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708E9" w14:textId="4E74F942" w:rsidR="00B16581" w:rsidRDefault="0057462E" w:rsidP="00216717">
      <w:pPr>
        <w:pStyle w:val="Heading1"/>
      </w:pPr>
      <w:r w:rsidRPr="0057462E">
        <w:t>Public notice of adoption of Temporary Local Planning Instrument 0</w:t>
      </w:r>
      <w:r w:rsidR="00155D63">
        <w:t>4</w:t>
      </w:r>
      <w:r w:rsidRPr="0057462E">
        <w:t>/</w:t>
      </w:r>
      <w:r w:rsidRPr="00155D63">
        <w:rPr>
          <w:rFonts w:cstheme="majorHAnsi"/>
        </w:rPr>
        <w:t xml:space="preserve">19 </w:t>
      </w:r>
      <w:r w:rsidR="00155D63" w:rsidRPr="00155D63">
        <w:rPr>
          <w:rFonts w:cstheme="majorHAnsi"/>
          <w:bCs/>
        </w:rPr>
        <w:t>Protection of buildings constructed prior to 1911</w:t>
      </w:r>
      <w:r w:rsidRPr="00155D63">
        <w:t xml:space="preserve"> </w:t>
      </w:r>
      <w:r w:rsidRPr="0057462E">
        <w:t>(TLPI 0</w:t>
      </w:r>
      <w:r w:rsidR="00155D63">
        <w:t>4</w:t>
      </w:r>
      <w:r w:rsidRPr="0057462E">
        <w:t xml:space="preserve">/19) pursuant to section 9 of Part 2 of Chapter 3 of the Minister’s Guidelines and Rules made under the </w:t>
      </w:r>
      <w:r w:rsidRPr="0057462E">
        <w:rPr>
          <w:i/>
        </w:rPr>
        <w:t>Planning Act 2016</w:t>
      </w:r>
      <w:r w:rsidRPr="0057462E">
        <w:t>.</w:t>
      </w:r>
    </w:p>
    <w:p w14:paraId="57728B62" w14:textId="77777777" w:rsidR="0057462E" w:rsidRPr="000D2138" w:rsidRDefault="0057462E" w:rsidP="000D2138"/>
    <w:p w14:paraId="66063410" w14:textId="36DC6C5D" w:rsidR="00B16581" w:rsidRDefault="0057462E" w:rsidP="000D2138">
      <w:r w:rsidRPr="0057462E">
        <w:t xml:space="preserve">At its meeting on </w:t>
      </w:r>
      <w:r w:rsidR="00155D63">
        <w:t>27 August</w:t>
      </w:r>
      <w:r w:rsidRPr="0057462E">
        <w:t xml:space="preserve"> 2019, Brisbane City Council adopted TLPI 0</w:t>
      </w:r>
      <w:r w:rsidR="00155D63">
        <w:t>4</w:t>
      </w:r>
      <w:r w:rsidRPr="0057462E">
        <w:t xml:space="preserve">/19, as approved by the Minister for State Development, Manufacturing, Infrastructure and Planning, and which will cease to have effect on and from </w:t>
      </w:r>
      <w:r w:rsidR="00155D63">
        <w:t>29 august 2021</w:t>
      </w:r>
      <w:r w:rsidRPr="0057462E">
        <w:t xml:space="preserve"> (unless repealed at an earlier date).</w:t>
      </w:r>
    </w:p>
    <w:p w14:paraId="7D565A74" w14:textId="77777777" w:rsidR="0057462E" w:rsidRPr="000835A4" w:rsidRDefault="0057462E" w:rsidP="000D2138"/>
    <w:p w14:paraId="4A04A1CA" w14:textId="037180D9" w:rsidR="00A63072" w:rsidRPr="000835A4" w:rsidRDefault="00A63072" w:rsidP="002306F6">
      <w:pPr>
        <w:pStyle w:val="Heading2"/>
      </w:pPr>
      <w:r w:rsidRPr="000835A4">
        <w:t>Purpose and General Effect</w:t>
      </w:r>
    </w:p>
    <w:p w14:paraId="4A7CD0BC" w14:textId="77777777" w:rsidR="00155D63" w:rsidRPr="00155D63" w:rsidRDefault="00155D63" w:rsidP="00155D63">
      <w:pPr>
        <w:jc w:val="both"/>
        <w:rPr>
          <w:rFonts w:eastAsia="Times New Roman" w:cstheme="minorHAnsi"/>
        </w:rPr>
      </w:pPr>
      <w:r w:rsidRPr="00155D63">
        <w:rPr>
          <w:rFonts w:eastAsia="Times New Roman" w:cstheme="minorHAnsi"/>
        </w:rPr>
        <w:t xml:space="preserve">The purpose of TLPI 04/19 is to facilitate protection of buildings constructed prior to 1911. The TLPI provides for the assessment of any removal, demolition or partial demolition of any pre-1911 building identified in </w:t>
      </w:r>
      <w:r w:rsidRPr="00155D63">
        <w:rPr>
          <w:rFonts w:eastAsia="Times New Roman" w:cstheme="minorHAnsi"/>
          <w:i/>
        </w:rPr>
        <w:t>Table 1: Buildings deemed to be identified on the Pre-1911 building overlay map</w:t>
      </w:r>
      <w:r w:rsidRPr="00155D63">
        <w:rPr>
          <w:rFonts w:eastAsia="Times New Roman" w:cstheme="minorHAnsi"/>
        </w:rPr>
        <w:t xml:space="preserve"> of the TLPI 04/19.  These sites are deemed to be contained in the Pre-1911 building overlay and identified on the Pre-1911 building overlay map in the Pre-1911 building site sub-category of </w:t>
      </w:r>
      <w:r w:rsidRPr="00155D63">
        <w:rPr>
          <w:rFonts w:eastAsia="Times New Roman" w:cstheme="minorHAnsi"/>
          <w:i/>
        </w:rPr>
        <w:t>Brisbane City Plan 2014</w:t>
      </w:r>
      <w:r w:rsidRPr="00155D63">
        <w:rPr>
          <w:rFonts w:eastAsia="Times New Roman" w:cstheme="minorHAnsi"/>
        </w:rPr>
        <w:t xml:space="preserve">. </w:t>
      </w:r>
    </w:p>
    <w:p w14:paraId="3160A50C" w14:textId="77777777" w:rsidR="00155D63" w:rsidRPr="00155D63" w:rsidRDefault="00155D63" w:rsidP="00155D63">
      <w:pPr>
        <w:jc w:val="both"/>
        <w:rPr>
          <w:rFonts w:eastAsia="Times New Roman" w:cstheme="minorHAnsi"/>
        </w:rPr>
      </w:pPr>
    </w:p>
    <w:p w14:paraId="63A894A6" w14:textId="77777777" w:rsidR="00155D63" w:rsidRPr="00155D63" w:rsidRDefault="00155D63" w:rsidP="00155D63">
      <w:pPr>
        <w:jc w:val="both"/>
        <w:rPr>
          <w:rFonts w:eastAsia="Times New Roman" w:cstheme="minorHAnsi"/>
        </w:rPr>
      </w:pPr>
      <w:r w:rsidRPr="00155D63">
        <w:rPr>
          <w:rFonts w:eastAsia="Times New Roman" w:cstheme="minorHAnsi"/>
        </w:rPr>
        <w:t>The TLPI applies to the following properties:</w:t>
      </w:r>
      <w:bookmarkStart w:id="0" w:name="_GoBack"/>
      <w:bookmarkEnd w:id="0"/>
    </w:p>
    <w:p w14:paraId="7251EF30" w14:textId="665A6229" w:rsidR="0057462E" w:rsidRDefault="0057462E" w:rsidP="0057462E">
      <w:pPr>
        <w:rPr>
          <w:rFonts w:cstheme="minorHAnsi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276"/>
        <w:gridCol w:w="2017"/>
        <w:gridCol w:w="2220"/>
        <w:gridCol w:w="1256"/>
        <w:gridCol w:w="1395"/>
      </w:tblGrid>
      <w:tr w:rsidR="00155D63" w14:paraId="63A9F6DB" w14:textId="77777777" w:rsidTr="00155D6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E372C" w14:textId="77777777" w:rsidR="00155D63" w:rsidRPr="00155D63" w:rsidRDefault="00155D63">
            <w:pPr>
              <w:rPr>
                <w:rFonts w:eastAsia="Calibri" w:cstheme="minorHAnsi"/>
                <w:b/>
              </w:rPr>
            </w:pPr>
            <w:r w:rsidRPr="00155D63">
              <w:rPr>
                <w:rFonts w:eastAsia="Calibri" w:cstheme="minorHAnsi"/>
                <w:b/>
              </w:rPr>
              <w:t>Unit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9F52" w14:textId="77777777" w:rsidR="00155D63" w:rsidRPr="00155D63" w:rsidRDefault="00155D63">
            <w:pPr>
              <w:rPr>
                <w:rFonts w:eastAsia="Calibri" w:cstheme="minorHAnsi"/>
                <w:b/>
              </w:rPr>
            </w:pPr>
            <w:r w:rsidRPr="00155D63">
              <w:rPr>
                <w:rFonts w:eastAsia="Calibri" w:cstheme="minorHAnsi"/>
                <w:b/>
              </w:rPr>
              <w:t>House number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8153B" w14:textId="77777777" w:rsidR="00155D63" w:rsidRPr="00155D63" w:rsidRDefault="00155D63">
            <w:pPr>
              <w:rPr>
                <w:rFonts w:eastAsia="Calibri" w:cstheme="minorHAnsi"/>
                <w:b/>
              </w:rPr>
            </w:pPr>
            <w:r w:rsidRPr="00155D63">
              <w:rPr>
                <w:rFonts w:eastAsia="Calibri" w:cstheme="minorHAnsi"/>
                <w:b/>
              </w:rPr>
              <w:t>Street Name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36FCB" w14:textId="77777777" w:rsidR="00155D63" w:rsidRPr="00155D63" w:rsidRDefault="00155D63">
            <w:pPr>
              <w:rPr>
                <w:rFonts w:eastAsia="Calibri" w:cstheme="minorHAnsi"/>
                <w:b/>
              </w:rPr>
            </w:pPr>
            <w:r w:rsidRPr="00155D63">
              <w:rPr>
                <w:rFonts w:eastAsia="Calibri" w:cstheme="minorHAnsi"/>
                <w:b/>
              </w:rPr>
              <w:t>Suburb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A626" w14:textId="77777777" w:rsidR="00155D63" w:rsidRPr="00155D63" w:rsidRDefault="00155D63">
            <w:pPr>
              <w:rPr>
                <w:rFonts w:eastAsia="Calibri" w:cstheme="minorHAnsi"/>
                <w:b/>
              </w:rPr>
            </w:pPr>
            <w:r w:rsidRPr="00155D63">
              <w:rPr>
                <w:rFonts w:eastAsia="Calibri" w:cstheme="minorHAnsi"/>
                <w:b/>
              </w:rPr>
              <w:t>Lot number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6CCC2" w14:textId="77777777" w:rsidR="00155D63" w:rsidRPr="00155D63" w:rsidRDefault="00155D63">
            <w:pPr>
              <w:rPr>
                <w:rFonts w:eastAsia="Calibri" w:cstheme="minorHAnsi"/>
                <w:b/>
              </w:rPr>
            </w:pPr>
            <w:r w:rsidRPr="00155D63">
              <w:rPr>
                <w:rFonts w:eastAsia="Calibri" w:cstheme="minorHAnsi"/>
                <w:b/>
              </w:rPr>
              <w:t>Plan number</w:t>
            </w:r>
          </w:p>
        </w:tc>
      </w:tr>
      <w:tr w:rsidR="00155D63" w14:paraId="4FAF77F7" w14:textId="77777777" w:rsidTr="00155D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1B3C" w14:textId="77777777" w:rsidR="00155D63" w:rsidRPr="00155D63" w:rsidRDefault="00155D63">
            <w:pPr>
              <w:rPr>
                <w:rFonts w:eastAsia="Calibr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180F3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395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ADF0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Coronation Drive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9AADA" w14:textId="77777777" w:rsidR="00155D63" w:rsidRPr="00155D63" w:rsidRDefault="00155D63">
            <w:pPr>
              <w:rPr>
                <w:rFonts w:eastAsia="Calibri" w:cstheme="minorHAnsi"/>
              </w:rPr>
            </w:pPr>
            <w:proofErr w:type="spellStart"/>
            <w:r w:rsidRPr="00155D63">
              <w:rPr>
                <w:rFonts w:eastAsia="Calibri" w:cstheme="minorHAnsi"/>
              </w:rPr>
              <w:t>Auchenflower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C3ECB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1C42A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SP135233</w:t>
            </w:r>
          </w:p>
        </w:tc>
      </w:tr>
      <w:tr w:rsidR="00155D63" w14:paraId="5A913F84" w14:textId="77777777" w:rsidTr="00155D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3079" w14:textId="77777777" w:rsidR="00155D63" w:rsidRPr="00155D63" w:rsidRDefault="00155D63">
            <w:pPr>
              <w:rPr>
                <w:rFonts w:eastAsia="Calibr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26175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81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94A1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Lang Parade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FB722" w14:textId="77777777" w:rsidR="00155D63" w:rsidRPr="00155D63" w:rsidRDefault="00155D63">
            <w:pPr>
              <w:rPr>
                <w:rFonts w:eastAsia="Calibri" w:cstheme="minorHAnsi"/>
              </w:rPr>
            </w:pPr>
            <w:proofErr w:type="spellStart"/>
            <w:r w:rsidRPr="00155D63">
              <w:rPr>
                <w:rFonts w:eastAsia="Calibri" w:cstheme="minorHAnsi"/>
              </w:rPr>
              <w:t>Auchenflower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17A9A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94B79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RP80180</w:t>
            </w:r>
          </w:p>
        </w:tc>
      </w:tr>
      <w:tr w:rsidR="00155D63" w14:paraId="23DA8DD6" w14:textId="77777777" w:rsidTr="00155D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8DA3" w14:textId="77777777" w:rsidR="00155D63" w:rsidRPr="00155D63" w:rsidRDefault="00155D63">
            <w:pPr>
              <w:rPr>
                <w:rFonts w:eastAsia="Calibr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C6229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83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E7E5B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Lang Parade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2637F" w14:textId="77777777" w:rsidR="00155D63" w:rsidRPr="00155D63" w:rsidRDefault="00155D63">
            <w:pPr>
              <w:rPr>
                <w:rFonts w:eastAsia="Calibri" w:cstheme="minorHAnsi"/>
              </w:rPr>
            </w:pPr>
            <w:proofErr w:type="spellStart"/>
            <w:r w:rsidRPr="00155D63">
              <w:rPr>
                <w:rFonts w:eastAsia="Calibri" w:cstheme="minorHAnsi"/>
              </w:rPr>
              <w:t>Auchenflower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FAAF8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11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ECFE6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RP80180</w:t>
            </w:r>
          </w:p>
        </w:tc>
      </w:tr>
      <w:tr w:rsidR="00155D63" w14:paraId="0AEF5101" w14:textId="77777777" w:rsidTr="00155D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1812" w14:textId="77777777" w:rsidR="00155D63" w:rsidRPr="00155D63" w:rsidRDefault="00155D63">
            <w:pPr>
              <w:rPr>
                <w:rFonts w:eastAsia="Calibr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82F66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22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331F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Hampton Street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908A6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East Brisbane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DA0B8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19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9993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RP11580</w:t>
            </w:r>
          </w:p>
        </w:tc>
      </w:tr>
      <w:tr w:rsidR="00155D63" w14:paraId="78A34BB5" w14:textId="77777777" w:rsidTr="00155D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5A79" w14:textId="77777777" w:rsidR="00155D63" w:rsidRPr="00155D63" w:rsidRDefault="00155D63">
            <w:pPr>
              <w:rPr>
                <w:rFonts w:eastAsia="Calibr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295E6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24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D460A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Hampton Street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4AAED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East Brisbane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E0FE6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18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E789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 xml:space="preserve">RP11580 </w:t>
            </w:r>
          </w:p>
        </w:tc>
      </w:tr>
      <w:tr w:rsidR="00155D63" w14:paraId="7A0A04EF" w14:textId="77777777" w:rsidTr="00155D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4FE6" w14:textId="77777777" w:rsidR="00155D63" w:rsidRPr="00155D63" w:rsidRDefault="00155D63">
            <w:pPr>
              <w:rPr>
                <w:rFonts w:eastAsia="Calibr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1E8D2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236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D97F5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Cornwall Street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B5969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Stones Corner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1EEF4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137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8F05E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 xml:space="preserve">RP12942 </w:t>
            </w:r>
          </w:p>
        </w:tc>
      </w:tr>
      <w:tr w:rsidR="00155D63" w14:paraId="795C7165" w14:textId="77777777" w:rsidTr="00155D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4D44" w14:textId="77777777" w:rsidR="00155D63" w:rsidRPr="00155D63" w:rsidRDefault="00155D63">
            <w:pPr>
              <w:rPr>
                <w:rFonts w:eastAsia="Calibr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D2110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59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A4A4A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Browning Street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0CCE1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South Brisbane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09EF8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F51A7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 xml:space="preserve">RP48682 </w:t>
            </w:r>
          </w:p>
        </w:tc>
      </w:tr>
      <w:tr w:rsidR="00155D63" w14:paraId="14EA98DC" w14:textId="77777777" w:rsidTr="00155D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2819" w14:textId="77777777" w:rsidR="00155D63" w:rsidRPr="00155D63" w:rsidRDefault="00155D63">
            <w:pPr>
              <w:rPr>
                <w:rFonts w:eastAsia="Calibr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A4363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25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813EA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Glen Road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0E806" w14:textId="77777777" w:rsidR="00155D63" w:rsidRPr="00155D63" w:rsidRDefault="00155D63">
            <w:pPr>
              <w:rPr>
                <w:rFonts w:eastAsia="Calibri" w:cstheme="minorHAnsi"/>
              </w:rPr>
            </w:pPr>
            <w:proofErr w:type="spellStart"/>
            <w:r w:rsidRPr="00155D63">
              <w:rPr>
                <w:rFonts w:eastAsia="Calibri" w:cstheme="minorHAnsi"/>
              </w:rPr>
              <w:t>Toowong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21D39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F4E4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 xml:space="preserve">RP45753 </w:t>
            </w:r>
          </w:p>
        </w:tc>
      </w:tr>
      <w:tr w:rsidR="00155D63" w14:paraId="55D141CF" w14:textId="77777777" w:rsidTr="00155D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F516" w14:textId="77777777" w:rsidR="00155D63" w:rsidRPr="00155D63" w:rsidRDefault="00155D63">
            <w:pPr>
              <w:rPr>
                <w:rFonts w:eastAsia="Calibr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4F335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27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30428" w14:textId="77777777" w:rsidR="00155D63" w:rsidRPr="00155D63" w:rsidRDefault="00155D63">
            <w:pPr>
              <w:rPr>
                <w:rFonts w:eastAsia="Calibri" w:cstheme="minorHAnsi"/>
              </w:rPr>
            </w:pPr>
            <w:proofErr w:type="spellStart"/>
            <w:r w:rsidRPr="00155D63">
              <w:rPr>
                <w:rFonts w:eastAsia="Calibri" w:cstheme="minorHAnsi"/>
              </w:rPr>
              <w:t>Legeyt</w:t>
            </w:r>
            <w:proofErr w:type="spellEnd"/>
            <w:r w:rsidRPr="00155D63">
              <w:rPr>
                <w:rFonts w:eastAsia="Calibri" w:cstheme="minorHAnsi"/>
              </w:rPr>
              <w:t xml:space="preserve"> Street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34C73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Windsor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8A0D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5105B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 xml:space="preserve">RP41678 </w:t>
            </w:r>
          </w:p>
        </w:tc>
      </w:tr>
      <w:tr w:rsidR="00155D63" w14:paraId="5EC67DA7" w14:textId="77777777" w:rsidTr="00155D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785E" w14:textId="77777777" w:rsidR="00155D63" w:rsidRPr="00155D63" w:rsidRDefault="00155D63">
            <w:pPr>
              <w:rPr>
                <w:rFonts w:eastAsia="Calibr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483A4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34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B0E15" w14:textId="77777777" w:rsidR="00155D63" w:rsidRPr="00155D63" w:rsidRDefault="00155D63">
            <w:pPr>
              <w:rPr>
                <w:rFonts w:eastAsia="Calibri" w:cstheme="minorHAnsi"/>
              </w:rPr>
            </w:pPr>
            <w:proofErr w:type="spellStart"/>
            <w:r w:rsidRPr="00155D63">
              <w:rPr>
                <w:rFonts w:eastAsia="Calibri" w:cstheme="minorHAnsi"/>
              </w:rPr>
              <w:t>Grantson</w:t>
            </w:r>
            <w:proofErr w:type="spellEnd"/>
            <w:r w:rsidRPr="00155D63">
              <w:rPr>
                <w:rFonts w:eastAsia="Calibri" w:cstheme="minorHAnsi"/>
              </w:rPr>
              <w:t xml:space="preserve"> Street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81DDC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Windsor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E5FC8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53D9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 xml:space="preserve">RP18464 </w:t>
            </w:r>
          </w:p>
        </w:tc>
      </w:tr>
      <w:tr w:rsidR="00155D63" w14:paraId="732DA07A" w14:textId="77777777" w:rsidTr="00155D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56FE" w14:textId="77777777" w:rsidR="00155D63" w:rsidRPr="00155D63" w:rsidRDefault="00155D63">
            <w:pPr>
              <w:rPr>
                <w:rFonts w:eastAsia="Calibr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93A9E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AB26A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Lyons Terrace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B5F61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Windsor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6E209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A25EC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 xml:space="preserve">RP75696 </w:t>
            </w:r>
          </w:p>
        </w:tc>
      </w:tr>
      <w:tr w:rsidR="00155D63" w14:paraId="1E63F096" w14:textId="77777777" w:rsidTr="00155D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6F0B" w14:textId="77777777" w:rsidR="00155D63" w:rsidRPr="00155D63" w:rsidRDefault="00155D63">
            <w:pPr>
              <w:rPr>
                <w:rFonts w:eastAsia="Calibr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C341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24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14851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Lincoln Street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00BA4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Stones Corner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B5F9A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52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F8CA8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 xml:space="preserve">RP12942 </w:t>
            </w:r>
          </w:p>
        </w:tc>
      </w:tr>
      <w:tr w:rsidR="00155D63" w14:paraId="79D937A0" w14:textId="77777777" w:rsidTr="00155D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5F03" w14:textId="77777777" w:rsidR="00155D63" w:rsidRPr="00155D63" w:rsidRDefault="00155D63">
            <w:pPr>
              <w:rPr>
                <w:rFonts w:eastAsia="Calibr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702F4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31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93710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Besant Street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3449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West End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9554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9BC4A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 xml:space="preserve">RP1450 </w:t>
            </w:r>
          </w:p>
        </w:tc>
      </w:tr>
      <w:tr w:rsidR="00155D63" w14:paraId="00A1D6A1" w14:textId="77777777" w:rsidTr="00155D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DFAD" w14:textId="77777777" w:rsidR="00155D63" w:rsidRPr="00155D63" w:rsidRDefault="00155D63">
            <w:pPr>
              <w:rPr>
                <w:rFonts w:eastAsia="Calibr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AEB7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232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652B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Ipswich Road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0EF6C" w14:textId="77777777" w:rsidR="00155D63" w:rsidRPr="00155D63" w:rsidRDefault="00155D63">
            <w:pPr>
              <w:rPr>
                <w:rFonts w:eastAsia="Calibri" w:cstheme="minorHAnsi"/>
              </w:rPr>
            </w:pPr>
            <w:proofErr w:type="spellStart"/>
            <w:r w:rsidRPr="00155D63">
              <w:rPr>
                <w:rFonts w:eastAsia="Calibri" w:cstheme="minorHAnsi"/>
              </w:rPr>
              <w:t>Woolloongabba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DE30B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EA8B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 xml:space="preserve">RP12070 </w:t>
            </w:r>
          </w:p>
        </w:tc>
      </w:tr>
      <w:tr w:rsidR="00155D63" w14:paraId="080911A0" w14:textId="77777777" w:rsidTr="00155D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82D4" w14:textId="77777777" w:rsidR="00155D63" w:rsidRPr="00155D63" w:rsidRDefault="00155D63">
            <w:pPr>
              <w:rPr>
                <w:rFonts w:eastAsia="Calibr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EDC88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119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005C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Stoneleigh Street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D90AE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Lutwyche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43316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19, 20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89E98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 xml:space="preserve">SP145013 </w:t>
            </w:r>
          </w:p>
        </w:tc>
      </w:tr>
      <w:tr w:rsidR="00155D63" w14:paraId="11FDA0CC" w14:textId="77777777" w:rsidTr="00155D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E9E2" w14:textId="77777777" w:rsidR="00155D63" w:rsidRPr="00155D63" w:rsidRDefault="00155D63">
            <w:pPr>
              <w:rPr>
                <w:rFonts w:eastAsia="Calibr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A7D3D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105-105A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3437B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Main Street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0B9F9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Kangaroo Point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5BB2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3, 827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9BE7D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SP192729</w:t>
            </w:r>
          </w:p>
        </w:tc>
      </w:tr>
      <w:tr w:rsidR="00155D63" w14:paraId="292EA60B" w14:textId="77777777" w:rsidTr="00155D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6E5A" w14:textId="77777777" w:rsidR="00155D63" w:rsidRPr="00155D63" w:rsidRDefault="00155D63">
            <w:pPr>
              <w:rPr>
                <w:rFonts w:eastAsia="Calibr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C4E09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29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A72DB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O’Connell Street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50F41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Kangaroo Point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70654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ABCED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 xml:space="preserve">RP10942 </w:t>
            </w:r>
          </w:p>
        </w:tc>
      </w:tr>
      <w:tr w:rsidR="00155D63" w14:paraId="50A6E59C" w14:textId="77777777" w:rsidTr="00155D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B495" w14:textId="77777777" w:rsidR="00155D63" w:rsidRPr="00155D63" w:rsidRDefault="00155D63">
            <w:pPr>
              <w:rPr>
                <w:rFonts w:eastAsia="Calibr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0A7FF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28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9C2D2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Linton Street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BC51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Kangaroo Point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5AF2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9E8DB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 xml:space="preserve">RP11338 </w:t>
            </w:r>
          </w:p>
        </w:tc>
      </w:tr>
      <w:tr w:rsidR="00155D63" w14:paraId="127A5500" w14:textId="77777777" w:rsidTr="00155D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7986" w14:textId="77777777" w:rsidR="00155D63" w:rsidRPr="00155D63" w:rsidRDefault="00155D63">
            <w:pPr>
              <w:rPr>
                <w:rFonts w:eastAsia="Calibr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9DA14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29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00748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Princess Street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4314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Kangaroo Point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E1BA6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36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790C9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 xml:space="preserve">RP11335 </w:t>
            </w:r>
          </w:p>
        </w:tc>
      </w:tr>
      <w:tr w:rsidR="00155D63" w14:paraId="3F743926" w14:textId="77777777" w:rsidTr="00155D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9CB7" w14:textId="77777777" w:rsidR="00155D63" w:rsidRPr="00155D63" w:rsidRDefault="00155D63">
            <w:pPr>
              <w:rPr>
                <w:rFonts w:eastAsia="Calibr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80FC5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21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1B2A3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Duke Street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EE849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Kangaroo Point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226E3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AC1A9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 xml:space="preserve">RP11335 </w:t>
            </w:r>
          </w:p>
        </w:tc>
      </w:tr>
      <w:tr w:rsidR="00155D63" w14:paraId="3FB32FC0" w14:textId="77777777" w:rsidTr="00155D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4EF4" w14:textId="77777777" w:rsidR="00155D63" w:rsidRPr="00155D63" w:rsidRDefault="00155D63">
            <w:pPr>
              <w:rPr>
                <w:rFonts w:eastAsia="Calibr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ED2E9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101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E208A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Stoneleigh Street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33D8D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Lutwyche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D27F5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30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2C4C3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 xml:space="preserve">RP19057 </w:t>
            </w:r>
          </w:p>
        </w:tc>
      </w:tr>
      <w:tr w:rsidR="00155D63" w14:paraId="62B7F935" w14:textId="77777777" w:rsidTr="00155D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BA75" w14:textId="77777777" w:rsidR="00155D63" w:rsidRPr="00155D63" w:rsidRDefault="00155D63">
            <w:pPr>
              <w:rPr>
                <w:rFonts w:eastAsia="Calibr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CEEF4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62-62A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7AEF4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 xml:space="preserve">Enoggera Road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F95D7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Newmarket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432B9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42, 44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9FF9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RP209801</w:t>
            </w:r>
          </w:p>
        </w:tc>
      </w:tr>
      <w:tr w:rsidR="00155D63" w14:paraId="25FD7F6A" w14:textId="77777777" w:rsidTr="00155D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059B8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EBE2A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19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20E54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Cairns Street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C616A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East Brisbane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2027D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4D3B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GTP2652</w:t>
            </w:r>
          </w:p>
        </w:tc>
      </w:tr>
      <w:tr w:rsidR="00155D63" w14:paraId="64B6D76E" w14:textId="77777777" w:rsidTr="00155D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DB14" w14:textId="77777777" w:rsidR="00155D63" w:rsidRPr="00155D63" w:rsidRDefault="00155D63">
            <w:pPr>
              <w:rPr>
                <w:rFonts w:eastAsia="Calibr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A525F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 xml:space="preserve">9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70AFD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Frederick Street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D44C7" w14:textId="77777777" w:rsidR="00155D63" w:rsidRPr="00155D63" w:rsidRDefault="00155D63">
            <w:pPr>
              <w:rPr>
                <w:rFonts w:eastAsia="Calibri" w:cstheme="minorHAnsi"/>
              </w:rPr>
            </w:pPr>
            <w:proofErr w:type="spellStart"/>
            <w:r w:rsidRPr="00155D63">
              <w:rPr>
                <w:rFonts w:eastAsia="Calibri" w:cstheme="minorHAnsi"/>
              </w:rPr>
              <w:t>Taringa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48155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47BC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RP23655</w:t>
            </w:r>
          </w:p>
        </w:tc>
      </w:tr>
      <w:tr w:rsidR="00155D63" w14:paraId="551DDFD1" w14:textId="77777777" w:rsidTr="00155D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7286" w14:textId="77777777" w:rsidR="00155D63" w:rsidRPr="00155D63" w:rsidRDefault="00155D63">
            <w:pPr>
              <w:rPr>
                <w:rFonts w:eastAsia="Calibr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D572B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106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5FA51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Vulture Street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0CC45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West End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93A8D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7F1A2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RP1454</w:t>
            </w:r>
          </w:p>
        </w:tc>
      </w:tr>
      <w:tr w:rsidR="00155D63" w14:paraId="64B1A038" w14:textId="77777777" w:rsidTr="00155D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3A73" w14:textId="77777777" w:rsidR="00155D63" w:rsidRPr="00155D63" w:rsidRDefault="00155D63">
            <w:pPr>
              <w:rPr>
                <w:rFonts w:eastAsia="Calibr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F52B3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46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47FDC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Florrie Street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9E4CE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Lutwyche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B6A10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09645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RP106035</w:t>
            </w:r>
          </w:p>
        </w:tc>
      </w:tr>
      <w:tr w:rsidR="00155D63" w14:paraId="157CB996" w14:textId="77777777" w:rsidTr="00155D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654E" w14:textId="77777777" w:rsidR="00155D63" w:rsidRPr="00155D63" w:rsidRDefault="00155D63">
            <w:pPr>
              <w:rPr>
                <w:rFonts w:eastAsia="Calibr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71676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57E64" w14:textId="77777777" w:rsidR="00155D63" w:rsidRPr="00155D63" w:rsidRDefault="00155D63">
            <w:pPr>
              <w:rPr>
                <w:rFonts w:eastAsia="Calibri" w:cstheme="minorHAnsi"/>
              </w:rPr>
            </w:pPr>
            <w:proofErr w:type="spellStart"/>
            <w:r w:rsidRPr="00155D63">
              <w:rPr>
                <w:rFonts w:eastAsia="Calibri" w:cstheme="minorHAnsi"/>
              </w:rPr>
              <w:t>Glin</w:t>
            </w:r>
            <w:proofErr w:type="spellEnd"/>
            <w:r w:rsidRPr="00155D63">
              <w:rPr>
                <w:rFonts w:eastAsia="Calibri" w:cstheme="minorHAnsi"/>
              </w:rPr>
              <w:t xml:space="preserve"> Avenue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E8DC8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Newmarket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2081F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7EA0" w14:textId="77777777" w:rsidR="00155D63" w:rsidRPr="00155D63" w:rsidRDefault="00155D63">
            <w:pPr>
              <w:rPr>
                <w:rFonts w:eastAsia="Calibri" w:cstheme="minorHAnsi"/>
              </w:rPr>
            </w:pPr>
            <w:r w:rsidRPr="00155D63">
              <w:rPr>
                <w:rFonts w:eastAsia="Calibri" w:cstheme="minorHAnsi"/>
              </w:rPr>
              <w:t>RP86564</w:t>
            </w:r>
          </w:p>
        </w:tc>
      </w:tr>
    </w:tbl>
    <w:p w14:paraId="011D8AB9" w14:textId="77777777" w:rsidR="00155D63" w:rsidRPr="00155D63" w:rsidRDefault="00155D63" w:rsidP="0057462E">
      <w:pPr>
        <w:rPr>
          <w:rFonts w:cstheme="minorHAnsi"/>
        </w:rPr>
      </w:pPr>
    </w:p>
    <w:p w14:paraId="3AD945CA" w14:textId="77777777" w:rsidR="00A63072" w:rsidRPr="000835A4" w:rsidRDefault="00A63072" w:rsidP="000D2138">
      <w:pPr>
        <w:pStyle w:val="Heading2"/>
      </w:pPr>
      <w:r w:rsidRPr="000835A4">
        <w:t>Further information</w:t>
      </w:r>
    </w:p>
    <w:p w14:paraId="313C31C0" w14:textId="392F7061" w:rsidR="00A63072" w:rsidRDefault="0057462E" w:rsidP="000D2138">
      <w:r w:rsidRPr="0057462E">
        <w:t>Copies of TLPI 0</w:t>
      </w:r>
      <w:r w:rsidR="00155D63">
        <w:t>4</w:t>
      </w:r>
      <w:r w:rsidRPr="0057462E">
        <w:t>/19 are available for inspection and purchase from the Brisbane City Council Library and Customer Service Centre, Level 1, North Quay Podium, Brisbane Square, 266 George Street, Brisbane. TLPI 0</w:t>
      </w:r>
      <w:r w:rsidR="00155D63">
        <w:t>4</w:t>
      </w:r>
      <w:r w:rsidRPr="0057462E">
        <w:t>/19 can also be accessed by searching for ‘Temporary Local Planning Instrument 0</w:t>
      </w:r>
      <w:r w:rsidR="00155D63">
        <w:t>4</w:t>
      </w:r>
      <w:r w:rsidRPr="0057462E">
        <w:t xml:space="preserve">/19’ at </w:t>
      </w:r>
      <w:hyperlink r:id="rId8" w:history="1">
        <w:r w:rsidRPr="00B16581">
          <w:rPr>
            <w:rStyle w:val="Hyperlink"/>
            <w:rFonts w:ascii="Arial" w:hAnsi="Arial" w:cs="Arial"/>
            <w:b/>
            <w:bCs/>
            <w:sz w:val="20"/>
            <w:szCs w:val="20"/>
          </w:rPr>
          <w:t>www.brisbane.qld.gov.au</w:t>
        </w:r>
      </w:hyperlink>
      <w:r w:rsidRPr="0057462E">
        <w:t>.  For more information, please either visit the Council Customer Service Centre or telephone Council on 3403 8888.</w:t>
      </w:r>
    </w:p>
    <w:p w14:paraId="0532D169" w14:textId="77777777" w:rsidR="0057462E" w:rsidRPr="000835A4" w:rsidRDefault="0057462E" w:rsidP="000D2138"/>
    <w:p w14:paraId="20EE316C" w14:textId="2D457387" w:rsidR="00F65041" w:rsidRPr="003D359E" w:rsidRDefault="00A63072" w:rsidP="000D2138">
      <w:pPr>
        <w:rPr>
          <w:rFonts w:eastAsia="Times New Roman" w:cs="Times New Roman"/>
          <w:i/>
          <w:lang w:val="en-US" w:eastAsia="en-AU"/>
        </w:rPr>
      </w:pPr>
      <w:r w:rsidRPr="000835A4">
        <w:rPr>
          <w:rFonts w:eastAsia="Times New Roman" w:cs="Times New Roman"/>
          <w:i/>
          <w:lang w:val="en-US" w:eastAsia="en-AU"/>
        </w:rPr>
        <w:t>Colin Jensen, Chief E</w:t>
      </w:r>
      <w:r w:rsidR="003D359E">
        <w:rPr>
          <w:rFonts w:eastAsia="Times New Roman" w:cs="Times New Roman"/>
          <w:i/>
          <w:lang w:val="en-US" w:eastAsia="en-AU"/>
        </w:rPr>
        <w:t>xecutive Officer</w:t>
      </w:r>
    </w:p>
    <w:sectPr w:rsidR="00F65041" w:rsidRPr="003D359E" w:rsidSect="00DA35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08ADE" w14:textId="77777777" w:rsidR="00FD55C7" w:rsidRDefault="00FD55C7" w:rsidP="004C0FC6">
      <w:r>
        <w:separator/>
      </w:r>
    </w:p>
  </w:endnote>
  <w:endnote w:type="continuationSeparator" w:id="0">
    <w:p w14:paraId="1E2B8DCE" w14:textId="77777777" w:rsidR="00FD55C7" w:rsidRDefault="00FD55C7" w:rsidP="004C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ECDE7" w14:textId="77777777" w:rsidR="0030774D" w:rsidRDefault="003077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87381" w14:textId="77777777" w:rsidR="0030774D" w:rsidRDefault="003077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D9F23" w14:textId="77777777" w:rsidR="0030774D" w:rsidRDefault="003077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FAE73" w14:textId="77777777" w:rsidR="00FD55C7" w:rsidRDefault="00FD55C7" w:rsidP="004C0FC6">
      <w:r>
        <w:separator/>
      </w:r>
    </w:p>
  </w:footnote>
  <w:footnote w:type="continuationSeparator" w:id="0">
    <w:p w14:paraId="78010DCA" w14:textId="77777777" w:rsidR="00FD55C7" w:rsidRDefault="00FD55C7" w:rsidP="004C0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99A35" w14:textId="77777777" w:rsidR="0030774D" w:rsidRDefault="003077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C9D22" w14:textId="77777777" w:rsidR="004C0FC6" w:rsidRPr="004C0FC6" w:rsidRDefault="004C0FC6" w:rsidP="004C0FC6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11D953E5" wp14:editId="27E2F716">
          <wp:simplePos x="0" y="0"/>
          <wp:positionH relativeFrom="margin">
            <wp:posOffset>-914400</wp:posOffset>
          </wp:positionH>
          <wp:positionV relativeFrom="paragraph">
            <wp:posOffset>-449580</wp:posOffset>
          </wp:positionV>
          <wp:extent cx="7559865" cy="1069355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rp Comms A4 Portrait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65" cy="1069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E1067" w14:textId="77777777" w:rsidR="0030774D" w:rsidRDefault="003077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B1AE4"/>
    <w:multiLevelType w:val="hybridMultilevel"/>
    <w:tmpl w:val="F634AE72"/>
    <w:lvl w:ilvl="0" w:tplc="82C8B9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6049E"/>
    <w:multiLevelType w:val="hybridMultilevel"/>
    <w:tmpl w:val="78D85AD2"/>
    <w:lvl w:ilvl="0" w:tplc="1E2C082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FC6"/>
    <w:rsid w:val="00060DD9"/>
    <w:rsid w:val="000D2138"/>
    <w:rsid w:val="00155D63"/>
    <w:rsid w:val="00164525"/>
    <w:rsid w:val="00216717"/>
    <w:rsid w:val="002306F6"/>
    <w:rsid w:val="002B010C"/>
    <w:rsid w:val="002B15DC"/>
    <w:rsid w:val="002C77A4"/>
    <w:rsid w:val="0030774D"/>
    <w:rsid w:val="003C7ED4"/>
    <w:rsid w:val="003D359E"/>
    <w:rsid w:val="003F7569"/>
    <w:rsid w:val="00463ADC"/>
    <w:rsid w:val="004C0FC6"/>
    <w:rsid w:val="0056177E"/>
    <w:rsid w:val="0057462E"/>
    <w:rsid w:val="005D07ED"/>
    <w:rsid w:val="0063579B"/>
    <w:rsid w:val="006808BB"/>
    <w:rsid w:val="006C057E"/>
    <w:rsid w:val="006D4FAB"/>
    <w:rsid w:val="00740BCF"/>
    <w:rsid w:val="007A575C"/>
    <w:rsid w:val="008751BF"/>
    <w:rsid w:val="009228B2"/>
    <w:rsid w:val="00A257A2"/>
    <w:rsid w:val="00A63072"/>
    <w:rsid w:val="00AE2CD6"/>
    <w:rsid w:val="00B16581"/>
    <w:rsid w:val="00B46412"/>
    <w:rsid w:val="00C96307"/>
    <w:rsid w:val="00DA35DA"/>
    <w:rsid w:val="00F05630"/>
    <w:rsid w:val="00F30E53"/>
    <w:rsid w:val="00F31123"/>
    <w:rsid w:val="00F31F7E"/>
    <w:rsid w:val="00FD4ED2"/>
    <w:rsid w:val="00FD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C018D92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35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35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F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FC6"/>
  </w:style>
  <w:style w:type="paragraph" w:styleId="Footer">
    <w:name w:val="footer"/>
    <w:basedOn w:val="Normal"/>
    <w:link w:val="FooterChar"/>
    <w:uiPriority w:val="99"/>
    <w:unhideWhenUsed/>
    <w:rsid w:val="004C0F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FC6"/>
  </w:style>
  <w:style w:type="character" w:styleId="Hyperlink">
    <w:name w:val="Hyperlink"/>
    <w:basedOn w:val="DefaultParagraphFont"/>
    <w:uiPriority w:val="99"/>
    <w:unhideWhenUsed/>
    <w:rsid w:val="00A6307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63072"/>
    <w:pPr>
      <w:spacing w:after="160" w:line="259" w:lineRule="auto"/>
      <w:ind w:left="720"/>
      <w:contextualSpacing/>
    </w:pPr>
    <w:rPr>
      <w:sz w:val="22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3D35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35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6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6F6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B16581"/>
    <w:rPr>
      <w:rFonts w:ascii="Calibri" w:hAnsi="Calibri" w:cs="Times New Roman"/>
      <w:sz w:val="22"/>
      <w:szCs w:val="22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B16581"/>
    <w:rPr>
      <w:rFonts w:ascii="Calibri" w:hAnsi="Calibri" w:cs="Times New Roman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sbane.qld.gov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DFA2152-E1A4-4818-A89B-1D66D61D1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2019-08-27T01:05:00Z</dcterms:created>
  <dcterms:modified xsi:type="dcterms:W3CDTF">2019-08-27T01:37:00Z</dcterms:modified>
</cp:coreProperties>
</file>