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CEA" w:rsidRDefault="00262CEA" w:rsidP="00262CEA">
      <w:bookmarkStart w:id="0" w:name="_GoBack"/>
      <w:bookmarkEnd w:id="0"/>
      <w:r>
        <w:t xml:space="preserve">Dear Neighbour, </w:t>
      </w:r>
    </w:p>
    <w:p w:rsidR="00262CEA" w:rsidRDefault="00262CEA" w:rsidP="00262CEA"/>
    <w:p w:rsidR="00262CEA" w:rsidRDefault="00262CEA" w:rsidP="00262CEA">
      <w:r>
        <w:t>I would like to inform you that your cat has been seen wandering around the neighbourhood and has been attending my property causing a nuisance.</w:t>
      </w:r>
    </w:p>
    <w:p w:rsidR="00262CEA" w:rsidRDefault="00262CEA" w:rsidP="00262CEA">
      <w:r>
        <w:t>Brisbane City Council has provided this letter to assist in mutually resolving the matter. I have decided to let you know about your cat, before making a complaint to Brisbane City Council as I am sure you would like the opportunity to resolve this matter yourself.</w:t>
      </w:r>
    </w:p>
    <w:p w:rsidR="00262CEA" w:rsidRDefault="00262CEA" w:rsidP="00262CEA">
      <w:r>
        <w:t xml:space="preserve">The </w:t>
      </w:r>
      <w:r>
        <w:rPr>
          <w:i/>
        </w:rPr>
        <w:t>Animals Local Law 2017</w:t>
      </w:r>
      <w:r>
        <w:t xml:space="preserve"> states that an owner of a cat has a duty to provide an enclosure and prevent the cat from wandering. There are penalties associated with wandering cats, you may receive a fine and the cat may be impounded at an Animal Rehoming Centre if collected by Council. </w:t>
      </w:r>
    </w:p>
    <w:p w:rsidR="00262CEA" w:rsidRDefault="00262CEA" w:rsidP="00262CEA">
      <w:r>
        <w:t>I understand that you may not know that your cat is wandering and hopefully this letter informs you of your responsibility as a responsible pet owner.</w:t>
      </w:r>
    </w:p>
    <w:tbl>
      <w:tblPr>
        <w:tblStyle w:val="GridTable6Colorful-Accent1"/>
        <w:tblW w:w="0" w:type="auto"/>
        <w:tblInd w:w="0" w:type="dxa"/>
        <w:tblLook w:val="04A0" w:firstRow="1" w:lastRow="0" w:firstColumn="1" w:lastColumn="0" w:noHBand="0" w:noVBand="1"/>
      </w:tblPr>
      <w:tblGrid>
        <w:gridCol w:w="8715"/>
      </w:tblGrid>
      <w:tr w:rsidR="00262CEA" w:rsidTr="00262C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:rsidR="00262CEA" w:rsidRDefault="00262CEA">
            <w:pPr>
              <w:spacing w:line="240" w:lineRule="auto"/>
            </w:pPr>
            <w:r>
              <w:t>Details of Wandering Cat (Dates, times, location, nuisance)</w:t>
            </w:r>
          </w:p>
        </w:tc>
      </w:tr>
      <w:tr w:rsidR="00262CEA" w:rsidTr="00262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:rsidR="00262CEA" w:rsidRDefault="00262CEA">
            <w:pPr>
              <w:spacing w:line="240" w:lineRule="auto"/>
            </w:pPr>
          </w:p>
          <w:p w:rsidR="00262CEA" w:rsidRDefault="00262CEA">
            <w:pPr>
              <w:spacing w:line="240" w:lineRule="auto"/>
            </w:pPr>
          </w:p>
          <w:p w:rsidR="00262CEA" w:rsidRDefault="00262CEA">
            <w:pPr>
              <w:spacing w:line="240" w:lineRule="auto"/>
            </w:pPr>
          </w:p>
          <w:p w:rsidR="00262CEA" w:rsidRDefault="00262CEA">
            <w:pPr>
              <w:spacing w:line="240" w:lineRule="auto"/>
            </w:pPr>
          </w:p>
        </w:tc>
      </w:tr>
    </w:tbl>
    <w:p w:rsidR="00262CEA" w:rsidRDefault="00262CEA" w:rsidP="00262CEA"/>
    <w:p w:rsidR="00262CEA" w:rsidRDefault="00262CEA" w:rsidP="00262CEA">
      <w:r>
        <w:t xml:space="preserve">To find out more about wandering cats and the Animals Local Law 2017, please visit </w:t>
      </w:r>
      <w:hyperlink r:id="rId6" w:history="1">
        <w:r>
          <w:rPr>
            <w:rStyle w:val="Hyperlink"/>
          </w:rPr>
          <w:t>www.brisbane.qld.gov.au</w:t>
        </w:r>
      </w:hyperlink>
      <w:r>
        <w:t xml:space="preserve"> or contact Brisbane City Council on (07)3403 8888.</w:t>
      </w:r>
    </w:p>
    <w:p w:rsidR="00262CEA" w:rsidRDefault="00262CEA" w:rsidP="00262CEA"/>
    <w:p w:rsidR="00262CEA" w:rsidRDefault="00262CEA" w:rsidP="00262CEA">
      <w:r>
        <w:t>Kind Regards,</w:t>
      </w:r>
    </w:p>
    <w:p w:rsidR="00262CEA" w:rsidRDefault="00262CEA" w:rsidP="00262CEA"/>
    <w:p w:rsidR="00262CEA" w:rsidRDefault="00262CEA" w:rsidP="00262CEA">
      <w:r>
        <w:t xml:space="preserve">Name: </w:t>
      </w:r>
    </w:p>
    <w:p w:rsidR="00262CEA" w:rsidRDefault="00262CEA" w:rsidP="00262CEA">
      <w:r>
        <w:t>Address (optional):</w:t>
      </w:r>
    </w:p>
    <w:p w:rsidR="00625445" w:rsidRDefault="00616BE8"/>
    <w:sectPr w:rsidR="006254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BE8" w:rsidRDefault="00616BE8" w:rsidP="00A12035">
      <w:pPr>
        <w:spacing w:after="0" w:line="240" w:lineRule="auto"/>
      </w:pPr>
      <w:r>
        <w:separator/>
      </w:r>
    </w:p>
  </w:endnote>
  <w:endnote w:type="continuationSeparator" w:id="0">
    <w:p w:rsidR="00616BE8" w:rsidRDefault="00616BE8" w:rsidP="00A1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BE8" w:rsidRDefault="00616BE8" w:rsidP="00A12035">
      <w:pPr>
        <w:spacing w:after="0" w:line="240" w:lineRule="auto"/>
      </w:pPr>
      <w:r>
        <w:separator/>
      </w:r>
    </w:p>
  </w:footnote>
  <w:footnote w:type="continuationSeparator" w:id="0">
    <w:p w:rsidR="00616BE8" w:rsidRDefault="00616BE8" w:rsidP="00A120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EA"/>
    <w:rsid w:val="001B1635"/>
    <w:rsid w:val="00262CEA"/>
    <w:rsid w:val="003E23AA"/>
    <w:rsid w:val="00616BE8"/>
    <w:rsid w:val="00A12035"/>
    <w:rsid w:val="00C5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CE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2CEA"/>
    <w:rPr>
      <w:color w:val="0000FF"/>
      <w:u w:val="single"/>
    </w:rPr>
  </w:style>
  <w:style w:type="table" w:styleId="GridTable6Colorful-Accent1">
    <w:name w:val="Grid Table 6 Colorful Accent 1"/>
    <w:basedOn w:val="TableNormal"/>
    <w:uiPriority w:val="51"/>
    <w:rsid w:val="00262CEA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nil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120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035"/>
  </w:style>
  <w:style w:type="paragraph" w:styleId="Footer">
    <w:name w:val="footer"/>
    <w:basedOn w:val="Normal"/>
    <w:link w:val="FooterChar"/>
    <w:uiPriority w:val="99"/>
    <w:unhideWhenUsed/>
    <w:rsid w:val="00A120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3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isbane.qld.gov.a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2020-12-04T02:18:00Z</dcterms:created>
  <dcterms:modified xsi:type="dcterms:W3CDTF">2020-12-04T02:18:00Z</dcterms:modified>
</cp:coreProperties>
</file>