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DB1F6" w14:textId="7E74FE14" w:rsidR="00923789" w:rsidRPr="00290720" w:rsidRDefault="00923789" w:rsidP="00290720">
      <w:pPr>
        <w:pStyle w:val="Heading1"/>
      </w:pPr>
      <w:r w:rsidRPr="00290720">
        <w:t>SCHEDULE OF AMENDMENTS</w:t>
      </w:r>
    </w:p>
    <w:p w14:paraId="30930F25" w14:textId="77777777" w:rsidR="00B515F4" w:rsidRDefault="00B515F4" w:rsidP="00720E76">
      <w:pPr>
        <w:rPr>
          <w:rFonts w:cs="Arial"/>
          <w:lang w:eastAsia="en-US"/>
        </w:rPr>
      </w:pPr>
    </w:p>
    <w:p w14:paraId="7C81BD22" w14:textId="77777777" w:rsidR="00923789" w:rsidRPr="00290720" w:rsidRDefault="00923789" w:rsidP="00290720">
      <w:pPr>
        <w:pStyle w:val="Heading2"/>
      </w:pPr>
      <w:r w:rsidRPr="00290720">
        <w:t>AMENDMENT v17.00/2019</w:t>
      </w:r>
    </w:p>
    <w:p w14:paraId="1841B5A5" w14:textId="0CA16186" w:rsidR="00923789" w:rsidRPr="00290720" w:rsidRDefault="00923789" w:rsidP="00290720">
      <w:pPr>
        <w:pStyle w:val="Heading2"/>
      </w:pPr>
      <w:r w:rsidRPr="00290720">
        <w:t xml:space="preserve">Amendments to Brisbane City Plan 2014 – Amendment </w:t>
      </w:r>
      <w:r w:rsidR="00592D7D" w:rsidRPr="00290720">
        <w:t xml:space="preserve">Package </w:t>
      </w:r>
      <w:r w:rsidRPr="00290720">
        <w:t>J Increased car parking for suburban multiple dwellings</w:t>
      </w:r>
    </w:p>
    <w:p w14:paraId="7F6CD8A6" w14:textId="77777777" w:rsidR="00720E76" w:rsidRDefault="00720E76" w:rsidP="00290720"/>
    <w:p w14:paraId="3D9D3371" w14:textId="4DDF026C" w:rsidR="00DC655E" w:rsidRPr="00290720" w:rsidRDefault="00E835AD" w:rsidP="00290720">
      <w:pPr>
        <w:pStyle w:val="Heading3"/>
      </w:pPr>
      <w:r w:rsidRPr="00290720">
        <w:t>Text</w:t>
      </w:r>
      <w:r w:rsidR="00DC655E" w:rsidRPr="00290720">
        <w:t xml:space="preserve"> amendments:</w:t>
      </w:r>
    </w:p>
    <w:p w14:paraId="27A2DE74" w14:textId="77777777" w:rsidR="00720E76" w:rsidRDefault="00720E76" w:rsidP="00290720"/>
    <w:p w14:paraId="46B60BAF" w14:textId="0DC05C55" w:rsidR="00C0113D" w:rsidRPr="00290720" w:rsidRDefault="005F74C5" w:rsidP="00290720">
      <w:pPr>
        <w:pStyle w:val="Heading4"/>
      </w:pPr>
      <w:r w:rsidRPr="00290720">
        <w:t>Sc</w:t>
      </w:r>
      <w:r w:rsidR="003235A0" w:rsidRPr="00290720">
        <w:t>h</w:t>
      </w:r>
      <w:r w:rsidRPr="00290720">
        <w:t>edule 6 Planning scheme policies</w:t>
      </w:r>
    </w:p>
    <w:tbl>
      <w:tblPr>
        <w:tblStyle w:val="TableGrid"/>
        <w:tblW w:w="14596" w:type="dxa"/>
        <w:tblLook w:val="01E0" w:firstRow="1" w:lastRow="1" w:firstColumn="1" w:lastColumn="1" w:noHBand="0" w:noVBand="0"/>
      </w:tblPr>
      <w:tblGrid>
        <w:gridCol w:w="704"/>
        <w:gridCol w:w="3833"/>
        <w:gridCol w:w="3396"/>
        <w:gridCol w:w="2977"/>
        <w:gridCol w:w="3686"/>
      </w:tblGrid>
      <w:tr w:rsidR="007A34F1" w:rsidRPr="00516336" w14:paraId="4B1F51AF" w14:textId="77777777" w:rsidTr="00720E76">
        <w:trPr>
          <w:tblHeader/>
        </w:trPr>
        <w:tc>
          <w:tcPr>
            <w:tcW w:w="704" w:type="dxa"/>
            <w:shd w:val="clear" w:color="auto" w:fill="D0CECE" w:themeFill="background2" w:themeFillShade="E6"/>
          </w:tcPr>
          <w:p w14:paraId="4B9E1920" w14:textId="52524B61" w:rsidR="007A34F1" w:rsidRPr="00923789" w:rsidRDefault="00923789" w:rsidP="001F58DD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923789">
              <w:rPr>
                <w:rFonts w:eastAsia="Times New Roman" w:cs="Arial"/>
                <w:b/>
                <w:lang w:val="en-US"/>
              </w:rPr>
              <w:t xml:space="preserve">Item </w:t>
            </w:r>
            <w:r w:rsidR="007A34F1" w:rsidRPr="00923789">
              <w:rPr>
                <w:rFonts w:eastAsia="Times New Roman" w:cs="Arial"/>
                <w:b/>
                <w:lang w:val="en-US"/>
              </w:rPr>
              <w:t>No.</w:t>
            </w:r>
          </w:p>
        </w:tc>
        <w:tc>
          <w:tcPr>
            <w:tcW w:w="3833" w:type="dxa"/>
            <w:shd w:val="clear" w:color="auto" w:fill="D0CECE" w:themeFill="background2" w:themeFillShade="E6"/>
          </w:tcPr>
          <w:p w14:paraId="0B36AB68" w14:textId="77777777" w:rsidR="007A34F1" w:rsidRPr="00923789" w:rsidRDefault="007A34F1" w:rsidP="001F58DD">
            <w:pPr>
              <w:spacing w:before="60" w:after="60"/>
              <w:jc w:val="left"/>
              <w:rPr>
                <w:rFonts w:eastAsia="Times New Roman" w:cs="Arial"/>
                <w:i/>
                <w:lang w:val="en-US"/>
              </w:rPr>
            </w:pPr>
            <w:r w:rsidRPr="00923789">
              <w:rPr>
                <w:rFonts w:eastAsia="Times New Roman" w:cs="Arial"/>
                <w:b/>
                <w:i/>
                <w:lang w:val="en-US"/>
              </w:rPr>
              <w:t xml:space="preserve">Brisbane City Plan 2014 </w:t>
            </w:r>
            <w:r w:rsidRPr="00923789">
              <w:rPr>
                <w:rFonts w:eastAsia="Times New Roman" w:cs="Arial"/>
                <w:b/>
                <w:lang w:val="en-US"/>
              </w:rPr>
              <w:t>reference</w:t>
            </w:r>
            <w:r w:rsidRPr="00923789">
              <w:rPr>
                <w:rFonts w:eastAsia="Times New Roman" w:cs="Arial"/>
                <w:b/>
                <w:i/>
                <w:lang w:val="en-US"/>
              </w:rPr>
              <w:t xml:space="preserve"> </w:t>
            </w:r>
          </w:p>
        </w:tc>
        <w:tc>
          <w:tcPr>
            <w:tcW w:w="3396" w:type="dxa"/>
            <w:shd w:val="clear" w:color="auto" w:fill="D0CECE" w:themeFill="background2" w:themeFillShade="E6"/>
          </w:tcPr>
          <w:p w14:paraId="4B5A72E5" w14:textId="6FFB5442" w:rsidR="007A34F1" w:rsidRPr="00923789" w:rsidRDefault="007A34F1" w:rsidP="001F58DD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923789">
              <w:rPr>
                <w:rFonts w:eastAsia="Times New Roman" w:cs="Arial"/>
                <w:b/>
                <w:lang w:val="en-US"/>
              </w:rPr>
              <w:t xml:space="preserve">Provision of </w:t>
            </w:r>
            <w:r w:rsidRPr="00923789">
              <w:rPr>
                <w:rFonts w:eastAsia="Times New Roman" w:cs="Arial"/>
                <w:b/>
                <w:i/>
                <w:lang w:val="en-US"/>
              </w:rPr>
              <w:t>Brisbane City Plan</w:t>
            </w:r>
            <w:r w:rsidR="00720E76">
              <w:rPr>
                <w:rFonts w:eastAsia="Times New Roman" w:cs="Arial"/>
                <w:b/>
                <w:i/>
                <w:lang w:val="en-US"/>
              </w:rPr>
              <w:t> </w:t>
            </w:r>
            <w:r w:rsidRPr="00923789">
              <w:rPr>
                <w:rFonts w:eastAsia="Times New Roman" w:cs="Arial"/>
                <w:b/>
                <w:i/>
                <w:lang w:val="en-US"/>
              </w:rPr>
              <w:t>2014</w:t>
            </w:r>
            <w:r w:rsidRPr="00923789">
              <w:rPr>
                <w:rFonts w:eastAsia="Times New Roman" w:cs="Arial"/>
                <w:b/>
                <w:vertAlign w:val="superscript"/>
                <w:lang w:val="en-US"/>
              </w:rPr>
              <w:t xml:space="preserve"> </w:t>
            </w:r>
            <w:r w:rsidRPr="00923789">
              <w:rPr>
                <w:rFonts w:eastAsia="Times New Roman" w:cs="Arial"/>
                <w:b/>
                <w:lang w:val="en-US"/>
              </w:rPr>
              <w:t>to be omitted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67F6AB48" w14:textId="77777777" w:rsidR="007A34F1" w:rsidRPr="00923789" w:rsidRDefault="007A34F1" w:rsidP="001F58DD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923789">
              <w:rPr>
                <w:rFonts w:eastAsia="Times New Roman" w:cs="Arial"/>
                <w:b/>
                <w:lang w:val="en-US"/>
              </w:rPr>
              <w:t>Provision</w:t>
            </w:r>
            <w:r w:rsidRPr="00923789">
              <w:rPr>
                <w:rFonts w:eastAsia="Times New Roman" w:cs="Arial"/>
                <w:b/>
                <w:i/>
                <w:lang w:val="en-US"/>
              </w:rPr>
              <w:t xml:space="preserve"> </w:t>
            </w:r>
            <w:r w:rsidRPr="00923789">
              <w:rPr>
                <w:rFonts w:eastAsia="Times New Roman" w:cs="Arial"/>
                <w:b/>
                <w:lang w:val="en-US"/>
              </w:rPr>
              <w:t>to be inserted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7D15DF2A" w14:textId="77777777" w:rsidR="007A34F1" w:rsidRPr="00923789" w:rsidRDefault="007A34F1" w:rsidP="001F58DD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923789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7A34F1" w14:paraId="72ABE4F7" w14:textId="77777777" w:rsidTr="00720E76">
        <w:tc>
          <w:tcPr>
            <w:tcW w:w="704" w:type="dxa"/>
          </w:tcPr>
          <w:p w14:paraId="454B70D7" w14:textId="77777777" w:rsidR="007A34F1" w:rsidRPr="00923789" w:rsidRDefault="007A34F1" w:rsidP="00720E76">
            <w:pPr>
              <w:pStyle w:val="ListParagraph"/>
              <w:numPr>
                <w:ilvl w:val="0"/>
                <w:numId w:val="9"/>
              </w:numPr>
              <w:jc w:val="left"/>
              <w:rPr>
                <w:rFonts w:eastAsia="Times New Roman" w:cs="Arial"/>
                <w:lang w:val="en-US"/>
              </w:rPr>
            </w:pPr>
          </w:p>
        </w:tc>
        <w:tc>
          <w:tcPr>
            <w:tcW w:w="3833" w:type="dxa"/>
          </w:tcPr>
          <w:p w14:paraId="36C94FD6" w14:textId="77777777" w:rsidR="003E2CA5" w:rsidRPr="00923789" w:rsidRDefault="003E2CA5" w:rsidP="00720E76">
            <w:pPr>
              <w:jc w:val="left"/>
              <w:rPr>
                <w:rFonts w:eastAsia="Times New Roman" w:cs="Arial"/>
                <w:lang w:val="en-US"/>
              </w:rPr>
            </w:pPr>
            <w:r w:rsidRPr="00923789">
              <w:rPr>
                <w:rFonts w:eastAsia="Times New Roman" w:cs="Arial"/>
                <w:lang w:val="en-US"/>
              </w:rPr>
              <w:t xml:space="preserve">SC6.31 Transport, access, parking and servicing planning scheme policy, </w:t>
            </w:r>
          </w:p>
          <w:p w14:paraId="79359BA0" w14:textId="77777777" w:rsidR="007A34F1" w:rsidRPr="00923789" w:rsidRDefault="0017568E" w:rsidP="00720E76">
            <w:pPr>
              <w:jc w:val="left"/>
              <w:rPr>
                <w:rFonts w:eastAsia="Times New Roman" w:cs="Arial"/>
                <w:lang w:val="en-US"/>
              </w:rPr>
            </w:pPr>
            <w:r w:rsidRPr="00923789">
              <w:rPr>
                <w:rFonts w:eastAsia="Times New Roman" w:cs="Arial"/>
                <w:lang w:val="en-US"/>
              </w:rPr>
              <w:t>6</w:t>
            </w:r>
            <w:r w:rsidR="003E2CA5" w:rsidRPr="00923789">
              <w:rPr>
                <w:rFonts w:eastAsia="Times New Roman" w:cs="Arial"/>
                <w:lang w:val="en-US"/>
              </w:rPr>
              <w:t xml:space="preserve"> </w:t>
            </w:r>
            <w:r w:rsidRPr="00923789">
              <w:rPr>
                <w:rFonts w:eastAsia="Times New Roman" w:cs="Arial"/>
                <w:lang w:val="en-US"/>
              </w:rPr>
              <w:t>Car parking space s</w:t>
            </w:r>
            <w:r w:rsidR="003E2CA5" w:rsidRPr="00923789">
              <w:rPr>
                <w:rFonts w:eastAsia="Times New Roman" w:cs="Arial"/>
                <w:lang w:val="en-US"/>
              </w:rPr>
              <w:t>tandard</w:t>
            </w:r>
            <w:r w:rsidRPr="00923789">
              <w:rPr>
                <w:rFonts w:eastAsia="Times New Roman" w:cs="Arial"/>
                <w:lang w:val="en-US"/>
              </w:rPr>
              <w:t>s</w:t>
            </w:r>
          </w:p>
          <w:p w14:paraId="32662B76" w14:textId="38796602" w:rsidR="006C4AD6" w:rsidRPr="00923789" w:rsidRDefault="006C4AD6" w:rsidP="00720E76">
            <w:pPr>
              <w:jc w:val="left"/>
              <w:rPr>
                <w:rFonts w:eastAsia="Times New Roman" w:cs="Arial"/>
                <w:lang w:val="en-US"/>
              </w:rPr>
            </w:pPr>
            <w:r w:rsidRPr="00923789">
              <w:rPr>
                <w:rFonts w:eastAsia="Times New Roman" w:cs="Arial"/>
                <w:lang w:val="en-US"/>
              </w:rPr>
              <w:t>Item (d)</w:t>
            </w:r>
          </w:p>
        </w:tc>
        <w:tc>
          <w:tcPr>
            <w:tcW w:w="3396" w:type="dxa"/>
          </w:tcPr>
          <w:p w14:paraId="0FD3DA0B" w14:textId="75C54BF0" w:rsidR="007A34F1" w:rsidRPr="00923789" w:rsidRDefault="00B76B5A" w:rsidP="00720E76">
            <w:pPr>
              <w:jc w:val="left"/>
              <w:rPr>
                <w:rFonts w:eastAsia="Times New Roman" w:cs="Arial"/>
                <w:lang w:val="en-US"/>
              </w:rPr>
            </w:pPr>
            <w:r w:rsidRPr="00923789">
              <w:rPr>
                <w:rFonts w:eastAsia="Times New Roman" w:cs="Arial"/>
                <w:lang w:val="en-US"/>
              </w:rPr>
              <w:t>-</w:t>
            </w:r>
          </w:p>
        </w:tc>
        <w:tc>
          <w:tcPr>
            <w:tcW w:w="2977" w:type="dxa"/>
          </w:tcPr>
          <w:p w14:paraId="3384D485" w14:textId="782E522B" w:rsidR="007A34F1" w:rsidRPr="00923789" w:rsidRDefault="009D0EF7" w:rsidP="00720E76">
            <w:pPr>
              <w:jc w:val="left"/>
              <w:rPr>
                <w:rFonts w:eastAsia="Times New Roman" w:cs="Arial"/>
                <w:i/>
                <w:lang w:val="en-US"/>
              </w:rPr>
            </w:pPr>
            <w:r w:rsidRPr="00923789">
              <w:rPr>
                <w:rFonts w:eastAsia="Times New Roman" w:cs="Arial"/>
                <w:i/>
                <w:lang w:val="en-US"/>
              </w:rPr>
              <w:t>a</w:t>
            </w:r>
            <w:r w:rsidR="00972993" w:rsidRPr="00923789">
              <w:rPr>
                <w:rFonts w:eastAsia="Times New Roman" w:cs="Arial"/>
                <w:i/>
                <w:lang w:val="en-US"/>
              </w:rPr>
              <w:t>fter</w:t>
            </w:r>
            <w:r w:rsidR="00EC492A" w:rsidRPr="00923789">
              <w:rPr>
                <w:rFonts w:eastAsia="Times New Roman" w:cs="Arial"/>
                <w:i/>
                <w:lang w:val="en-US"/>
              </w:rPr>
              <w:t xml:space="preserve"> calculated number, insert:</w:t>
            </w:r>
            <w:r w:rsidR="00972993" w:rsidRPr="00923789">
              <w:rPr>
                <w:rFonts w:eastAsia="Times New Roman" w:cs="Arial"/>
                <w:i/>
                <w:lang w:val="en-US"/>
              </w:rPr>
              <w:t xml:space="preserve"> </w:t>
            </w:r>
          </w:p>
          <w:p w14:paraId="4D60A206" w14:textId="615AC48F" w:rsidR="00972993" w:rsidRPr="00923789" w:rsidRDefault="00EC492A" w:rsidP="00720E76">
            <w:pPr>
              <w:jc w:val="left"/>
              <w:rPr>
                <w:rFonts w:eastAsia="Times New Roman" w:cs="Arial"/>
                <w:lang w:val="en-US"/>
              </w:rPr>
            </w:pPr>
            <w:r w:rsidRPr="00923789">
              <w:rPr>
                <w:rFonts w:eastAsia="Times New Roman" w:cs="Arial"/>
                <w:lang w:val="en-US"/>
              </w:rPr>
              <w:t>‘</w:t>
            </w:r>
            <w:r w:rsidR="00AA040D" w:rsidRPr="00923789">
              <w:rPr>
                <w:rFonts w:eastAsia="Times New Roman" w:cs="Arial"/>
                <w:lang w:val="en-US"/>
              </w:rPr>
              <w:t xml:space="preserve">. </w:t>
            </w:r>
            <w:r w:rsidR="00BF6D51" w:rsidRPr="00923789">
              <w:rPr>
                <w:rFonts w:eastAsia="Times New Roman" w:cs="Arial"/>
                <w:lang w:val="en-US"/>
              </w:rPr>
              <w:t xml:space="preserve">Visitor spaces are calculated and rounded up </w:t>
            </w:r>
            <w:proofErr w:type="gramStart"/>
            <w:r w:rsidR="00BF6D51" w:rsidRPr="00923789">
              <w:rPr>
                <w:rFonts w:eastAsia="Times New Roman" w:cs="Arial"/>
                <w:lang w:val="en-US"/>
              </w:rPr>
              <w:t>separately</w:t>
            </w:r>
            <w:r w:rsidR="009D0EF7" w:rsidRPr="00923789">
              <w:rPr>
                <w:rFonts w:eastAsia="Times New Roman" w:cs="Arial"/>
                <w:lang w:val="en-US"/>
              </w:rPr>
              <w:t>‘</w:t>
            </w:r>
            <w:proofErr w:type="gramEnd"/>
          </w:p>
        </w:tc>
        <w:tc>
          <w:tcPr>
            <w:tcW w:w="3686" w:type="dxa"/>
          </w:tcPr>
          <w:p w14:paraId="0F34ABB5" w14:textId="5288FF88" w:rsidR="007A34F1" w:rsidRPr="00923789" w:rsidRDefault="003E2CA5" w:rsidP="00720E76">
            <w:pPr>
              <w:jc w:val="left"/>
              <w:rPr>
                <w:rFonts w:eastAsia="Times New Roman" w:cs="Arial"/>
                <w:lang w:val="en-US"/>
              </w:rPr>
            </w:pPr>
            <w:r w:rsidRPr="00923789">
              <w:rPr>
                <w:rFonts w:eastAsia="Times New Roman" w:cs="Arial"/>
                <w:lang w:val="en-US"/>
              </w:rPr>
              <w:t>To clarify that visitor parking</w:t>
            </w:r>
            <w:r w:rsidR="00D3066C" w:rsidRPr="00923789">
              <w:rPr>
                <w:rFonts w:eastAsia="Times New Roman" w:cs="Arial"/>
                <w:lang w:val="en-US"/>
              </w:rPr>
              <w:t xml:space="preserve"> in </w:t>
            </w:r>
            <w:r w:rsidRPr="00923789">
              <w:rPr>
                <w:rFonts w:eastAsia="Times New Roman" w:cs="Arial"/>
                <w:lang w:val="en-US"/>
              </w:rPr>
              <w:t>Table</w:t>
            </w:r>
            <w:r w:rsidR="00720E76">
              <w:rPr>
                <w:rFonts w:eastAsia="Times New Roman" w:cs="Arial"/>
                <w:lang w:val="en-US"/>
              </w:rPr>
              <w:t> </w:t>
            </w:r>
            <w:r w:rsidRPr="00923789">
              <w:rPr>
                <w:rFonts w:eastAsia="Times New Roman" w:cs="Arial"/>
                <w:lang w:val="en-US"/>
              </w:rPr>
              <w:t xml:space="preserve">13 and Table 14 </w:t>
            </w:r>
            <w:r w:rsidR="00720E76">
              <w:rPr>
                <w:rFonts w:eastAsia="Times New Roman" w:cs="Arial"/>
                <w:lang w:val="en-US"/>
              </w:rPr>
              <w:t>is</w:t>
            </w:r>
            <w:r w:rsidR="00D3066C" w:rsidRPr="00923789">
              <w:rPr>
                <w:rFonts w:eastAsia="Times New Roman" w:cs="Arial"/>
                <w:lang w:val="en-US"/>
              </w:rPr>
              <w:t xml:space="preserve"> </w:t>
            </w:r>
            <w:r w:rsidR="0017568E" w:rsidRPr="00923789">
              <w:rPr>
                <w:rFonts w:eastAsia="Times New Roman" w:cs="Arial"/>
                <w:lang w:val="en-US"/>
              </w:rPr>
              <w:t>calculated separately</w:t>
            </w:r>
            <w:r w:rsidR="00244F3D" w:rsidRPr="00923789">
              <w:rPr>
                <w:rFonts w:eastAsia="Times New Roman" w:cs="Arial"/>
                <w:lang w:val="en-US"/>
              </w:rPr>
              <w:t xml:space="preserve"> to other parking for a use</w:t>
            </w:r>
            <w:r w:rsidR="0017568E" w:rsidRPr="00923789">
              <w:rPr>
                <w:rFonts w:eastAsia="Times New Roman" w:cs="Arial"/>
                <w:lang w:val="en-US"/>
              </w:rPr>
              <w:t>, particularly when totals are not a whole number.</w:t>
            </w:r>
          </w:p>
        </w:tc>
      </w:tr>
      <w:tr w:rsidR="004A2AD5" w14:paraId="509510F2" w14:textId="77777777" w:rsidTr="00720E76">
        <w:tc>
          <w:tcPr>
            <w:tcW w:w="704" w:type="dxa"/>
          </w:tcPr>
          <w:p w14:paraId="025D7BDF" w14:textId="77777777" w:rsidR="004A2AD5" w:rsidRPr="00B54F43" w:rsidRDefault="004A2AD5" w:rsidP="00720E76">
            <w:pPr>
              <w:pStyle w:val="ListParagraph"/>
              <w:numPr>
                <w:ilvl w:val="0"/>
                <w:numId w:val="9"/>
              </w:numPr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3833" w:type="dxa"/>
          </w:tcPr>
          <w:p w14:paraId="10DA1C9A" w14:textId="77777777" w:rsidR="004A2AD5" w:rsidRPr="00923789" w:rsidRDefault="004A2AD5" w:rsidP="00720E76">
            <w:pPr>
              <w:jc w:val="left"/>
              <w:rPr>
                <w:rFonts w:eastAsia="Times New Roman" w:cs="Arial"/>
                <w:lang w:val="en-US"/>
              </w:rPr>
            </w:pPr>
            <w:r w:rsidRPr="00923789">
              <w:rPr>
                <w:rFonts w:eastAsia="Times New Roman" w:cs="Arial"/>
                <w:lang w:val="en-US"/>
              </w:rPr>
              <w:t xml:space="preserve">SC6.31 Transport, access, parking and servicing planning scheme policy, </w:t>
            </w:r>
          </w:p>
          <w:p w14:paraId="1A87E8DC" w14:textId="77777777" w:rsidR="004A2AD5" w:rsidRPr="00923789" w:rsidRDefault="004A2AD5" w:rsidP="00720E76">
            <w:pPr>
              <w:jc w:val="left"/>
              <w:rPr>
                <w:rFonts w:eastAsia="Times New Roman" w:cs="Arial"/>
                <w:lang w:val="en-US"/>
              </w:rPr>
            </w:pPr>
            <w:r w:rsidRPr="00923789">
              <w:rPr>
                <w:rFonts w:eastAsia="Times New Roman" w:cs="Arial"/>
                <w:lang w:val="en-US"/>
              </w:rPr>
              <w:t>6 Car parking space standards</w:t>
            </w:r>
          </w:p>
          <w:p w14:paraId="6AFCFA24" w14:textId="77777777" w:rsidR="004A2AD5" w:rsidRPr="00923789" w:rsidRDefault="004A2AD5" w:rsidP="00720E76">
            <w:pPr>
              <w:jc w:val="left"/>
              <w:rPr>
                <w:rFonts w:eastAsia="Times New Roman" w:cs="Arial"/>
                <w:lang w:val="en-US"/>
              </w:rPr>
            </w:pPr>
            <w:r w:rsidRPr="00923789">
              <w:rPr>
                <w:rFonts w:eastAsia="Times New Roman" w:cs="Arial"/>
                <w:lang w:val="en-US"/>
              </w:rPr>
              <w:t>Table 13—Car parking standards in specific circumstances</w:t>
            </w:r>
          </w:p>
          <w:p w14:paraId="06151617" w14:textId="77777777" w:rsidR="004A2AD5" w:rsidRPr="00923789" w:rsidRDefault="004A2AD5" w:rsidP="00720E76">
            <w:pPr>
              <w:jc w:val="left"/>
              <w:rPr>
                <w:rFonts w:eastAsia="Times New Roman" w:cs="Arial"/>
                <w:lang w:val="en-US"/>
              </w:rPr>
            </w:pPr>
            <w:r w:rsidRPr="00923789">
              <w:rPr>
                <w:rFonts w:eastAsia="Times New Roman" w:cs="Arial"/>
                <w:lang w:val="en-US"/>
              </w:rPr>
              <w:t>Where within 400m walking distance of a dedicated public pedestrian access point of a major public transport interchange, other than where in the City core or City frame identified in Figure a in the Transport access parking and servicing code</w:t>
            </w:r>
          </w:p>
          <w:p w14:paraId="5765D055" w14:textId="71FD301E" w:rsidR="004A2AD5" w:rsidRPr="00923789" w:rsidRDefault="004A2AD5" w:rsidP="00720E76">
            <w:pPr>
              <w:jc w:val="left"/>
              <w:rPr>
                <w:rFonts w:eastAsia="Times New Roman" w:cs="Arial"/>
                <w:lang w:val="en-US"/>
              </w:rPr>
            </w:pPr>
            <w:r w:rsidRPr="00923789">
              <w:rPr>
                <w:rFonts w:eastAsia="Times New Roman" w:cs="Arial"/>
                <w:lang w:val="en-US"/>
              </w:rPr>
              <w:t>Multiple dwelling</w:t>
            </w:r>
          </w:p>
        </w:tc>
        <w:tc>
          <w:tcPr>
            <w:tcW w:w="3396" w:type="dxa"/>
          </w:tcPr>
          <w:p w14:paraId="256DFDFE" w14:textId="77777777" w:rsidR="004A2AD5" w:rsidRPr="00923789" w:rsidRDefault="004A2AD5" w:rsidP="00720E76">
            <w:pPr>
              <w:jc w:val="left"/>
              <w:rPr>
                <w:rFonts w:eastAsia="Times New Roman" w:cs="Arial"/>
                <w:lang w:val="en-US"/>
              </w:rPr>
            </w:pPr>
            <w:proofErr w:type="gramStart"/>
            <w:r w:rsidRPr="00923789">
              <w:rPr>
                <w:rFonts w:eastAsia="Times New Roman" w:cs="Arial"/>
                <w:i/>
                <w:lang w:val="en-US"/>
              </w:rPr>
              <w:t>omit:.</w:t>
            </w:r>
            <w:proofErr w:type="gramEnd"/>
          </w:p>
          <w:p w14:paraId="07B5B1C6" w14:textId="77777777" w:rsidR="004A2AD5" w:rsidRPr="00923789" w:rsidRDefault="004A2AD5" w:rsidP="00720E76">
            <w:pPr>
              <w:jc w:val="left"/>
              <w:rPr>
                <w:rFonts w:eastAsia="Times New Roman" w:cs="Arial"/>
                <w:lang w:val="en-US"/>
              </w:rPr>
            </w:pPr>
            <w:r w:rsidRPr="00923789">
              <w:rPr>
                <w:rFonts w:eastAsia="Times New Roman" w:cs="Arial"/>
                <w:lang w:val="en-US"/>
              </w:rPr>
              <w:t>‘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95"/>
              <w:gridCol w:w="1475"/>
            </w:tblGrid>
            <w:tr w:rsidR="004A2AD5" w:rsidRPr="00923789" w14:paraId="7BD81AE3" w14:textId="77777777" w:rsidTr="001506AF">
              <w:tc>
                <w:tcPr>
                  <w:tcW w:w="1515" w:type="dxa"/>
                </w:tcPr>
                <w:p w14:paraId="6071AAC1" w14:textId="77777777" w:rsidR="004A2AD5" w:rsidRPr="00923789" w:rsidRDefault="004A2AD5" w:rsidP="00720E76">
                  <w:pPr>
                    <w:jc w:val="left"/>
                    <w:rPr>
                      <w:rFonts w:eastAsia="Times New Roman" w:cs="Arial"/>
                      <w:lang w:val="en-US"/>
                    </w:rPr>
                  </w:pPr>
                  <w:r w:rsidRPr="00923789">
                    <w:rPr>
                      <w:rFonts w:eastAsia="Times New Roman" w:cs="Arial"/>
                      <w:lang w:val="en-US"/>
                    </w:rPr>
                    <w:t>Multiple Dwelling</w:t>
                  </w:r>
                </w:p>
                <w:p w14:paraId="03B0A64D" w14:textId="77777777" w:rsidR="004A2AD5" w:rsidRPr="00923789" w:rsidRDefault="004A2AD5" w:rsidP="00720E76">
                  <w:pPr>
                    <w:jc w:val="left"/>
                    <w:rPr>
                      <w:rFonts w:eastAsia="Times New Roman" w:cs="Arial"/>
                      <w:lang w:val="en-US"/>
                    </w:rPr>
                  </w:pPr>
                </w:p>
                <w:p w14:paraId="2AE898F0" w14:textId="77777777" w:rsidR="004A2AD5" w:rsidRPr="00923789" w:rsidRDefault="004A2AD5" w:rsidP="00720E76">
                  <w:pPr>
                    <w:jc w:val="left"/>
                    <w:rPr>
                      <w:rFonts w:eastAsia="Times New Roman" w:cs="Arial"/>
                      <w:i/>
                      <w:lang w:val="en-US"/>
                    </w:rPr>
                  </w:pPr>
                  <w:r w:rsidRPr="00923789">
                    <w:rPr>
                      <w:rFonts w:eastAsia="Times New Roman" w:cs="Arial"/>
                      <w:i/>
                    </w:rPr>
                    <w:t xml:space="preserve">Note—Multiple dwellings described as affordable housing, anticipated to accommodate students, accessed through a dual key arrangement, or resulting from conversion from another use (including short term accommodation) still require </w:t>
                  </w:r>
                  <w:r w:rsidRPr="00923789">
                    <w:rPr>
                      <w:rFonts w:eastAsia="Times New Roman" w:cs="Arial"/>
                      <w:i/>
                    </w:rPr>
                    <w:lastRenderedPageBreak/>
                    <w:t xml:space="preserve">parking spaces in compliance with these rates for each room that is capable of being used as a </w:t>
                  </w:r>
                  <w:hyperlink r:id="rId8" w:anchor="Dwelling" w:history="1">
                    <w:r w:rsidRPr="00923789">
                      <w:rPr>
                        <w:rFonts w:eastAsia="Times New Roman" w:cs="Arial"/>
                        <w:i/>
                        <w:color w:val="0000FF"/>
                        <w:u w:val="single"/>
                      </w:rPr>
                      <w:t>dwelling</w:t>
                    </w:r>
                  </w:hyperlink>
                  <w:r w:rsidRPr="00923789">
                    <w:rPr>
                      <w:rFonts w:eastAsia="Times New Roman" w:cs="Arial"/>
                      <w:i/>
                    </w:rPr>
                    <w:t>.</w:t>
                  </w:r>
                </w:p>
              </w:tc>
              <w:tc>
                <w:tcPr>
                  <w:tcW w:w="1516" w:type="dxa"/>
                </w:tcPr>
                <w:p w14:paraId="383FF52C" w14:textId="77777777" w:rsidR="004A2AD5" w:rsidRPr="00923789" w:rsidRDefault="004A2AD5" w:rsidP="00720E76">
                  <w:pPr>
                    <w:jc w:val="left"/>
                    <w:rPr>
                      <w:rFonts w:eastAsia="Times New Roman" w:cs="Arial"/>
                    </w:rPr>
                  </w:pPr>
                  <w:r w:rsidRPr="00923789">
                    <w:rPr>
                      <w:rFonts w:eastAsia="Times New Roman" w:cs="Arial"/>
                    </w:rPr>
                    <w:lastRenderedPageBreak/>
                    <w:t xml:space="preserve">Minimum 0.9 spaces per </w:t>
                  </w:r>
                  <w:proofErr w:type="gramStart"/>
                  <w:r w:rsidRPr="00923789">
                    <w:rPr>
                      <w:rFonts w:eastAsia="Times New Roman" w:cs="Arial"/>
                    </w:rPr>
                    <w:t>1 bedroom</w:t>
                  </w:r>
                  <w:proofErr w:type="gramEnd"/>
                  <w:r w:rsidRPr="00923789">
                    <w:rPr>
                      <w:rFonts w:eastAsia="Times New Roman" w:cs="Arial"/>
                    </w:rPr>
                    <w:t xml:space="preserve"> dwelling</w:t>
                  </w:r>
                </w:p>
                <w:p w14:paraId="08AD657D" w14:textId="77777777" w:rsidR="004A2AD5" w:rsidRPr="00923789" w:rsidRDefault="004A2AD5" w:rsidP="00720E76">
                  <w:pPr>
                    <w:jc w:val="left"/>
                    <w:rPr>
                      <w:rFonts w:eastAsia="Times New Roman" w:cs="Arial"/>
                    </w:rPr>
                  </w:pPr>
                  <w:r w:rsidRPr="00923789">
                    <w:rPr>
                      <w:rFonts w:eastAsia="Times New Roman" w:cs="Arial"/>
                    </w:rPr>
                    <w:t xml:space="preserve">Minimum 1.1 spaces per </w:t>
                  </w:r>
                  <w:proofErr w:type="gramStart"/>
                  <w:r w:rsidRPr="00923789">
                    <w:rPr>
                      <w:rFonts w:eastAsia="Times New Roman" w:cs="Arial"/>
                    </w:rPr>
                    <w:t>2 bedroom</w:t>
                  </w:r>
                  <w:proofErr w:type="gramEnd"/>
                  <w:r w:rsidRPr="00923789">
                    <w:rPr>
                      <w:rFonts w:eastAsia="Times New Roman" w:cs="Arial"/>
                    </w:rPr>
                    <w:t xml:space="preserve"> dwelling</w:t>
                  </w:r>
                </w:p>
                <w:p w14:paraId="7F1B3157" w14:textId="77777777" w:rsidR="004A2AD5" w:rsidRPr="00923789" w:rsidRDefault="004A2AD5" w:rsidP="00720E76">
                  <w:pPr>
                    <w:jc w:val="left"/>
                    <w:rPr>
                      <w:rFonts w:eastAsia="Times New Roman" w:cs="Arial"/>
                    </w:rPr>
                  </w:pPr>
                  <w:r w:rsidRPr="00923789">
                    <w:rPr>
                      <w:rFonts w:eastAsia="Times New Roman" w:cs="Arial"/>
                    </w:rPr>
                    <w:t>Minimum 1.3 spaces per 3 or above bedroom dwelling</w:t>
                  </w:r>
                </w:p>
                <w:p w14:paraId="5140DB01" w14:textId="77777777" w:rsidR="004A2AD5" w:rsidRPr="00923789" w:rsidRDefault="004A2AD5" w:rsidP="00720E76">
                  <w:pPr>
                    <w:jc w:val="left"/>
                    <w:rPr>
                      <w:rFonts w:eastAsia="Times New Roman" w:cs="Arial"/>
                    </w:rPr>
                  </w:pPr>
                  <w:r w:rsidRPr="00923789">
                    <w:rPr>
                      <w:rFonts w:eastAsia="Times New Roman" w:cs="Arial"/>
                    </w:rPr>
                    <w:t>Minimum 0.15 spaces per dwelling for visitor parking</w:t>
                  </w:r>
                </w:p>
                <w:p w14:paraId="401E8DB4" w14:textId="77777777" w:rsidR="004A2AD5" w:rsidRPr="00923789" w:rsidRDefault="004A2AD5" w:rsidP="00720E76">
                  <w:pPr>
                    <w:jc w:val="left"/>
                    <w:rPr>
                      <w:rFonts w:eastAsia="Times New Roman" w:cs="Arial"/>
                    </w:rPr>
                  </w:pPr>
                  <w:r w:rsidRPr="00923789">
                    <w:rPr>
                      <w:rFonts w:eastAsia="Times New Roman" w:cs="Arial"/>
                    </w:rPr>
                    <w:t xml:space="preserve">Parking may be provided in tandem spaces where 2 spaces are </w:t>
                  </w:r>
                  <w:r w:rsidRPr="00923789">
                    <w:rPr>
                      <w:rFonts w:eastAsia="Times New Roman" w:cs="Arial"/>
                    </w:rPr>
                    <w:lastRenderedPageBreak/>
                    <w:t>provided for 1 dwelling.</w:t>
                  </w:r>
                </w:p>
                <w:p w14:paraId="6F2F1225" w14:textId="77777777" w:rsidR="004A2AD5" w:rsidRPr="00923789" w:rsidRDefault="004A2AD5" w:rsidP="00720E76">
                  <w:pPr>
                    <w:jc w:val="left"/>
                    <w:rPr>
                      <w:rFonts w:eastAsia="Times New Roman" w:cs="Arial"/>
                      <w:lang w:val="en-US"/>
                    </w:rPr>
                  </w:pPr>
                  <w:r w:rsidRPr="00923789">
                    <w:rPr>
                      <w:rFonts w:eastAsia="Times New Roman" w:cs="Arial"/>
                    </w:rPr>
                    <w:t>At least 50% of visitor parking is provided in communal areas, and not in tandem with resident parking.</w:t>
                  </w:r>
                </w:p>
              </w:tc>
            </w:tr>
          </w:tbl>
          <w:p w14:paraId="77F6412B" w14:textId="2C8C63A3" w:rsidR="004A2AD5" w:rsidRPr="00923789" w:rsidRDefault="004A2AD5" w:rsidP="00720E76">
            <w:pPr>
              <w:jc w:val="left"/>
              <w:rPr>
                <w:rFonts w:eastAsia="Times New Roman" w:cs="Arial"/>
                <w:lang w:val="en-US"/>
              </w:rPr>
            </w:pPr>
            <w:r w:rsidRPr="00923789">
              <w:rPr>
                <w:rFonts w:eastAsia="Times New Roman" w:cs="Arial"/>
                <w:lang w:val="en-US"/>
              </w:rPr>
              <w:lastRenderedPageBreak/>
              <w:t>‘</w:t>
            </w:r>
          </w:p>
        </w:tc>
        <w:tc>
          <w:tcPr>
            <w:tcW w:w="2977" w:type="dxa"/>
          </w:tcPr>
          <w:p w14:paraId="3D2EFBDE" w14:textId="7A2923C1" w:rsidR="004A2AD5" w:rsidRPr="00923789" w:rsidRDefault="00E623EB" w:rsidP="00720E76">
            <w:pPr>
              <w:jc w:val="left"/>
              <w:rPr>
                <w:rFonts w:eastAsia="Times New Roman" w:cs="Arial"/>
                <w:i/>
                <w:lang w:val="en-US"/>
              </w:rPr>
            </w:pPr>
            <w:r w:rsidRPr="00923789">
              <w:rPr>
                <w:rFonts w:eastAsia="Times New Roman" w:cs="Arial"/>
                <w:lang w:val="en-US"/>
              </w:rPr>
              <w:lastRenderedPageBreak/>
              <w:t>-</w:t>
            </w:r>
          </w:p>
        </w:tc>
        <w:tc>
          <w:tcPr>
            <w:tcW w:w="3686" w:type="dxa"/>
          </w:tcPr>
          <w:p w14:paraId="4E814731" w14:textId="626881B1" w:rsidR="004A2AD5" w:rsidRPr="00923789" w:rsidRDefault="004A2AD5" w:rsidP="00720E76">
            <w:pPr>
              <w:jc w:val="left"/>
              <w:rPr>
                <w:rFonts w:eastAsia="Times New Roman" w:cs="Arial"/>
                <w:lang w:val="en-US"/>
              </w:rPr>
            </w:pPr>
            <w:r w:rsidRPr="00923789">
              <w:rPr>
                <w:rFonts w:eastAsia="Times New Roman" w:cs="Arial"/>
                <w:lang w:val="en-US"/>
              </w:rPr>
              <w:t>Revised parking rates to better accommodate parking demand on-site.</w:t>
            </w:r>
          </w:p>
        </w:tc>
      </w:tr>
      <w:tr w:rsidR="004A2AD5" w14:paraId="5185A5E6" w14:textId="77777777" w:rsidTr="00720E76">
        <w:tc>
          <w:tcPr>
            <w:tcW w:w="704" w:type="dxa"/>
          </w:tcPr>
          <w:p w14:paraId="22EEB5EB" w14:textId="77777777" w:rsidR="004A2AD5" w:rsidRPr="00B54F43" w:rsidRDefault="004A2AD5" w:rsidP="00720E76">
            <w:pPr>
              <w:pStyle w:val="ListParagraph"/>
              <w:numPr>
                <w:ilvl w:val="0"/>
                <w:numId w:val="9"/>
              </w:numPr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bookmarkStart w:id="0" w:name="_Hlk22222809"/>
          </w:p>
        </w:tc>
        <w:tc>
          <w:tcPr>
            <w:tcW w:w="3833" w:type="dxa"/>
          </w:tcPr>
          <w:p w14:paraId="3AC5C64C" w14:textId="77777777" w:rsidR="004A2AD5" w:rsidRPr="00923789" w:rsidRDefault="004A2AD5" w:rsidP="00720E76">
            <w:pPr>
              <w:jc w:val="left"/>
              <w:rPr>
                <w:rFonts w:eastAsia="Times New Roman" w:cs="Arial"/>
                <w:szCs w:val="18"/>
                <w:lang w:val="en-US"/>
              </w:rPr>
            </w:pPr>
            <w:r w:rsidRPr="00923789">
              <w:rPr>
                <w:rFonts w:eastAsia="Times New Roman" w:cs="Arial"/>
                <w:szCs w:val="18"/>
                <w:lang w:val="en-US"/>
              </w:rPr>
              <w:t xml:space="preserve">SC6.31 Transport, access, parking and servicing planning scheme policy, </w:t>
            </w:r>
          </w:p>
          <w:p w14:paraId="505527DA" w14:textId="7134FF1E" w:rsidR="004A2AD5" w:rsidRPr="00923789" w:rsidRDefault="004A2AD5" w:rsidP="00720E76">
            <w:pPr>
              <w:jc w:val="left"/>
              <w:rPr>
                <w:rFonts w:eastAsia="Times New Roman" w:cs="Arial"/>
                <w:szCs w:val="18"/>
                <w:lang w:val="en-US"/>
              </w:rPr>
            </w:pPr>
            <w:r w:rsidRPr="00923789">
              <w:rPr>
                <w:rFonts w:eastAsia="Times New Roman" w:cs="Arial"/>
                <w:szCs w:val="18"/>
                <w:lang w:val="en-US"/>
              </w:rPr>
              <w:t>6 Car parking space standards</w:t>
            </w:r>
          </w:p>
          <w:p w14:paraId="3B6AD2E2" w14:textId="77777777" w:rsidR="004A2AD5" w:rsidRPr="00923789" w:rsidRDefault="004A2AD5" w:rsidP="00720E76">
            <w:pPr>
              <w:jc w:val="left"/>
              <w:rPr>
                <w:rFonts w:eastAsia="Times New Roman" w:cs="Arial"/>
                <w:szCs w:val="18"/>
                <w:lang w:val="en-US"/>
              </w:rPr>
            </w:pPr>
            <w:r w:rsidRPr="00923789">
              <w:rPr>
                <w:rFonts w:eastAsia="Times New Roman" w:cs="Arial"/>
                <w:szCs w:val="18"/>
                <w:lang w:val="en-US"/>
              </w:rPr>
              <w:t>Table 14—Car parking standards in all other cases</w:t>
            </w:r>
          </w:p>
          <w:p w14:paraId="2B7EB0E7" w14:textId="2643A4F7" w:rsidR="004A2AD5" w:rsidRPr="00923789" w:rsidRDefault="004A2AD5" w:rsidP="00720E76">
            <w:pPr>
              <w:jc w:val="left"/>
              <w:rPr>
                <w:rFonts w:eastAsia="Times New Roman" w:cs="Arial"/>
                <w:szCs w:val="18"/>
                <w:lang w:val="en-US"/>
              </w:rPr>
            </w:pPr>
            <w:r w:rsidRPr="00923789">
              <w:rPr>
                <w:rFonts w:eastAsia="Times New Roman" w:cs="Arial"/>
                <w:szCs w:val="18"/>
                <w:lang w:val="en-US"/>
              </w:rPr>
              <w:t>Multiple dwelling in all other cases.</w:t>
            </w:r>
          </w:p>
          <w:p w14:paraId="4660B66A" w14:textId="0576D887" w:rsidR="004A2AD5" w:rsidRPr="00923789" w:rsidRDefault="004A2AD5" w:rsidP="00720E76">
            <w:pPr>
              <w:jc w:val="left"/>
              <w:rPr>
                <w:rFonts w:eastAsia="Times New Roman" w:cs="Arial"/>
                <w:szCs w:val="18"/>
                <w:lang w:val="en-US"/>
              </w:rPr>
            </w:pPr>
            <w:r w:rsidRPr="00923789">
              <w:rPr>
                <w:rFonts w:eastAsia="Times New Roman" w:cs="Arial"/>
                <w:szCs w:val="18"/>
                <w:lang w:val="en-US"/>
              </w:rPr>
              <w:t>Parking standard column.</w:t>
            </w:r>
          </w:p>
        </w:tc>
        <w:tc>
          <w:tcPr>
            <w:tcW w:w="3396" w:type="dxa"/>
          </w:tcPr>
          <w:p w14:paraId="2DD14D8A" w14:textId="77777777" w:rsidR="004A2AD5" w:rsidRPr="00923789" w:rsidRDefault="004A2AD5" w:rsidP="00720E76">
            <w:pPr>
              <w:jc w:val="left"/>
              <w:rPr>
                <w:rFonts w:eastAsia="Times New Roman" w:cs="Arial"/>
                <w:i/>
                <w:szCs w:val="18"/>
                <w:lang w:val="en-US"/>
              </w:rPr>
            </w:pPr>
            <w:r w:rsidRPr="00923789">
              <w:rPr>
                <w:rFonts w:eastAsia="Times New Roman" w:cs="Arial"/>
                <w:i/>
                <w:szCs w:val="18"/>
                <w:lang w:val="en-US"/>
              </w:rPr>
              <w:t>after 1 bedroom dwelling, omit:</w:t>
            </w:r>
          </w:p>
          <w:p w14:paraId="519860AD" w14:textId="77777777" w:rsidR="004A2AD5" w:rsidRPr="00923789" w:rsidRDefault="004A2AD5" w:rsidP="00720E76">
            <w:pPr>
              <w:jc w:val="left"/>
              <w:rPr>
                <w:rFonts w:eastAsia="Times New Roman" w:cs="Arial"/>
                <w:szCs w:val="18"/>
                <w:lang w:val="en-US"/>
              </w:rPr>
            </w:pPr>
            <w:r w:rsidRPr="00923789">
              <w:rPr>
                <w:rFonts w:eastAsia="Times New Roman" w:cs="Arial"/>
                <w:szCs w:val="18"/>
                <w:lang w:val="en-US"/>
              </w:rPr>
              <w:t>‘1.25 spaces per 2 bedroom dwelling</w:t>
            </w:r>
          </w:p>
          <w:p w14:paraId="5DC1B9DE" w14:textId="77777777" w:rsidR="004A2AD5" w:rsidRPr="00923789" w:rsidRDefault="004A2AD5" w:rsidP="00720E76">
            <w:pPr>
              <w:jc w:val="left"/>
              <w:rPr>
                <w:rFonts w:eastAsia="Times New Roman" w:cs="Arial"/>
                <w:szCs w:val="18"/>
                <w:lang w:val="en-US"/>
              </w:rPr>
            </w:pPr>
            <w:r w:rsidRPr="00923789">
              <w:rPr>
                <w:rFonts w:eastAsia="Times New Roman" w:cs="Arial"/>
                <w:szCs w:val="18"/>
                <w:lang w:val="en-US"/>
              </w:rPr>
              <w:t>1.5 spaces per 3 or more bedroom dwelling</w:t>
            </w:r>
          </w:p>
          <w:p w14:paraId="0742E331" w14:textId="6C045E80" w:rsidR="004A2AD5" w:rsidRPr="00923789" w:rsidRDefault="004A2AD5" w:rsidP="00720E76">
            <w:pPr>
              <w:jc w:val="left"/>
              <w:rPr>
                <w:rFonts w:eastAsia="Times New Roman" w:cs="Arial"/>
                <w:szCs w:val="18"/>
                <w:lang w:val="en-US"/>
              </w:rPr>
            </w:pPr>
            <w:r w:rsidRPr="00923789">
              <w:rPr>
                <w:rFonts w:eastAsia="Times New Roman" w:cs="Arial"/>
                <w:szCs w:val="18"/>
                <w:lang w:val="en-US"/>
              </w:rPr>
              <w:t>0.15 spaces per dwelling for visitor parking‘</w:t>
            </w:r>
          </w:p>
        </w:tc>
        <w:tc>
          <w:tcPr>
            <w:tcW w:w="2977" w:type="dxa"/>
          </w:tcPr>
          <w:p w14:paraId="7EAA4111" w14:textId="77777777" w:rsidR="004A2AD5" w:rsidRPr="00923789" w:rsidRDefault="004A2AD5" w:rsidP="00720E76">
            <w:pPr>
              <w:jc w:val="left"/>
              <w:rPr>
                <w:rFonts w:eastAsia="Times New Roman" w:cs="Arial"/>
                <w:i/>
                <w:szCs w:val="18"/>
                <w:lang w:val="en-US"/>
              </w:rPr>
            </w:pPr>
            <w:r w:rsidRPr="00923789">
              <w:rPr>
                <w:rFonts w:eastAsia="Times New Roman" w:cs="Arial"/>
                <w:i/>
                <w:szCs w:val="18"/>
                <w:lang w:val="en-US"/>
              </w:rPr>
              <w:t>after 1 bedroom dwelling, insert:</w:t>
            </w:r>
          </w:p>
          <w:p w14:paraId="648F3105" w14:textId="77777777" w:rsidR="004A2AD5" w:rsidRPr="00923789" w:rsidRDefault="004A2AD5" w:rsidP="00720E76">
            <w:pPr>
              <w:jc w:val="left"/>
              <w:rPr>
                <w:rFonts w:eastAsia="Times New Roman" w:cs="Arial"/>
                <w:szCs w:val="18"/>
                <w:lang w:val="en-US"/>
              </w:rPr>
            </w:pPr>
            <w:r w:rsidRPr="00923789">
              <w:rPr>
                <w:rFonts w:eastAsia="Times New Roman" w:cs="Arial"/>
                <w:szCs w:val="18"/>
                <w:lang w:val="en-US"/>
              </w:rPr>
              <w:t>‘2 spaces per 2 bedroom dwelling</w:t>
            </w:r>
          </w:p>
          <w:p w14:paraId="645872CB" w14:textId="77777777" w:rsidR="004A2AD5" w:rsidRPr="00923789" w:rsidRDefault="004A2AD5" w:rsidP="00720E76">
            <w:pPr>
              <w:jc w:val="left"/>
              <w:rPr>
                <w:rFonts w:eastAsia="Times New Roman" w:cs="Arial"/>
                <w:szCs w:val="18"/>
                <w:lang w:val="en-US"/>
              </w:rPr>
            </w:pPr>
            <w:r w:rsidRPr="00923789">
              <w:rPr>
                <w:rFonts w:eastAsia="Times New Roman" w:cs="Arial"/>
                <w:szCs w:val="18"/>
                <w:lang w:val="en-US"/>
              </w:rPr>
              <w:t>2 spaces per 3 bedroom dwelling</w:t>
            </w:r>
          </w:p>
          <w:p w14:paraId="3038B7C1" w14:textId="77777777" w:rsidR="004A2AD5" w:rsidRPr="00923789" w:rsidRDefault="004A2AD5" w:rsidP="00720E76">
            <w:pPr>
              <w:jc w:val="left"/>
              <w:rPr>
                <w:rFonts w:eastAsia="Times New Roman" w:cs="Arial"/>
                <w:szCs w:val="18"/>
                <w:lang w:val="en-US"/>
              </w:rPr>
            </w:pPr>
            <w:r w:rsidRPr="00923789">
              <w:rPr>
                <w:rFonts w:eastAsia="Times New Roman" w:cs="Arial"/>
                <w:szCs w:val="18"/>
                <w:lang w:val="en-US"/>
              </w:rPr>
              <w:t>2.5 spaces per 4 or more bedroom dwelling</w:t>
            </w:r>
          </w:p>
          <w:p w14:paraId="5E6180D9" w14:textId="0AEE3112" w:rsidR="004A2AD5" w:rsidRPr="00923789" w:rsidRDefault="004A2AD5" w:rsidP="00720E76">
            <w:pPr>
              <w:jc w:val="left"/>
              <w:rPr>
                <w:rFonts w:eastAsia="Times New Roman" w:cs="Arial"/>
                <w:szCs w:val="18"/>
                <w:lang w:val="en-US"/>
              </w:rPr>
            </w:pPr>
            <w:r w:rsidRPr="00923789">
              <w:rPr>
                <w:szCs w:val="18"/>
                <w:lang w:val="en-US"/>
              </w:rPr>
              <w:t>0.25 spaces per dwelling for visitor parking‘</w:t>
            </w:r>
          </w:p>
        </w:tc>
        <w:tc>
          <w:tcPr>
            <w:tcW w:w="3686" w:type="dxa"/>
          </w:tcPr>
          <w:p w14:paraId="5D98FF43" w14:textId="26957928" w:rsidR="004A2AD5" w:rsidRPr="00923789" w:rsidRDefault="004A2AD5" w:rsidP="00720E76">
            <w:pPr>
              <w:jc w:val="left"/>
              <w:rPr>
                <w:rFonts w:eastAsia="Times New Roman" w:cs="Arial"/>
                <w:b/>
                <w:szCs w:val="18"/>
                <w:lang w:val="en-US"/>
              </w:rPr>
            </w:pPr>
            <w:r w:rsidRPr="00923789">
              <w:rPr>
                <w:rFonts w:eastAsia="Times New Roman" w:cs="Arial"/>
                <w:szCs w:val="18"/>
                <w:lang w:val="en-US"/>
              </w:rPr>
              <w:t>Revised parking rates to better accommodate parking demand on-site.</w:t>
            </w:r>
          </w:p>
        </w:tc>
      </w:tr>
      <w:bookmarkEnd w:id="0"/>
    </w:tbl>
    <w:p w14:paraId="117E6C0B" w14:textId="2AAE491E" w:rsidR="006C4AD6" w:rsidRDefault="006C4AD6" w:rsidP="00720E76">
      <w:pPr>
        <w:rPr>
          <w:lang w:val="en-US"/>
        </w:rPr>
      </w:pPr>
    </w:p>
    <w:p w14:paraId="1DE9BAC1" w14:textId="61B7D9D8" w:rsidR="00686540" w:rsidRPr="005F5C2D" w:rsidRDefault="008258C2" w:rsidP="00290720">
      <w:pPr>
        <w:pStyle w:val="Heading4"/>
      </w:pPr>
      <w:r w:rsidRPr="005F5C2D">
        <w:t>Appendix 2</w:t>
      </w:r>
      <w:r w:rsidR="005F5C2D" w:rsidRPr="005F5C2D">
        <w:t xml:space="preserve"> Table of amendments</w:t>
      </w:r>
    </w:p>
    <w:p w14:paraId="7DEF2199" w14:textId="354D17B0" w:rsidR="008258C2" w:rsidRDefault="008258C2" w:rsidP="00720E76">
      <w:pPr>
        <w:rPr>
          <w:lang w:val="en-US"/>
        </w:rPr>
      </w:pPr>
    </w:p>
    <w:tbl>
      <w:tblPr>
        <w:tblStyle w:val="TableGrid"/>
        <w:tblW w:w="14317" w:type="dxa"/>
        <w:tblLook w:val="01E0" w:firstRow="1" w:lastRow="1" w:firstColumn="1" w:lastColumn="1" w:noHBand="0" w:noVBand="0"/>
      </w:tblPr>
      <w:tblGrid>
        <w:gridCol w:w="1179"/>
        <w:gridCol w:w="2217"/>
        <w:gridCol w:w="2279"/>
        <w:gridCol w:w="6216"/>
        <w:gridCol w:w="2426"/>
      </w:tblGrid>
      <w:tr w:rsidR="0054543E" w:rsidRPr="00516336" w14:paraId="2BE039CC" w14:textId="77777777" w:rsidTr="00720E76">
        <w:trPr>
          <w:tblHeader/>
        </w:trPr>
        <w:tc>
          <w:tcPr>
            <w:tcW w:w="1649" w:type="dxa"/>
            <w:shd w:val="clear" w:color="auto" w:fill="D0CECE" w:themeFill="background2" w:themeFillShade="E6"/>
          </w:tcPr>
          <w:p w14:paraId="2E689C70" w14:textId="08CFA916" w:rsidR="0054543E" w:rsidRPr="00516336" w:rsidRDefault="008C733E" w:rsidP="009218C0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>
              <w:rPr>
                <w:rFonts w:eastAsia="Times New Roman" w:cs="Arial"/>
                <w:b/>
                <w:lang w:val="en-US"/>
              </w:rPr>
              <w:t xml:space="preserve">Item </w:t>
            </w:r>
            <w:r w:rsidR="0054543E" w:rsidRPr="00516336">
              <w:rPr>
                <w:rFonts w:eastAsia="Times New Roman" w:cs="Arial"/>
                <w:b/>
                <w:lang w:val="en-US"/>
              </w:rPr>
              <w:t>No.</w:t>
            </w:r>
          </w:p>
        </w:tc>
        <w:tc>
          <w:tcPr>
            <w:tcW w:w="2888" w:type="dxa"/>
            <w:shd w:val="clear" w:color="auto" w:fill="D0CECE" w:themeFill="background2" w:themeFillShade="E6"/>
          </w:tcPr>
          <w:p w14:paraId="7E464CE0" w14:textId="77777777" w:rsidR="0054543E" w:rsidRPr="00516336" w:rsidRDefault="0054543E" w:rsidP="009218C0">
            <w:pPr>
              <w:spacing w:before="60" w:after="60"/>
              <w:jc w:val="left"/>
              <w:rPr>
                <w:rFonts w:eastAsia="Times New Roman" w:cs="Arial"/>
                <w:i/>
                <w:lang w:val="en-US"/>
              </w:rPr>
            </w:pPr>
            <w:r w:rsidRPr="00516336">
              <w:rPr>
                <w:rFonts w:eastAsia="Times New Roman" w:cs="Arial"/>
                <w:b/>
                <w:i/>
                <w:lang w:val="en-US"/>
              </w:rPr>
              <w:t xml:space="preserve">Brisbane City Plan 2014 </w:t>
            </w:r>
            <w:r w:rsidRPr="00EB39AB">
              <w:rPr>
                <w:rFonts w:eastAsia="Times New Roman" w:cs="Arial"/>
                <w:b/>
                <w:lang w:val="en-US"/>
              </w:rPr>
              <w:t>reference</w:t>
            </w:r>
            <w:r w:rsidRPr="00516336">
              <w:rPr>
                <w:rFonts w:eastAsia="Times New Roman" w:cs="Arial"/>
                <w:b/>
                <w:i/>
                <w:lang w:val="en-US"/>
              </w:rPr>
              <w:t xml:space="preserve"> 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6A00258F" w14:textId="77777777" w:rsidR="0054543E" w:rsidRPr="00516336" w:rsidRDefault="0054543E" w:rsidP="009218C0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516336">
              <w:rPr>
                <w:rFonts w:eastAsia="Times New Roman" w:cs="Arial"/>
                <w:b/>
                <w:lang w:val="en-US"/>
              </w:rPr>
              <w:t xml:space="preserve">Provision of </w:t>
            </w:r>
            <w:r w:rsidRPr="00516336">
              <w:rPr>
                <w:rFonts w:eastAsia="Times New Roman" w:cs="Arial"/>
                <w:b/>
                <w:i/>
                <w:lang w:val="en-US"/>
              </w:rPr>
              <w:t>Brisbane City Plan</w:t>
            </w:r>
            <w:r w:rsidRPr="00516336">
              <w:rPr>
                <w:rFonts w:eastAsia="Times New Roman" w:cs="Arial"/>
                <w:b/>
                <w:lang w:val="en-US"/>
              </w:rPr>
              <w:t xml:space="preserve"> </w:t>
            </w:r>
            <w:r w:rsidRPr="005037D8">
              <w:rPr>
                <w:rFonts w:eastAsia="Times New Roman" w:cs="Arial"/>
                <w:b/>
                <w:i/>
                <w:lang w:val="en-US"/>
              </w:rPr>
              <w:t>2014</w:t>
            </w:r>
            <w:r>
              <w:rPr>
                <w:rFonts w:eastAsia="Times New Roman" w:cs="Arial"/>
                <w:b/>
                <w:vertAlign w:val="superscript"/>
                <w:lang w:val="en-US"/>
              </w:rPr>
              <w:t xml:space="preserve"> </w:t>
            </w:r>
            <w:r w:rsidRPr="00516336">
              <w:rPr>
                <w:rFonts w:eastAsia="Times New Roman" w:cs="Arial"/>
                <w:b/>
                <w:lang w:val="en-US"/>
              </w:rPr>
              <w:t>to be omitted</w:t>
            </w:r>
          </w:p>
        </w:tc>
        <w:tc>
          <w:tcPr>
            <w:tcW w:w="3113" w:type="dxa"/>
            <w:shd w:val="clear" w:color="auto" w:fill="D0CECE" w:themeFill="background2" w:themeFillShade="E6"/>
          </w:tcPr>
          <w:p w14:paraId="22ADC647" w14:textId="77777777" w:rsidR="0054543E" w:rsidRPr="00516336" w:rsidRDefault="0054543E" w:rsidP="009218C0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516336">
              <w:rPr>
                <w:rFonts w:eastAsia="Times New Roman" w:cs="Arial"/>
                <w:b/>
                <w:lang w:val="en-US"/>
              </w:rPr>
              <w:t>Provision</w:t>
            </w:r>
            <w:r w:rsidRPr="00516336">
              <w:rPr>
                <w:rFonts w:eastAsia="Times New Roman" w:cs="Arial"/>
                <w:b/>
                <w:i/>
                <w:lang w:val="en-US"/>
              </w:rPr>
              <w:t xml:space="preserve"> </w:t>
            </w:r>
            <w:r w:rsidRPr="00516336">
              <w:rPr>
                <w:rFonts w:eastAsia="Times New Roman" w:cs="Arial"/>
                <w:b/>
                <w:lang w:val="en-US"/>
              </w:rPr>
              <w:t>to be inserted</w:t>
            </w:r>
          </w:p>
        </w:tc>
        <w:tc>
          <w:tcPr>
            <w:tcW w:w="3407" w:type="dxa"/>
            <w:shd w:val="clear" w:color="auto" w:fill="D0CECE" w:themeFill="background2" w:themeFillShade="E6"/>
          </w:tcPr>
          <w:p w14:paraId="7F9C57C6" w14:textId="77777777" w:rsidR="0054543E" w:rsidRPr="00516336" w:rsidRDefault="0054543E" w:rsidP="009218C0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54543E" w:rsidRPr="003E2CA5" w14:paraId="30C23C6F" w14:textId="77777777" w:rsidTr="00720E76">
        <w:tc>
          <w:tcPr>
            <w:tcW w:w="1649" w:type="dxa"/>
          </w:tcPr>
          <w:p w14:paraId="54160C1E" w14:textId="77777777" w:rsidR="0054543E" w:rsidRPr="00B54F43" w:rsidRDefault="0054543E" w:rsidP="00720E76">
            <w:pPr>
              <w:pStyle w:val="ListParagraph"/>
              <w:numPr>
                <w:ilvl w:val="0"/>
                <w:numId w:val="9"/>
              </w:numPr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6E95D4" w14:textId="77777777" w:rsidR="0054543E" w:rsidRPr="00923789" w:rsidRDefault="0054543E" w:rsidP="00720E76">
            <w:pPr>
              <w:jc w:val="left"/>
              <w:rPr>
                <w:rFonts w:cs="Arial"/>
                <w:szCs w:val="18"/>
                <w:lang w:val="en-US" w:eastAsia="en-US"/>
              </w:rPr>
            </w:pPr>
            <w:r w:rsidRPr="00923789">
              <w:rPr>
                <w:rFonts w:cs="Arial"/>
                <w:szCs w:val="18"/>
                <w:lang w:val="en-US" w:eastAsia="en-US"/>
              </w:rPr>
              <w:t xml:space="preserve">Appendix 2 Table of amendments, </w:t>
            </w:r>
          </w:p>
          <w:p w14:paraId="3BC3A00D" w14:textId="0576A735" w:rsidR="0054543E" w:rsidRPr="00923789" w:rsidRDefault="0054543E" w:rsidP="00720E76">
            <w:pPr>
              <w:jc w:val="left"/>
              <w:rPr>
                <w:rFonts w:eastAsia="Times New Roman" w:cs="Arial"/>
                <w:szCs w:val="18"/>
                <w:lang w:val="en-US"/>
              </w:rPr>
            </w:pPr>
            <w:r w:rsidRPr="00923789">
              <w:rPr>
                <w:rFonts w:cs="Arial"/>
                <w:szCs w:val="18"/>
                <w:lang w:val="en-US" w:eastAsia="en-US"/>
              </w:rPr>
              <w:t>Table AP2.1—Table of amendments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DFF960" w14:textId="555A4129" w:rsidR="0054543E" w:rsidRPr="00923789" w:rsidRDefault="0054543E" w:rsidP="00720E76">
            <w:pPr>
              <w:jc w:val="left"/>
              <w:rPr>
                <w:rFonts w:eastAsia="Times New Roman" w:cs="Arial"/>
                <w:szCs w:val="18"/>
                <w:lang w:val="en-US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F950C8" w14:textId="77777777" w:rsidR="0054543E" w:rsidRPr="00923789" w:rsidRDefault="0054543E" w:rsidP="00720E76">
            <w:pPr>
              <w:jc w:val="left"/>
              <w:rPr>
                <w:rFonts w:cs="Arial"/>
                <w:i/>
                <w:iCs/>
                <w:szCs w:val="18"/>
                <w:lang w:val="en-US" w:eastAsia="en-US"/>
              </w:rPr>
            </w:pPr>
            <w:r w:rsidRPr="00923789">
              <w:rPr>
                <w:rFonts w:cs="Arial"/>
                <w:i/>
                <w:iCs/>
                <w:szCs w:val="18"/>
                <w:lang w:val="en-US" w:eastAsia="en-US"/>
              </w:rPr>
              <w:t>after the row displaying the details of the most recent amendment package, insert:</w:t>
            </w:r>
          </w:p>
          <w:p w14:paraId="7E9CC8CB" w14:textId="77777777" w:rsidR="0054543E" w:rsidRPr="00923789" w:rsidRDefault="0054543E" w:rsidP="00720E76">
            <w:pPr>
              <w:jc w:val="left"/>
              <w:rPr>
                <w:rFonts w:cs="Arial"/>
                <w:szCs w:val="18"/>
                <w:lang w:val="en-US" w:eastAsia="en-US"/>
              </w:rPr>
            </w:pPr>
            <w:r w:rsidRPr="00923789">
              <w:rPr>
                <w:rFonts w:cs="Arial"/>
                <w:szCs w:val="18"/>
                <w:lang w:val="en-US" w:eastAsia="en-US"/>
              </w:rPr>
              <w:t>‘</w:t>
            </w:r>
          </w:p>
          <w:tbl>
            <w:tblPr>
              <w:tblW w:w="59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9"/>
              <w:gridCol w:w="1317"/>
              <w:gridCol w:w="1295"/>
              <w:gridCol w:w="2219"/>
            </w:tblGrid>
            <w:tr w:rsidR="0054543E" w:rsidRPr="00923789" w14:paraId="7EFAB909" w14:textId="77777777" w:rsidTr="009218C0">
              <w:trPr>
                <w:trHeight w:val="1137"/>
              </w:trPr>
              <w:tc>
                <w:tcPr>
                  <w:tcW w:w="1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D0002A" w14:textId="3BB48AAD" w:rsidR="0054543E" w:rsidRPr="00923789" w:rsidRDefault="00A60B15" w:rsidP="00720E76">
                  <w:pPr>
                    <w:autoSpaceDE w:val="0"/>
                    <w:autoSpaceDN w:val="0"/>
                    <w:jc w:val="left"/>
                    <w:rPr>
                      <w:rFonts w:cs="Arial"/>
                      <w:szCs w:val="18"/>
                      <w:lang w:val="en-US" w:eastAsia="en-US"/>
                    </w:rPr>
                  </w:pPr>
                  <w:r>
                    <w:rPr>
                      <w:rFonts w:cs="Arial"/>
                      <w:szCs w:val="18"/>
                      <w:lang w:val="en-US" w:eastAsia="en-US"/>
                    </w:rPr>
                    <w:t xml:space="preserve">19 </w:t>
                  </w:r>
                  <w:bookmarkStart w:id="1" w:name="_GoBack"/>
                  <w:bookmarkEnd w:id="1"/>
                  <w:r w:rsidR="0054543E" w:rsidRPr="00923789">
                    <w:rPr>
                      <w:rFonts w:cs="Arial"/>
                      <w:szCs w:val="18"/>
                      <w:lang w:val="en-US" w:eastAsia="en-US"/>
                    </w:rPr>
                    <w:t>November</w:t>
                  </w:r>
                  <w:r w:rsidR="00923789">
                    <w:rPr>
                      <w:rFonts w:cs="Arial"/>
                      <w:szCs w:val="18"/>
                      <w:lang w:val="en-US" w:eastAsia="en-US"/>
                    </w:rPr>
                    <w:t xml:space="preserve"> 2019</w:t>
                  </w:r>
                  <w:r w:rsidR="0054543E" w:rsidRPr="00923789">
                    <w:rPr>
                      <w:rFonts w:cs="Arial"/>
                      <w:szCs w:val="18"/>
                      <w:lang w:val="en-US" w:eastAsia="en-US"/>
                    </w:rPr>
                    <w:t xml:space="preserve"> (adoption) and 29 November </w:t>
                  </w:r>
                  <w:r w:rsidR="0054543E" w:rsidRPr="00923789">
                    <w:rPr>
                      <w:rFonts w:cs="Arial"/>
                      <w:szCs w:val="18"/>
                      <w:lang w:val="en-US" w:eastAsia="en-US"/>
                    </w:rPr>
                    <w:lastRenderedPageBreak/>
                    <w:t>2019 (effective)</w:t>
                  </w:r>
                </w:p>
              </w:tc>
              <w:tc>
                <w:tcPr>
                  <w:tcW w:w="8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A3452A" w14:textId="05A3A368" w:rsidR="0054543E" w:rsidRPr="00923789" w:rsidRDefault="00D022DC" w:rsidP="00720E76">
                  <w:pPr>
                    <w:autoSpaceDE w:val="0"/>
                    <w:autoSpaceDN w:val="0"/>
                    <w:jc w:val="left"/>
                    <w:rPr>
                      <w:rFonts w:cs="Arial"/>
                      <w:szCs w:val="18"/>
                      <w:lang w:val="en-US" w:eastAsia="en-US"/>
                    </w:rPr>
                  </w:pPr>
                  <w:r>
                    <w:rPr>
                      <w:rFonts w:cs="Arial"/>
                      <w:szCs w:val="18"/>
                      <w:lang w:val="en-US" w:eastAsia="en-US"/>
                    </w:rPr>
                    <w:lastRenderedPageBreak/>
                    <w:t>v</w:t>
                  </w:r>
                  <w:r w:rsidR="0054543E" w:rsidRPr="00923789">
                    <w:rPr>
                      <w:rFonts w:cs="Arial"/>
                      <w:szCs w:val="18"/>
                      <w:lang w:val="en-US" w:eastAsia="en-US"/>
                    </w:rPr>
                    <w:t>17.00/2019</w:t>
                  </w:r>
                </w:p>
              </w:tc>
              <w:tc>
                <w:tcPr>
                  <w:tcW w:w="7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A14A68" w14:textId="77777777" w:rsidR="0054543E" w:rsidRPr="00923789" w:rsidRDefault="0054543E" w:rsidP="00720E76">
                  <w:pPr>
                    <w:autoSpaceDE w:val="0"/>
                    <w:autoSpaceDN w:val="0"/>
                    <w:jc w:val="left"/>
                    <w:rPr>
                      <w:rFonts w:cs="Arial"/>
                      <w:szCs w:val="18"/>
                      <w:lang w:val="en-US" w:eastAsia="en-US"/>
                    </w:rPr>
                  </w:pPr>
                  <w:r w:rsidRPr="00923789">
                    <w:rPr>
                      <w:rFonts w:cs="Arial"/>
                      <w:szCs w:val="18"/>
                      <w:lang w:val="en-US" w:eastAsia="en-US"/>
                    </w:rPr>
                    <w:t>Amendment</w:t>
                  </w:r>
                </w:p>
              </w:tc>
              <w:tc>
                <w:tcPr>
                  <w:tcW w:w="31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B02BB5" w14:textId="5A28FC00" w:rsidR="0054543E" w:rsidRDefault="0054543E" w:rsidP="00720E76">
                  <w:pPr>
                    <w:autoSpaceDE w:val="0"/>
                    <w:autoSpaceDN w:val="0"/>
                    <w:jc w:val="left"/>
                    <w:rPr>
                      <w:rFonts w:cs="Arial"/>
                      <w:szCs w:val="18"/>
                      <w:lang w:val="en-US" w:eastAsia="en-US"/>
                    </w:rPr>
                  </w:pPr>
                  <w:r w:rsidRPr="00923789">
                    <w:rPr>
                      <w:rFonts w:cs="Arial"/>
                      <w:szCs w:val="18"/>
                      <w:lang w:val="en-US" w:eastAsia="en-US"/>
                    </w:rPr>
                    <w:t>Amendment to planning scheme (</w:t>
                  </w:r>
                  <w:r w:rsidR="00D022DC">
                    <w:rPr>
                      <w:rFonts w:cs="Arial"/>
                      <w:szCs w:val="18"/>
                      <w:lang w:val="en-US" w:eastAsia="en-US"/>
                    </w:rPr>
                    <w:t xml:space="preserve">Schedule 1, Section 7 </w:t>
                  </w:r>
                  <w:r w:rsidRPr="00923789">
                    <w:rPr>
                      <w:rFonts w:cs="Arial"/>
                      <w:szCs w:val="18"/>
                      <w:lang w:val="en-US" w:eastAsia="en-US"/>
                    </w:rPr>
                    <w:t>of M</w:t>
                  </w:r>
                  <w:r w:rsidR="00D022DC">
                    <w:rPr>
                      <w:rFonts w:cs="Arial"/>
                      <w:szCs w:val="18"/>
                      <w:lang w:val="en-US" w:eastAsia="en-US"/>
                    </w:rPr>
                    <w:t>GR</w:t>
                  </w:r>
                </w:p>
                <w:p w14:paraId="3AA69A89" w14:textId="77777777" w:rsidR="00D022DC" w:rsidRPr="00923789" w:rsidRDefault="00D022DC" w:rsidP="00720E76">
                  <w:pPr>
                    <w:autoSpaceDE w:val="0"/>
                    <w:autoSpaceDN w:val="0"/>
                    <w:jc w:val="left"/>
                    <w:rPr>
                      <w:rFonts w:cs="Arial"/>
                      <w:szCs w:val="18"/>
                      <w:lang w:val="en-US" w:eastAsia="en-US"/>
                    </w:rPr>
                  </w:pPr>
                </w:p>
                <w:p w14:paraId="7E8993DE" w14:textId="77777777" w:rsidR="0054543E" w:rsidRPr="00923789" w:rsidRDefault="0054543E" w:rsidP="00720E76">
                  <w:pPr>
                    <w:autoSpaceDE w:val="0"/>
                    <w:autoSpaceDN w:val="0"/>
                    <w:jc w:val="left"/>
                    <w:rPr>
                      <w:rFonts w:cs="Arial"/>
                      <w:szCs w:val="18"/>
                      <w:lang w:val="en-US" w:eastAsia="en-US"/>
                    </w:rPr>
                  </w:pPr>
                  <w:r w:rsidRPr="00923789">
                    <w:rPr>
                      <w:rFonts w:cs="Arial"/>
                      <w:szCs w:val="18"/>
                      <w:lang w:val="en-US" w:eastAsia="en-US"/>
                    </w:rPr>
                    <w:lastRenderedPageBreak/>
                    <w:t>Refer to Amendment v17.00/2019 for further detail.</w:t>
                  </w:r>
                </w:p>
              </w:tc>
            </w:tr>
          </w:tbl>
          <w:p w14:paraId="79C4553D" w14:textId="7399852E" w:rsidR="0054543E" w:rsidRPr="00923789" w:rsidRDefault="0054543E" w:rsidP="00720E76">
            <w:pPr>
              <w:jc w:val="left"/>
              <w:rPr>
                <w:rFonts w:eastAsia="Times New Roman" w:cs="Arial"/>
                <w:szCs w:val="18"/>
                <w:lang w:val="en-US"/>
              </w:rPr>
            </w:pPr>
            <w:r w:rsidRPr="00923789">
              <w:rPr>
                <w:rFonts w:cs="Arial"/>
                <w:szCs w:val="18"/>
                <w:lang w:val="en-US" w:eastAsia="en-US"/>
              </w:rPr>
              <w:lastRenderedPageBreak/>
              <w:t>’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9719BD" w14:textId="21CD1CC9" w:rsidR="0054543E" w:rsidRPr="00923789" w:rsidRDefault="0054543E" w:rsidP="00720E76">
            <w:pPr>
              <w:jc w:val="left"/>
              <w:rPr>
                <w:rFonts w:cs="Arial"/>
                <w:szCs w:val="18"/>
                <w:lang w:val="en-US" w:eastAsia="en-US"/>
              </w:rPr>
            </w:pPr>
            <w:r w:rsidRPr="00923789">
              <w:rPr>
                <w:rFonts w:cs="Arial"/>
                <w:szCs w:val="18"/>
                <w:lang w:val="en-US" w:eastAsia="en-US"/>
              </w:rPr>
              <w:lastRenderedPageBreak/>
              <w:t xml:space="preserve">Reflects details of an amendment to the planning scheme pursuant to Schedule 1, section 4 of the </w:t>
            </w:r>
            <w:r w:rsidR="00CC545D">
              <w:rPr>
                <w:rFonts w:cs="Arial"/>
                <w:szCs w:val="18"/>
                <w:lang w:val="en-US" w:eastAsia="en-US"/>
              </w:rPr>
              <w:t>Minister’s Guidelines and Rules (</w:t>
            </w:r>
            <w:r w:rsidRPr="00923789">
              <w:rPr>
                <w:rFonts w:cs="Arial"/>
                <w:szCs w:val="18"/>
                <w:lang w:val="en-US" w:eastAsia="en-US"/>
              </w:rPr>
              <w:t>MGR</w:t>
            </w:r>
            <w:r w:rsidR="00CC545D">
              <w:rPr>
                <w:rFonts w:cs="Arial"/>
                <w:szCs w:val="18"/>
                <w:lang w:val="en-US" w:eastAsia="en-US"/>
              </w:rPr>
              <w:t>)</w:t>
            </w:r>
            <w:r w:rsidRPr="00923789">
              <w:rPr>
                <w:rFonts w:cs="Arial"/>
                <w:szCs w:val="18"/>
                <w:lang w:val="en-US" w:eastAsia="en-US"/>
              </w:rPr>
              <w:t>.</w:t>
            </w:r>
          </w:p>
          <w:p w14:paraId="36C35462" w14:textId="77777777" w:rsidR="0054543E" w:rsidRPr="00923789" w:rsidRDefault="0054543E" w:rsidP="00720E76">
            <w:pPr>
              <w:jc w:val="left"/>
              <w:rPr>
                <w:rFonts w:cs="Arial"/>
                <w:szCs w:val="18"/>
                <w:lang w:val="en-US" w:eastAsia="en-US"/>
              </w:rPr>
            </w:pPr>
          </w:p>
          <w:p w14:paraId="7E88FC94" w14:textId="77777777" w:rsidR="0054543E" w:rsidRPr="00923789" w:rsidRDefault="0054543E" w:rsidP="00720E76">
            <w:pPr>
              <w:jc w:val="left"/>
              <w:rPr>
                <w:rFonts w:cs="Arial"/>
                <w:szCs w:val="18"/>
                <w:lang w:val="en-US" w:eastAsia="en-US"/>
              </w:rPr>
            </w:pPr>
          </w:p>
          <w:p w14:paraId="684EB6D2" w14:textId="77777777" w:rsidR="0054543E" w:rsidRPr="00923789" w:rsidRDefault="0054543E" w:rsidP="00720E76">
            <w:pPr>
              <w:jc w:val="left"/>
              <w:rPr>
                <w:rFonts w:cs="Arial"/>
                <w:szCs w:val="18"/>
                <w:lang w:val="en-US" w:eastAsia="en-US"/>
              </w:rPr>
            </w:pPr>
          </w:p>
          <w:p w14:paraId="7C06ED15" w14:textId="26954744" w:rsidR="0054543E" w:rsidRPr="00923789" w:rsidRDefault="0054543E" w:rsidP="00720E76">
            <w:pPr>
              <w:jc w:val="left"/>
              <w:rPr>
                <w:rFonts w:eastAsia="Times New Roman" w:cs="Arial"/>
                <w:szCs w:val="18"/>
                <w:lang w:val="en-US"/>
              </w:rPr>
            </w:pPr>
          </w:p>
        </w:tc>
      </w:tr>
    </w:tbl>
    <w:p w14:paraId="69929B85" w14:textId="38651C54" w:rsidR="0054543E" w:rsidRDefault="0054543E" w:rsidP="00C0113D">
      <w:pPr>
        <w:rPr>
          <w:lang w:val="en-US"/>
        </w:rPr>
      </w:pPr>
    </w:p>
    <w:p w14:paraId="3CAED90D" w14:textId="77777777" w:rsidR="008258C2" w:rsidRPr="008258C2" w:rsidRDefault="008258C2" w:rsidP="008258C2">
      <w:pPr>
        <w:jc w:val="left"/>
        <w:rPr>
          <w:rFonts w:ascii="Calibri" w:hAnsi="Calibri" w:cs="Calibri"/>
          <w:sz w:val="22"/>
          <w:szCs w:val="22"/>
          <w:lang w:eastAsia="en-US"/>
        </w:rPr>
      </w:pPr>
    </w:p>
    <w:p w14:paraId="3B2EFBDA" w14:textId="77777777" w:rsidR="008258C2" w:rsidRDefault="008258C2" w:rsidP="00C0113D">
      <w:pPr>
        <w:rPr>
          <w:lang w:val="en-US"/>
        </w:rPr>
      </w:pPr>
    </w:p>
    <w:sectPr w:rsidR="008258C2" w:rsidSect="00DB74D6">
      <w:footerReference w:type="default" r:id="rId9"/>
      <w:pgSz w:w="16838" w:h="11906" w:orient="landscape"/>
      <w:pgMar w:top="1276" w:right="1245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3C80F" w14:textId="77777777" w:rsidR="004F1593" w:rsidRDefault="004F1593" w:rsidP="00C922CA">
      <w:r>
        <w:separator/>
      </w:r>
    </w:p>
  </w:endnote>
  <w:endnote w:type="continuationSeparator" w:id="0">
    <w:p w14:paraId="3B073C64" w14:textId="77777777" w:rsidR="004F1593" w:rsidRDefault="004F1593" w:rsidP="00C9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13126253"/>
      <w:docPartObj>
        <w:docPartGallery w:val="Page Numbers (Top of Page)"/>
        <w:docPartUnique/>
      </w:docPartObj>
    </w:sdtPr>
    <w:sdtEndPr/>
    <w:sdtContent>
      <w:p w14:paraId="37E7215E" w14:textId="15CE5E32" w:rsidR="009A55F9" w:rsidRPr="00B3220D" w:rsidRDefault="009A55F9" w:rsidP="00B3220D">
        <w:pPr>
          <w:pStyle w:val="Header"/>
          <w:jc w:val="right"/>
          <w:rPr>
            <w:sz w:val="14"/>
            <w:szCs w:val="14"/>
          </w:rPr>
        </w:pPr>
        <w:r>
          <w:rPr>
            <w:rFonts w:cs="Arial"/>
            <w:i/>
            <w:sz w:val="16"/>
            <w:szCs w:val="16"/>
          </w:rPr>
          <w:tab/>
        </w:r>
        <w:r>
          <w:rPr>
            <w:rFonts w:cs="Arial"/>
            <w:i/>
            <w:sz w:val="16"/>
            <w:szCs w:val="16"/>
          </w:rPr>
          <w:tab/>
        </w:r>
        <w:r>
          <w:rPr>
            <w:rFonts w:cs="Arial"/>
            <w:i/>
            <w:sz w:val="16"/>
            <w:szCs w:val="16"/>
          </w:rPr>
          <w:tab/>
        </w:r>
        <w:r>
          <w:rPr>
            <w:rFonts w:cs="Arial"/>
            <w:i/>
            <w:sz w:val="16"/>
            <w:szCs w:val="16"/>
          </w:rPr>
          <w:tab/>
        </w:r>
        <w:r>
          <w:rPr>
            <w:rFonts w:cs="Arial"/>
            <w:i/>
            <w:sz w:val="16"/>
            <w:szCs w:val="16"/>
          </w:rPr>
          <w:tab/>
        </w:r>
        <w:r w:rsidRPr="000B2B63">
          <w:rPr>
            <w:sz w:val="14"/>
            <w:szCs w:val="14"/>
          </w:rPr>
          <w:t xml:space="preserve">Page </w:t>
        </w:r>
        <w:r w:rsidRPr="000B2B63">
          <w:rPr>
            <w:b/>
            <w:bCs/>
            <w:sz w:val="14"/>
            <w:szCs w:val="14"/>
          </w:rPr>
          <w:fldChar w:fldCharType="begin"/>
        </w:r>
        <w:r w:rsidRPr="000B2B63">
          <w:rPr>
            <w:b/>
            <w:bCs/>
            <w:sz w:val="14"/>
            <w:szCs w:val="14"/>
          </w:rPr>
          <w:instrText xml:space="preserve"> PAGE </w:instrText>
        </w:r>
        <w:r w:rsidRPr="000B2B63">
          <w:rPr>
            <w:b/>
            <w:bCs/>
            <w:sz w:val="14"/>
            <w:szCs w:val="14"/>
          </w:rPr>
          <w:fldChar w:fldCharType="separate"/>
        </w:r>
        <w:r w:rsidR="00E623EB">
          <w:rPr>
            <w:b/>
            <w:bCs/>
            <w:noProof/>
            <w:sz w:val="14"/>
            <w:szCs w:val="14"/>
          </w:rPr>
          <w:t>2</w:t>
        </w:r>
        <w:r w:rsidRPr="000B2B63">
          <w:rPr>
            <w:b/>
            <w:bCs/>
            <w:sz w:val="14"/>
            <w:szCs w:val="14"/>
          </w:rPr>
          <w:fldChar w:fldCharType="end"/>
        </w:r>
        <w:r w:rsidRPr="000B2B63">
          <w:rPr>
            <w:sz w:val="14"/>
            <w:szCs w:val="14"/>
          </w:rPr>
          <w:t xml:space="preserve"> of </w:t>
        </w:r>
        <w:r w:rsidRPr="000B2B63">
          <w:rPr>
            <w:b/>
            <w:bCs/>
            <w:sz w:val="14"/>
            <w:szCs w:val="14"/>
          </w:rPr>
          <w:fldChar w:fldCharType="begin"/>
        </w:r>
        <w:r w:rsidRPr="000B2B63">
          <w:rPr>
            <w:b/>
            <w:bCs/>
            <w:sz w:val="14"/>
            <w:szCs w:val="14"/>
          </w:rPr>
          <w:instrText xml:space="preserve"> NUMPAGES  </w:instrText>
        </w:r>
        <w:r w:rsidRPr="000B2B63">
          <w:rPr>
            <w:b/>
            <w:bCs/>
            <w:sz w:val="14"/>
            <w:szCs w:val="14"/>
          </w:rPr>
          <w:fldChar w:fldCharType="separate"/>
        </w:r>
        <w:r w:rsidR="00E623EB">
          <w:rPr>
            <w:b/>
            <w:bCs/>
            <w:noProof/>
            <w:sz w:val="14"/>
            <w:szCs w:val="14"/>
          </w:rPr>
          <w:t>3</w:t>
        </w:r>
        <w:r w:rsidRPr="000B2B63">
          <w:rPr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74A35" w14:textId="77777777" w:rsidR="004F1593" w:rsidRDefault="004F1593" w:rsidP="00C922CA">
      <w:r>
        <w:separator/>
      </w:r>
    </w:p>
  </w:footnote>
  <w:footnote w:type="continuationSeparator" w:id="0">
    <w:p w14:paraId="3CECA7F9" w14:textId="77777777" w:rsidR="004F1593" w:rsidRDefault="004F1593" w:rsidP="00C9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618C9"/>
    <w:multiLevelType w:val="hybridMultilevel"/>
    <w:tmpl w:val="0D0008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7789B"/>
    <w:multiLevelType w:val="hybridMultilevel"/>
    <w:tmpl w:val="91F02E18"/>
    <w:lvl w:ilvl="0" w:tplc="4CC8ED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C266E"/>
    <w:multiLevelType w:val="hybridMultilevel"/>
    <w:tmpl w:val="0562DF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5C82"/>
    <w:multiLevelType w:val="hybridMultilevel"/>
    <w:tmpl w:val="810E7D20"/>
    <w:lvl w:ilvl="0" w:tplc="E61C670E">
      <w:start w:val="1"/>
      <w:numFmt w:val="decimal"/>
      <w:lvlText w:val="%1."/>
      <w:lvlJc w:val="left"/>
      <w:pPr>
        <w:ind w:left="284" w:hanging="360"/>
      </w:pPr>
      <w:rPr>
        <w:b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004" w:hanging="360"/>
      </w:pPr>
    </w:lvl>
    <w:lvl w:ilvl="2" w:tplc="0C09001B" w:tentative="1">
      <w:start w:val="1"/>
      <w:numFmt w:val="lowerRoman"/>
      <w:lvlText w:val="%3."/>
      <w:lvlJc w:val="right"/>
      <w:pPr>
        <w:ind w:left="1724" w:hanging="180"/>
      </w:pPr>
    </w:lvl>
    <w:lvl w:ilvl="3" w:tplc="0C09000F" w:tentative="1">
      <w:start w:val="1"/>
      <w:numFmt w:val="decimal"/>
      <w:lvlText w:val="%4."/>
      <w:lvlJc w:val="left"/>
      <w:pPr>
        <w:ind w:left="2444" w:hanging="360"/>
      </w:pPr>
    </w:lvl>
    <w:lvl w:ilvl="4" w:tplc="0C090019" w:tentative="1">
      <w:start w:val="1"/>
      <w:numFmt w:val="lowerLetter"/>
      <w:lvlText w:val="%5."/>
      <w:lvlJc w:val="left"/>
      <w:pPr>
        <w:ind w:left="3164" w:hanging="360"/>
      </w:pPr>
    </w:lvl>
    <w:lvl w:ilvl="5" w:tplc="0C09001B" w:tentative="1">
      <w:start w:val="1"/>
      <w:numFmt w:val="lowerRoman"/>
      <w:lvlText w:val="%6."/>
      <w:lvlJc w:val="right"/>
      <w:pPr>
        <w:ind w:left="3884" w:hanging="180"/>
      </w:pPr>
    </w:lvl>
    <w:lvl w:ilvl="6" w:tplc="0C09000F" w:tentative="1">
      <w:start w:val="1"/>
      <w:numFmt w:val="decimal"/>
      <w:lvlText w:val="%7."/>
      <w:lvlJc w:val="left"/>
      <w:pPr>
        <w:ind w:left="4604" w:hanging="360"/>
      </w:pPr>
    </w:lvl>
    <w:lvl w:ilvl="7" w:tplc="0C090019" w:tentative="1">
      <w:start w:val="1"/>
      <w:numFmt w:val="lowerLetter"/>
      <w:lvlText w:val="%8."/>
      <w:lvlJc w:val="left"/>
      <w:pPr>
        <w:ind w:left="5324" w:hanging="360"/>
      </w:pPr>
    </w:lvl>
    <w:lvl w:ilvl="8" w:tplc="0C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23483117"/>
    <w:multiLevelType w:val="hybridMultilevel"/>
    <w:tmpl w:val="1230287E"/>
    <w:lvl w:ilvl="0" w:tplc="0C09000F">
      <w:start w:val="1"/>
      <w:numFmt w:val="decimal"/>
      <w:lvlText w:val="%1."/>
      <w:lvlJc w:val="left"/>
      <w:pPr>
        <w:ind w:left="1145" w:hanging="360"/>
      </w:p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5C248A0"/>
    <w:multiLevelType w:val="hybridMultilevel"/>
    <w:tmpl w:val="524CB862"/>
    <w:lvl w:ilvl="0" w:tplc="27426000">
      <w:start w:val="1"/>
      <w:numFmt w:val="decimal"/>
      <w:suff w:val="space"/>
      <w:lvlText w:val="Table %1:"/>
      <w:lvlJc w:val="left"/>
      <w:pPr>
        <w:ind w:left="1134" w:hanging="113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36114"/>
    <w:multiLevelType w:val="hybridMultilevel"/>
    <w:tmpl w:val="79DAFB2C"/>
    <w:lvl w:ilvl="0" w:tplc="B72CB072">
      <w:start w:val="1"/>
      <w:numFmt w:val="lowerLetter"/>
      <w:pStyle w:val="QPPBulletpoint2"/>
      <w:lvlText w:val="(%1)"/>
      <w:lvlJc w:val="left"/>
      <w:pPr>
        <w:tabs>
          <w:tab w:val="num" w:pos="567"/>
        </w:tabs>
        <w:ind w:left="907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4D650D"/>
    <w:multiLevelType w:val="hybridMultilevel"/>
    <w:tmpl w:val="C01EC774"/>
    <w:lvl w:ilvl="0" w:tplc="82546440">
      <w:start w:val="1"/>
      <w:numFmt w:val="decimal"/>
      <w:pStyle w:val="QPPBulletPoint1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60411F"/>
    <w:multiLevelType w:val="hybridMultilevel"/>
    <w:tmpl w:val="119E2A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76BC4"/>
    <w:multiLevelType w:val="hybridMultilevel"/>
    <w:tmpl w:val="7D20C03E"/>
    <w:lvl w:ilvl="0" w:tplc="E46A73C2">
      <w:start w:val="1"/>
      <w:numFmt w:val="lowerLetter"/>
      <w:pStyle w:val="HGTableBullet2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CFD7C1F"/>
    <w:multiLevelType w:val="hybridMultilevel"/>
    <w:tmpl w:val="705C127C"/>
    <w:lvl w:ilvl="0" w:tplc="6F98B6C0">
      <w:start w:val="1"/>
      <w:numFmt w:val="decimal"/>
      <w:lvlText w:val="%1."/>
      <w:lvlJc w:val="left"/>
      <w:pPr>
        <w:ind w:left="284" w:hanging="360"/>
      </w:pPr>
      <w:rPr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04" w:hanging="360"/>
      </w:pPr>
    </w:lvl>
    <w:lvl w:ilvl="2" w:tplc="0C09001B" w:tentative="1">
      <w:start w:val="1"/>
      <w:numFmt w:val="lowerRoman"/>
      <w:lvlText w:val="%3."/>
      <w:lvlJc w:val="right"/>
      <w:pPr>
        <w:ind w:left="1724" w:hanging="180"/>
      </w:pPr>
    </w:lvl>
    <w:lvl w:ilvl="3" w:tplc="0C09000F" w:tentative="1">
      <w:start w:val="1"/>
      <w:numFmt w:val="decimal"/>
      <w:lvlText w:val="%4."/>
      <w:lvlJc w:val="left"/>
      <w:pPr>
        <w:ind w:left="2444" w:hanging="360"/>
      </w:pPr>
    </w:lvl>
    <w:lvl w:ilvl="4" w:tplc="0C090019" w:tentative="1">
      <w:start w:val="1"/>
      <w:numFmt w:val="lowerLetter"/>
      <w:lvlText w:val="%5."/>
      <w:lvlJc w:val="left"/>
      <w:pPr>
        <w:ind w:left="3164" w:hanging="360"/>
      </w:pPr>
    </w:lvl>
    <w:lvl w:ilvl="5" w:tplc="0C09001B" w:tentative="1">
      <w:start w:val="1"/>
      <w:numFmt w:val="lowerRoman"/>
      <w:lvlText w:val="%6."/>
      <w:lvlJc w:val="right"/>
      <w:pPr>
        <w:ind w:left="3884" w:hanging="180"/>
      </w:pPr>
    </w:lvl>
    <w:lvl w:ilvl="6" w:tplc="0C09000F" w:tentative="1">
      <w:start w:val="1"/>
      <w:numFmt w:val="decimal"/>
      <w:lvlText w:val="%7."/>
      <w:lvlJc w:val="left"/>
      <w:pPr>
        <w:ind w:left="4604" w:hanging="360"/>
      </w:pPr>
    </w:lvl>
    <w:lvl w:ilvl="7" w:tplc="0C090019" w:tentative="1">
      <w:start w:val="1"/>
      <w:numFmt w:val="lowerLetter"/>
      <w:lvlText w:val="%8."/>
      <w:lvlJc w:val="left"/>
      <w:pPr>
        <w:ind w:left="5324" w:hanging="360"/>
      </w:pPr>
    </w:lvl>
    <w:lvl w:ilvl="8" w:tplc="0C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FAD0553"/>
    <w:multiLevelType w:val="hybridMultilevel"/>
    <w:tmpl w:val="D4D697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1353B"/>
    <w:multiLevelType w:val="hybridMultilevel"/>
    <w:tmpl w:val="C066B868"/>
    <w:lvl w:ilvl="0" w:tplc="0C09000F">
      <w:start w:val="1"/>
      <w:numFmt w:val="decimal"/>
      <w:lvlText w:val="%1."/>
      <w:lvlJc w:val="left"/>
      <w:pPr>
        <w:ind w:left="2138" w:hanging="360"/>
      </w:p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47AF3D23"/>
    <w:multiLevelType w:val="hybridMultilevel"/>
    <w:tmpl w:val="0BE48234"/>
    <w:lvl w:ilvl="0" w:tplc="EA9020D6">
      <w:start w:val="1"/>
      <w:numFmt w:val="lowerRoman"/>
      <w:pStyle w:val="HGTableBullet3"/>
      <w:lvlText w:val="(%1)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DD6639"/>
    <w:multiLevelType w:val="hybridMultilevel"/>
    <w:tmpl w:val="B0FC3C20"/>
    <w:lvl w:ilvl="0" w:tplc="1720AF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E4140"/>
    <w:multiLevelType w:val="hybridMultilevel"/>
    <w:tmpl w:val="0D7C91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66EC3"/>
    <w:multiLevelType w:val="hybridMultilevel"/>
    <w:tmpl w:val="DE54E574"/>
    <w:lvl w:ilvl="0" w:tplc="0C09000F">
      <w:start w:val="1"/>
      <w:numFmt w:val="decimal"/>
      <w:lvlText w:val="%1."/>
      <w:lvlJc w:val="left"/>
      <w:pPr>
        <w:ind w:left="1145" w:hanging="360"/>
      </w:p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1D108CE"/>
    <w:multiLevelType w:val="hybridMultilevel"/>
    <w:tmpl w:val="2F52DE64"/>
    <w:lvl w:ilvl="0" w:tplc="FFFFFFFF">
      <w:start w:val="1"/>
      <w:numFmt w:val="bullet"/>
      <w:pStyle w:val="QPPEditorsnotebulletpoi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CE4693"/>
    <w:multiLevelType w:val="hybridMultilevel"/>
    <w:tmpl w:val="823EE28A"/>
    <w:lvl w:ilvl="0" w:tplc="0C09000F">
      <w:start w:val="1"/>
      <w:numFmt w:val="decimal"/>
      <w:lvlText w:val="%1."/>
      <w:lvlJc w:val="left"/>
      <w:pPr>
        <w:ind w:left="1145" w:hanging="360"/>
      </w:p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57115BD"/>
    <w:multiLevelType w:val="hybridMultilevel"/>
    <w:tmpl w:val="76BEF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81025"/>
    <w:multiLevelType w:val="hybridMultilevel"/>
    <w:tmpl w:val="09E01292"/>
    <w:lvl w:ilvl="0" w:tplc="0C09000F">
      <w:start w:val="1"/>
      <w:numFmt w:val="decimal"/>
      <w:lvlText w:val="%1."/>
      <w:lvlJc w:val="left"/>
      <w:pPr>
        <w:ind w:left="1145" w:hanging="360"/>
      </w:p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A5C4E41"/>
    <w:multiLevelType w:val="hybridMultilevel"/>
    <w:tmpl w:val="6C4E8C42"/>
    <w:lvl w:ilvl="0" w:tplc="E61C670E">
      <w:start w:val="1"/>
      <w:numFmt w:val="decimal"/>
      <w:lvlText w:val="%1."/>
      <w:lvlJc w:val="left"/>
      <w:pPr>
        <w:ind w:left="785" w:hanging="360"/>
      </w:pPr>
      <w:rPr>
        <w:b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80B3D"/>
    <w:multiLevelType w:val="hybridMultilevel"/>
    <w:tmpl w:val="A7C00E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72270"/>
    <w:multiLevelType w:val="hybridMultilevel"/>
    <w:tmpl w:val="B0C292AC"/>
    <w:lvl w:ilvl="0" w:tplc="0C09000F">
      <w:start w:val="1"/>
      <w:numFmt w:val="decimal"/>
      <w:lvlText w:val="%1."/>
      <w:lvlJc w:val="left"/>
      <w:pPr>
        <w:ind w:left="1145" w:hanging="360"/>
      </w:p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74FA692B"/>
    <w:multiLevelType w:val="hybridMultilevel"/>
    <w:tmpl w:val="412822BE"/>
    <w:lvl w:ilvl="0" w:tplc="420AD7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937CD"/>
    <w:multiLevelType w:val="multilevel"/>
    <w:tmpl w:val="75F47C7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8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8" w:hanging="1440"/>
      </w:pPr>
      <w:rPr>
        <w:rFonts w:hint="default"/>
      </w:rPr>
    </w:lvl>
  </w:abstractNum>
  <w:num w:numId="1">
    <w:abstractNumId w:val="25"/>
  </w:num>
  <w:num w:numId="2">
    <w:abstractNumId w:val="7"/>
  </w:num>
  <w:num w:numId="3">
    <w:abstractNumId w:val="9"/>
  </w:num>
  <w:num w:numId="4">
    <w:abstractNumId w:val="17"/>
  </w:num>
  <w:num w:numId="5">
    <w:abstractNumId w:val="25"/>
  </w:num>
  <w:num w:numId="6">
    <w:abstractNumId w:val="13"/>
  </w:num>
  <w:num w:numId="7">
    <w:abstractNumId w:val="6"/>
  </w:num>
  <w:num w:numId="8">
    <w:abstractNumId w:val="1"/>
  </w:num>
  <w:num w:numId="9">
    <w:abstractNumId w:val="10"/>
  </w:num>
  <w:num w:numId="10">
    <w:abstractNumId w:val="21"/>
  </w:num>
  <w:num w:numId="11">
    <w:abstractNumId w:val="5"/>
  </w:num>
  <w:num w:numId="12">
    <w:abstractNumId w:val="2"/>
  </w:num>
  <w:num w:numId="13">
    <w:abstractNumId w:val="8"/>
  </w:num>
  <w:num w:numId="14">
    <w:abstractNumId w:val="11"/>
  </w:num>
  <w:num w:numId="15">
    <w:abstractNumId w:val="0"/>
  </w:num>
  <w:num w:numId="16">
    <w:abstractNumId w:val="12"/>
  </w:num>
  <w:num w:numId="17">
    <w:abstractNumId w:val="15"/>
  </w:num>
  <w:num w:numId="18">
    <w:abstractNumId w:val="14"/>
  </w:num>
  <w:num w:numId="19">
    <w:abstractNumId w:val="24"/>
  </w:num>
  <w:num w:numId="20">
    <w:abstractNumId w:val="18"/>
  </w:num>
  <w:num w:numId="21">
    <w:abstractNumId w:val="20"/>
  </w:num>
  <w:num w:numId="22">
    <w:abstractNumId w:val="16"/>
  </w:num>
  <w:num w:numId="23">
    <w:abstractNumId w:val="23"/>
  </w:num>
  <w:num w:numId="24">
    <w:abstractNumId w:val="4"/>
  </w:num>
  <w:num w:numId="25">
    <w:abstractNumId w:val="22"/>
  </w:num>
  <w:num w:numId="26">
    <w:abstractNumId w:val="3"/>
  </w:num>
  <w:num w:numId="27">
    <w:abstractNumId w:val="19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CA"/>
    <w:rsid w:val="00000123"/>
    <w:rsid w:val="00002E75"/>
    <w:rsid w:val="00004637"/>
    <w:rsid w:val="000046A1"/>
    <w:rsid w:val="0000662C"/>
    <w:rsid w:val="00007483"/>
    <w:rsid w:val="000113DD"/>
    <w:rsid w:val="000124B2"/>
    <w:rsid w:val="000137EC"/>
    <w:rsid w:val="000177C9"/>
    <w:rsid w:val="00017EE5"/>
    <w:rsid w:val="00021F78"/>
    <w:rsid w:val="000225F5"/>
    <w:rsid w:val="00023A57"/>
    <w:rsid w:val="00023DE1"/>
    <w:rsid w:val="00025013"/>
    <w:rsid w:val="000252F2"/>
    <w:rsid w:val="00025AD3"/>
    <w:rsid w:val="00026039"/>
    <w:rsid w:val="00027959"/>
    <w:rsid w:val="00027B11"/>
    <w:rsid w:val="0003005C"/>
    <w:rsid w:val="0003060D"/>
    <w:rsid w:val="00035077"/>
    <w:rsid w:val="0003583B"/>
    <w:rsid w:val="000370E2"/>
    <w:rsid w:val="00041863"/>
    <w:rsid w:val="000442DC"/>
    <w:rsid w:val="00045276"/>
    <w:rsid w:val="00046664"/>
    <w:rsid w:val="0004674A"/>
    <w:rsid w:val="0004727A"/>
    <w:rsid w:val="00051901"/>
    <w:rsid w:val="000535E1"/>
    <w:rsid w:val="00053DD3"/>
    <w:rsid w:val="00060409"/>
    <w:rsid w:val="0006114B"/>
    <w:rsid w:val="00062A33"/>
    <w:rsid w:val="00063FDF"/>
    <w:rsid w:val="00064618"/>
    <w:rsid w:val="00064B59"/>
    <w:rsid w:val="0006698D"/>
    <w:rsid w:val="00067CE9"/>
    <w:rsid w:val="0007124B"/>
    <w:rsid w:val="0007198A"/>
    <w:rsid w:val="00073034"/>
    <w:rsid w:val="000754E2"/>
    <w:rsid w:val="00075906"/>
    <w:rsid w:val="0007611F"/>
    <w:rsid w:val="000761A5"/>
    <w:rsid w:val="0007638A"/>
    <w:rsid w:val="000763B6"/>
    <w:rsid w:val="0008145D"/>
    <w:rsid w:val="00082AB0"/>
    <w:rsid w:val="00083342"/>
    <w:rsid w:val="00083F99"/>
    <w:rsid w:val="00086D20"/>
    <w:rsid w:val="0008782B"/>
    <w:rsid w:val="00090D4E"/>
    <w:rsid w:val="00092AA5"/>
    <w:rsid w:val="00094457"/>
    <w:rsid w:val="00094740"/>
    <w:rsid w:val="00095BFC"/>
    <w:rsid w:val="00096119"/>
    <w:rsid w:val="000A04B3"/>
    <w:rsid w:val="000A179B"/>
    <w:rsid w:val="000A21D4"/>
    <w:rsid w:val="000A298E"/>
    <w:rsid w:val="000A391A"/>
    <w:rsid w:val="000A55C1"/>
    <w:rsid w:val="000A6AFD"/>
    <w:rsid w:val="000A7513"/>
    <w:rsid w:val="000A7CAC"/>
    <w:rsid w:val="000B10A3"/>
    <w:rsid w:val="000B159E"/>
    <w:rsid w:val="000B18DB"/>
    <w:rsid w:val="000B2EE1"/>
    <w:rsid w:val="000B37BF"/>
    <w:rsid w:val="000B3EB3"/>
    <w:rsid w:val="000B4F7A"/>
    <w:rsid w:val="000B5EF9"/>
    <w:rsid w:val="000B639B"/>
    <w:rsid w:val="000B6F34"/>
    <w:rsid w:val="000B7A59"/>
    <w:rsid w:val="000C11EC"/>
    <w:rsid w:val="000C3047"/>
    <w:rsid w:val="000C3129"/>
    <w:rsid w:val="000C73AA"/>
    <w:rsid w:val="000C78A8"/>
    <w:rsid w:val="000D0B72"/>
    <w:rsid w:val="000D4FAA"/>
    <w:rsid w:val="000D5328"/>
    <w:rsid w:val="000D7D82"/>
    <w:rsid w:val="000E0953"/>
    <w:rsid w:val="000E1C03"/>
    <w:rsid w:val="000E22F9"/>
    <w:rsid w:val="000E2746"/>
    <w:rsid w:val="000E4948"/>
    <w:rsid w:val="000E51A5"/>
    <w:rsid w:val="000F0BEF"/>
    <w:rsid w:val="000F11C9"/>
    <w:rsid w:val="000F2542"/>
    <w:rsid w:val="000F3499"/>
    <w:rsid w:val="000F4DAD"/>
    <w:rsid w:val="000F795A"/>
    <w:rsid w:val="000F7F6B"/>
    <w:rsid w:val="00100883"/>
    <w:rsid w:val="00103304"/>
    <w:rsid w:val="00104549"/>
    <w:rsid w:val="00105209"/>
    <w:rsid w:val="001079FC"/>
    <w:rsid w:val="00111B28"/>
    <w:rsid w:val="00111C88"/>
    <w:rsid w:val="0011424B"/>
    <w:rsid w:val="00120878"/>
    <w:rsid w:val="00120F97"/>
    <w:rsid w:val="00122099"/>
    <w:rsid w:val="001241C0"/>
    <w:rsid w:val="001256D4"/>
    <w:rsid w:val="00126405"/>
    <w:rsid w:val="00130936"/>
    <w:rsid w:val="00131713"/>
    <w:rsid w:val="00132490"/>
    <w:rsid w:val="001328A3"/>
    <w:rsid w:val="001328BA"/>
    <w:rsid w:val="00144104"/>
    <w:rsid w:val="00144AC5"/>
    <w:rsid w:val="001506C6"/>
    <w:rsid w:val="00150A39"/>
    <w:rsid w:val="00151AEB"/>
    <w:rsid w:val="00151CA7"/>
    <w:rsid w:val="001525DA"/>
    <w:rsid w:val="001623E0"/>
    <w:rsid w:val="00163636"/>
    <w:rsid w:val="00163B1B"/>
    <w:rsid w:val="00163D11"/>
    <w:rsid w:val="00163DF2"/>
    <w:rsid w:val="00167838"/>
    <w:rsid w:val="00171C31"/>
    <w:rsid w:val="00172FE0"/>
    <w:rsid w:val="001752C5"/>
    <w:rsid w:val="0017568E"/>
    <w:rsid w:val="001756AD"/>
    <w:rsid w:val="00176267"/>
    <w:rsid w:val="0017670C"/>
    <w:rsid w:val="00177DB3"/>
    <w:rsid w:val="00177E7E"/>
    <w:rsid w:val="00177FFA"/>
    <w:rsid w:val="00181E6B"/>
    <w:rsid w:val="00184833"/>
    <w:rsid w:val="001874D3"/>
    <w:rsid w:val="001904D2"/>
    <w:rsid w:val="00190B7D"/>
    <w:rsid w:val="00190F25"/>
    <w:rsid w:val="0019237F"/>
    <w:rsid w:val="0019262F"/>
    <w:rsid w:val="00192848"/>
    <w:rsid w:val="001936F3"/>
    <w:rsid w:val="001938B5"/>
    <w:rsid w:val="001945F8"/>
    <w:rsid w:val="00194D0C"/>
    <w:rsid w:val="0019519E"/>
    <w:rsid w:val="00195734"/>
    <w:rsid w:val="00195D24"/>
    <w:rsid w:val="0019649E"/>
    <w:rsid w:val="001973AC"/>
    <w:rsid w:val="001A0501"/>
    <w:rsid w:val="001A091E"/>
    <w:rsid w:val="001A16C8"/>
    <w:rsid w:val="001A3CE1"/>
    <w:rsid w:val="001A698D"/>
    <w:rsid w:val="001B2214"/>
    <w:rsid w:val="001B5B0F"/>
    <w:rsid w:val="001B5E57"/>
    <w:rsid w:val="001B6899"/>
    <w:rsid w:val="001B72E8"/>
    <w:rsid w:val="001C0EDF"/>
    <w:rsid w:val="001C0F88"/>
    <w:rsid w:val="001C3472"/>
    <w:rsid w:val="001C3F6E"/>
    <w:rsid w:val="001C7D70"/>
    <w:rsid w:val="001D016B"/>
    <w:rsid w:val="001D0AA7"/>
    <w:rsid w:val="001D3353"/>
    <w:rsid w:val="001D3CC4"/>
    <w:rsid w:val="001D47FE"/>
    <w:rsid w:val="001D5A6B"/>
    <w:rsid w:val="001D74FD"/>
    <w:rsid w:val="001E0A21"/>
    <w:rsid w:val="001E19B7"/>
    <w:rsid w:val="001E20EB"/>
    <w:rsid w:val="001E31B5"/>
    <w:rsid w:val="001E3CD4"/>
    <w:rsid w:val="001E58EA"/>
    <w:rsid w:val="001E6D8C"/>
    <w:rsid w:val="001E7B99"/>
    <w:rsid w:val="001F16A9"/>
    <w:rsid w:val="001F42B2"/>
    <w:rsid w:val="001F44BF"/>
    <w:rsid w:val="001F58DD"/>
    <w:rsid w:val="002007E8"/>
    <w:rsid w:val="00201ABC"/>
    <w:rsid w:val="00203D65"/>
    <w:rsid w:val="002061CA"/>
    <w:rsid w:val="00212B25"/>
    <w:rsid w:val="0021437C"/>
    <w:rsid w:val="00216A8B"/>
    <w:rsid w:val="00217BE6"/>
    <w:rsid w:val="0022158C"/>
    <w:rsid w:val="00221A5D"/>
    <w:rsid w:val="00223BD1"/>
    <w:rsid w:val="002250B5"/>
    <w:rsid w:val="00226DD7"/>
    <w:rsid w:val="00232182"/>
    <w:rsid w:val="00232220"/>
    <w:rsid w:val="0023222B"/>
    <w:rsid w:val="002332DE"/>
    <w:rsid w:val="002332EC"/>
    <w:rsid w:val="00233723"/>
    <w:rsid w:val="0024038F"/>
    <w:rsid w:val="0024057E"/>
    <w:rsid w:val="00241293"/>
    <w:rsid w:val="00241710"/>
    <w:rsid w:val="0024258D"/>
    <w:rsid w:val="00242624"/>
    <w:rsid w:val="00244F3D"/>
    <w:rsid w:val="00245FF7"/>
    <w:rsid w:val="002461AE"/>
    <w:rsid w:val="00246313"/>
    <w:rsid w:val="00246E1C"/>
    <w:rsid w:val="0024750C"/>
    <w:rsid w:val="00247ACD"/>
    <w:rsid w:val="00250AC2"/>
    <w:rsid w:val="002521C8"/>
    <w:rsid w:val="00252663"/>
    <w:rsid w:val="0025583B"/>
    <w:rsid w:val="0025756E"/>
    <w:rsid w:val="00260FFA"/>
    <w:rsid w:val="0026288A"/>
    <w:rsid w:val="002657BD"/>
    <w:rsid w:val="002663D7"/>
    <w:rsid w:val="00267CF2"/>
    <w:rsid w:val="0027317B"/>
    <w:rsid w:val="00276B3B"/>
    <w:rsid w:val="00277E9D"/>
    <w:rsid w:val="00280298"/>
    <w:rsid w:val="00281F4D"/>
    <w:rsid w:val="00283D6A"/>
    <w:rsid w:val="002844CE"/>
    <w:rsid w:val="00284F5E"/>
    <w:rsid w:val="002868EA"/>
    <w:rsid w:val="00286D14"/>
    <w:rsid w:val="00290720"/>
    <w:rsid w:val="00293735"/>
    <w:rsid w:val="002940E6"/>
    <w:rsid w:val="002950A3"/>
    <w:rsid w:val="0029555B"/>
    <w:rsid w:val="00295777"/>
    <w:rsid w:val="002A0AD8"/>
    <w:rsid w:val="002A141E"/>
    <w:rsid w:val="002A1C9B"/>
    <w:rsid w:val="002A2352"/>
    <w:rsid w:val="002A2615"/>
    <w:rsid w:val="002A29D2"/>
    <w:rsid w:val="002A34CE"/>
    <w:rsid w:val="002A5767"/>
    <w:rsid w:val="002A643A"/>
    <w:rsid w:val="002A645E"/>
    <w:rsid w:val="002B1C76"/>
    <w:rsid w:val="002B2F9C"/>
    <w:rsid w:val="002B3CBB"/>
    <w:rsid w:val="002B4D73"/>
    <w:rsid w:val="002C013C"/>
    <w:rsid w:val="002C39A3"/>
    <w:rsid w:val="002C74CD"/>
    <w:rsid w:val="002D1ED1"/>
    <w:rsid w:val="002D2783"/>
    <w:rsid w:val="002D4645"/>
    <w:rsid w:val="002D4775"/>
    <w:rsid w:val="002E0266"/>
    <w:rsid w:val="002E0DD2"/>
    <w:rsid w:val="002E27F0"/>
    <w:rsid w:val="002E34F5"/>
    <w:rsid w:val="002E5E28"/>
    <w:rsid w:val="002E6458"/>
    <w:rsid w:val="002E7B01"/>
    <w:rsid w:val="002F20C3"/>
    <w:rsid w:val="002F2809"/>
    <w:rsid w:val="002F4233"/>
    <w:rsid w:val="002F4C7F"/>
    <w:rsid w:val="002F52C2"/>
    <w:rsid w:val="002F60AA"/>
    <w:rsid w:val="002F60F0"/>
    <w:rsid w:val="002F633A"/>
    <w:rsid w:val="002F6890"/>
    <w:rsid w:val="002F758E"/>
    <w:rsid w:val="00302EFF"/>
    <w:rsid w:val="00303800"/>
    <w:rsid w:val="00303D81"/>
    <w:rsid w:val="00304F7D"/>
    <w:rsid w:val="00305665"/>
    <w:rsid w:val="00307E36"/>
    <w:rsid w:val="0031026F"/>
    <w:rsid w:val="00313626"/>
    <w:rsid w:val="00313997"/>
    <w:rsid w:val="003142B7"/>
    <w:rsid w:val="003146FA"/>
    <w:rsid w:val="00320C30"/>
    <w:rsid w:val="00321C71"/>
    <w:rsid w:val="0032204C"/>
    <w:rsid w:val="00322133"/>
    <w:rsid w:val="003228CF"/>
    <w:rsid w:val="003235A0"/>
    <w:rsid w:val="003302DA"/>
    <w:rsid w:val="003303E5"/>
    <w:rsid w:val="0033263D"/>
    <w:rsid w:val="00333E23"/>
    <w:rsid w:val="00342181"/>
    <w:rsid w:val="003428AD"/>
    <w:rsid w:val="00343435"/>
    <w:rsid w:val="00345048"/>
    <w:rsid w:val="00346A7D"/>
    <w:rsid w:val="0034759C"/>
    <w:rsid w:val="0035041F"/>
    <w:rsid w:val="00351085"/>
    <w:rsid w:val="003529C5"/>
    <w:rsid w:val="00352F01"/>
    <w:rsid w:val="0035305D"/>
    <w:rsid w:val="00353D04"/>
    <w:rsid w:val="00353D38"/>
    <w:rsid w:val="0035602F"/>
    <w:rsid w:val="003602BE"/>
    <w:rsid w:val="00361BB8"/>
    <w:rsid w:val="0036438F"/>
    <w:rsid w:val="00364854"/>
    <w:rsid w:val="00364EFA"/>
    <w:rsid w:val="00371E77"/>
    <w:rsid w:val="0037666A"/>
    <w:rsid w:val="00377905"/>
    <w:rsid w:val="0038018D"/>
    <w:rsid w:val="003820B6"/>
    <w:rsid w:val="003822FC"/>
    <w:rsid w:val="00384AFD"/>
    <w:rsid w:val="003901DF"/>
    <w:rsid w:val="003904C2"/>
    <w:rsid w:val="003905C3"/>
    <w:rsid w:val="00391385"/>
    <w:rsid w:val="00393D71"/>
    <w:rsid w:val="00394DE6"/>
    <w:rsid w:val="00395396"/>
    <w:rsid w:val="00395980"/>
    <w:rsid w:val="00395CCD"/>
    <w:rsid w:val="00396969"/>
    <w:rsid w:val="003972F3"/>
    <w:rsid w:val="00397A97"/>
    <w:rsid w:val="003A2D52"/>
    <w:rsid w:val="003A3243"/>
    <w:rsid w:val="003A333E"/>
    <w:rsid w:val="003A3390"/>
    <w:rsid w:val="003A3B87"/>
    <w:rsid w:val="003A5E6F"/>
    <w:rsid w:val="003A6F37"/>
    <w:rsid w:val="003A7A51"/>
    <w:rsid w:val="003B1327"/>
    <w:rsid w:val="003B2B49"/>
    <w:rsid w:val="003B301B"/>
    <w:rsid w:val="003B34E8"/>
    <w:rsid w:val="003B56D0"/>
    <w:rsid w:val="003B5E69"/>
    <w:rsid w:val="003B7762"/>
    <w:rsid w:val="003C1DB3"/>
    <w:rsid w:val="003C2A57"/>
    <w:rsid w:val="003C2C18"/>
    <w:rsid w:val="003C2E34"/>
    <w:rsid w:val="003C3303"/>
    <w:rsid w:val="003C63DA"/>
    <w:rsid w:val="003C708C"/>
    <w:rsid w:val="003D0E6C"/>
    <w:rsid w:val="003D3753"/>
    <w:rsid w:val="003D76A0"/>
    <w:rsid w:val="003D7EAA"/>
    <w:rsid w:val="003E0E61"/>
    <w:rsid w:val="003E18B8"/>
    <w:rsid w:val="003E2310"/>
    <w:rsid w:val="003E254E"/>
    <w:rsid w:val="003E2907"/>
    <w:rsid w:val="003E2B57"/>
    <w:rsid w:val="003E2CA5"/>
    <w:rsid w:val="003E314C"/>
    <w:rsid w:val="003E59AB"/>
    <w:rsid w:val="003E6B1E"/>
    <w:rsid w:val="003E6D2C"/>
    <w:rsid w:val="003E6F39"/>
    <w:rsid w:val="003E73E7"/>
    <w:rsid w:val="003F168D"/>
    <w:rsid w:val="003F3182"/>
    <w:rsid w:val="003F3941"/>
    <w:rsid w:val="003F4253"/>
    <w:rsid w:val="003F500A"/>
    <w:rsid w:val="003F6084"/>
    <w:rsid w:val="003F610B"/>
    <w:rsid w:val="003F6299"/>
    <w:rsid w:val="0040159B"/>
    <w:rsid w:val="004025B2"/>
    <w:rsid w:val="004041FB"/>
    <w:rsid w:val="0040426D"/>
    <w:rsid w:val="00404EF8"/>
    <w:rsid w:val="0040564E"/>
    <w:rsid w:val="00406A95"/>
    <w:rsid w:val="00406E7A"/>
    <w:rsid w:val="00410025"/>
    <w:rsid w:val="004110DF"/>
    <w:rsid w:val="004112B5"/>
    <w:rsid w:val="00411929"/>
    <w:rsid w:val="00411D13"/>
    <w:rsid w:val="004124A9"/>
    <w:rsid w:val="0041291A"/>
    <w:rsid w:val="004135E1"/>
    <w:rsid w:val="004148E5"/>
    <w:rsid w:val="00416189"/>
    <w:rsid w:val="00420202"/>
    <w:rsid w:val="00421501"/>
    <w:rsid w:val="0042170F"/>
    <w:rsid w:val="004217D3"/>
    <w:rsid w:val="00423CC9"/>
    <w:rsid w:val="00425769"/>
    <w:rsid w:val="00427CD7"/>
    <w:rsid w:val="0043093F"/>
    <w:rsid w:val="00431864"/>
    <w:rsid w:val="004337DC"/>
    <w:rsid w:val="00434106"/>
    <w:rsid w:val="0043417F"/>
    <w:rsid w:val="00436FFA"/>
    <w:rsid w:val="004370EE"/>
    <w:rsid w:val="004378EC"/>
    <w:rsid w:val="00440273"/>
    <w:rsid w:val="004429BF"/>
    <w:rsid w:val="004448FF"/>
    <w:rsid w:val="004450C2"/>
    <w:rsid w:val="004454B5"/>
    <w:rsid w:val="00446DA2"/>
    <w:rsid w:val="004501E5"/>
    <w:rsid w:val="00450F1E"/>
    <w:rsid w:val="00451280"/>
    <w:rsid w:val="004512C0"/>
    <w:rsid w:val="004518AD"/>
    <w:rsid w:val="00451A3D"/>
    <w:rsid w:val="00452BD1"/>
    <w:rsid w:val="004542CC"/>
    <w:rsid w:val="0046026E"/>
    <w:rsid w:val="00461275"/>
    <w:rsid w:val="0046372A"/>
    <w:rsid w:val="00463AB5"/>
    <w:rsid w:val="00464DE6"/>
    <w:rsid w:val="00466B6B"/>
    <w:rsid w:val="00466F74"/>
    <w:rsid w:val="00467549"/>
    <w:rsid w:val="00467834"/>
    <w:rsid w:val="00467DAF"/>
    <w:rsid w:val="00473BCB"/>
    <w:rsid w:val="004744BB"/>
    <w:rsid w:val="00475243"/>
    <w:rsid w:val="004821A7"/>
    <w:rsid w:val="00482C9D"/>
    <w:rsid w:val="00482DE1"/>
    <w:rsid w:val="00483AB5"/>
    <w:rsid w:val="0048669F"/>
    <w:rsid w:val="00486E0E"/>
    <w:rsid w:val="00486E78"/>
    <w:rsid w:val="0049014F"/>
    <w:rsid w:val="004921CB"/>
    <w:rsid w:val="00493FBF"/>
    <w:rsid w:val="00495125"/>
    <w:rsid w:val="00495B1F"/>
    <w:rsid w:val="00496D2D"/>
    <w:rsid w:val="00497291"/>
    <w:rsid w:val="00497882"/>
    <w:rsid w:val="00497BB5"/>
    <w:rsid w:val="00497C47"/>
    <w:rsid w:val="004A08C8"/>
    <w:rsid w:val="004A2AD5"/>
    <w:rsid w:val="004A2E87"/>
    <w:rsid w:val="004A5A75"/>
    <w:rsid w:val="004A5B58"/>
    <w:rsid w:val="004A6CB2"/>
    <w:rsid w:val="004A7290"/>
    <w:rsid w:val="004B05D5"/>
    <w:rsid w:val="004B12E6"/>
    <w:rsid w:val="004B1D0B"/>
    <w:rsid w:val="004B2783"/>
    <w:rsid w:val="004B3D27"/>
    <w:rsid w:val="004B48C9"/>
    <w:rsid w:val="004B495C"/>
    <w:rsid w:val="004B6752"/>
    <w:rsid w:val="004B79F5"/>
    <w:rsid w:val="004B7D2A"/>
    <w:rsid w:val="004C2212"/>
    <w:rsid w:val="004C2835"/>
    <w:rsid w:val="004C608A"/>
    <w:rsid w:val="004C7559"/>
    <w:rsid w:val="004C79D4"/>
    <w:rsid w:val="004D11E0"/>
    <w:rsid w:val="004D203B"/>
    <w:rsid w:val="004D2F82"/>
    <w:rsid w:val="004D34C1"/>
    <w:rsid w:val="004D36D8"/>
    <w:rsid w:val="004D79E9"/>
    <w:rsid w:val="004E0080"/>
    <w:rsid w:val="004E26E1"/>
    <w:rsid w:val="004E2BF5"/>
    <w:rsid w:val="004E32B4"/>
    <w:rsid w:val="004E3A4D"/>
    <w:rsid w:val="004E6717"/>
    <w:rsid w:val="004E6738"/>
    <w:rsid w:val="004E7033"/>
    <w:rsid w:val="004F0FAE"/>
    <w:rsid w:val="004F1593"/>
    <w:rsid w:val="004F67D7"/>
    <w:rsid w:val="004F774A"/>
    <w:rsid w:val="004F7FD9"/>
    <w:rsid w:val="00504686"/>
    <w:rsid w:val="00511175"/>
    <w:rsid w:val="00512EDD"/>
    <w:rsid w:val="005131F6"/>
    <w:rsid w:val="0051478A"/>
    <w:rsid w:val="00515661"/>
    <w:rsid w:val="00523D47"/>
    <w:rsid w:val="00523F89"/>
    <w:rsid w:val="00525B88"/>
    <w:rsid w:val="00525DD7"/>
    <w:rsid w:val="005267A0"/>
    <w:rsid w:val="00527E4C"/>
    <w:rsid w:val="0053078C"/>
    <w:rsid w:val="0053219D"/>
    <w:rsid w:val="005349CB"/>
    <w:rsid w:val="00540987"/>
    <w:rsid w:val="005411D2"/>
    <w:rsid w:val="00544296"/>
    <w:rsid w:val="00544F31"/>
    <w:rsid w:val="00544FD2"/>
    <w:rsid w:val="0054543E"/>
    <w:rsid w:val="00546371"/>
    <w:rsid w:val="005464C6"/>
    <w:rsid w:val="00546EFD"/>
    <w:rsid w:val="00551231"/>
    <w:rsid w:val="00551708"/>
    <w:rsid w:val="00551B96"/>
    <w:rsid w:val="00552243"/>
    <w:rsid w:val="005538AC"/>
    <w:rsid w:val="005549B8"/>
    <w:rsid w:val="00554AAB"/>
    <w:rsid w:val="005559D7"/>
    <w:rsid w:val="00556D0F"/>
    <w:rsid w:val="00557EC6"/>
    <w:rsid w:val="005618D0"/>
    <w:rsid w:val="00561BA3"/>
    <w:rsid w:val="00563D5D"/>
    <w:rsid w:val="00564EF0"/>
    <w:rsid w:val="005673D8"/>
    <w:rsid w:val="00567E58"/>
    <w:rsid w:val="00573A5E"/>
    <w:rsid w:val="00575702"/>
    <w:rsid w:val="00575736"/>
    <w:rsid w:val="0057592B"/>
    <w:rsid w:val="00576179"/>
    <w:rsid w:val="00576607"/>
    <w:rsid w:val="005769E9"/>
    <w:rsid w:val="005769F6"/>
    <w:rsid w:val="005804D3"/>
    <w:rsid w:val="0058075B"/>
    <w:rsid w:val="00584B21"/>
    <w:rsid w:val="00587AA9"/>
    <w:rsid w:val="00590D59"/>
    <w:rsid w:val="005918E9"/>
    <w:rsid w:val="00592A91"/>
    <w:rsid w:val="00592D7D"/>
    <w:rsid w:val="00594B48"/>
    <w:rsid w:val="00597266"/>
    <w:rsid w:val="005A205F"/>
    <w:rsid w:val="005A3343"/>
    <w:rsid w:val="005A3FE1"/>
    <w:rsid w:val="005A6C0B"/>
    <w:rsid w:val="005A6EC2"/>
    <w:rsid w:val="005A6EF2"/>
    <w:rsid w:val="005A7471"/>
    <w:rsid w:val="005B29BD"/>
    <w:rsid w:val="005B799B"/>
    <w:rsid w:val="005C03C9"/>
    <w:rsid w:val="005C0E37"/>
    <w:rsid w:val="005C1B4E"/>
    <w:rsid w:val="005C29B6"/>
    <w:rsid w:val="005C4C3A"/>
    <w:rsid w:val="005C59E9"/>
    <w:rsid w:val="005C7243"/>
    <w:rsid w:val="005C7725"/>
    <w:rsid w:val="005C7AEA"/>
    <w:rsid w:val="005D0497"/>
    <w:rsid w:val="005D09AE"/>
    <w:rsid w:val="005D21EB"/>
    <w:rsid w:val="005D3A89"/>
    <w:rsid w:val="005D4842"/>
    <w:rsid w:val="005D4B93"/>
    <w:rsid w:val="005D5AFA"/>
    <w:rsid w:val="005D62AD"/>
    <w:rsid w:val="005D7185"/>
    <w:rsid w:val="005E0158"/>
    <w:rsid w:val="005E1ACF"/>
    <w:rsid w:val="005E1E35"/>
    <w:rsid w:val="005E2018"/>
    <w:rsid w:val="005E431B"/>
    <w:rsid w:val="005E4CF0"/>
    <w:rsid w:val="005E7141"/>
    <w:rsid w:val="005F0BD9"/>
    <w:rsid w:val="005F1622"/>
    <w:rsid w:val="005F4C67"/>
    <w:rsid w:val="005F5C2D"/>
    <w:rsid w:val="005F6B03"/>
    <w:rsid w:val="005F74C5"/>
    <w:rsid w:val="0060004B"/>
    <w:rsid w:val="00600DB6"/>
    <w:rsid w:val="00600EED"/>
    <w:rsid w:val="0060409D"/>
    <w:rsid w:val="00607AD4"/>
    <w:rsid w:val="00610290"/>
    <w:rsid w:val="006117C6"/>
    <w:rsid w:val="00611E07"/>
    <w:rsid w:val="00613416"/>
    <w:rsid w:val="006146F5"/>
    <w:rsid w:val="00617B75"/>
    <w:rsid w:val="00621E64"/>
    <w:rsid w:val="0062499C"/>
    <w:rsid w:val="00625422"/>
    <w:rsid w:val="006269D8"/>
    <w:rsid w:val="0062731D"/>
    <w:rsid w:val="006279F0"/>
    <w:rsid w:val="00630C6A"/>
    <w:rsid w:val="006316BA"/>
    <w:rsid w:val="00635A86"/>
    <w:rsid w:val="00637003"/>
    <w:rsid w:val="006415BD"/>
    <w:rsid w:val="00641F13"/>
    <w:rsid w:val="00641F16"/>
    <w:rsid w:val="006430DF"/>
    <w:rsid w:val="00644853"/>
    <w:rsid w:val="00646089"/>
    <w:rsid w:val="006466AD"/>
    <w:rsid w:val="006500E6"/>
    <w:rsid w:val="0065057C"/>
    <w:rsid w:val="00650CAB"/>
    <w:rsid w:val="00651AF5"/>
    <w:rsid w:val="0065423D"/>
    <w:rsid w:val="00654A4E"/>
    <w:rsid w:val="00654FCF"/>
    <w:rsid w:val="006553A3"/>
    <w:rsid w:val="00655F68"/>
    <w:rsid w:val="00657EB9"/>
    <w:rsid w:val="006606B6"/>
    <w:rsid w:val="00662D3B"/>
    <w:rsid w:val="00663AD8"/>
    <w:rsid w:val="00663E30"/>
    <w:rsid w:val="00664222"/>
    <w:rsid w:val="00664BEF"/>
    <w:rsid w:val="00666156"/>
    <w:rsid w:val="0067011C"/>
    <w:rsid w:val="00671282"/>
    <w:rsid w:val="00671D4C"/>
    <w:rsid w:val="006726CA"/>
    <w:rsid w:val="00674A17"/>
    <w:rsid w:val="0068103B"/>
    <w:rsid w:val="006812F9"/>
    <w:rsid w:val="0068382D"/>
    <w:rsid w:val="00684B46"/>
    <w:rsid w:val="00685312"/>
    <w:rsid w:val="0068577F"/>
    <w:rsid w:val="006858D6"/>
    <w:rsid w:val="00686540"/>
    <w:rsid w:val="00687233"/>
    <w:rsid w:val="00690836"/>
    <w:rsid w:val="006939CC"/>
    <w:rsid w:val="006941E9"/>
    <w:rsid w:val="00694914"/>
    <w:rsid w:val="006956C6"/>
    <w:rsid w:val="00696449"/>
    <w:rsid w:val="006A14C7"/>
    <w:rsid w:val="006A18BD"/>
    <w:rsid w:val="006A288B"/>
    <w:rsid w:val="006A387D"/>
    <w:rsid w:val="006A5978"/>
    <w:rsid w:val="006A6AE5"/>
    <w:rsid w:val="006B5D3B"/>
    <w:rsid w:val="006B67EB"/>
    <w:rsid w:val="006C0A08"/>
    <w:rsid w:val="006C25C2"/>
    <w:rsid w:val="006C4339"/>
    <w:rsid w:val="006C4AD6"/>
    <w:rsid w:val="006C60D9"/>
    <w:rsid w:val="006C649E"/>
    <w:rsid w:val="006D539E"/>
    <w:rsid w:val="006D7847"/>
    <w:rsid w:val="006E12FB"/>
    <w:rsid w:val="006E2DB4"/>
    <w:rsid w:val="006E31FA"/>
    <w:rsid w:val="006E3B5F"/>
    <w:rsid w:val="006E4434"/>
    <w:rsid w:val="006E4A94"/>
    <w:rsid w:val="006E744D"/>
    <w:rsid w:val="006E75E1"/>
    <w:rsid w:val="006F0E6E"/>
    <w:rsid w:val="006F57C8"/>
    <w:rsid w:val="00701AA2"/>
    <w:rsid w:val="007054F0"/>
    <w:rsid w:val="00705F80"/>
    <w:rsid w:val="007063F0"/>
    <w:rsid w:val="00707723"/>
    <w:rsid w:val="007100BC"/>
    <w:rsid w:val="007102E9"/>
    <w:rsid w:val="007116C0"/>
    <w:rsid w:val="0071349D"/>
    <w:rsid w:val="00716842"/>
    <w:rsid w:val="0071731E"/>
    <w:rsid w:val="00720A40"/>
    <w:rsid w:val="00720D62"/>
    <w:rsid w:val="00720E76"/>
    <w:rsid w:val="007211A2"/>
    <w:rsid w:val="007220A4"/>
    <w:rsid w:val="00726169"/>
    <w:rsid w:val="00730BB3"/>
    <w:rsid w:val="0073156C"/>
    <w:rsid w:val="00731BE6"/>
    <w:rsid w:val="007322A8"/>
    <w:rsid w:val="0073234B"/>
    <w:rsid w:val="00733EE1"/>
    <w:rsid w:val="00735331"/>
    <w:rsid w:val="00735C75"/>
    <w:rsid w:val="00736E6E"/>
    <w:rsid w:val="00743D04"/>
    <w:rsid w:val="007459F1"/>
    <w:rsid w:val="00747A97"/>
    <w:rsid w:val="00747E6F"/>
    <w:rsid w:val="00750A5E"/>
    <w:rsid w:val="007513FA"/>
    <w:rsid w:val="0075233E"/>
    <w:rsid w:val="00753AA3"/>
    <w:rsid w:val="0075590E"/>
    <w:rsid w:val="00760E8B"/>
    <w:rsid w:val="00761F61"/>
    <w:rsid w:val="00762F5F"/>
    <w:rsid w:val="007634D0"/>
    <w:rsid w:val="007643C5"/>
    <w:rsid w:val="00765413"/>
    <w:rsid w:val="00765436"/>
    <w:rsid w:val="00765C6D"/>
    <w:rsid w:val="00770132"/>
    <w:rsid w:val="007713BF"/>
    <w:rsid w:val="00771A1A"/>
    <w:rsid w:val="00771BD7"/>
    <w:rsid w:val="007755EA"/>
    <w:rsid w:val="00775A28"/>
    <w:rsid w:val="00776359"/>
    <w:rsid w:val="00776397"/>
    <w:rsid w:val="00777593"/>
    <w:rsid w:val="00780A60"/>
    <w:rsid w:val="00780E72"/>
    <w:rsid w:val="007816A5"/>
    <w:rsid w:val="0078177E"/>
    <w:rsid w:val="00782C4D"/>
    <w:rsid w:val="0078311D"/>
    <w:rsid w:val="00784A28"/>
    <w:rsid w:val="00785052"/>
    <w:rsid w:val="00786FF2"/>
    <w:rsid w:val="0078708D"/>
    <w:rsid w:val="0079244A"/>
    <w:rsid w:val="0079259B"/>
    <w:rsid w:val="00792848"/>
    <w:rsid w:val="00793CA0"/>
    <w:rsid w:val="00796193"/>
    <w:rsid w:val="007A21D4"/>
    <w:rsid w:val="007A2525"/>
    <w:rsid w:val="007A34F1"/>
    <w:rsid w:val="007A4C84"/>
    <w:rsid w:val="007A4D28"/>
    <w:rsid w:val="007A6CAC"/>
    <w:rsid w:val="007A7BCC"/>
    <w:rsid w:val="007B1F7D"/>
    <w:rsid w:val="007B2665"/>
    <w:rsid w:val="007B6BAC"/>
    <w:rsid w:val="007B6F30"/>
    <w:rsid w:val="007B6FDC"/>
    <w:rsid w:val="007B7B98"/>
    <w:rsid w:val="007C226B"/>
    <w:rsid w:val="007C6D05"/>
    <w:rsid w:val="007C7286"/>
    <w:rsid w:val="007C7B81"/>
    <w:rsid w:val="007C7CA1"/>
    <w:rsid w:val="007C7D55"/>
    <w:rsid w:val="007D2EE0"/>
    <w:rsid w:val="007D5C19"/>
    <w:rsid w:val="007D65B1"/>
    <w:rsid w:val="007D6CE1"/>
    <w:rsid w:val="007E75AC"/>
    <w:rsid w:val="007E7857"/>
    <w:rsid w:val="007F163B"/>
    <w:rsid w:val="007F1933"/>
    <w:rsid w:val="007F3641"/>
    <w:rsid w:val="007F4ABB"/>
    <w:rsid w:val="007F6337"/>
    <w:rsid w:val="007F6339"/>
    <w:rsid w:val="007F7D4A"/>
    <w:rsid w:val="00801A91"/>
    <w:rsid w:val="008033BD"/>
    <w:rsid w:val="00806818"/>
    <w:rsid w:val="00806E41"/>
    <w:rsid w:val="00807CB9"/>
    <w:rsid w:val="008104C8"/>
    <w:rsid w:val="00810998"/>
    <w:rsid w:val="008113AC"/>
    <w:rsid w:val="008135E1"/>
    <w:rsid w:val="0081362C"/>
    <w:rsid w:val="008156F7"/>
    <w:rsid w:val="008164F7"/>
    <w:rsid w:val="00817047"/>
    <w:rsid w:val="00817C8A"/>
    <w:rsid w:val="008205E2"/>
    <w:rsid w:val="00820E53"/>
    <w:rsid w:val="008213CC"/>
    <w:rsid w:val="008216F8"/>
    <w:rsid w:val="00821870"/>
    <w:rsid w:val="00824242"/>
    <w:rsid w:val="008253A6"/>
    <w:rsid w:val="008258C2"/>
    <w:rsid w:val="00826215"/>
    <w:rsid w:val="00826EBE"/>
    <w:rsid w:val="008306AF"/>
    <w:rsid w:val="00831C1D"/>
    <w:rsid w:val="00832D8D"/>
    <w:rsid w:val="0083579E"/>
    <w:rsid w:val="00835F2D"/>
    <w:rsid w:val="00837544"/>
    <w:rsid w:val="008408B0"/>
    <w:rsid w:val="00842A6D"/>
    <w:rsid w:val="00842FC6"/>
    <w:rsid w:val="00843CCB"/>
    <w:rsid w:val="00844062"/>
    <w:rsid w:val="00844778"/>
    <w:rsid w:val="00846306"/>
    <w:rsid w:val="00847DAD"/>
    <w:rsid w:val="00850981"/>
    <w:rsid w:val="0085140E"/>
    <w:rsid w:val="008529A6"/>
    <w:rsid w:val="008537C9"/>
    <w:rsid w:val="00853D10"/>
    <w:rsid w:val="00853D9C"/>
    <w:rsid w:val="00854B7D"/>
    <w:rsid w:val="008550A4"/>
    <w:rsid w:val="00855C6B"/>
    <w:rsid w:val="0085717F"/>
    <w:rsid w:val="00857512"/>
    <w:rsid w:val="0086104F"/>
    <w:rsid w:val="00861CE7"/>
    <w:rsid w:val="008644E1"/>
    <w:rsid w:val="00870B2B"/>
    <w:rsid w:val="008717B5"/>
    <w:rsid w:val="00873983"/>
    <w:rsid w:val="00877F5F"/>
    <w:rsid w:val="008858D5"/>
    <w:rsid w:val="00886731"/>
    <w:rsid w:val="008933C3"/>
    <w:rsid w:val="0089725C"/>
    <w:rsid w:val="008A2382"/>
    <w:rsid w:val="008A2EE7"/>
    <w:rsid w:val="008A7F04"/>
    <w:rsid w:val="008B209B"/>
    <w:rsid w:val="008B2F5E"/>
    <w:rsid w:val="008B3CCD"/>
    <w:rsid w:val="008B5A12"/>
    <w:rsid w:val="008B68AE"/>
    <w:rsid w:val="008B6C2D"/>
    <w:rsid w:val="008B7D96"/>
    <w:rsid w:val="008C0E1A"/>
    <w:rsid w:val="008C29EB"/>
    <w:rsid w:val="008C32CF"/>
    <w:rsid w:val="008C3B1A"/>
    <w:rsid w:val="008C6FF5"/>
    <w:rsid w:val="008C733E"/>
    <w:rsid w:val="008C75AC"/>
    <w:rsid w:val="008D0A6B"/>
    <w:rsid w:val="008D29E1"/>
    <w:rsid w:val="008D4FCB"/>
    <w:rsid w:val="008D6EB8"/>
    <w:rsid w:val="008E2534"/>
    <w:rsid w:val="008E327E"/>
    <w:rsid w:val="008E3DDE"/>
    <w:rsid w:val="008E4056"/>
    <w:rsid w:val="008E4108"/>
    <w:rsid w:val="008E4A7D"/>
    <w:rsid w:val="008E6F4D"/>
    <w:rsid w:val="008E7AB8"/>
    <w:rsid w:val="008E7D28"/>
    <w:rsid w:val="008F0B12"/>
    <w:rsid w:val="008F41AF"/>
    <w:rsid w:val="008F49E4"/>
    <w:rsid w:val="008F591E"/>
    <w:rsid w:val="008F7190"/>
    <w:rsid w:val="00900DBF"/>
    <w:rsid w:val="009018B9"/>
    <w:rsid w:val="00904149"/>
    <w:rsid w:val="00904606"/>
    <w:rsid w:val="009054E7"/>
    <w:rsid w:val="009108FD"/>
    <w:rsid w:val="009122A4"/>
    <w:rsid w:val="00912A60"/>
    <w:rsid w:val="00912BF0"/>
    <w:rsid w:val="00915A70"/>
    <w:rsid w:val="00920540"/>
    <w:rsid w:val="0092130F"/>
    <w:rsid w:val="009222AD"/>
    <w:rsid w:val="009232DE"/>
    <w:rsid w:val="00923789"/>
    <w:rsid w:val="009244EA"/>
    <w:rsid w:val="00924C05"/>
    <w:rsid w:val="0092598E"/>
    <w:rsid w:val="00926FEC"/>
    <w:rsid w:val="00927F6F"/>
    <w:rsid w:val="009301C1"/>
    <w:rsid w:val="00930687"/>
    <w:rsid w:val="00933F0B"/>
    <w:rsid w:val="009361E8"/>
    <w:rsid w:val="00936F1B"/>
    <w:rsid w:val="00946345"/>
    <w:rsid w:val="00946D16"/>
    <w:rsid w:val="009503D6"/>
    <w:rsid w:val="00950E43"/>
    <w:rsid w:val="00951DAD"/>
    <w:rsid w:val="00952B02"/>
    <w:rsid w:val="00953228"/>
    <w:rsid w:val="009560DF"/>
    <w:rsid w:val="0095624B"/>
    <w:rsid w:val="009563B4"/>
    <w:rsid w:val="00956AD1"/>
    <w:rsid w:val="00960142"/>
    <w:rsid w:val="009635F9"/>
    <w:rsid w:val="0096408F"/>
    <w:rsid w:val="00964638"/>
    <w:rsid w:val="00964FAB"/>
    <w:rsid w:val="0096516D"/>
    <w:rsid w:val="0096553F"/>
    <w:rsid w:val="00967089"/>
    <w:rsid w:val="009678AA"/>
    <w:rsid w:val="00970A48"/>
    <w:rsid w:val="00971366"/>
    <w:rsid w:val="009713BB"/>
    <w:rsid w:val="00972993"/>
    <w:rsid w:val="00973BD6"/>
    <w:rsid w:val="009754BC"/>
    <w:rsid w:val="00975D23"/>
    <w:rsid w:val="0097621A"/>
    <w:rsid w:val="0097692D"/>
    <w:rsid w:val="00977299"/>
    <w:rsid w:val="009827CB"/>
    <w:rsid w:val="0098302F"/>
    <w:rsid w:val="009844D2"/>
    <w:rsid w:val="00987D61"/>
    <w:rsid w:val="00990332"/>
    <w:rsid w:val="009930E2"/>
    <w:rsid w:val="009948E3"/>
    <w:rsid w:val="00995E79"/>
    <w:rsid w:val="0099707F"/>
    <w:rsid w:val="00997172"/>
    <w:rsid w:val="0099758C"/>
    <w:rsid w:val="009975B2"/>
    <w:rsid w:val="009A0AF5"/>
    <w:rsid w:val="009A2FD0"/>
    <w:rsid w:val="009A55F9"/>
    <w:rsid w:val="009A64C9"/>
    <w:rsid w:val="009A6743"/>
    <w:rsid w:val="009A6905"/>
    <w:rsid w:val="009B2F56"/>
    <w:rsid w:val="009B4375"/>
    <w:rsid w:val="009B4B93"/>
    <w:rsid w:val="009B673A"/>
    <w:rsid w:val="009C20BD"/>
    <w:rsid w:val="009C2362"/>
    <w:rsid w:val="009C25AE"/>
    <w:rsid w:val="009C48B1"/>
    <w:rsid w:val="009C4B0C"/>
    <w:rsid w:val="009C4B28"/>
    <w:rsid w:val="009C4E33"/>
    <w:rsid w:val="009C5F2D"/>
    <w:rsid w:val="009C62CF"/>
    <w:rsid w:val="009C6E59"/>
    <w:rsid w:val="009C72D9"/>
    <w:rsid w:val="009D0EF7"/>
    <w:rsid w:val="009D2BA3"/>
    <w:rsid w:val="009D47E3"/>
    <w:rsid w:val="009D615F"/>
    <w:rsid w:val="009D7DC0"/>
    <w:rsid w:val="009E0A76"/>
    <w:rsid w:val="009E1D8C"/>
    <w:rsid w:val="009E2B65"/>
    <w:rsid w:val="009E4ECC"/>
    <w:rsid w:val="009E596A"/>
    <w:rsid w:val="009F0946"/>
    <w:rsid w:val="009F1F8C"/>
    <w:rsid w:val="009F253B"/>
    <w:rsid w:val="009F5550"/>
    <w:rsid w:val="009F5C4E"/>
    <w:rsid w:val="009F6A1A"/>
    <w:rsid w:val="009F7DF8"/>
    <w:rsid w:val="00A0158D"/>
    <w:rsid w:val="00A01642"/>
    <w:rsid w:val="00A0202D"/>
    <w:rsid w:val="00A062FD"/>
    <w:rsid w:val="00A108C7"/>
    <w:rsid w:val="00A14632"/>
    <w:rsid w:val="00A17C42"/>
    <w:rsid w:val="00A20922"/>
    <w:rsid w:val="00A20F07"/>
    <w:rsid w:val="00A22F5F"/>
    <w:rsid w:val="00A23A85"/>
    <w:rsid w:val="00A2401D"/>
    <w:rsid w:val="00A27AD2"/>
    <w:rsid w:val="00A27EDE"/>
    <w:rsid w:val="00A30727"/>
    <w:rsid w:val="00A31ABE"/>
    <w:rsid w:val="00A401BA"/>
    <w:rsid w:val="00A416F5"/>
    <w:rsid w:val="00A4190A"/>
    <w:rsid w:val="00A42686"/>
    <w:rsid w:val="00A43BCF"/>
    <w:rsid w:val="00A44693"/>
    <w:rsid w:val="00A4672C"/>
    <w:rsid w:val="00A5064D"/>
    <w:rsid w:val="00A508BD"/>
    <w:rsid w:val="00A51C8D"/>
    <w:rsid w:val="00A52055"/>
    <w:rsid w:val="00A520A0"/>
    <w:rsid w:val="00A5529E"/>
    <w:rsid w:val="00A60B15"/>
    <w:rsid w:val="00A61D64"/>
    <w:rsid w:val="00A634D4"/>
    <w:rsid w:val="00A63B7C"/>
    <w:rsid w:val="00A665B8"/>
    <w:rsid w:val="00A67382"/>
    <w:rsid w:val="00A7242C"/>
    <w:rsid w:val="00A725CB"/>
    <w:rsid w:val="00A749F8"/>
    <w:rsid w:val="00A76370"/>
    <w:rsid w:val="00A77D4D"/>
    <w:rsid w:val="00A8019C"/>
    <w:rsid w:val="00A8129C"/>
    <w:rsid w:val="00A837E3"/>
    <w:rsid w:val="00A837FB"/>
    <w:rsid w:val="00A83B5B"/>
    <w:rsid w:val="00A84484"/>
    <w:rsid w:val="00A847BE"/>
    <w:rsid w:val="00A92B36"/>
    <w:rsid w:val="00A93628"/>
    <w:rsid w:val="00A942B6"/>
    <w:rsid w:val="00A96740"/>
    <w:rsid w:val="00A96CB8"/>
    <w:rsid w:val="00AA0314"/>
    <w:rsid w:val="00AA040D"/>
    <w:rsid w:val="00AA1561"/>
    <w:rsid w:val="00AA21A2"/>
    <w:rsid w:val="00AA3A11"/>
    <w:rsid w:val="00AA3C44"/>
    <w:rsid w:val="00AA403B"/>
    <w:rsid w:val="00AA5602"/>
    <w:rsid w:val="00AA5FFD"/>
    <w:rsid w:val="00AA603E"/>
    <w:rsid w:val="00AA7D0F"/>
    <w:rsid w:val="00AB064A"/>
    <w:rsid w:val="00AB15CA"/>
    <w:rsid w:val="00AB2CA5"/>
    <w:rsid w:val="00AB54EF"/>
    <w:rsid w:val="00AB6206"/>
    <w:rsid w:val="00AC0B2B"/>
    <w:rsid w:val="00AC13FA"/>
    <w:rsid w:val="00AC23C2"/>
    <w:rsid w:val="00AC4E06"/>
    <w:rsid w:val="00AC5A2F"/>
    <w:rsid w:val="00AD166C"/>
    <w:rsid w:val="00AD2F62"/>
    <w:rsid w:val="00AD4D42"/>
    <w:rsid w:val="00AD69D8"/>
    <w:rsid w:val="00AE2621"/>
    <w:rsid w:val="00AE3A22"/>
    <w:rsid w:val="00AE5413"/>
    <w:rsid w:val="00AE5CDD"/>
    <w:rsid w:val="00AE64FE"/>
    <w:rsid w:val="00AF19A0"/>
    <w:rsid w:val="00AF2ADC"/>
    <w:rsid w:val="00AF32B0"/>
    <w:rsid w:val="00AF6EE0"/>
    <w:rsid w:val="00AF719B"/>
    <w:rsid w:val="00AF79F7"/>
    <w:rsid w:val="00B0001C"/>
    <w:rsid w:val="00B00A91"/>
    <w:rsid w:val="00B015A6"/>
    <w:rsid w:val="00B01ACC"/>
    <w:rsid w:val="00B01D4C"/>
    <w:rsid w:val="00B020CA"/>
    <w:rsid w:val="00B028CC"/>
    <w:rsid w:val="00B0374D"/>
    <w:rsid w:val="00B04FEB"/>
    <w:rsid w:val="00B04FF2"/>
    <w:rsid w:val="00B0519C"/>
    <w:rsid w:val="00B05703"/>
    <w:rsid w:val="00B061AF"/>
    <w:rsid w:val="00B067CC"/>
    <w:rsid w:val="00B06F90"/>
    <w:rsid w:val="00B07433"/>
    <w:rsid w:val="00B075F5"/>
    <w:rsid w:val="00B10382"/>
    <w:rsid w:val="00B1197B"/>
    <w:rsid w:val="00B15B4D"/>
    <w:rsid w:val="00B15CE1"/>
    <w:rsid w:val="00B220DD"/>
    <w:rsid w:val="00B235C5"/>
    <w:rsid w:val="00B26711"/>
    <w:rsid w:val="00B32181"/>
    <w:rsid w:val="00B3220D"/>
    <w:rsid w:val="00B32BE8"/>
    <w:rsid w:val="00B34043"/>
    <w:rsid w:val="00B34685"/>
    <w:rsid w:val="00B36617"/>
    <w:rsid w:val="00B376F3"/>
    <w:rsid w:val="00B401E8"/>
    <w:rsid w:val="00B416D8"/>
    <w:rsid w:val="00B416FD"/>
    <w:rsid w:val="00B42131"/>
    <w:rsid w:val="00B46DC6"/>
    <w:rsid w:val="00B515F4"/>
    <w:rsid w:val="00B529A7"/>
    <w:rsid w:val="00B532C4"/>
    <w:rsid w:val="00B54ACC"/>
    <w:rsid w:val="00B54D5A"/>
    <w:rsid w:val="00B54F43"/>
    <w:rsid w:val="00B5777A"/>
    <w:rsid w:val="00B6015A"/>
    <w:rsid w:val="00B603AB"/>
    <w:rsid w:val="00B61322"/>
    <w:rsid w:val="00B61C2F"/>
    <w:rsid w:val="00B61F1E"/>
    <w:rsid w:val="00B628E3"/>
    <w:rsid w:val="00B63382"/>
    <w:rsid w:val="00B639AC"/>
    <w:rsid w:val="00B70AE3"/>
    <w:rsid w:val="00B7189D"/>
    <w:rsid w:val="00B72DC3"/>
    <w:rsid w:val="00B7332D"/>
    <w:rsid w:val="00B7362C"/>
    <w:rsid w:val="00B73D35"/>
    <w:rsid w:val="00B74AD2"/>
    <w:rsid w:val="00B76488"/>
    <w:rsid w:val="00B76B5A"/>
    <w:rsid w:val="00B77343"/>
    <w:rsid w:val="00B77A52"/>
    <w:rsid w:val="00B8161A"/>
    <w:rsid w:val="00B81936"/>
    <w:rsid w:val="00B82614"/>
    <w:rsid w:val="00B82823"/>
    <w:rsid w:val="00B84004"/>
    <w:rsid w:val="00B84F59"/>
    <w:rsid w:val="00B85D85"/>
    <w:rsid w:val="00B87D5E"/>
    <w:rsid w:val="00B90356"/>
    <w:rsid w:val="00B9047B"/>
    <w:rsid w:val="00B94010"/>
    <w:rsid w:val="00B968DD"/>
    <w:rsid w:val="00B9782A"/>
    <w:rsid w:val="00BA0E9A"/>
    <w:rsid w:val="00BA0EE6"/>
    <w:rsid w:val="00BA5B9B"/>
    <w:rsid w:val="00BA63E5"/>
    <w:rsid w:val="00BB099F"/>
    <w:rsid w:val="00BB10D1"/>
    <w:rsid w:val="00BB17AC"/>
    <w:rsid w:val="00BB1DF2"/>
    <w:rsid w:val="00BB2ACC"/>
    <w:rsid w:val="00BB3066"/>
    <w:rsid w:val="00BB6133"/>
    <w:rsid w:val="00BB67C3"/>
    <w:rsid w:val="00BB70DA"/>
    <w:rsid w:val="00BC05C9"/>
    <w:rsid w:val="00BC061C"/>
    <w:rsid w:val="00BC197C"/>
    <w:rsid w:val="00BC2D11"/>
    <w:rsid w:val="00BC385D"/>
    <w:rsid w:val="00BC45D2"/>
    <w:rsid w:val="00BD216E"/>
    <w:rsid w:val="00BD231D"/>
    <w:rsid w:val="00BD2E34"/>
    <w:rsid w:val="00BD38B5"/>
    <w:rsid w:val="00BD6B5F"/>
    <w:rsid w:val="00BE030C"/>
    <w:rsid w:val="00BE1D02"/>
    <w:rsid w:val="00BE3C50"/>
    <w:rsid w:val="00BE447F"/>
    <w:rsid w:val="00BE67F4"/>
    <w:rsid w:val="00BE7676"/>
    <w:rsid w:val="00BE77A6"/>
    <w:rsid w:val="00BF4B30"/>
    <w:rsid w:val="00BF6A53"/>
    <w:rsid w:val="00BF6D51"/>
    <w:rsid w:val="00BF6F28"/>
    <w:rsid w:val="00C0113D"/>
    <w:rsid w:val="00C0123D"/>
    <w:rsid w:val="00C04738"/>
    <w:rsid w:val="00C04952"/>
    <w:rsid w:val="00C05F8C"/>
    <w:rsid w:val="00C06044"/>
    <w:rsid w:val="00C0708F"/>
    <w:rsid w:val="00C13D14"/>
    <w:rsid w:val="00C16E6E"/>
    <w:rsid w:val="00C17621"/>
    <w:rsid w:val="00C20811"/>
    <w:rsid w:val="00C24995"/>
    <w:rsid w:val="00C26AF2"/>
    <w:rsid w:val="00C35307"/>
    <w:rsid w:val="00C40395"/>
    <w:rsid w:val="00C42B36"/>
    <w:rsid w:val="00C4561A"/>
    <w:rsid w:val="00C45796"/>
    <w:rsid w:val="00C47EB0"/>
    <w:rsid w:val="00C52452"/>
    <w:rsid w:val="00C52BAF"/>
    <w:rsid w:val="00C54D8A"/>
    <w:rsid w:val="00C606BC"/>
    <w:rsid w:val="00C60761"/>
    <w:rsid w:val="00C61CE4"/>
    <w:rsid w:val="00C633D8"/>
    <w:rsid w:val="00C63416"/>
    <w:rsid w:val="00C63BA6"/>
    <w:rsid w:val="00C64453"/>
    <w:rsid w:val="00C64ABA"/>
    <w:rsid w:val="00C64B3E"/>
    <w:rsid w:val="00C64CB8"/>
    <w:rsid w:val="00C71EE1"/>
    <w:rsid w:val="00C75A43"/>
    <w:rsid w:val="00C762B9"/>
    <w:rsid w:val="00C77EAA"/>
    <w:rsid w:val="00C817EC"/>
    <w:rsid w:val="00C8440E"/>
    <w:rsid w:val="00C86553"/>
    <w:rsid w:val="00C906A8"/>
    <w:rsid w:val="00C91415"/>
    <w:rsid w:val="00C922CA"/>
    <w:rsid w:val="00C923B8"/>
    <w:rsid w:val="00C93B5B"/>
    <w:rsid w:val="00C943A7"/>
    <w:rsid w:val="00C950EB"/>
    <w:rsid w:val="00C95C18"/>
    <w:rsid w:val="00C96EEE"/>
    <w:rsid w:val="00CA20BE"/>
    <w:rsid w:val="00CA2EDF"/>
    <w:rsid w:val="00CA33EA"/>
    <w:rsid w:val="00CA720E"/>
    <w:rsid w:val="00CA7A91"/>
    <w:rsid w:val="00CB138B"/>
    <w:rsid w:val="00CB13F9"/>
    <w:rsid w:val="00CB14E1"/>
    <w:rsid w:val="00CB3220"/>
    <w:rsid w:val="00CB471C"/>
    <w:rsid w:val="00CB622D"/>
    <w:rsid w:val="00CB698A"/>
    <w:rsid w:val="00CB7D15"/>
    <w:rsid w:val="00CC006A"/>
    <w:rsid w:val="00CC1AA0"/>
    <w:rsid w:val="00CC4426"/>
    <w:rsid w:val="00CC5035"/>
    <w:rsid w:val="00CC545D"/>
    <w:rsid w:val="00CC5A92"/>
    <w:rsid w:val="00CC5D88"/>
    <w:rsid w:val="00CC72A7"/>
    <w:rsid w:val="00CD1066"/>
    <w:rsid w:val="00CD1579"/>
    <w:rsid w:val="00CD6DD3"/>
    <w:rsid w:val="00CD7164"/>
    <w:rsid w:val="00CE1BC0"/>
    <w:rsid w:val="00CE2310"/>
    <w:rsid w:val="00CE369C"/>
    <w:rsid w:val="00CE3C29"/>
    <w:rsid w:val="00CE44BA"/>
    <w:rsid w:val="00CE46AC"/>
    <w:rsid w:val="00CE490F"/>
    <w:rsid w:val="00CE590E"/>
    <w:rsid w:val="00CE5EF0"/>
    <w:rsid w:val="00CE770E"/>
    <w:rsid w:val="00CF1F3B"/>
    <w:rsid w:val="00CF2578"/>
    <w:rsid w:val="00CF2CB3"/>
    <w:rsid w:val="00CF45F1"/>
    <w:rsid w:val="00CF5835"/>
    <w:rsid w:val="00CF770F"/>
    <w:rsid w:val="00CF7A7A"/>
    <w:rsid w:val="00CF7AEB"/>
    <w:rsid w:val="00D0140F"/>
    <w:rsid w:val="00D01F2A"/>
    <w:rsid w:val="00D022DC"/>
    <w:rsid w:val="00D07003"/>
    <w:rsid w:val="00D12A2F"/>
    <w:rsid w:val="00D13390"/>
    <w:rsid w:val="00D13CF8"/>
    <w:rsid w:val="00D13F99"/>
    <w:rsid w:val="00D142E8"/>
    <w:rsid w:val="00D1638F"/>
    <w:rsid w:val="00D16D22"/>
    <w:rsid w:val="00D16DA5"/>
    <w:rsid w:val="00D173AF"/>
    <w:rsid w:val="00D20EE5"/>
    <w:rsid w:val="00D2112E"/>
    <w:rsid w:val="00D22653"/>
    <w:rsid w:val="00D26039"/>
    <w:rsid w:val="00D26092"/>
    <w:rsid w:val="00D27595"/>
    <w:rsid w:val="00D2759E"/>
    <w:rsid w:val="00D3066C"/>
    <w:rsid w:val="00D312A9"/>
    <w:rsid w:val="00D43AC2"/>
    <w:rsid w:val="00D44742"/>
    <w:rsid w:val="00D469C3"/>
    <w:rsid w:val="00D4792B"/>
    <w:rsid w:val="00D47A18"/>
    <w:rsid w:val="00D47BC5"/>
    <w:rsid w:val="00D51A9E"/>
    <w:rsid w:val="00D53D3A"/>
    <w:rsid w:val="00D54C50"/>
    <w:rsid w:val="00D54EA0"/>
    <w:rsid w:val="00D57666"/>
    <w:rsid w:val="00D61065"/>
    <w:rsid w:val="00D62B3E"/>
    <w:rsid w:val="00D639C0"/>
    <w:rsid w:val="00D65754"/>
    <w:rsid w:val="00D714D2"/>
    <w:rsid w:val="00D740C1"/>
    <w:rsid w:val="00D7610F"/>
    <w:rsid w:val="00D77CAC"/>
    <w:rsid w:val="00D81528"/>
    <w:rsid w:val="00D8571B"/>
    <w:rsid w:val="00D8639F"/>
    <w:rsid w:val="00D90495"/>
    <w:rsid w:val="00D90684"/>
    <w:rsid w:val="00D91758"/>
    <w:rsid w:val="00D929AB"/>
    <w:rsid w:val="00D93346"/>
    <w:rsid w:val="00D94501"/>
    <w:rsid w:val="00D95464"/>
    <w:rsid w:val="00D95664"/>
    <w:rsid w:val="00D97751"/>
    <w:rsid w:val="00DA09C1"/>
    <w:rsid w:val="00DA0DF8"/>
    <w:rsid w:val="00DA5067"/>
    <w:rsid w:val="00DA5251"/>
    <w:rsid w:val="00DA5692"/>
    <w:rsid w:val="00DA5698"/>
    <w:rsid w:val="00DA5F2C"/>
    <w:rsid w:val="00DA6119"/>
    <w:rsid w:val="00DB28E2"/>
    <w:rsid w:val="00DB35CB"/>
    <w:rsid w:val="00DB6203"/>
    <w:rsid w:val="00DB646F"/>
    <w:rsid w:val="00DB74D6"/>
    <w:rsid w:val="00DB7B74"/>
    <w:rsid w:val="00DC10C0"/>
    <w:rsid w:val="00DC2E12"/>
    <w:rsid w:val="00DC655E"/>
    <w:rsid w:val="00DC7575"/>
    <w:rsid w:val="00DD1172"/>
    <w:rsid w:val="00DD6C4B"/>
    <w:rsid w:val="00DE1AE7"/>
    <w:rsid w:val="00DE2154"/>
    <w:rsid w:val="00DE2514"/>
    <w:rsid w:val="00DE2BB3"/>
    <w:rsid w:val="00DE2FBE"/>
    <w:rsid w:val="00DE5B46"/>
    <w:rsid w:val="00DE6B4C"/>
    <w:rsid w:val="00DF0173"/>
    <w:rsid w:val="00DF0583"/>
    <w:rsid w:val="00DF05EE"/>
    <w:rsid w:val="00DF0C02"/>
    <w:rsid w:val="00DF113E"/>
    <w:rsid w:val="00DF2428"/>
    <w:rsid w:val="00DF37E0"/>
    <w:rsid w:val="00DF3A29"/>
    <w:rsid w:val="00DF53AB"/>
    <w:rsid w:val="00DF5C81"/>
    <w:rsid w:val="00E00EDE"/>
    <w:rsid w:val="00E013AC"/>
    <w:rsid w:val="00E04351"/>
    <w:rsid w:val="00E062E4"/>
    <w:rsid w:val="00E06FEB"/>
    <w:rsid w:val="00E073A9"/>
    <w:rsid w:val="00E10742"/>
    <w:rsid w:val="00E1159B"/>
    <w:rsid w:val="00E120F1"/>
    <w:rsid w:val="00E1244B"/>
    <w:rsid w:val="00E12C40"/>
    <w:rsid w:val="00E12C8B"/>
    <w:rsid w:val="00E132F5"/>
    <w:rsid w:val="00E1461B"/>
    <w:rsid w:val="00E1631E"/>
    <w:rsid w:val="00E16501"/>
    <w:rsid w:val="00E166D0"/>
    <w:rsid w:val="00E24025"/>
    <w:rsid w:val="00E245BD"/>
    <w:rsid w:val="00E24A38"/>
    <w:rsid w:val="00E24B42"/>
    <w:rsid w:val="00E26B2E"/>
    <w:rsid w:val="00E27A3D"/>
    <w:rsid w:val="00E402F7"/>
    <w:rsid w:val="00E45E94"/>
    <w:rsid w:val="00E50B4B"/>
    <w:rsid w:val="00E50F7B"/>
    <w:rsid w:val="00E52610"/>
    <w:rsid w:val="00E570BD"/>
    <w:rsid w:val="00E6025E"/>
    <w:rsid w:val="00E61F34"/>
    <w:rsid w:val="00E623EB"/>
    <w:rsid w:val="00E62C8B"/>
    <w:rsid w:val="00E64746"/>
    <w:rsid w:val="00E651B3"/>
    <w:rsid w:val="00E65C30"/>
    <w:rsid w:val="00E67731"/>
    <w:rsid w:val="00E67871"/>
    <w:rsid w:val="00E70E6A"/>
    <w:rsid w:val="00E72574"/>
    <w:rsid w:val="00E73A08"/>
    <w:rsid w:val="00E75062"/>
    <w:rsid w:val="00E763AD"/>
    <w:rsid w:val="00E767DE"/>
    <w:rsid w:val="00E76DCA"/>
    <w:rsid w:val="00E7742E"/>
    <w:rsid w:val="00E82D34"/>
    <w:rsid w:val="00E835AD"/>
    <w:rsid w:val="00E84AF3"/>
    <w:rsid w:val="00E8686B"/>
    <w:rsid w:val="00E87956"/>
    <w:rsid w:val="00E90140"/>
    <w:rsid w:val="00E90CA4"/>
    <w:rsid w:val="00E91C1F"/>
    <w:rsid w:val="00E94106"/>
    <w:rsid w:val="00E94665"/>
    <w:rsid w:val="00E952A7"/>
    <w:rsid w:val="00E978D4"/>
    <w:rsid w:val="00E97D12"/>
    <w:rsid w:val="00EA085C"/>
    <w:rsid w:val="00EA169B"/>
    <w:rsid w:val="00EA1774"/>
    <w:rsid w:val="00EA2530"/>
    <w:rsid w:val="00EA3AB7"/>
    <w:rsid w:val="00EA447F"/>
    <w:rsid w:val="00EA7599"/>
    <w:rsid w:val="00EB04A5"/>
    <w:rsid w:val="00EB065B"/>
    <w:rsid w:val="00EB2CF7"/>
    <w:rsid w:val="00EB463B"/>
    <w:rsid w:val="00EB4EDC"/>
    <w:rsid w:val="00EC05C2"/>
    <w:rsid w:val="00EC28F0"/>
    <w:rsid w:val="00EC2E8B"/>
    <w:rsid w:val="00EC492A"/>
    <w:rsid w:val="00ED2CDF"/>
    <w:rsid w:val="00ED34D1"/>
    <w:rsid w:val="00ED5B81"/>
    <w:rsid w:val="00ED7230"/>
    <w:rsid w:val="00ED7ED0"/>
    <w:rsid w:val="00EE04D4"/>
    <w:rsid w:val="00EE0909"/>
    <w:rsid w:val="00EE2AF4"/>
    <w:rsid w:val="00EE44D4"/>
    <w:rsid w:val="00EE4C5B"/>
    <w:rsid w:val="00EF020B"/>
    <w:rsid w:val="00EF0453"/>
    <w:rsid w:val="00EF20CF"/>
    <w:rsid w:val="00EF48D5"/>
    <w:rsid w:val="00EF4A4E"/>
    <w:rsid w:val="00EF7C42"/>
    <w:rsid w:val="00F0140B"/>
    <w:rsid w:val="00F03D73"/>
    <w:rsid w:val="00F04682"/>
    <w:rsid w:val="00F04818"/>
    <w:rsid w:val="00F04C10"/>
    <w:rsid w:val="00F05471"/>
    <w:rsid w:val="00F06031"/>
    <w:rsid w:val="00F06259"/>
    <w:rsid w:val="00F07B1B"/>
    <w:rsid w:val="00F10BBD"/>
    <w:rsid w:val="00F11369"/>
    <w:rsid w:val="00F11D8A"/>
    <w:rsid w:val="00F124CA"/>
    <w:rsid w:val="00F1790C"/>
    <w:rsid w:val="00F2085F"/>
    <w:rsid w:val="00F21291"/>
    <w:rsid w:val="00F23897"/>
    <w:rsid w:val="00F238AA"/>
    <w:rsid w:val="00F238E5"/>
    <w:rsid w:val="00F241FB"/>
    <w:rsid w:val="00F24C16"/>
    <w:rsid w:val="00F25ED7"/>
    <w:rsid w:val="00F25F11"/>
    <w:rsid w:val="00F27C70"/>
    <w:rsid w:val="00F30B53"/>
    <w:rsid w:val="00F33E7F"/>
    <w:rsid w:val="00F33EAE"/>
    <w:rsid w:val="00F35BE8"/>
    <w:rsid w:val="00F35E43"/>
    <w:rsid w:val="00F362D1"/>
    <w:rsid w:val="00F367FB"/>
    <w:rsid w:val="00F36924"/>
    <w:rsid w:val="00F36F25"/>
    <w:rsid w:val="00F37072"/>
    <w:rsid w:val="00F40CF8"/>
    <w:rsid w:val="00F41F25"/>
    <w:rsid w:val="00F4355E"/>
    <w:rsid w:val="00F451C4"/>
    <w:rsid w:val="00F46B54"/>
    <w:rsid w:val="00F46F5F"/>
    <w:rsid w:val="00F46FA7"/>
    <w:rsid w:val="00F47C5D"/>
    <w:rsid w:val="00F53411"/>
    <w:rsid w:val="00F540A4"/>
    <w:rsid w:val="00F54194"/>
    <w:rsid w:val="00F54E5A"/>
    <w:rsid w:val="00F570F8"/>
    <w:rsid w:val="00F572ED"/>
    <w:rsid w:val="00F6008F"/>
    <w:rsid w:val="00F608B1"/>
    <w:rsid w:val="00F6176B"/>
    <w:rsid w:val="00F61BB9"/>
    <w:rsid w:val="00F63DFF"/>
    <w:rsid w:val="00F64420"/>
    <w:rsid w:val="00F652D0"/>
    <w:rsid w:val="00F6701A"/>
    <w:rsid w:val="00F71EAB"/>
    <w:rsid w:val="00F72235"/>
    <w:rsid w:val="00F72254"/>
    <w:rsid w:val="00F7533B"/>
    <w:rsid w:val="00F75AB2"/>
    <w:rsid w:val="00F75DFE"/>
    <w:rsid w:val="00F7731C"/>
    <w:rsid w:val="00F807C9"/>
    <w:rsid w:val="00F8121B"/>
    <w:rsid w:val="00F82E0A"/>
    <w:rsid w:val="00F82EA6"/>
    <w:rsid w:val="00F83605"/>
    <w:rsid w:val="00F83E33"/>
    <w:rsid w:val="00F83E87"/>
    <w:rsid w:val="00F84C21"/>
    <w:rsid w:val="00F853C5"/>
    <w:rsid w:val="00F853DD"/>
    <w:rsid w:val="00F878ED"/>
    <w:rsid w:val="00F901F0"/>
    <w:rsid w:val="00F903CD"/>
    <w:rsid w:val="00F905BD"/>
    <w:rsid w:val="00F9115B"/>
    <w:rsid w:val="00F91C2A"/>
    <w:rsid w:val="00F92DFA"/>
    <w:rsid w:val="00F93520"/>
    <w:rsid w:val="00F94730"/>
    <w:rsid w:val="00F95627"/>
    <w:rsid w:val="00F95C9B"/>
    <w:rsid w:val="00F9704E"/>
    <w:rsid w:val="00F97255"/>
    <w:rsid w:val="00FA0586"/>
    <w:rsid w:val="00FA16E3"/>
    <w:rsid w:val="00FA3C8C"/>
    <w:rsid w:val="00FA49D0"/>
    <w:rsid w:val="00FA78FA"/>
    <w:rsid w:val="00FB177E"/>
    <w:rsid w:val="00FB1DE3"/>
    <w:rsid w:val="00FB209B"/>
    <w:rsid w:val="00FB2E69"/>
    <w:rsid w:val="00FB2F91"/>
    <w:rsid w:val="00FB3669"/>
    <w:rsid w:val="00FB43CD"/>
    <w:rsid w:val="00FB6361"/>
    <w:rsid w:val="00FC012C"/>
    <w:rsid w:val="00FC45D0"/>
    <w:rsid w:val="00FC64C4"/>
    <w:rsid w:val="00FC6D68"/>
    <w:rsid w:val="00FD5A6E"/>
    <w:rsid w:val="00FD637C"/>
    <w:rsid w:val="00FD6794"/>
    <w:rsid w:val="00FD719F"/>
    <w:rsid w:val="00FE4C4E"/>
    <w:rsid w:val="00FE51C3"/>
    <w:rsid w:val="00FE528A"/>
    <w:rsid w:val="00FE5A6D"/>
    <w:rsid w:val="00FE60F7"/>
    <w:rsid w:val="00FE6612"/>
    <w:rsid w:val="00FE7151"/>
    <w:rsid w:val="00FF17D8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8C8AE9"/>
  <w15:chartTrackingRefBased/>
  <w15:docId w15:val="{670A201F-9827-4164-A7D0-34AF6CC7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F7D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en-AU"/>
    </w:rPr>
  </w:style>
  <w:style w:type="paragraph" w:styleId="Heading1">
    <w:name w:val="heading 1"/>
    <w:basedOn w:val="Heading4"/>
    <w:next w:val="Normal"/>
    <w:link w:val="Heading1Char"/>
    <w:qFormat/>
    <w:rsid w:val="00290720"/>
    <w:pPr>
      <w:jc w:val="center"/>
      <w:outlineLvl w:val="0"/>
    </w:pPr>
    <w:rPr>
      <w:bCs/>
      <w:i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720"/>
    <w:pPr>
      <w:outlineLvl w:val="1"/>
    </w:pPr>
    <w:rPr>
      <w:rFonts w:cs="Arial"/>
      <w:b/>
      <w:color w:val="0070C0"/>
      <w:sz w:val="2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720"/>
    <w:pPr>
      <w:keepNext/>
      <w:keepLines/>
      <w:spacing w:before="40"/>
      <w:outlineLvl w:val="2"/>
    </w:pPr>
    <w:rPr>
      <w:rFonts w:eastAsiaTheme="majorEastAsia" w:cs="Arial"/>
      <w:b/>
      <w:sz w:val="22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290720"/>
    <w:pPr>
      <w:spacing w:after="60"/>
      <w:outlineLvl w:val="3"/>
    </w:pPr>
    <w:rPr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36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7D28"/>
    <w:pPr>
      <w:spacing w:before="240" w:after="60"/>
      <w:jc w:val="left"/>
      <w:outlineLvl w:val="5"/>
    </w:pPr>
    <w:rPr>
      <w:rFonts w:eastAsia="Times New Roman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922CA"/>
    <w:pPr>
      <w:spacing w:after="200" w:line="276" w:lineRule="auto"/>
      <w:jc w:val="left"/>
    </w:pPr>
    <w:rPr>
      <w:rFonts w:ascii="Calibri" w:hAnsi="Calibri"/>
      <w:lang w:val="x-non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2CA"/>
    <w:rPr>
      <w:rFonts w:ascii="Calibri" w:eastAsia="Calibri" w:hAnsi="Calibri" w:cs="Times New Roman"/>
      <w:sz w:val="20"/>
      <w:szCs w:val="20"/>
      <w:lang w:val="x-none"/>
    </w:rPr>
  </w:style>
  <w:style w:type="character" w:styleId="FootnoteReference">
    <w:name w:val="footnote reference"/>
    <w:uiPriority w:val="99"/>
    <w:semiHidden/>
    <w:unhideWhenUsed/>
    <w:rsid w:val="00C922CA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290720"/>
    <w:rPr>
      <w:rFonts w:ascii="Arial" w:eastAsia="Calibri" w:hAnsi="Arial" w:cs="Arial"/>
      <w:b/>
      <w:bCs/>
      <w:iCs/>
      <w:sz w:val="32"/>
      <w:szCs w:val="28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8E7D28"/>
    <w:rPr>
      <w:rFonts w:ascii="Arial" w:eastAsia="Times New Roman" w:hAnsi="Arial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570F8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570F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90720"/>
    <w:rPr>
      <w:rFonts w:ascii="Arial" w:eastAsia="Calibri" w:hAnsi="Arial" w:cs="Arial"/>
      <w:b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551B96"/>
    <w:pPr>
      <w:ind w:left="720"/>
      <w:contextualSpacing/>
    </w:pPr>
  </w:style>
  <w:style w:type="table" w:styleId="TableGrid">
    <w:name w:val="Table Grid"/>
    <w:basedOn w:val="TableNormal"/>
    <w:uiPriority w:val="39"/>
    <w:rsid w:val="001D4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A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A6B"/>
    <w:rPr>
      <w:rFonts w:ascii="Arial" w:eastAsia="Calibri" w:hAnsi="Arial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D0A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A6B"/>
    <w:rPr>
      <w:rFonts w:ascii="Arial" w:eastAsia="Calibri" w:hAnsi="Arial" w:cs="Times New Roman"/>
      <w:sz w:val="20"/>
      <w:szCs w:val="20"/>
      <w:lang w:eastAsia="en-AU"/>
    </w:rPr>
  </w:style>
  <w:style w:type="character" w:styleId="Hyperlink">
    <w:name w:val="Hyperlink"/>
    <w:aliases w:val="Hyperlink to Legislation,Hyperlink Within Scheme"/>
    <w:rsid w:val="00F72235"/>
    <w:rPr>
      <w:color w:val="0000FF"/>
      <w:u w:val="single"/>
    </w:rPr>
  </w:style>
  <w:style w:type="character" w:customStyle="1" w:styleId="QPPEditorsNoteStyle1Char">
    <w:name w:val="QPP Editor's Note Style 1 Char"/>
    <w:link w:val="QPPEditorsNoteStyle1"/>
    <w:rsid w:val="00DF05EE"/>
    <w:rPr>
      <w:rFonts w:ascii="Arial" w:hAnsi="Arial"/>
      <w:sz w:val="16"/>
      <w:szCs w:val="16"/>
    </w:rPr>
  </w:style>
  <w:style w:type="paragraph" w:customStyle="1" w:styleId="QPPEditorsNoteStyle1">
    <w:name w:val="QPP Editor's Note Style 1"/>
    <w:basedOn w:val="Normal"/>
    <w:next w:val="Normal"/>
    <w:link w:val="QPPEditorsNoteStyle1Char"/>
    <w:rsid w:val="00DF05EE"/>
    <w:pPr>
      <w:spacing w:before="100" w:beforeAutospacing="1" w:after="100" w:afterAutospacing="1" w:line="259" w:lineRule="auto"/>
      <w:jc w:val="left"/>
    </w:pPr>
    <w:rPr>
      <w:rFonts w:eastAsiaTheme="minorHAnsi" w:cstheme="minorBidi"/>
      <w:sz w:val="16"/>
      <w:szCs w:val="16"/>
      <w:lang w:eastAsia="en-US"/>
    </w:rPr>
  </w:style>
  <w:style w:type="paragraph" w:customStyle="1" w:styleId="QPPBulletPoint1">
    <w:name w:val="QPP Bullet Point 1"/>
    <w:basedOn w:val="Normal"/>
    <w:rsid w:val="00AA403B"/>
    <w:pPr>
      <w:numPr>
        <w:numId w:val="2"/>
      </w:numPr>
      <w:autoSpaceDE w:val="0"/>
      <w:autoSpaceDN w:val="0"/>
      <w:adjustRightInd w:val="0"/>
      <w:spacing w:after="160" w:line="259" w:lineRule="auto"/>
      <w:jc w:val="left"/>
    </w:pPr>
    <w:rPr>
      <w:rFonts w:asciiTheme="minorHAnsi" w:eastAsiaTheme="minorHAnsi" w:hAnsiTheme="minorHAnsi" w:cs="Arial"/>
      <w:color w:val="00000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9F6"/>
    <w:rPr>
      <w:rFonts w:ascii="Segoe UI" w:eastAsia="Calibri" w:hAnsi="Segoe UI" w:cs="Segoe UI"/>
      <w:sz w:val="18"/>
      <w:szCs w:val="18"/>
      <w:lang w:eastAsia="en-AU"/>
    </w:rPr>
  </w:style>
  <w:style w:type="paragraph" w:customStyle="1" w:styleId="HGTableBullet2">
    <w:name w:val="HG Table Bullet 2"/>
    <w:basedOn w:val="Normal"/>
    <w:rsid w:val="00163B1B"/>
    <w:pPr>
      <w:numPr>
        <w:numId w:val="3"/>
      </w:numPr>
      <w:tabs>
        <w:tab w:val="left" w:pos="567"/>
      </w:tabs>
      <w:autoSpaceDE w:val="0"/>
      <w:autoSpaceDN w:val="0"/>
      <w:adjustRightInd w:val="0"/>
      <w:spacing w:before="60" w:after="60" w:line="259" w:lineRule="auto"/>
      <w:jc w:val="left"/>
    </w:pPr>
    <w:rPr>
      <w:rFonts w:asciiTheme="minorHAnsi" w:eastAsiaTheme="minorHAnsi" w:hAnsiTheme="minorHAnsi" w:cs="Arial"/>
      <w:color w:val="000000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7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72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723"/>
    <w:rPr>
      <w:rFonts w:ascii="Arial" w:eastAsia="Calibri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723"/>
    <w:rPr>
      <w:rFonts w:ascii="Arial" w:eastAsia="Calibri" w:hAnsi="Arial" w:cs="Times New Roman"/>
      <w:b/>
      <w:bCs/>
      <w:sz w:val="20"/>
      <w:szCs w:val="20"/>
      <w:lang w:eastAsia="en-AU"/>
    </w:rPr>
  </w:style>
  <w:style w:type="paragraph" w:customStyle="1" w:styleId="QPPTableTextBold">
    <w:name w:val="QPP Table Text Bold"/>
    <w:basedOn w:val="Normal"/>
    <w:link w:val="QPPTableTextBoldChar"/>
    <w:rsid w:val="007D6CE1"/>
    <w:pPr>
      <w:autoSpaceDE w:val="0"/>
      <w:autoSpaceDN w:val="0"/>
      <w:adjustRightInd w:val="0"/>
      <w:spacing w:before="60" w:after="60" w:line="259" w:lineRule="auto"/>
      <w:jc w:val="left"/>
    </w:pPr>
    <w:rPr>
      <w:rFonts w:asciiTheme="minorHAnsi" w:eastAsiaTheme="minorHAnsi" w:hAnsiTheme="minorHAnsi" w:cs="Arial"/>
      <w:b/>
      <w:color w:val="000000"/>
      <w:sz w:val="22"/>
      <w:lang w:eastAsia="en-US"/>
    </w:rPr>
  </w:style>
  <w:style w:type="paragraph" w:customStyle="1" w:styleId="QPPEditorsnotebulletpoint1">
    <w:name w:val="QPP Editor's note bullet point 1"/>
    <w:basedOn w:val="Normal"/>
    <w:rsid w:val="007D6CE1"/>
    <w:pPr>
      <w:numPr>
        <w:numId w:val="4"/>
      </w:numPr>
      <w:tabs>
        <w:tab w:val="left" w:pos="426"/>
      </w:tabs>
      <w:spacing w:after="160" w:line="259" w:lineRule="auto"/>
      <w:jc w:val="lef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QPPTableTextBoldChar">
    <w:name w:val="QPP Table Text Bold Char"/>
    <w:link w:val="QPPTableTextBold"/>
    <w:rsid w:val="007D6CE1"/>
    <w:rPr>
      <w:rFonts w:cs="Arial"/>
      <w:b/>
      <w:color w:val="000000"/>
      <w:szCs w:val="20"/>
    </w:rPr>
  </w:style>
  <w:style w:type="paragraph" w:customStyle="1" w:styleId="QPPTableTextBody">
    <w:name w:val="QPP Table Text Body"/>
    <w:basedOn w:val="Normal"/>
    <w:link w:val="QPPTableTextBodyChar"/>
    <w:autoRedefine/>
    <w:rsid w:val="008858D5"/>
    <w:pPr>
      <w:autoSpaceDE w:val="0"/>
      <w:autoSpaceDN w:val="0"/>
      <w:adjustRightInd w:val="0"/>
      <w:spacing w:before="60" w:after="60" w:line="259" w:lineRule="auto"/>
      <w:jc w:val="left"/>
    </w:pPr>
    <w:rPr>
      <w:rFonts w:eastAsia="Times New Roman" w:cs="Arial"/>
      <w:color w:val="000000"/>
      <w:sz w:val="18"/>
      <w:szCs w:val="18"/>
      <w:lang w:val="en-US" w:eastAsia="en-US"/>
    </w:rPr>
  </w:style>
  <w:style w:type="character" w:customStyle="1" w:styleId="QPPTableTextBodyChar">
    <w:name w:val="QPP Table Text Body Char"/>
    <w:basedOn w:val="DefaultParagraphFont"/>
    <w:link w:val="QPPTableTextBody"/>
    <w:rsid w:val="008858D5"/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QPPBodytext">
    <w:name w:val="QPP Body text"/>
    <w:basedOn w:val="Normal"/>
    <w:link w:val="QPPBodytextChar"/>
    <w:rsid w:val="00B61C2F"/>
    <w:pPr>
      <w:autoSpaceDE w:val="0"/>
      <w:autoSpaceDN w:val="0"/>
      <w:adjustRightInd w:val="0"/>
      <w:spacing w:after="160" w:line="259" w:lineRule="auto"/>
      <w:jc w:val="left"/>
    </w:pPr>
    <w:rPr>
      <w:rFonts w:asciiTheme="minorHAnsi" w:eastAsiaTheme="minorHAnsi" w:hAnsiTheme="minorHAnsi" w:cs="Arial"/>
      <w:color w:val="000000"/>
      <w:sz w:val="22"/>
      <w:lang w:eastAsia="en-US"/>
    </w:rPr>
  </w:style>
  <w:style w:type="character" w:customStyle="1" w:styleId="QPPBodytextChar">
    <w:name w:val="QPP Body text Char"/>
    <w:link w:val="QPPBodytext"/>
    <w:locked/>
    <w:rsid w:val="00B61C2F"/>
    <w:rPr>
      <w:rFonts w:cs="Arial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D36D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n-AU"/>
    </w:rPr>
  </w:style>
  <w:style w:type="paragraph" w:customStyle="1" w:styleId="QPPEditorsNoteStyle2">
    <w:name w:val="QPP Editor's Note Style 2"/>
    <w:basedOn w:val="Normal"/>
    <w:next w:val="QPPBodytext"/>
    <w:rsid w:val="00BB17AC"/>
    <w:pPr>
      <w:spacing w:before="100" w:after="100" w:line="259" w:lineRule="auto"/>
      <w:ind w:left="567"/>
      <w:jc w:val="lef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90720"/>
    <w:rPr>
      <w:rFonts w:ascii="Arial" w:eastAsiaTheme="majorEastAsia" w:hAnsi="Arial" w:cs="Arial"/>
      <w:b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90720"/>
    <w:rPr>
      <w:rFonts w:ascii="Arial" w:eastAsia="Calibri" w:hAnsi="Arial" w:cs="Arial"/>
      <w:b/>
      <w:color w:val="0070C0"/>
      <w:szCs w:val="24"/>
      <w:lang w:eastAsia="en-AU"/>
    </w:rPr>
  </w:style>
  <w:style w:type="paragraph" w:customStyle="1" w:styleId="HGTableBullet3">
    <w:name w:val="HG Table Bullet 3"/>
    <w:basedOn w:val="QPPTableTextBody"/>
    <w:rsid w:val="003C1DB3"/>
    <w:pPr>
      <w:numPr>
        <w:numId w:val="6"/>
      </w:numPr>
      <w:spacing w:line="276" w:lineRule="auto"/>
    </w:pPr>
  </w:style>
  <w:style w:type="paragraph" w:customStyle="1" w:styleId="QPPBulletpoint2">
    <w:name w:val="QPP Bullet point 2"/>
    <w:basedOn w:val="Normal"/>
    <w:rsid w:val="00DC655E"/>
    <w:pPr>
      <w:numPr>
        <w:numId w:val="7"/>
      </w:numPr>
      <w:spacing w:after="200" w:line="276" w:lineRule="auto"/>
      <w:jc w:val="left"/>
    </w:pPr>
    <w:rPr>
      <w:rFonts w:asciiTheme="minorHAnsi" w:eastAsiaTheme="minorHAnsi" w:hAnsiTheme="minorHAnsi" w:cs="Arial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943A7"/>
    <w:rPr>
      <w:color w:val="808080"/>
    </w:rPr>
  </w:style>
  <w:style w:type="paragraph" w:styleId="NoSpacing">
    <w:name w:val="No Spacing"/>
    <w:uiPriority w:val="1"/>
    <w:qFormat/>
    <w:rsid w:val="000E4948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2204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567">
          <w:marLeft w:val="6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511">
          <w:marLeft w:val="6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641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477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751">
          <w:marLeft w:val="30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44470\AppData\Local\Hewlett-Packard\HP%20TRIM\TEMP\HPTRIM.6608\Definitions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95482C8-3374-492C-B594-D04B1CAD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Goodfellow</dc:creator>
  <cp:keywords/>
  <dc:description/>
  <cp:lastModifiedBy>Timna Green</cp:lastModifiedBy>
  <cp:revision>2</cp:revision>
  <cp:lastPrinted>2018-10-15T07:16:00Z</cp:lastPrinted>
  <dcterms:created xsi:type="dcterms:W3CDTF">2019-11-29T04:24:00Z</dcterms:created>
  <dcterms:modified xsi:type="dcterms:W3CDTF">2019-11-29T04:24:00Z</dcterms:modified>
</cp:coreProperties>
</file>