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7D9" w:rsidRDefault="000537D9" w:rsidP="0092598E">
      <w:pPr>
        <w:jc w:val="left"/>
        <w:rPr>
          <w:rFonts w:cs="Arial"/>
          <w:b/>
        </w:rPr>
      </w:pPr>
    </w:p>
    <w:p w:rsidR="0092598E" w:rsidRPr="00261824" w:rsidRDefault="0092598E" w:rsidP="00261824">
      <w:pPr>
        <w:pStyle w:val="Heading1"/>
      </w:pPr>
      <w:r w:rsidRPr="00261824">
        <w:t>S</w:t>
      </w:r>
      <w:r w:rsidR="00BB63CF" w:rsidRPr="00261824">
        <w:t xml:space="preserve">chedule of </w:t>
      </w:r>
      <w:bookmarkStart w:id="0" w:name="_GoBack"/>
      <w:bookmarkEnd w:id="0"/>
      <w:r w:rsidR="00BB63CF" w:rsidRPr="00261824">
        <w:t>Amendments</w:t>
      </w:r>
    </w:p>
    <w:p w:rsidR="00DC655E" w:rsidRPr="00BB63CF" w:rsidRDefault="00E43D3C" w:rsidP="00BB63CF">
      <w:pPr>
        <w:pStyle w:val="Heading2"/>
        <w:rPr>
          <w:color w:val="0070C0"/>
        </w:rPr>
      </w:pPr>
      <w:r w:rsidRPr="00E43D3C">
        <w:rPr>
          <w:color w:val="0070C0"/>
        </w:rPr>
        <w:t xml:space="preserve">AMENDMENT v16.00/2019 Minor and administrative amendments to </w:t>
      </w:r>
      <w:r w:rsidRPr="00E43D3C">
        <w:rPr>
          <w:i/>
          <w:color w:val="0070C0"/>
        </w:rPr>
        <w:t>Brisbane City Plan 2014</w:t>
      </w:r>
      <w:r w:rsidRPr="00E43D3C">
        <w:rPr>
          <w:color w:val="0070C0"/>
        </w:rPr>
        <w:t xml:space="preserve"> – Package H</w:t>
      </w:r>
    </w:p>
    <w:p w:rsidR="00DC655E" w:rsidRDefault="00DC655E" w:rsidP="00DC655E">
      <w:pPr>
        <w:rPr>
          <w:rFonts w:cs="Arial"/>
          <w:b/>
          <w:color w:val="0070C0"/>
        </w:rPr>
      </w:pPr>
    </w:p>
    <w:p w:rsidR="00DC655E" w:rsidRDefault="00E835AD" w:rsidP="00146444">
      <w:pPr>
        <w:pStyle w:val="Heading3"/>
      </w:pPr>
      <w:r w:rsidRPr="00146444">
        <w:t>Text</w:t>
      </w:r>
      <w:r w:rsidR="00E43D3C">
        <w:t xml:space="preserve"> and figure</w:t>
      </w:r>
      <w:r w:rsidR="00DC655E" w:rsidRPr="00146444">
        <w:t xml:space="preserve"> amendments:</w:t>
      </w:r>
    </w:p>
    <w:p w:rsidR="00C0113D" w:rsidRPr="00E824C8" w:rsidRDefault="00377E88" w:rsidP="00E824C8">
      <w:pPr>
        <w:pStyle w:val="Heading4"/>
      </w:pPr>
      <w:r>
        <w:t>Part</w:t>
      </w:r>
      <w:r w:rsidR="00E43D3C">
        <w:t xml:space="preserve"> 1 About the planning scheme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Minor and administrative amendments to Brisbane City Plan 2014 - Package H "/>
        <w:tblDescription w:val="This document lists changes to the Brisbane City Plan 2014 that were effected by the Minor and Administrative amendment package H, adopted by Council on the 4 June 2019 gazetted and in effect 26 July 2019. This document is required to be structured in a particular way for legal purposes, is of a technical nature and as such, content contained within each table is not fully accessible. This alternative text is only applied to the first table component of this document. Further information about the amendment can be found on the amendments page. The planning scheme is a legal document and should be understood in its entirety. Further information about the planning scheme can be found on Council’s web site – www.brisbane.qld.gov.au. For further information about this proposed amendment and how it might affect a specific property or area, please contact Council’s Contact Centre on 3403 8888 and ask to speak with a Planning Information Officer. This concludes the alternative text."/>
      </w:tblPr>
      <w:tblGrid>
        <w:gridCol w:w="741"/>
        <w:gridCol w:w="2701"/>
        <w:gridCol w:w="3451"/>
        <w:gridCol w:w="3307"/>
        <w:gridCol w:w="3943"/>
      </w:tblGrid>
      <w:tr w:rsidR="00E824C8" w:rsidRPr="00516336" w:rsidTr="00CC7CA9">
        <w:trPr>
          <w:cantSplit/>
          <w:tblHeader/>
        </w:trPr>
        <w:tc>
          <w:tcPr>
            <w:tcW w:w="262" w:type="pct"/>
            <w:shd w:val="clear" w:color="auto" w:fill="D9D9D9"/>
          </w:tcPr>
          <w:p w:rsidR="00E824C8" w:rsidRPr="00516336" w:rsidRDefault="00E824C8" w:rsidP="00CC7CA9">
            <w:pPr>
              <w:spacing w:before="60" w:after="60"/>
              <w:jc w:val="left"/>
              <w:rPr>
                <w:rFonts w:eastAsia="Times New Roman" w:cs="Arial"/>
                <w:b/>
                <w:lang w:val="en-US"/>
              </w:rPr>
            </w:pPr>
            <w:r>
              <w:rPr>
                <w:rFonts w:eastAsia="Times New Roman" w:cs="Arial"/>
                <w:b/>
                <w:lang w:val="en-US"/>
              </w:rPr>
              <w:t>Item no.</w:t>
            </w:r>
          </w:p>
        </w:tc>
        <w:tc>
          <w:tcPr>
            <w:tcW w:w="955" w:type="pct"/>
            <w:shd w:val="clear" w:color="auto" w:fill="D9D9D9"/>
          </w:tcPr>
          <w:p w:rsidR="00E824C8" w:rsidRPr="00516336" w:rsidRDefault="00E824C8" w:rsidP="00CC7CA9">
            <w:pPr>
              <w:spacing w:before="60" w:after="60"/>
              <w:jc w:val="left"/>
              <w:rPr>
                <w:rFonts w:eastAsia="Times New Roman" w:cs="Arial"/>
                <w:i/>
                <w:lang w:val="en-US"/>
              </w:rPr>
            </w:pPr>
            <w:r w:rsidRPr="00516336">
              <w:rPr>
                <w:rFonts w:eastAsia="Times New Roman" w:cs="Arial"/>
                <w:b/>
                <w:i/>
                <w:lang w:val="en-US"/>
              </w:rPr>
              <w:t xml:space="preserve">Brisbane City Plan 2014 </w:t>
            </w:r>
            <w:r w:rsidRPr="00EB39AB">
              <w:rPr>
                <w:rFonts w:eastAsia="Times New Roman" w:cs="Arial"/>
                <w:b/>
                <w:lang w:val="en-US"/>
              </w:rPr>
              <w:t>reference</w:t>
            </w:r>
            <w:r w:rsidRPr="00516336">
              <w:rPr>
                <w:rFonts w:eastAsia="Times New Roman" w:cs="Arial"/>
                <w:b/>
                <w:i/>
                <w:lang w:val="en-US"/>
              </w:rPr>
              <w:t xml:space="preserve"> </w:t>
            </w:r>
          </w:p>
        </w:tc>
        <w:tc>
          <w:tcPr>
            <w:tcW w:w="1220" w:type="pct"/>
            <w:shd w:val="clear" w:color="auto" w:fill="D9D9D9"/>
          </w:tcPr>
          <w:p w:rsidR="00E824C8" w:rsidRPr="00516336" w:rsidRDefault="00E824C8" w:rsidP="00CC7CA9">
            <w:pPr>
              <w:spacing w:before="60" w:after="60"/>
              <w:jc w:val="left"/>
              <w:rPr>
                <w:rFonts w:eastAsia="Times New Roman" w:cs="Arial"/>
                <w:b/>
                <w:lang w:val="en-US"/>
              </w:rPr>
            </w:pPr>
            <w:r w:rsidRPr="00516336">
              <w:rPr>
                <w:rFonts w:eastAsia="Times New Roman" w:cs="Arial"/>
                <w:b/>
                <w:lang w:val="en-US"/>
              </w:rPr>
              <w:t xml:space="preserve">Provision of </w:t>
            </w:r>
            <w:r w:rsidRPr="00516336">
              <w:rPr>
                <w:rFonts w:eastAsia="Times New Roman" w:cs="Arial"/>
                <w:b/>
                <w:i/>
                <w:lang w:val="en-US"/>
              </w:rPr>
              <w:t>Brisbane City Plan</w:t>
            </w:r>
            <w:r w:rsidRPr="00516336">
              <w:rPr>
                <w:rFonts w:eastAsia="Times New Roman" w:cs="Arial"/>
                <w:b/>
                <w:lang w:val="en-US"/>
              </w:rPr>
              <w:t xml:space="preserve"> </w:t>
            </w:r>
            <w:r w:rsidRPr="005037D8">
              <w:rPr>
                <w:rFonts w:eastAsia="Times New Roman" w:cs="Arial"/>
                <w:b/>
                <w:i/>
                <w:lang w:val="en-US"/>
              </w:rPr>
              <w:t>2014</w:t>
            </w:r>
            <w:r>
              <w:rPr>
                <w:rFonts w:eastAsia="Times New Roman" w:cs="Arial"/>
                <w:b/>
                <w:vertAlign w:val="superscript"/>
                <w:lang w:val="en-US"/>
              </w:rPr>
              <w:t xml:space="preserve"> </w:t>
            </w:r>
            <w:r w:rsidRPr="00516336">
              <w:rPr>
                <w:rFonts w:eastAsia="Times New Roman" w:cs="Arial"/>
                <w:b/>
                <w:lang w:val="en-US"/>
              </w:rPr>
              <w:t>to be omitted</w:t>
            </w:r>
          </w:p>
        </w:tc>
        <w:tc>
          <w:tcPr>
            <w:tcW w:w="1169" w:type="pct"/>
            <w:shd w:val="clear" w:color="auto" w:fill="D9D9D9"/>
          </w:tcPr>
          <w:p w:rsidR="00E824C8" w:rsidRPr="00516336" w:rsidRDefault="00E824C8" w:rsidP="00CC7CA9">
            <w:pPr>
              <w:spacing w:before="60" w:after="60"/>
              <w:jc w:val="left"/>
              <w:rPr>
                <w:rFonts w:eastAsia="Times New Roman" w:cs="Arial"/>
                <w:b/>
                <w:lang w:val="en-US"/>
              </w:rPr>
            </w:pPr>
            <w:r w:rsidRPr="00516336">
              <w:rPr>
                <w:rFonts w:eastAsia="Times New Roman" w:cs="Arial"/>
                <w:b/>
                <w:lang w:val="en-US"/>
              </w:rPr>
              <w:t>Provision</w:t>
            </w:r>
            <w:r w:rsidRPr="00516336">
              <w:rPr>
                <w:rFonts w:eastAsia="Times New Roman" w:cs="Arial"/>
                <w:b/>
                <w:i/>
                <w:lang w:val="en-US"/>
              </w:rPr>
              <w:t xml:space="preserve"> </w:t>
            </w:r>
            <w:r w:rsidRPr="00516336">
              <w:rPr>
                <w:rFonts w:eastAsia="Times New Roman" w:cs="Arial"/>
                <w:b/>
                <w:lang w:val="en-US"/>
              </w:rPr>
              <w:t>to be inserted</w:t>
            </w:r>
          </w:p>
        </w:tc>
        <w:tc>
          <w:tcPr>
            <w:tcW w:w="1394" w:type="pct"/>
            <w:shd w:val="clear" w:color="auto" w:fill="D9D9D9"/>
          </w:tcPr>
          <w:p w:rsidR="00E824C8" w:rsidRPr="00516336" w:rsidRDefault="00E824C8" w:rsidP="00CC7CA9">
            <w:pPr>
              <w:spacing w:before="60" w:after="60"/>
              <w:jc w:val="left"/>
              <w:rPr>
                <w:rFonts w:eastAsia="Times New Roman" w:cs="Arial"/>
                <w:b/>
                <w:lang w:val="en-US"/>
              </w:rPr>
            </w:pPr>
            <w:r>
              <w:rPr>
                <w:rFonts w:eastAsia="Times New Roman" w:cs="Arial"/>
                <w:b/>
                <w:lang w:val="en-US"/>
              </w:rPr>
              <w:t>Reason</w:t>
            </w:r>
          </w:p>
        </w:tc>
      </w:tr>
      <w:tr w:rsidR="00E824C8" w:rsidRPr="0065119E" w:rsidTr="00CC7CA9">
        <w:trPr>
          <w:cantSplit/>
        </w:trPr>
        <w:tc>
          <w:tcPr>
            <w:tcW w:w="262" w:type="pct"/>
            <w:shd w:val="clear" w:color="auto" w:fill="auto"/>
          </w:tcPr>
          <w:p w:rsidR="00E824C8" w:rsidRPr="00CD5AFF" w:rsidRDefault="00E824C8" w:rsidP="00E824C8">
            <w:pPr>
              <w:pStyle w:val="ListParagraph"/>
              <w:numPr>
                <w:ilvl w:val="0"/>
                <w:numId w:val="9"/>
              </w:numPr>
              <w:spacing w:before="60" w:after="60"/>
              <w:jc w:val="left"/>
              <w:rPr>
                <w:rFonts w:eastAsia="Times New Roman" w:cs="Arial"/>
                <w:sz w:val="18"/>
                <w:lang w:val="en-US"/>
              </w:rPr>
            </w:pPr>
          </w:p>
        </w:tc>
        <w:tc>
          <w:tcPr>
            <w:tcW w:w="955" w:type="pct"/>
            <w:shd w:val="clear" w:color="auto" w:fill="auto"/>
          </w:tcPr>
          <w:p w:rsidR="00E824C8" w:rsidRPr="0065119E" w:rsidRDefault="00E824C8" w:rsidP="00CC7CA9">
            <w:pPr>
              <w:spacing w:before="60" w:after="60"/>
              <w:jc w:val="left"/>
              <w:rPr>
                <w:rFonts w:eastAsia="Times New Roman" w:cs="Arial"/>
                <w:sz w:val="18"/>
                <w:lang w:val="en-US"/>
              </w:rPr>
            </w:pPr>
            <w:r w:rsidRPr="0065119E">
              <w:rPr>
                <w:rFonts w:eastAsia="Times New Roman" w:cs="Arial"/>
                <w:sz w:val="18"/>
                <w:lang w:val="en-US"/>
              </w:rPr>
              <w:t>1.2 Planning scheme components,</w:t>
            </w:r>
          </w:p>
          <w:p w:rsidR="00E824C8" w:rsidRPr="0065119E" w:rsidRDefault="00E824C8" w:rsidP="00CC7CA9">
            <w:pPr>
              <w:spacing w:before="60" w:after="60"/>
              <w:jc w:val="left"/>
              <w:rPr>
                <w:rFonts w:eastAsia="Times New Roman" w:cs="Arial"/>
                <w:sz w:val="18"/>
                <w:lang w:val="en-US"/>
              </w:rPr>
            </w:pPr>
            <w:r w:rsidRPr="0065119E">
              <w:rPr>
                <w:rFonts w:eastAsia="Times New Roman" w:cs="Arial"/>
                <w:sz w:val="18"/>
                <w:lang w:val="en-US"/>
              </w:rPr>
              <w:t>Item (1)(j)(viii)</w:t>
            </w:r>
          </w:p>
        </w:tc>
        <w:tc>
          <w:tcPr>
            <w:tcW w:w="1220" w:type="pct"/>
            <w:shd w:val="clear" w:color="auto" w:fill="auto"/>
          </w:tcPr>
          <w:p w:rsidR="00E824C8" w:rsidRPr="0065119E" w:rsidRDefault="00E824C8" w:rsidP="00CC7CA9">
            <w:pPr>
              <w:spacing w:before="60" w:after="60"/>
              <w:jc w:val="left"/>
              <w:rPr>
                <w:rFonts w:eastAsia="Times New Roman" w:cs="Arial"/>
                <w:sz w:val="18"/>
                <w:lang w:val="en-US"/>
              </w:rPr>
            </w:pPr>
          </w:p>
        </w:tc>
        <w:tc>
          <w:tcPr>
            <w:tcW w:w="1169" w:type="pct"/>
            <w:shd w:val="clear" w:color="auto" w:fill="auto"/>
          </w:tcPr>
          <w:p w:rsidR="00E824C8" w:rsidRPr="0065119E" w:rsidRDefault="00E824C8" w:rsidP="00CC7CA9">
            <w:pPr>
              <w:spacing w:before="60" w:after="60"/>
              <w:jc w:val="left"/>
              <w:rPr>
                <w:rFonts w:eastAsia="Times New Roman" w:cs="Arial"/>
                <w:i/>
                <w:sz w:val="18"/>
                <w:lang w:val="en-US"/>
              </w:rPr>
            </w:pPr>
            <w:r w:rsidRPr="0065119E">
              <w:rPr>
                <w:rFonts w:eastAsia="Times New Roman" w:cs="Arial"/>
                <w:i/>
                <w:sz w:val="18"/>
                <w:lang w:val="en-US"/>
              </w:rPr>
              <w:t>after ‘Yeronga PDA Interim Land Use Plan;’, insert</w:t>
            </w:r>
            <w:r>
              <w:rPr>
                <w:rFonts w:eastAsia="Times New Roman" w:cs="Arial"/>
                <w:i/>
                <w:sz w:val="18"/>
                <w:lang w:val="en-US"/>
              </w:rPr>
              <w:t>:</w:t>
            </w:r>
          </w:p>
          <w:p w:rsidR="00E824C8" w:rsidRPr="0065119E" w:rsidRDefault="00E824C8" w:rsidP="00CC7CA9">
            <w:pPr>
              <w:spacing w:before="60" w:after="60"/>
              <w:jc w:val="left"/>
              <w:rPr>
                <w:rFonts w:eastAsia="Times New Roman" w:cs="Arial"/>
                <w:sz w:val="18"/>
                <w:lang w:val="en-US"/>
              </w:rPr>
            </w:pPr>
            <w:r w:rsidRPr="0065119E">
              <w:rPr>
                <w:rFonts w:eastAsia="Times New Roman" w:cs="Arial"/>
                <w:sz w:val="18"/>
                <w:lang w:val="en-US"/>
              </w:rPr>
              <w:t>‘(ix) Albert Street Cross River Rail PDA Interim Land Use Plan;’</w:t>
            </w:r>
          </w:p>
          <w:p w:rsidR="00E824C8" w:rsidRPr="0065119E" w:rsidRDefault="00E824C8" w:rsidP="00CC7CA9">
            <w:pPr>
              <w:spacing w:before="60" w:after="60"/>
              <w:jc w:val="left"/>
              <w:rPr>
                <w:rFonts w:eastAsia="Times New Roman" w:cs="Arial"/>
                <w:i/>
                <w:sz w:val="18"/>
                <w:lang w:val="en-US"/>
              </w:rPr>
            </w:pPr>
            <w:r w:rsidRPr="0065119E">
              <w:rPr>
                <w:rFonts w:eastAsia="Times New Roman" w:cs="Arial"/>
                <w:sz w:val="18"/>
                <w:lang w:val="en-US"/>
              </w:rPr>
              <w:t>renumber subsequent point accordingly</w:t>
            </w:r>
          </w:p>
        </w:tc>
        <w:tc>
          <w:tcPr>
            <w:tcW w:w="1394" w:type="pct"/>
          </w:tcPr>
          <w:p w:rsidR="00E824C8" w:rsidRPr="0065119E" w:rsidRDefault="00E824C8" w:rsidP="00CC7CA9">
            <w:pPr>
              <w:spacing w:before="60" w:after="60"/>
              <w:jc w:val="left"/>
              <w:rPr>
                <w:rFonts w:eastAsia="Times New Roman" w:cs="Arial"/>
                <w:sz w:val="18"/>
                <w:lang w:val="en-US"/>
              </w:rPr>
            </w:pPr>
            <w:r w:rsidRPr="0065119E">
              <w:rPr>
                <w:rFonts w:eastAsia="Times New Roman" w:cs="Arial"/>
                <w:sz w:val="18"/>
                <w:lang w:val="en-US"/>
              </w:rPr>
              <w:t>Constitutes an administrative amendment to the planning scheme pursuant to Schedule 1, section 1</w:t>
            </w:r>
            <w:r>
              <w:rPr>
                <w:rFonts w:eastAsia="Times New Roman" w:cs="Arial"/>
                <w:sz w:val="18"/>
                <w:lang w:val="en-US"/>
              </w:rPr>
              <w:t>(a)(</w:t>
            </w:r>
            <w:r w:rsidRPr="0065119E">
              <w:rPr>
                <w:rFonts w:eastAsia="Times New Roman" w:cs="Arial"/>
                <w:sz w:val="18"/>
                <w:lang w:val="en-US"/>
              </w:rPr>
              <w:t>i</w:t>
            </w:r>
            <w:r>
              <w:rPr>
                <w:rFonts w:eastAsia="Times New Roman" w:cs="Arial"/>
                <w:sz w:val="18"/>
                <w:lang w:val="en-US"/>
              </w:rPr>
              <w:t>)</w:t>
            </w:r>
            <w:r w:rsidRPr="0065119E">
              <w:rPr>
                <w:rFonts w:eastAsia="Times New Roman" w:cs="Arial"/>
                <w:sz w:val="18"/>
                <w:lang w:val="en-US"/>
              </w:rPr>
              <w:t xml:space="preserve"> of the </w:t>
            </w:r>
            <w:r w:rsidRPr="00BC64D2">
              <w:rPr>
                <w:rFonts w:eastAsia="Times New Roman" w:cs="Arial"/>
                <w:i/>
                <w:sz w:val="18"/>
                <w:lang w:val="en-US"/>
              </w:rPr>
              <w:t>Ministers Guidelines and Rules</w:t>
            </w:r>
            <w:r w:rsidRPr="0065119E">
              <w:rPr>
                <w:rFonts w:eastAsia="Times New Roman" w:cs="Arial"/>
                <w:sz w:val="18"/>
                <w:lang w:val="en-US"/>
              </w:rPr>
              <w:t xml:space="preserve"> (</w:t>
            </w:r>
            <w:r>
              <w:rPr>
                <w:rFonts w:eastAsia="Times New Roman" w:cs="Arial"/>
                <w:sz w:val="18"/>
                <w:lang w:val="en-US"/>
              </w:rPr>
              <w:t>MGR</w:t>
            </w:r>
            <w:r w:rsidRPr="0065119E">
              <w:rPr>
                <w:rFonts w:eastAsia="Times New Roman" w:cs="Arial"/>
                <w:sz w:val="18"/>
                <w:lang w:val="en-US"/>
              </w:rPr>
              <w:t>) as it corrects an explanatory matter about the planning scheme.</w:t>
            </w:r>
          </w:p>
        </w:tc>
      </w:tr>
    </w:tbl>
    <w:p w:rsidR="006C4AD6" w:rsidRDefault="006C4AD6" w:rsidP="00C0113D">
      <w:pPr>
        <w:rPr>
          <w:lang w:val="en-US"/>
        </w:rPr>
      </w:pPr>
    </w:p>
    <w:p w:rsidR="00E43D3C" w:rsidRDefault="00E43D3C" w:rsidP="00E824C8">
      <w:pPr>
        <w:pStyle w:val="Heading4"/>
      </w:pPr>
      <w:r>
        <w:t xml:space="preserve">Part </w:t>
      </w:r>
      <w:r w:rsidR="00E824C8" w:rsidRPr="00E824C8">
        <w:t>3 Strategic framework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2693"/>
        <w:gridCol w:w="3457"/>
        <w:gridCol w:w="3307"/>
        <w:gridCol w:w="3943"/>
      </w:tblGrid>
      <w:tr w:rsidR="00E824C8" w:rsidRPr="0065119E" w:rsidTr="00CC7CA9">
        <w:trPr>
          <w:cantSplit/>
          <w:tblHeader/>
        </w:trPr>
        <w:tc>
          <w:tcPr>
            <w:tcW w:w="263" w:type="pct"/>
            <w:shd w:val="clear" w:color="auto" w:fill="D9D9D9"/>
          </w:tcPr>
          <w:p w:rsidR="00E824C8" w:rsidRPr="0065119E" w:rsidRDefault="00E824C8" w:rsidP="00CC7CA9">
            <w:pPr>
              <w:spacing w:before="60" w:after="60"/>
              <w:jc w:val="left"/>
              <w:rPr>
                <w:rFonts w:eastAsia="Times New Roman" w:cs="Arial"/>
                <w:b/>
                <w:lang w:val="en-US"/>
              </w:rPr>
            </w:pPr>
            <w:r w:rsidRPr="0065119E">
              <w:rPr>
                <w:rFonts w:eastAsia="Times New Roman" w:cs="Arial"/>
                <w:b/>
                <w:lang w:val="en-US"/>
              </w:rPr>
              <w:t xml:space="preserve">Item </w:t>
            </w:r>
            <w:r>
              <w:rPr>
                <w:rFonts w:eastAsia="Times New Roman" w:cs="Arial"/>
                <w:b/>
                <w:lang w:val="en-US"/>
              </w:rPr>
              <w:t>n</w:t>
            </w:r>
            <w:r w:rsidRPr="0065119E">
              <w:rPr>
                <w:rFonts w:eastAsia="Times New Roman" w:cs="Arial"/>
                <w:b/>
                <w:lang w:val="en-US"/>
              </w:rPr>
              <w:t>o.</w:t>
            </w:r>
          </w:p>
        </w:tc>
        <w:tc>
          <w:tcPr>
            <w:tcW w:w="952" w:type="pct"/>
            <w:shd w:val="clear" w:color="auto" w:fill="D9D9D9"/>
          </w:tcPr>
          <w:p w:rsidR="00E824C8" w:rsidRPr="0065119E" w:rsidRDefault="00E824C8" w:rsidP="00CC7CA9">
            <w:pPr>
              <w:spacing w:before="60" w:after="60"/>
              <w:jc w:val="left"/>
              <w:rPr>
                <w:rFonts w:eastAsia="Times New Roman" w:cs="Arial"/>
                <w:i/>
                <w:lang w:val="en-US"/>
              </w:rPr>
            </w:pPr>
            <w:r w:rsidRPr="0065119E">
              <w:rPr>
                <w:rFonts w:eastAsia="Times New Roman" w:cs="Arial"/>
                <w:b/>
                <w:i/>
                <w:lang w:val="en-US"/>
              </w:rPr>
              <w:t xml:space="preserve">Brisbane City Plan 2014 </w:t>
            </w:r>
            <w:r w:rsidRPr="0065119E">
              <w:rPr>
                <w:rFonts w:eastAsia="Times New Roman" w:cs="Arial"/>
                <w:b/>
                <w:lang w:val="en-US"/>
              </w:rPr>
              <w:t>reference</w:t>
            </w:r>
            <w:r w:rsidRPr="0065119E">
              <w:rPr>
                <w:rFonts w:eastAsia="Times New Roman" w:cs="Arial"/>
                <w:b/>
                <w:i/>
                <w:lang w:val="en-US"/>
              </w:rPr>
              <w:t xml:space="preserve"> </w:t>
            </w:r>
          </w:p>
        </w:tc>
        <w:tc>
          <w:tcPr>
            <w:tcW w:w="1222" w:type="pct"/>
            <w:shd w:val="clear" w:color="auto" w:fill="D9D9D9"/>
          </w:tcPr>
          <w:p w:rsidR="00E824C8" w:rsidRPr="0065119E" w:rsidRDefault="00E824C8" w:rsidP="00CC7CA9">
            <w:pPr>
              <w:spacing w:before="60" w:after="60"/>
              <w:jc w:val="left"/>
              <w:rPr>
                <w:rFonts w:eastAsia="Times New Roman" w:cs="Arial"/>
                <w:b/>
                <w:lang w:val="en-US"/>
              </w:rPr>
            </w:pPr>
            <w:r w:rsidRPr="0065119E">
              <w:rPr>
                <w:rFonts w:eastAsia="Times New Roman" w:cs="Arial"/>
                <w:b/>
                <w:lang w:val="en-US"/>
              </w:rPr>
              <w:t xml:space="preserve">Provision of </w:t>
            </w:r>
            <w:r w:rsidRPr="0065119E">
              <w:rPr>
                <w:rFonts w:eastAsia="Times New Roman" w:cs="Arial"/>
                <w:b/>
                <w:i/>
                <w:lang w:val="en-US"/>
              </w:rPr>
              <w:t>Brisbane City Plan</w:t>
            </w:r>
            <w:r w:rsidRPr="0065119E">
              <w:rPr>
                <w:rFonts w:eastAsia="Times New Roman" w:cs="Arial"/>
                <w:b/>
                <w:lang w:val="en-US"/>
              </w:rPr>
              <w:t xml:space="preserve"> </w:t>
            </w:r>
            <w:r w:rsidRPr="0065119E">
              <w:rPr>
                <w:rFonts w:eastAsia="Times New Roman" w:cs="Arial"/>
                <w:b/>
                <w:i/>
                <w:lang w:val="en-US"/>
              </w:rPr>
              <w:t>2014</w:t>
            </w:r>
            <w:r w:rsidRPr="0065119E">
              <w:rPr>
                <w:rFonts w:eastAsia="Times New Roman" w:cs="Arial"/>
                <w:b/>
                <w:vertAlign w:val="superscript"/>
                <w:lang w:val="en-US"/>
              </w:rPr>
              <w:t xml:space="preserve"> </w:t>
            </w:r>
            <w:r w:rsidRPr="0065119E">
              <w:rPr>
                <w:rFonts w:eastAsia="Times New Roman" w:cs="Arial"/>
                <w:b/>
                <w:lang w:val="en-US"/>
              </w:rPr>
              <w:t>to be omitted</w:t>
            </w:r>
          </w:p>
        </w:tc>
        <w:tc>
          <w:tcPr>
            <w:tcW w:w="1169" w:type="pct"/>
            <w:shd w:val="clear" w:color="auto" w:fill="D9D9D9"/>
          </w:tcPr>
          <w:p w:rsidR="00E824C8" w:rsidRPr="0065119E" w:rsidRDefault="00E824C8" w:rsidP="00CC7CA9">
            <w:pPr>
              <w:spacing w:before="60" w:after="60"/>
              <w:jc w:val="left"/>
              <w:rPr>
                <w:rFonts w:eastAsia="Times New Roman" w:cs="Arial"/>
                <w:b/>
                <w:lang w:val="en-US"/>
              </w:rPr>
            </w:pPr>
            <w:r w:rsidRPr="0065119E">
              <w:rPr>
                <w:rFonts w:eastAsia="Times New Roman" w:cs="Arial"/>
                <w:b/>
                <w:lang w:val="en-US"/>
              </w:rPr>
              <w:t>Provision</w:t>
            </w:r>
            <w:r w:rsidRPr="0065119E">
              <w:rPr>
                <w:rFonts w:eastAsia="Times New Roman" w:cs="Arial"/>
                <w:b/>
                <w:i/>
                <w:lang w:val="en-US"/>
              </w:rPr>
              <w:t xml:space="preserve"> </w:t>
            </w:r>
            <w:r w:rsidRPr="0065119E">
              <w:rPr>
                <w:rFonts w:eastAsia="Times New Roman" w:cs="Arial"/>
                <w:b/>
                <w:lang w:val="en-US"/>
              </w:rPr>
              <w:t>to be inserted</w:t>
            </w:r>
          </w:p>
        </w:tc>
        <w:tc>
          <w:tcPr>
            <w:tcW w:w="1394" w:type="pct"/>
            <w:shd w:val="clear" w:color="auto" w:fill="D9D9D9"/>
          </w:tcPr>
          <w:p w:rsidR="00E824C8" w:rsidRPr="0065119E" w:rsidRDefault="00E824C8" w:rsidP="00CC7CA9">
            <w:pPr>
              <w:spacing w:before="60" w:after="60"/>
              <w:jc w:val="left"/>
              <w:rPr>
                <w:rFonts w:eastAsia="Times New Roman" w:cs="Arial"/>
                <w:b/>
                <w:lang w:val="en-US"/>
              </w:rPr>
            </w:pPr>
            <w:r w:rsidRPr="0065119E">
              <w:rPr>
                <w:rFonts w:eastAsia="Times New Roman" w:cs="Arial"/>
                <w:b/>
                <w:lang w:val="en-US"/>
              </w:rPr>
              <w:t>Reason</w:t>
            </w:r>
          </w:p>
        </w:tc>
      </w:tr>
      <w:tr w:rsidR="00E824C8" w:rsidRPr="00516336" w:rsidTr="00CC7CA9">
        <w:trPr>
          <w:cantSplit/>
        </w:trPr>
        <w:tc>
          <w:tcPr>
            <w:tcW w:w="263" w:type="pct"/>
            <w:shd w:val="clear" w:color="auto" w:fill="auto"/>
          </w:tcPr>
          <w:p w:rsidR="00E824C8" w:rsidRPr="0065119E" w:rsidRDefault="00E824C8" w:rsidP="00E824C8">
            <w:pPr>
              <w:pStyle w:val="ListParagraph"/>
              <w:numPr>
                <w:ilvl w:val="0"/>
                <w:numId w:val="9"/>
              </w:numPr>
              <w:spacing w:before="60" w:after="60"/>
              <w:jc w:val="left"/>
              <w:rPr>
                <w:rFonts w:eastAsia="Times New Roman" w:cs="Arial"/>
                <w:sz w:val="18"/>
                <w:lang w:val="en-US"/>
              </w:rPr>
            </w:pPr>
          </w:p>
        </w:tc>
        <w:tc>
          <w:tcPr>
            <w:tcW w:w="952" w:type="pct"/>
            <w:shd w:val="clear" w:color="auto" w:fill="auto"/>
          </w:tcPr>
          <w:p w:rsidR="00E824C8" w:rsidRPr="0065119E" w:rsidRDefault="00E824C8" w:rsidP="00CC7CA9">
            <w:pPr>
              <w:spacing w:before="60" w:after="60"/>
              <w:jc w:val="left"/>
              <w:rPr>
                <w:rFonts w:eastAsia="Times New Roman" w:cs="Arial"/>
                <w:sz w:val="18"/>
                <w:lang w:val="en-US"/>
              </w:rPr>
            </w:pPr>
            <w:r w:rsidRPr="0065119E">
              <w:rPr>
                <w:rFonts w:eastAsia="Times New Roman" w:cs="Arial"/>
                <w:sz w:val="18"/>
                <w:lang w:val="en-US"/>
              </w:rPr>
              <w:t>3.7 Theme 5: Brisbane’s CityShape,</w:t>
            </w:r>
          </w:p>
          <w:p w:rsidR="00E824C8" w:rsidRPr="0065119E" w:rsidRDefault="00E824C8" w:rsidP="00CC7CA9">
            <w:pPr>
              <w:spacing w:before="60" w:after="60"/>
              <w:jc w:val="left"/>
              <w:rPr>
                <w:rFonts w:eastAsia="Times New Roman" w:cs="Arial"/>
                <w:sz w:val="18"/>
                <w:lang w:val="en-US"/>
              </w:rPr>
            </w:pPr>
            <w:r w:rsidRPr="0065119E">
              <w:rPr>
                <w:rFonts w:eastAsia="Times New Roman" w:cs="Arial"/>
                <w:sz w:val="18"/>
                <w:lang w:val="en-US"/>
              </w:rPr>
              <w:t>3.7.5 Element 5.4 – Brisbane’s Special Centres,</w:t>
            </w:r>
          </w:p>
          <w:p w:rsidR="00E824C8" w:rsidRPr="0065119E" w:rsidRDefault="00E824C8" w:rsidP="00CC7CA9">
            <w:pPr>
              <w:spacing w:before="60" w:after="60"/>
              <w:jc w:val="left"/>
              <w:rPr>
                <w:rFonts w:eastAsia="Times New Roman" w:cs="Arial"/>
                <w:sz w:val="18"/>
                <w:lang w:val="en-US"/>
              </w:rPr>
            </w:pPr>
            <w:r w:rsidRPr="0065119E">
              <w:rPr>
                <w:rFonts w:eastAsia="Times New Roman" w:cs="Arial"/>
                <w:sz w:val="18"/>
                <w:lang w:val="en-US"/>
              </w:rPr>
              <w:t>Table 3.7.5.1—Specific outcomes and land use strategies,</w:t>
            </w:r>
          </w:p>
          <w:p w:rsidR="00E824C8" w:rsidRPr="0065119E" w:rsidRDefault="00E824C8" w:rsidP="00CC7CA9">
            <w:pPr>
              <w:spacing w:before="60" w:after="60"/>
              <w:jc w:val="left"/>
              <w:rPr>
                <w:rFonts w:eastAsia="Times New Roman" w:cs="Arial"/>
                <w:sz w:val="18"/>
                <w:lang w:val="en-US"/>
              </w:rPr>
            </w:pPr>
            <w:r w:rsidRPr="0065119E">
              <w:rPr>
                <w:rFonts w:eastAsia="Times New Roman" w:cs="Arial"/>
                <w:sz w:val="18"/>
                <w:lang w:val="en-US"/>
              </w:rPr>
              <w:t>Land use strategies column,</w:t>
            </w:r>
          </w:p>
          <w:p w:rsidR="00E824C8" w:rsidRPr="0065119E" w:rsidRDefault="00E824C8" w:rsidP="00CC7CA9">
            <w:pPr>
              <w:spacing w:before="60" w:after="60"/>
              <w:jc w:val="left"/>
              <w:rPr>
                <w:rFonts w:eastAsia="Times New Roman" w:cs="Arial"/>
                <w:sz w:val="18"/>
                <w:lang w:val="en-US"/>
              </w:rPr>
            </w:pPr>
            <w:r w:rsidRPr="0065119E">
              <w:rPr>
                <w:rFonts w:eastAsia="Times New Roman" w:cs="Arial"/>
                <w:sz w:val="18"/>
                <w:lang w:val="en-US"/>
              </w:rPr>
              <w:t>L1.1(c)</w:t>
            </w:r>
          </w:p>
        </w:tc>
        <w:tc>
          <w:tcPr>
            <w:tcW w:w="1222" w:type="pct"/>
            <w:shd w:val="clear" w:color="auto" w:fill="auto"/>
          </w:tcPr>
          <w:p w:rsidR="00E824C8" w:rsidRPr="0065119E" w:rsidRDefault="00E824C8" w:rsidP="00CC7CA9">
            <w:pPr>
              <w:spacing w:before="60" w:after="60"/>
              <w:jc w:val="left"/>
              <w:rPr>
                <w:rFonts w:eastAsia="Times New Roman" w:cs="Arial"/>
                <w:i/>
                <w:sz w:val="18"/>
                <w:lang w:val="en-US"/>
              </w:rPr>
            </w:pPr>
            <w:r w:rsidRPr="0065119E">
              <w:rPr>
                <w:rFonts w:eastAsia="Times New Roman" w:cs="Arial"/>
                <w:i/>
                <w:sz w:val="18"/>
                <w:lang w:val="en-US"/>
              </w:rPr>
              <w:t>after ‘Mater and’, omit:</w:t>
            </w:r>
          </w:p>
          <w:p w:rsidR="00E824C8" w:rsidRPr="0065119E" w:rsidRDefault="00E824C8" w:rsidP="00CC7CA9">
            <w:pPr>
              <w:spacing w:before="60" w:after="60"/>
              <w:jc w:val="left"/>
              <w:rPr>
                <w:rFonts w:eastAsia="Times New Roman" w:cs="Arial"/>
                <w:sz w:val="18"/>
                <w:lang w:val="en-US"/>
              </w:rPr>
            </w:pPr>
            <w:r w:rsidRPr="0065119E">
              <w:rPr>
                <w:rFonts w:eastAsia="Times New Roman" w:cs="Arial"/>
                <w:sz w:val="18"/>
                <w:lang w:val="en-US"/>
              </w:rPr>
              <w:t>‘Lady Cilento Children’s Hospitals’</w:t>
            </w:r>
          </w:p>
        </w:tc>
        <w:tc>
          <w:tcPr>
            <w:tcW w:w="1169" w:type="pct"/>
            <w:shd w:val="clear" w:color="auto" w:fill="auto"/>
          </w:tcPr>
          <w:p w:rsidR="00E824C8" w:rsidRPr="0065119E" w:rsidRDefault="00E824C8" w:rsidP="00CC7CA9">
            <w:pPr>
              <w:spacing w:before="60" w:after="60"/>
              <w:jc w:val="left"/>
              <w:rPr>
                <w:rFonts w:eastAsia="Times New Roman" w:cs="Arial"/>
                <w:i/>
                <w:sz w:val="18"/>
                <w:lang w:val="en-US"/>
              </w:rPr>
            </w:pPr>
            <w:r w:rsidRPr="0065119E">
              <w:rPr>
                <w:rFonts w:eastAsia="Times New Roman" w:cs="Arial"/>
                <w:i/>
                <w:sz w:val="18"/>
                <w:lang w:val="en-US"/>
              </w:rPr>
              <w:t>After ‘Mater and’, insert:</w:t>
            </w:r>
          </w:p>
          <w:p w:rsidR="00E824C8" w:rsidRPr="0065119E" w:rsidRDefault="00E824C8" w:rsidP="00CC7CA9">
            <w:pPr>
              <w:spacing w:before="60" w:after="60"/>
              <w:jc w:val="left"/>
              <w:rPr>
                <w:rFonts w:eastAsia="Times New Roman" w:cs="Arial"/>
                <w:sz w:val="18"/>
                <w:lang w:val="en-US"/>
              </w:rPr>
            </w:pPr>
            <w:r w:rsidRPr="0065119E">
              <w:rPr>
                <w:rFonts w:eastAsia="Times New Roman" w:cs="Arial"/>
                <w:sz w:val="18"/>
                <w:lang w:val="en-US"/>
              </w:rPr>
              <w:t>‘Queensland Children’s Hospitals’</w:t>
            </w:r>
          </w:p>
        </w:tc>
        <w:tc>
          <w:tcPr>
            <w:tcW w:w="1394" w:type="pct"/>
          </w:tcPr>
          <w:p w:rsidR="00E824C8" w:rsidRPr="00881A5B" w:rsidRDefault="00E824C8" w:rsidP="00CC7CA9">
            <w:pPr>
              <w:jc w:val="left"/>
              <w:rPr>
                <w:rFonts w:eastAsia="Times New Roman" w:cs="Arial"/>
                <w:sz w:val="18"/>
                <w:lang w:val="en-US"/>
              </w:rPr>
            </w:pPr>
            <w:r w:rsidRPr="0065119E">
              <w:rPr>
                <w:rFonts w:eastAsia="Times New Roman" w:cs="Arial"/>
                <w:sz w:val="18"/>
                <w:lang w:val="en-US"/>
              </w:rPr>
              <w:t>Constitutes an administrative amendment to the planning scheme pursuant to Schedule 1, section 1</w:t>
            </w:r>
            <w:r>
              <w:rPr>
                <w:rFonts w:eastAsia="Times New Roman" w:cs="Arial"/>
                <w:sz w:val="18"/>
                <w:lang w:val="en-US"/>
              </w:rPr>
              <w:t>(</w:t>
            </w:r>
            <w:r w:rsidRPr="0065119E">
              <w:rPr>
                <w:rFonts w:eastAsia="Times New Roman" w:cs="Arial"/>
                <w:sz w:val="18"/>
                <w:lang w:val="en-US"/>
              </w:rPr>
              <w:t>a)</w:t>
            </w:r>
            <w:r>
              <w:rPr>
                <w:rFonts w:eastAsia="Times New Roman" w:cs="Arial"/>
                <w:sz w:val="18"/>
                <w:lang w:val="en-US"/>
              </w:rPr>
              <w:t>(</w:t>
            </w:r>
            <w:r w:rsidRPr="0065119E">
              <w:rPr>
                <w:rFonts w:eastAsia="Times New Roman" w:cs="Arial"/>
                <w:sz w:val="18"/>
                <w:lang w:val="en-US"/>
              </w:rPr>
              <w:t>v</w:t>
            </w:r>
            <w:r>
              <w:rPr>
                <w:rFonts w:eastAsia="Times New Roman" w:cs="Arial"/>
                <w:sz w:val="18"/>
                <w:lang w:val="en-US"/>
              </w:rPr>
              <w:t>)</w:t>
            </w:r>
            <w:r w:rsidRPr="0065119E">
              <w:rPr>
                <w:rFonts w:eastAsia="Times New Roman" w:cs="Arial"/>
                <w:sz w:val="18"/>
                <w:lang w:val="en-US"/>
              </w:rPr>
              <w:t xml:space="preserve"> of </w:t>
            </w:r>
            <w:r>
              <w:rPr>
                <w:rFonts w:eastAsia="Times New Roman" w:cs="Arial"/>
                <w:sz w:val="18"/>
                <w:lang w:val="en-US"/>
              </w:rPr>
              <w:t>MGR</w:t>
            </w:r>
            <w:r w:rsidRPr="0065119E">
              <w:rPr>
                <w:rFonts w:eastAsia="Times New Roman" w:cs="Arial"/>
                <w:sz w:val="18"/>
                <w:lang w:val="en-US"/>
              </w:rPr>
              <w:t xml:space="preserve"> as it corrects a redundant or outdated term in the planning scheme.</w:t>
            </w:r>
            <w:r>
              <w:rPr>
                <w:rFonts w:eastAsia="Times New Roman" w:cs="Arial"/>
                <w:sz w:val="18"/>
                <w:lang w:val="en-US"/>
              </w:rPr>
              <w:t xml:space="preserve"> </w:t>
            </w:r>
          </w:p>
        </w:tc>
      </w:tr>
    </w:tbl>
    <w:p w:rsidR="00E824C8" w:rsidRDefault="00E824C8" w:rsidP="00E824C8">
      <w:r>
        <w:br w:type="page"/>
      </w:r>
    </w:p>
    <w:p w:rsidR="006C4AD6" w:rsidRDefault="00E824C8" w:rsidP="00E824C8">
      <w:pPr>
        <w:pStyle w:val="Heading4"/>
        <w:rPr>
          <w:lang w:val="en-US"/>
        </w:rPr>
      </w:pPr>
      <w:r w:rsidRPr="00E824C8">
        <w:rPr>
          <w:lang w:val="en-US"/>
        </w:rPr>
        <w:lastRenderedPageBreak/>
        <w:t>Part 5 Tables of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571"/>
        <w:gridCol w:w="4164"/>
        <w:gridCol w:w="3304"/>
        <w:gridCol w:w="3468"/>
      </w:tblGrid>
      <w:tr w:rsidR="00E824C8" w:rsidRPr="00516336" w:rsidTr="00CC7CA9">
        <w:trPr>
          <w:tblHeader/>
        </w:trPr>
        <w:tc>
          <w:tcPr>
            <w:tcW w:w="225" w:type="pct"/>
            <w:shd w:val="clear" w:color="auto" w:fill="D9D9D9"/>
          </w:tcPr>
          <w:p w:rsidR="00E824C8" w:rsidRPr="00A7242C" w:rsidRDefault="00E824C8" w:rsidP="00CC7CA9">
            <w:pPr>
              <w:spacing w:before="60" w:after="60"/>
              <w:jc w:val="left"/>
              <w:rPr>
                <w:rFonts w:eastAsia="Times New Roman" w:cs="Arial"/>
                <w:b/>
                <w:lang w:val="en-US"/>
              </w:rPr>
            </w:pPr>
            <w:r>
              <w:rPr>
                <w:rFonts w:eastAsia="Times New Roman" w:cs="Arial"/>
                <w:b/>
                <w:lang w:val="en-US"/>
              </w:rPr>
              <w:t>Item no.</w:t>
            </w:r>
          </w:p>
        </w:tc>
        <w:tc>
          <w:tcPr>
            <w:tcW w:w="909" w:type="pct"/>
            <w:shd w:val="clear" w:color="auto" w:fill="D9D9D9"/>
          </w:tcPr>
          <w:p w:rsidR="00E824C8" w:rsidRPr="00090D4E" w:rsidRDefault="00E824C8" w:rsidP="00CC7CA9">
            <w:pPr>
              <w:spacing w:before="60" w:after="60"/>
              <w:jc w:val="left"/>
              <w:rPr>
                <w:rFonts w:eastAsia="Times New Roman" w:cs="Arial"/>
                <w:i/>
                <w:lang w:val="en-US"/>
              </w:rPr>
            </w:pPr>
            <w:r w:rsidRPr="00090D4E">
              <w:rPr>
                <w:rFonts w:eastAsia="Times New Roman" w:cs="Arial"/>
                <w:b/>
                <w:i/>
                <w:lang w:val="en-US"/>
              </w:rPr>
              <w:t xml:space="preserve">Brisbane City Plan 2014 </w:t>
            </w:r>
            <w:r w:rsidRPr="00090D4E">
              <w:rPr>
                <w:rFonts w:eastAsia="Times New Roman" w:cs="Arial"/>
                <w:b/>
                <w:lang w:val="en-US"/>
              </w:rPr>
              <w:t>reference</w:t>
            </w:r>
            <w:r w:rsidRPr="00090D4E">
              <w:rPr>
                <w:rFonts w:eastAsia="Times New Roman" w:cs="Arial"/>
                <w:b/>
                <w:i/>
                <w:lang w:val="en-US"/>
              </w:rPr>
              <w:t xml:space="preserve"> </w:t>
            </w:r>
          </w:p>
        </w:tc>
        <w:tc>
          <w:tcPr>
            <w:tcW w:w="1472" w:type="pct"/>
            <w:shd w:val="clear" w:color="auto" w:fill="D9D9D9"/>
          </w:tcPr>
          <w:p w:rsidR="00E824C8" w:rsidRPr="00090D4E" w:rsidRDefault="00E824C8" w:rsidP="00CC7CA9">
            <w:pPr>
              <w:spacing w:before="60" w:after="60"/>
              <w:jc w:val="left"/>
              <w:rPr>
                <w:rFonts w:eastAsia="Times New Roman" w:cs="Arial"/>
                <w:b/>
                <w:lang w:val="en-US"/>
              </w:rPr>
            </w:pPr>
            <w:r w:rsidRPr="00090D4E">
              <w:rPr>
                <w:rFonts w:eastAsia="Times New Roman" w:cs="Arial"/>
                <w:b/>
                <w:lang w:val="en-US"/>
              </w:rPr>
              <w:t xml:space="preserve">Provision of </w:t>
            </w:r>
            <w:r w:rsidRPr="00090D4E">
              <w:rPr>
                <w:rFonts w:eastAsia="Times New Roman" w:cs="Arial"/>
                <w:b/>
                <w:i/>
                <w:lang w:val="en-US"/>
              </w:rPr>
              <w:t>Brisbane City Plan</w:t>
            </w:r>
            <w:r w:rsidRPr="00090D4E">
              <w:rPr>
                <w:rFonts w:eastAsia="Times New Roman" w:cs="Arial"/>
                <w:b/>
                <w:lang w:val="en-US"/>
              </w:rPr>
              <w:t xml:space="preserve"> </w:t>
            </w:r>
            <w:r w:rsidRPr="00090D4E">
              <w:rPr>
                <w:rFonts w:eastAsia="Times New Roman" w:cs="Arial"/>
                <w:b/>
                <w:i/>
                <w:lang w:val="en-US"/>
              </w:rPr>
              <w:t>2014</w:t>
            </w:r>
            <w:r w:rsidRPr="00090D4E">
              <w:rPr>
                <w:rFonts w:eastAsia="Times New Roman" w:cs="Arial"/>
                <w:b/>
                <w:vertAlign w:val="superscript"/>
                <w:lang w:val="en-US"/>
              </w:rPr>
              <w:t xml:space="preserve"> </w:t>
            </w:r>
            <w:r w:rsidRPr="00090D4E">
              <w:rPr>
                <w:rFonts w:eastAsia="Times New Roman" w:cs="Arial"/>
                <w:b/>
                <w:lang w:val="en-US"/>
              </w:rPr>
              <w:t>to be omitted</w:t>
            </w:r>
          </w:p>
        </w:tc>
        <w:tc>
          <w:tcPr>
            <w:tcW w:w="1168" w:type="pct"/>
            <w:shd w:val="clear" w:color="auto" w:fill="D9D9D9"/>
          </w:tcPr>
          <w:p w:rsidR="00E824C8" w:rsidRPr="00090D4E" w:rsidRDefault="00E824C8" w:rsidP="00CC7CA9">
            <w:pPr>
              <w:spacing w:before="60" w:after="60"/>
              <w:jc w:val="left"/>
              <w:rPr>
                <w:rFonts w:eastAsia="Times New Roman" w:cs="Arial"/>
                <w:b/>
                <w:lang w:val="en-US"/>
              </w:rPr>
            </w:pPr>
            <w:r w:rsidRPr="00090D4E">
              <w:rPr>
                <w:rFonts w:eastAsia="Times New Roman" w:cs="Arial"/>
                <w:b/>
                <w:lang w:val="en-US"/>
              </w:rPr>
              <w:t>Provision</w:t>
            </w:r>
            <w:r w:rsidRPr="00090D4E">
              <w:rPr>
                <w:rFonts w:eastAsia="Times New Roman" w:cs="Arial"/>
                <w:b/>
                <w:i/>
                <w:lang w:val="en-US"/>
              </w:rPr>
              <w:t xml:space="preserve"> </w:t>
            </w:r>
            <w:r w:rsidRPr="00090D4E">
              <w:rPr>
                <w:rFonts w:eastAsia="Times New Roman" w:cs="Arial"/>
                <w:b/>
                <w:lang w:val="en-US"/>
              </w:rPr>
              <w:t>to be inserted</w:t>
            </w:r>
          </w:p>
        </w:tc>
        <w:tc>
          <w:tcPr>
            <w:tcW w:w="1226" w:type="pct"/>
            <w:shd w:val="clear" w:color="auto" w:fill="D9D9D9"/>
          </w:tcPr>
          <w:p w:rsidR="00E824C8" w:rsidRPr="00516336" w:rsidRDefault="00E824C8" w:rsidP="00CC7CA9">
            <w:pPr>
              <w:spacing w:before="60" w:after="60"/>
              <w:jc w:val="left"/>
              <w:rPr>
                <w:rFonts w:eastAsia="Times New Roman" w:cs="Arial"/>
                <w:b/>
                <w:lang w:val="en-US"/>
              </w:rPr>
            </w:pPr>
            <w:r>
              <w:rPr>
                <w:rFonts w:eastAsia="Times New Roman" w:cs="Arial"/>
                <w:b/>
                <w:lang w:val="en-US"/>
              </w:rPr>
              <w:t>Reason</w:t>
            </w:r>
          </w:p>
        </w:tc>
      </w:tr>
      <w:tr w:rsidR="00E824C8" w:rsidRPr="00516336"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lang w:val="en-US"/>
              </w:rPr>
            </w:pPr>
          </w:p>
        </w:tc>
        <w:tc>
          <w:tcPr>
            <w:tcW w:w="909" w:type="pct"/>
            <w:shd w:val="clear" w:color="auto" w:fill="auto"/>
          </w:tcPr>
          <w:p w:rsidR="00E824C8" w:rsidRDefault="00E824C8" w:rsidP="00CC7CA9">
            <w:pPr>
              <w:spacing w:before="60" w:after="60"/>
              <w:jc w:val="left"/>
              <w:rPr>
                <w:rFonts w:eastAsia="Times New Roman" w:cs="Arial"/>
                <w:sz w:val="18"/>
                <w:lang w:val="en-US"/>
              </w:rPr>
            </w:pPr>
            <w:r w:rsidRPr="000D7B05">
              <w:rPr>
                <w:rFonts w:eastAsia="Times New Roman" w:cs="Arial"/>
                <w:sz w:val="18"/>
                <w:lang w:val="en-US"/>
              </w:rPr>
              <w:t>5.3 Categories of development and assessment</w:t>
            </w:r>
            <w:r>
              <w:rPr>
                <w:rFonts w:eastAsia="Times New Roman" w:cs="Arial"/>
                <w:sz w:val="18"/>
                <w:lang w:val="en-US"/>
              </w:rPr>
              <w:t>,</w:t>
            </w:r>
          </w:p>
          <w:p w:rsidR="00E824C8" w:rsidRDefault="00E824C8" w:rsidP="00CC7CA9">
            <w:pPr>
              <w:spacing w:before="60" w:after="60"/>
              <w:jc w:val="left"/>
              <w:rPr>
                <w:rFonts w:eastAsia="Times New Roman" w:cs="Arial"/>
                <w:sz w:val="18"/>
                <w:lang w:val="en-US"/>
              </w:rPr>
            </w:pPr>
            <w:r w:rsidRPr="005C3985">
              <w:rPr>
                <w:rFonts w:eastAsia="Times New Roman" w:cs="Arial"/>
                <w:sz w:val="18"/>
                <w:lang w:val="en-US"/>
              </w:rPr>
              <w:t>5.3.4 Prescribed accepted development</w:t>
            </w:r>
            <w:r>
              <w:rPr>
                <w:rFonts w:eastAsia="Times New Roman" w:cs="Arial"/>
                <w:sz w:val="18"/>
                <w:lang w:val="en-US"/>
              </w:rPr>
              <w:t>,</w:t>
            </w:r>
          </w:p>
          <w:p w:rsidR="00E824C8" w:rsidRDefault="00E824C8" w:rsidP="00CC7CA9">
            <w:pPr>
              <w:spacing w:before="60" w:after="60"/>
              <w:jc w:val="left"/>
              <w:rPr>
                <w:rFonts w:eastAsia="Times New Roman" w:cs="Arial"/>
                <w:sz w:val="18"/>
                <w:lang w:val="en-US"/>
              </w:rPr>
            </w:pPr>
            <w:r w:rsidRPr="005C3985">
              <w:rPr>
                <w:rFonts w:eastAsia="Times New Roman" w:cs="Arial"/>
                <w:sz w:val="18"/>
                <w:lang w:val="en-US"/>
              </w:rPr>
              <w:t>Table 5.3.4.1—Prescribed accepted development</w:t>
            </w:r>
            <w:r>
              <w:rPr>
                <w:rFonts w:eastAsia="Times New Roman" w:cs="Arial"/>
                <w:sz w:val="18"/>
                <w:lang w:val="en-US"/>
              </w:rPr>
              <w:t>,</w:t>
            </w:r>
          </w:p>
          <w:p w:rsidR="00E824C8" w:rsidRPr="00B2491E" w:rsidRDefault="00E824C8" w:rsidP="00CC7CA9">
            <w:pPr>
              <w:spacing w:before="60" w:after="60"/>
              <w:jc w:val="left"/>
              <w:rPr>
                <w:rFonts w:eastAsia="Times New Roman" w:cs="Arial"/>
                <w:sz w:val="18"/>
                <w:lang w:val="en-US"/>
              </w:rPr>
            </w:pPr>
            <w:r>
              <w:rPr>
                <w:rFonts w:eastAsia="Times New Roman" w:cs="Arial"/>
                <w:sz w:val="18"/>
                <w:lang w:val="en-US"/>
              </w:rPr>
              <w:t xml:space="preserve">Circumstances </w:t>
            </w:r>
            <w:r w:rsidRPr="00B2491E">
              <w:rPr>
                <w:rFonts w:eastAsia="Times New Roman" w:cs="Arial"/>
                <w:sz w:val="18"/>
                <w:lang w:val="en-US"/>
              </w:rPr>
              <w:t>column,</w:t>
            </w:r>
          </w:p>
          <w:p w:rsidR="00E824C8" w:rsidRPr="00B2491E" w:rsidRDefault="00E824C8" w:rsidP="00CC7CA9">
            <w:pPr>
              <w:spacing w:before="60" w:after="60"/>
              <w:jc w:val="left"/>
              <w:rPr>
                <w:rFonts w:eastAsia="Times New Roman" w:cs="Arial"/>
                <w:sz w:val="18"/>
                <w:lang w:val="en-US"/>
              </w:rPr>
            </w:pPr>
            <w:r w:rsidRPr="00B2491E">
              <w:rPr>
                <w:rFonts w:eastAsia="Times New Roman" w:cs="Arial"/>
                <w:sz w:val="18"/>
                <w:lang w:val="en-US"/>
              </w:rPr>
              <w:t>Building Work subheading,</w:t>
            </w:r>
          </w:p>
          <w:p w:rsidR="00E824C8" w:rsidRDefault="00E824C8" w:rsidP="00CC7CA9">
            <w:pPr>
              <w:spacing w:before="60" w:after="60"/>
              <w:jc w:val="left"/>
              <w:rPr>
                <w:rFonts w:eastAsia="Times New Roman" w:cs="Arial"/>
                <w:sz w:val="18"/>
                <w:lang w:val="en-US"/>
              </w:rPr>
            </w:pPr>
            <w:r w:rsidRPr="00B2491E">
              <w:rPr>
                <w:rFonts w:eastAsia="Times New Roman" w:cs="Arial"/>
                <w:sz w:val="18"/>
                <w:lang w:val="en-US"/>
              </w:rPr>
              <w:t>Third row under subheading</w:t>
            </w:r>
            <w:r>
              <w:rPr>
                <w:rFonts w:eastAsia="Times New Roman" w:cs="Arial"/>
                <w:sz w:val="18"/>
                <w:lang w:val="en-US"/>
              </w:rPr>
              <w:t>,</w:t>
            </w:r>
          </w:p>
          <w:p w:rsidR="00E824C8" w:rsidRPr="00DE2BB3" w:rsidRDefault="00E824C8" w:rsidP="00CC7CA9">
            <w:pPr>
              <w:spacing w:before="60" w:after="60"/>
              <w:jc w:val="left"/>
              <w:rPr>
                <w:rFonts w:eastAsia="Times New Roman" w:cs="Arial"/>
                <w:sz w:val="18"/>
                <w:highlight w:val="yellow"/>
                <w:lang w:val="en-US"/>
              </w:rPr>
            </w:pPr>
            <w:r>
              <w:rPr>
                <w:rFonts w:eastAsia="Times New Roman" w:cs="Arial"/>
                <w:sz w:val="18"/>
                <w:lang w:val="en-US"/>
              </w:rPr>
              <w:t>Editor’s note</w:t>
            </w:r>
          </w:p>
        </w:tc>
        <w:tc>
          <w:tcPr>
            <w:tcW w:w="1472" w:type="pct"/>
            <w:shd w:val="clear" w:color="auto" w:fill="auto"/>
          </w:tcPr>
          <w:p w:rsidR="00E824C8" w:rsidRPr="002B55B4" w:rsidRDefault="00E824C8" w:rsidP="00CC7CA9">
            <w:pPr>
              <w:spacing w:before="60" w:after="60"/>
              <w:jc w:val="left"/>
              <w:rPr>
                <w:rFonts w:eastAsia="Times New Roman" w:cs="Arial"/>
                <w:i/>
                <w:sz w:val="18"/>
                <w:szCs w:val="18"/>
                <w:lang w:val="en-US"/>
              </w:rPr>
            </w:pPr>
            <w:r w:rsidRPr="002B55B4">
              <w:rPr>
                <w:rFonts w:eastAsia="Times New Roman" w:cs="Arial"/>
                <w:i/>
                <w:sz w:val="18"/>
                <w:szCs w:val="18"/>
                <w:lang w:val="en-US"/>
              </w:rPr>
              <w:t xml:space="preserve">after ‘These facilities are described in the </w:t>
            </w:r>
            <w:r w:rsidRPr="002B55B4">
              <w:rPr>
                <w:rStyle w:val="Hyperlink"/>
                <w:i/>
                <w:sz w:val="18"/>
                <w:szCs w:val="18"/>
              </w:rPr>
              <w:t xml:space="preserve">Commonwealth </w:t>
            </w:r>
            <w:r w:rsidRPr="002B55B4">
              <w:rPr>
                <w:rStyle w:val="Hyperlink"/>
                <w:rFonts w:cs="Arial"/>
                <w:i/>
                <w:iCs/>
                <w:sz w:val="18"/>
                <w:szCs w:val="18"/>
              </w:rPr>
              <w:t>Telecommunications Act 1997</w:t>
            </w:r>
            <w:r w:rsidRPr="002B55B4">
              <w:rPr>
                <w:rFonts w:eastAsia="Times New Roman" w:cs="Arial"/>
                <w:i/>
                <w:sz w:val="18"/>
                <w:szCs w:val="18"/>
                <w:lang w:val="en-US"/>
              </w:rPr>
              <w:t>, the’, omit:</w:t>
            </w:r>
          </w:p>
          <w:p w:rsidR="00E824C8" w:rsidRPr="002B55B4" w:rsidRDefault="00E824C8" w:rsidP="00CC7CA9">
            <w:pPr>
              <w:spacing w:before="60" w:after="60"/>
              <w:jc w:val="left"/>
              <w:rPr>
                <w:rFonts w:eastAsia="Times New Roman" w:cs="Arial"/>
                <w:sz w:val="18"/>
                <w:szCs w:val="18"/>
                <w:highlight w:val="yellow"/>
                <w:lang w:val="en-US"/>
              </w:rPr>
            </w:pPr>
            <w:r w:rsidRPr="002B55B4">
              <w:rPr>
                <w:rFonts w:eastAsia="Times New Roman" w:cs="Arial"/>
                <w:sz w:val="18"/>
                <w:szCs w:val="18"/>
                <w:lang w:val="en-US"/>
              </w:rPr>
              <w:t>‘</w:t>
            </w:r>
            <w:r w:rsidRPr="002B55B4">
              <w:rPr>
                <w:rStyle w:val="Hyperlink"/>
                <w:rFonts w:cs="Arial"/>
                <w:iCs/>
                <w:sz w:val="18"/>
                <w:szCs w:val="18"/>
              </w:rPr>
              <w:t>Telecommunications (Low–impact Facilities) Determination 1997</w:t>
            </w:r>
            <w:r w:rsidRPr="002B55B4">
              <w:rPr>
                <w:sz w:val="18"/>
                <w:szCs w:val="18"/>
              </w:rPr>
              <w:t xml:space="preserve">, and the </w:t>
            </w:r>
            <w:r w:rsidRPr="002B55B4">
              <w:rPr>
                <w:rStyle w:val="Hyperlink"/>
                <w:rFonts w:cs="Arial"/>
                <w:iCs/>
                <w:sz w:val="18"/>
                <w:szCs w:val="18"/>
              </w:rPr>
              <w:t>Telecommunications Code of Practice 1997</w:t>
            </w:r>
            <w:r w:rsidRPr="002B55B4">
              <w:rPr>
                <w:sz w:val="18"/>
                <w:szCs w:val="18"/>
              </w:rPr>
              <w:t>.</w:t>
            </w:r>
            <w:r w:rsidRPr="002B55B4">
              <w:rPr>
                <w:rFonts w:eastAsia="Times New Roman" w:cs="Arial"/>
                <w:sz w:val="18"/>
                <w:szCs w:val="18"/>
                <w:lang w:val="en-US"/>
              </w:rPr>
              <w:t>’</w:t>
            </w:r>
          </w:p>
        </w:tc>
        <w:tc>
          <w:tcPr>
            <w:tcW w:w="1168" w:type="pct"/>
            <w:shd w:val="clear" w:color="auto" w:fill="auto"/>
          </w:tcPr>
          <w:p w:rsidR="00E824C8" w:rsidRPr="002B55B4" w:rsidRDefault="00E824C8" w:rsidP="00CC7CA9">
            <w:pPr>
              <w:spacing w:before="60" w:after="60"/>
              <w:jc w:val="left"/>
              <w:rPr>
                <w:rStyle w:val="Hyperlink"/>
                <w:i/>
                <w:sz w:val="18"/>
                <w:szCs w:val="18"/>
              </w:rPr>
            </w:pPr>
            <w:r w:rsidRPr="002B55B4">
              <w:rPr>
                <w:rFonts w:eastAsia="Times New Roman" w:cs="Arial"/>
                <w:i/>
                <w:sz w:val="18"/>
                <w:szCs w:val="18"/>
                <w:lang w:val="en-US"/>
              </w:rPr>
              <w:t xml:space="preserve">after ‘These facilities are described in the </w:t>
            </w:r>
            <w:r w:rsidRPr="002B55B4">
              <w:rPr>
                <w:rStyle w:val="Hyperlink"/>
                <w:i/>
                <w:sz w:val="18"/>
                <w:szCs w:val="18"/>
              </w:rPr>
              <w:t xml:space="preserve">Commonwealth </w:t>
            </w:r>
          </w:p>
          <w:p w:rsidR="00E824C8" w:rsidRPr="002B55B4" w:rsidRDefault="00E824C8" w:rsidP="00CC7CA9">
            <w:pPr>
              <w:spacing w:before="60" w:after="60"/>
              <w:jc w:val="left"/>
              <w:rPr>
                <w:rStyle w:val="Hyperlink"/>
                <w:i/>
                <w:sz w:val="18"/>
                <w:szCs w:val="18"/>
              </w:rPr>
            </w:pPr>
            <w:r w:rsidRPr="002B55B4">
              <w:rPr>
                <w:rStyle w:val="Hyperlink"/>
                <w:i/>
                <w:sz w:val="18"/>
                <w:szCs w:val="18"/>
              </w:rPr>
              <w:t>’</w:t>
            </w:r>
          </w:p>
          <w:p w:rsidR="00E824C8" w:rsidRPr="002B55B4" w:rsidRDefault="00E824C8" w:rsidP="00CC7CA9">
            <w:pPr>
              <w:spacing w:before="60" w:after="60"/>
              <w:jc w:val="left"/>
              <w:rPr>
                <w:rFonts w:eastAsia="Times New Roman" w:cs="Arial"/>
                <w:i/>
                <w:sz w:val="18"/>
                <w:szCs w:val="18"/>
                <w:lang w:val="en-US"/>
              </w:rPr>
            </w:pPr>
            <w:r w:rsidRPr="002B55B4">
              <w:rPr>
                <w:rStyle w:val="Hyperlink"/>
                <w:rFonts w:cs="Arial"/>
                <w:i/>
                <w:iCs/>
                <w:sz w:val="18"/>
                <w:szCs w:val="18"/>
              </w:rPr>
              <w:t>Telecommunications Act 1997</w:t>
            </w:r>
            <w:r w:rsidRPr="002B55B4">
              <w:rPr>
                <w:rFonts w:eastAsia="Times New Roman" w:cs="Arial"/>
                <w:i/>
                <w:sz w:val="18"/>
                <w:szCs w:val="18"/>
                <w:lang w:val="en-US"/>
              </w:rPr>
              <w:t>, the’, insert:</w:t>
            </w:r>
          </w:p>
          <w:p w:rsidR="00E824C8" w:rsidRPr="002B55B4" w:rsidRDefault="00E824C8" w:rsidP="00CC7CA9">
            <w:pPr>
              <w:spacing w:before="60" w:after="60"/>
              <w:jc w:val="left"/>
              <w:rPr>
                <w:rFonts w:eastAsia="Times New Roman" w:cs="Arial"/>
                <w:sz w:val="18"/>
                <w:szCs w:val="18"/>
                <w:highlight w:val="yellow"/>
                <w:lang w:val="en-US"/>
              </w:rPr>
            </w:pPr>
            <w:r w:rsidRPr="002B55B4">
              <w:rPr>
                <w:rFonts w:eastAsia="Times New Roman" w:cs="Arial"/>
                <w:sz w:val="18"/>
                <w:szCs w:val="18"/>
                <w:lang w:val="en-US"/>
              </w:rPr>
              <w:t>‘</w:t>
            </w:r>
            <w:r w:rsidRPr="002B55B4">
              <w:rPr>
                <w:rStyle w:val="Hyperlink"/>
                <w:rFonts w:cs="Arial"/>
                <w:i/>
                <w:iCs/>
                <w:sz w:val="18"/>
                <w:szCs w:val="18"/>
              </w:rPr>
              <w:t>Telecommunications (Low–impact Facilities) Determination 2018</w:t>
            </w:r>
            <w:r w:rsidRPr="002B55B4">
              <w:rPr>
                <w:sz w:val="18"/>
                <w:szCs w:val="18"/>
              </w:rPr>
              <w:t xml:space="preserve">, and the </w:t>
            </w:r>
            <w:r w:rsidRPr="002B55B4">
              <w:rPr>
                <w:rStyle w:val="Hyperlink"/>
                <w:rFonts w:cs="Arial"/>
                <w:i/>
                <w:iCs/>
                <w:sz w:val="18"/>
                <w:szCs w:val="18"/>
              </w:rPr>
              <w:t>Telecommunications Code of Practice 2018</w:t>
            </w:r>
            <w:r w:rsidRPr="002B55B4">
              <w:rPr>
                <w:sz w:val="18"/>
                <w:szCs w:val="18"/>
              </w:rPr>
              <w:t>.</w:t>
            </w:r>
            <w:r w:rsidRPr="002B55B4">
              <w:rPr>
                <w:rFonts w:eastAsia="Times New Roman" w:cs="Arial"/>
                <w:sz w:val="18"/>
                <w:szCs w:val="18"/>
                <w:lang w:val="en-US"/>
              </w:rPr>
              <w:t>’</w:t>
            </w:r>
          </w:p>
        </w:tc>
        <w:tc>
          <w:tcPr>
            <w:tcW w:w="1226" w:type="pct"/>
          </w:tcPr>
          <w:p w:rsidR="00E824C8" w:rsidRPr="00735331" w:rsidRDefault="00E824C8" w:rsidP="00CC7CA9">
            <w:pPr>
              <w:spacing w:before="60" w:after="60"/>
              <w:jc w:val="left"/>
              <w:rPr>
                <w:rFonts w:eastAsia="Times New Roman" w:cs="Arial"/>
                <w:sz w:val="18"/>
                <w:lang w:val="en-US"/>
              </w:rPr>
            </w:pPr>
            <w:r w:rsidRPr="00D72DCA">
              <w:rPr>
                <w:rFonts w:eastAsia="Times New Roman" w:cs="Arial"/>
                <w:sz w:val="18"/>
                <w:lang w:val="en-US"/>
              </w:rPr>
              <w:t>Constitutes an administrative amendment to the planning scheme pursuant</w:t>
            </w:r>
            <w:r>
              <w:rPr>
                <w:rFonts w:eastAsia="Times New Roman" w:cs="Arial"/>
                <w:sz w:val="18"/>
                <w:lang w:val="en-US"/>
              </w:rPr>
              <w:t xml:space="preserve"> to </w:t>
            </w:r>
            <w:r w:rsidRPr="0065119E">
              <w:rPr>
                <w:rFonts w:eastAsia="Times New Roman" w:cs="Arial"/>
                <w:sz w:val="18"/>
                <w:lang w:val="en-US"/>
              </w:rPr>
              <w:t>Schedule 1, section 1</w:t>
            </w:r>
            <w:r>
              <w:rPr>
                <w:rFonts w:eastAsia="Times New Roman" w:cs="Arial"/>
                <w:sz w:val="18"/>
                <w:lang w:val="en-US"/>
              </w:rPr>
              <w:t>(a)(</w:t>
            </w:r>
            <w:r w:rsidRPr="0065119E">
              <w:rPr>
                <w:rFonts w:eastAsia="Times New Roman" w:cs="Arial"/>
                <w:sz w:val="18"/>
                <w:lang w:val="en-US"/>
              </w:rPr>
              <w:t>v</w:t>
            </w:r>
            <w:r>
              <w:rPr>
                <w:rFonts w:eastAsia="Times New Roman" w:cs="Arial"/>
                <w:sz w:val="18"/>
                <w:lang w:val="en-US"/>
              </w:rPr>
              <w:t>)</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corrects a redundant or outdated term in</w:t>
            </w:r>
            <w:r w:rsidRPr="00D72DCA">
              <w:rPr>
                <w:rFonts w:eastAsia="Times New Roman" w:cs="Arial"/>
                <w:sz w:val="18"/>
                <w:lang w:val="en-US"/>
              </w:rPr>
              <w:t xml:space="preserve"> the planning scheme.</w:t>
            </w:r>
          </w:p>
        </w:tc>
      </w:tr>
      <w:tr w:rsidR="00E824C8" w:rsidRPr="00516336"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lang w:val="en-US"/>
              </w:rPr>
            </w:pPr>
          </w:p>
        </w:tc>
        <w:tc>
          <w:tcPr>
            <w:tcW w:w="909" w:type="pct"/>
            <w:shd w:val="clear" w:color="auto" w:fill="auto"/>
          </w:tcPr>
          <w:p w:rsidR="00E824C8" w:rsidRPr="0018327F" w:rsidRDefault="00E824C8" w:rsidP="00CC7CA9">
            <w:pPr>
              <w:spacing w:before="60" w:after="60"/>
              <w:jc w:val="left"/>
              <w:rPr>
                <w:rFonts w:eastAsia="Times New Roman" w:cs="Arial"/>
                <w:sz w:val="18"/>
                <w:lang w:val="en-US"/>
              </w:rPr>
            </w:pPr>
            <w:r w:rsidRPr="0018327F">
              <w:rPr>
                <w:rFonts w:eastAsia="Times New Roman" w:cs="Arial"/>
                <w:sz w:val="18"/>
                <w:lang w:val="en-US"/>
              </w:rPr>
              <w:t>5.5 Categories of development and assessment—Material change of use,</w:t>
            </w:r>
          </w:p>
          <w:p w:rsidR="00E824C8" w:rsidRPr="0018327F" w:rsidRDefault="00E824C8" w:rsidP="00CC7CA9">
            <w:pPr>
              <w:spacing w:before="60" w:after="60"/>
              <w:jc w:val="left"/>
              <w:rPr>
                <w:rFonts w:eastAsia="Times New Roman" w:cs="Arial"/>
                <w:sz w:val="18"/>
                <w:lang w:val="en-US"/>
              </w:rPr>
            </w:pPr>
            <w:r>
              <w:rPr>
                <w:rFonts w:eastAsia="Times New Roman" w:cs="Arial"/>
                <w:sz w:val="18"/>
                <w:lang w:val="en-US"/>
              </w:rPr>
              <w:t>Recreation zones category,</w:t>
            </w:r>
          </w:p>
          <w:p w:rsidR="00E824C8" w:rsidRPr="0018327F" w:rsidRDefault="00E824C8" w:rsidP="00CC7CA9">
            <w:pPr>
              <w:spacing w:before="60" w:after="60"/>
              <w:jc w:val="left"/>
              <w:rPr>
                <w:rFonts w:eastAsia="Times New Roman" w:cs="Arial"/>
                <w:sz w:val="18"/>
                <w:lang w:val="en-US"/>
              </w:rPr>
            </w:pPr>
            <w:r w:rsidRPr="0018327F">
              <w:rPr>
                <w:rFonts w:eastAsia="Times New Roman" w:cs="Arial"/>
                <w:sz w:val="18"/>
                <w:lang w:val="en-US"/>
              </w:rPr>
              <w:t>Table 5.5.1</w:t>
            </w:r>
            <w:r>
              <w:rPr>
                <w:rFonts w:eastAsia="Times New Roman" w:cs="Arial"/>
                <w:sz w:val="18"/>
                <w:lang w:val="en-US"/>
              </w:rPr>
              <w:t>2</w:t>
            </w:r>
            <w:r w:rsidRPr="0018327F">
              <w:rPr>
                <w:rFonts w:eastAsia="Times New Roman" w:cs="Arial"/>
                <w:sz w:val="18"/>
                <w:lang w:val="en-US"/>
              </w:rPr>
              <w:t>—</w:t>
            </w:r>
            <w:r>
              <w:rPr>
                <w:rFonts w:eastAsia="Times New Roman" w:cs="Arial"/>
                <w:sz w:val="18"/>
                <w:lang w:val="en-US"/>
              </w:rPr>
              <w:t>Open space zone</w:t>
            </w:r>
            <w:r w:rsidRPr="0018327F">
              <w:rPr>
                <w:rFonts w:eastAsia="Times New Roman" w:cs="Arial"/>
                <w:sz w:val="18"/>
                <w:lang w:val="en-US"/>
              </w:rPr>
              <w:t>,</w:t>
            </w:r>
          </w:p>
          <w:p w:rsidR="00E824C8" w:rsidRPr="009952C7" w:rsidRDefault="00E824C8" w:rsidP="00CC7CA9">
            <w:pPr>
              <w:spacing w:before="60" w:after="60"/>
              <w:jc w:val="left"/>
              <w:rPr>
                <w:rFonts w:eastAsia="Times New Roman" w:cs="Arial"/>
                <w:sz w:val="18"/>
                <w:lang w:val="en-US"/>
              </w:rPr>
            </w:pPr>
            <w:r w:rsidRPr="0018327F">
              <w:rPr>
                <w:rFonts w:eastAsia="Times New Roman" w:cs="Arial"/>
                <w:sz w:val="18"/>
                <w:lang w:val="en-US"/>
              </w:rPr>
              <w:t>Park</w:t>
            </w:r>
          </w:p>
        </w:tc>
        <w:tc>
          <w:tcPr>
            <w:tcW w:w="1472" w:type="pct"/>
            <w:shd w:val="clear" w:color="auto" w:fill="auto"/>
          </w:tcPr>
          <w:p w:rsidR="00E824C8" w:rsidRPr="00E2415B" w:rsidRDefault="00E824C8" w:rsidP="00CC7CA9">
            <w:pPr>
              <w:spacing w:before="60" w:after="60"/>
              <w:jc w:val="left"/>
              <w:rPr>
                <w:rFonts w:eastAsia="Times New Roman" w:cs="Arial"/>
                <w:i/>
                <w:sz w:val="18"/>
                <w:lang w:val="en-US"/>
              </w:rPr>
            </w:pPr>
            <w:r w:rsidRPr="00E2415B">
              <w:rPr>
                <w:rFonts w:eastAsia="Times New Roman" w:cs="Arial"/>
                <w:i/>
                <w:sz w:val="18"/>
                <w:lang w:val="en-US"/>
              </w:rPr>
              <w:t>omit:</w:t>
            </w:r>
          </w:p>
          <w:p w:rsidR="00E824C8" w:rsidRPr="004D4934" w:rsidRDefault="00E824C8" w:rsidP="00CC7CA9">
            <w:pPr>
              <w:spacing w:before="60" w:after="60"/>
              <w:jc w:val="left"/>
              <w:rPr>
                <w:rFonts w:eastAsia="Times New Roman" w:cs="Arial"/>
                <w:sz w:val="18"/>
                <w:lang w:val="en-US"/>
              </w:rPr>
            </w:pPr>
            <w:r w:rsidRPr="004D4934">
              <w:rPr>
                <w:rFonts w:eastAsia="Times New Roman" w:cs="Arial"/>
                <w:sz w:val="18"/>
                <w:lang w:val="en-US"/>
              </w:rPr>
              <w:t>‘</w:t>
            </w:r>
          </w:p>
          <w:tbl>
            <w:tblPr>
              <w:tblStyle w:val="TableGrid"/>
              <w:tblW w:w="3317" w:type="dxa"/>
              <w:tblLook w:val="04A0" w:firstRow="1" w:lastRow="0" w:firstColumn="1" w:lastColumn="0" w:noHBand="0" w:noVBand="1"/>
            </w:tblPr>
            <w:tblGrid>
              <w:gridCol w:w="596"/>
              <w:gridCol w:w="1694"/>
              <w:gridCol w:w="1027"/>
            </w:tblGrid>
            <w:tr w:rsidR="00E824C8" w:rsidRPr="00E2415B" w:rsidTr="00CC7CA9">
              <w:tc>
                <w:tcPr>
                  <w:tcW w:w="596" w:type="dxa"/>
                  <w:vMerge w:val="restart"/>
                </w:tcPr>
                <w:p w:rsidR="00E824C8" w:rsidRPr="00E2415B" w:rsidRDefault="00E824C8" w:rsidP="00CC7CA9">
                  <w:pPr>
                    <w:spacing w:before="60" w:after="60"/>
                    <w:jc w:val="left"/>
                    <w:rPr>
                      <w:rFonts w:eastAsia="Times New Roman" w:cs="Arial"/>
                      <w:sz w:val="18"/>
                      <w:lang w:val="en-US"/>
                    </w:rPr>
                  </w:pPr>
                  <w:r w:rsidRPr="00E2415B">
                    <w:rPr>
                      <w:rFonts w:eastAsia="Times New Roman" w:cs="Arial"/>
                      <w:sz w:val="18"/>
                      <w:lang w:val="en-US"/>
                    </w:rPr>
                    <w:t>Park</w:t>
                  </w:r>
                </w:p>
              </w:tc>
              <w:tc>
                <w:tcPr>
                  <w:tcW w:w="2721" w:type="dxa"/>
                  <w:gridSpan w:val="2"/>
                </w:tcPr>
                <w:p w:rsidR="00E824C8" w:rsidRPr="00E2415B" w:rsidRDefault="00E824C8" w:rsidP="00CC7CA9">
                  <w:pPr>
                    <w:spacing w:before="60" w:after="60"/>
                    <w:jc w:val="left"/>
                    <w:rPr>
                      <w:rFonts w:eastAsia="Times New Roman" w:cs="Arial"/>
                      <w:b/>
                      <w:sz w:val="18"/>
                      <w:lang w:val="en-US"/>
                    </w:rPr>
                  </w:pPr>
                  <w:r w:rsidRPr="00E2415B">
                    <w:rPr>
                      <w:rFonts w:eastAsia="Times New Roman" w:cs="Arial"/>
                      <w:b/>
                      <w:sz w:val="18"/>
                      <w:lang w:val="en-US"/>
                    </w:rPr>
                    <w:t>Accepted development</w:t>
                  </w:r>
                </w:p>
              </w:tc>
            </w:tr>
            <w:tr w:rsidR="00E824C8" w:rsidRPr="00E2415B" w:rsidTr="00CC7CA9">
              <w:tc>
                <w:tcPr>
                  <w:tcW w:w="596" w:type="dxa"/>
                  <w:vMerge/>
                </w:tcPr>
                <w:p w:rsidR="00E824C8" w:rsidRPr="00E2415B" w:rsidRDefault="00E824C8" w:rsidP="00CC7CA9">
                  <w:pPr>
                    <w:spacing w:before="60" w:after="60"/>
                    <w:jc w:val="left"/>
                    <w:rPr>
                      <w:rFonts w:eastAsia="Times New Roman" w:cs="Arial"/>
                      <w:sz w:val="18"/>
                      <w:lang w:val="en-US"/>
                    </w:rPr>
                  </w:pPr>
                </w:p>
              </w:tc>
              <w:tc>
                <w:tcPr>
                  <w:tcW w:w="1704" w:type="dxa"/>
                </w:tcPr>
                <w:p w:rsidR="00E824C8" w:rsidRPr="00E2415B" w:rsidRDefault="00E824C8" w:rsidP="00CC7CA9">
                  <w:pPr>
                    <w:spacing w:before="60" w:after="60"/>
                    <w:jc w:val="left"/>
                    <w:rPr>
                      <w:rFonts w:eastAsia="Times New Roman" w:cs="Arial"/>
                      <w:sz w:val="18"/>
                      <w:lang w:val="en-US"/>
                    </w:rPr>
                  </w:pPr>
                  <w:r w:rsidRPr="00E2415B">
                    <w:rPr>
                      <w:rFonts w:eastAsia="Times New Roman" w:cs="Arial"/>
                      <w:sz w:val="18"/>
                      <w:lang w:val="en-US"/>
                    </w:rPr>
                    <w:t>If in the Stephens Mountain reserve sub-precinct (Coorparoo and districts neighbourhood plan/NPP-003a)</w:t>
                  </w:r>
                </w:p>
              </w:tc>
              <w:tc>
                <w:tcPr>
                  <w:tcW w:w="1017" w:type="dxa"/>
                </w:tcPr>
                <w:p w:rsidR="00E824C8" w:rsidRPr="00E2415B" w:rsidRDefault="00E824C8" w:rsidP="00CC7CA9">
                  <w:pPr>
                    <w:spacing w:before="60" w:after="60"/>
                    <w:jc w:val="left"/>
                    <w:rPr>
                      <w:rFonts w:eastAsia="Times New Roman" w:cs="Arial"/>
                      <w:sz w:val="18"/>
                      <w:lang w:val="en-US"/>
                    </w:rPr>
                  </w:pPr>
                  <w:r w:rsidRPr="00E2415B">
                    <w:rPr>
                      <w:rFonts w:eastAsia="Times New Roman" w:cs="Arial"/>
                      <w:sz w:val="18"/>
                      <w:lang w:val="en-US"/>
                    </w:rPr>
                    <w:t>Not applicable</w:t>
                  </w:r>
                </w:p>
              </w:tc>
            </w:tr>
            <w:tr w:rsidR="00E824C8" w:rsidRPr="00E2415B" w:rsidTr="00CC7CA9">
              <w:tc>
                <w:tcPr>
                  <w:tcW w:w="596" w:type="dxa"/>
                  <w:vMerge/>
                </w:tcPr>
                <w:p w:rsidR="00E824C8" w:rsidRPr="00E2415B" w:rsidRDefault="00E824C8" w:rsidP="00CC7CA9">
                  <w:pPr>
                    <w:spacing w:before="60" w:after="60"/>
                    <w:jc w:val="left"/>
                    <w:rPr>
                      <w:rFonts w:eastAsia="Times New Roman" w:cs="Arial"/>
                      <w:sz w:val="18"/>
                      <w:lang w:val="en-US"/>
                    </w:rPr>
                  </w:pPr>
                </w:p>
              </w:tc>
              <w:tc>
                <w:tcPr>
                  <w:tcW w:w="2721" w:type="dxa"/>
                  <w:gridSpan w:val="2"/>
                </w:tcPr>
                <w:p w:rsidR="00E824C8" w:rsidRPr="00E2415B" w:rsidRDefault="00E824C8" w:rsidP="00CC7CA9">
                  <w:pPr>
                    <w:spacing w:before="60" w:after="60"/>
                    <w:jc w:val="left"/>
                    <w:rPr>
                      <w:rFonts w:eastAsia="Times New Roman" w:cs="Arial"/>
                      <w:b/>
                      <w:sz w:val="18"/>
                      <w:lang w:val="en-US"/>
                    </w:rPr>
                  </w:pPr>
                  <w:r w:rsidRPr="00E2415B">
                    <w:rPr>
                      <w:rFonts w:eastAsia="Times New Roman" w:cs="Arial"/>
                      <w:b/>
                      <w:sz w:val="18"/>
                      <w:lang w:val="en-US"/>
                    </w:rPr>
                    <w:t>Accepted development, subject to compliance with identified requirements</w:t>
                  </w:r>
                </w:p>
              </w:tc>
            </w:tr>
            <w:tr w:rsidR="00E824C8" w:rsidRPr="00E2415B" w:rsidTr="00CC7CA9">
              <w:tc>
                <w:tcPr>
                  <w:tcW w:w="596" w:type="dxa"/>
                  <w:vMerge/>
                </w:tcPr>
                <w:p w:rsidR="00E824C8" w:rsidRPr="00E2415B" w:rsidRDefault="00E824C8" w:rsidP="00CC7CA9">
                  <w:pPr>
                    <w:spacing w:before="60" w:after="60"/>
                    <w:jc w:val="left"/>
                    <w:rPr>
                      <w:rFonts w:eastAsia="Times New Roman" w:cs="Arial"/>
                      <w:sz w:val="18"/>
                      <w:lang w:val="en-US"/>
                    </w:rPr>
                  </w:pPr>
                </w:p>
              </w:tc>
              <w:tc>
                <w:tcPr>
                  <w:tcW w:w="1704" w:type="dxa"/>
                </w:tcPr>
                <w:p w:rsidR="00E824C8" w:rsidRPr="00E2415B" w:rsidRDefault="00E824C8" w:rsidP="00CC7CA9">
                  <w:pPr>
                    <w:spacing w:before="60" w:after="60"/>
                    <w:jc w:val="left"/>
                    <w:rPr>
                      <w:rFonts w:eastAsia="Times New Roman" w:cs="Arial"/>
                      <w:sz w:val="18"/>
                      <w:lang w:val="en-US"/>
                    </w:rPr>
                  </w:pPr>
                  <w:r w:rsidRPr="00E2415B">
                    <w:rPr>
                      <w:rFonts w:eastAsia="Times New Roman" w:cs="Arial"/>
                      <w:sz w:val="18"/>
                      <w:lang w:val="en-US"/>
                    </w:rPr>
                    <w:t>If not in the Stephens Mountain reserve sub-precinct (Coorparoo and districts neighbourhood plan/NPP-003a) and complying with all acceptable outcomes in the Park code</w:t>
                  </w:r>
                </w:p>
              </w:tc>
              <w:tc>
                <w:tcPr>
                  <w:tcW w:w="1017" w:type="dxa"/>
                </w:tcPr>
                <w:p w:rsidR="00E824C8" w:rsidRPr="00E2415B" w:rsidRDefault="00E824C8" w:rsidP="00CC7CA9">
                  <w:pPr>
                    <w:spacing w:before="60" w:after="60"/>
                    <w:jc w:val="left"/>
                    <w:rPr>
                      <w:rFonts w:eastAsia="Times New Roman" w:cs="Arial"/>
                      <w:sz w:val="18"/>
                      <w:lang w:val="en-US"/>
                    </w:rPr>
                  </w:pPr>
                  <w:r w:rsidRPr="00E2415B">
                    <w:rPr>
                      <w:rFonts w:eastAsia="Times New Roman" w:cs="Arial"/>
                      <w:sz w:val="18"/>
                      <w:lang w:val="en-US"/>
                    </w:rPr>
                    <w:t>Not applicable</w:t>
                  </w:r>
                </w:p>
              </w:tc>
            </w:tr>
            <w:tr w:rsidR="00E824C8" w:rsidRPr="00E2415B" w:rsidTr="00CC7CA9">
              <w:tc>
                <w:tcPr>
                  <w:tcW w:w="596" w:type="dxa"/>
                  <w:vMerge/>
                </w:tcPr>
                <w:p w:rsidR="00E824C8" w:rsidRPr="00E2415B" w:rsidRDefault="00E824C8" w:rsidP="00CC7CA9">
                  <w:pPr>
                    <w:spacing w:before="60" w:after="60"/>
                    <w:jc w:val="left"/>
                    <w:rPr>
                      <w:rFonts w:eastAsia="Times New Roman" w:cs="Arial"/>
                      <w:sz w:val="18"/>
                      <w:lang w:val="en-US"/>
                    </w:rPr>
                  </w:pPr>
                </w:p>
              </w:tc>
              <w:tc>
                <w:tcPr>
                  <w:tcW w:w="2721" w:type="dxa"/>
                  <w:gridSpan w:val="2"/>
                </w:tcPr>
                <w:p w:rsidR="00E824C8" w:rsidRPr="00E2415B" w:rsidRDefault="00E824C8" w:rsidP="00CC7CA9">
                  <w:pPr>
                    <w:keepNext/>
                    <w:keepLines/>
                    <w:spacing w:before="60" w:after="60"/>
                    <w:jc w:val="left"/>
                    <w:rPr>
                      <w:rFonts w:eastAsia="Times New Roman" w:cs="Arial"/>
                      <w:sz w:val="18"/>
                      <w:lang w:val="en-US"/>
                    </w:rPr>
                  </w:pPr>
                  <w:r w:rsidRPr="00E2415B">
                    <w:rPr>
                      <w:rFonts w:eastAsia="Times New Roman" w:cs="Arial"/>
                      <w:b/>
                      <w:sz w:val="18"/>
                      <w:lang w:val="en-US"/>
                    </w:rPr>
                    <w:t>Assessable development—Code assessment</w:t>
                  </w:r>
                </w:p>
              </w:tc>
            </w:tr>
            <w:tr w:rsidR="00E824C8" w:rsidRPr="00E2415B" w:rsidTr="00CC7CA9">
              <w:tc>
                <w:tcPr>
                  <w:tcW w:w="596" w:type="dxa"/>
                  <w:vMerge/>
                </w:tcPr>
                <w:p w:rsidR="00E824C8" w:rsidRPr="00E2415B" w:rsidRDefault="00E824C8" w:rsidP="00CC7CA9">
                  <w:pPr>
                    <w:spacing w:before="60" w:after="60"/>
                    <w:jc w:val="left"/>
                    <w:rPr>
                      <w:rFonts w:eastAsia="Times New Roman" w:cs="Arial"/>
                      <w:sz w:val="18"/>
                      <w:lang w:val="en-US"/>
                    </w:rPr>
                  </w:pPr>
                </w:p>
              </w:tc>
              <w:tc>
                <w:tcPr>
                  <w:tcW w:w="1704" w:type="dxa"/>
                </w:tcPr>
                <w:p w:rsidR="00E824C8" w:rsidRPr="00E2415B" w:rsidRDefault="00E824C8" w:rsidP="00CC7CA9">
                  <w:pPr>
                    <w:keepNext/>
                    <w:keepLines/>
                    <w:spacing w:before="60" w:after="60"/>
                    <w:jc w:val="left"/>
                    <w:rPr>
                      <w:rFonts w:eastAsia="Times New Roman" w:cs="Arial"/>
                      <w:sz w:val="18"/>
                      <w:lang w:val="en-US"/>
                    </w:rPr>
                  </w:pPr>
                  <w:r w:rsidRPr="00E2415B">
                    <w:rPr>
                      <w:rFonts w:eastAsia="Times New Roman" w:cs="Arial"/>
                      <w:sz w:val="18"/>
                      <w:lang w:val="en-US"/>
                    </w:rPr>
                    <w:t xml:space="preserve">If not in the Stephens Mountain reserve sub-precinct (Coorparoo and districts neighbourhood plan/NPP-003a) and not complying with all acceptable outcomes in the </w:t>
                  </w:r>
                  <w:r w:rsidRPr="00E2415B">
                    <w:rPr>
                      <w:rStyle w:val="Hyperlink"/>
                      <w:sz w:val="18"/>
                      <w:szCs w:val="18"/>
                    </w:rPr>
                    <w:t>Park code</w:t>
                  </w:r>
                </w:p>
              </w:tc>
              <w:tc>
                <w:tcPr>
                  <w:tcW w:w="1017" w:type="dxa"/>
                </w:tcPr>
                <w:p w:rsidR="00E824C8" w:rsidRPr="00E2415B" w:rsidRDefault="00E824C8" w:rsidP="00CC7CA9">
                  <w:pPr>
                    <w:keepNext/>
                    <w:keepLines/>
                    <w:spacing w:before="60" w:after="60"/>
                    <w:jc w:val="left"/>
                    <w:rPr>
                      <w:rFonts w:eastAsia="Times New Roman" w:cs="Arial"/>
                      <w:sz w:val="18"/>
                      <w:lang w:val="en-US"/>
                    </w:rPr>
                  </w:pPr>
                  <w:r w:rsidRPr="00E2415B">
                    <w:rPr>
                      <w:rFonts w:eastAsia="Times New Roman" w:cs="Arial"/>
                      <w:sz w:val="18"/>
                      <w:lang w:val="en-US"/>
                    </w:rPr>
                    <w:t>Park code</w:t>
                  </w:r>
                </w:p>
              </w:tc>
            </w:tr>
          </w:tbl>
          <w:p w:rsidR="00E824C8" w:rsidRPr="004D4934" w:rsidRDefault="00E824C8" w:rsidP="00CC7CA9">
            <w:pPr>
              <w:spacing w:before="60" w:after="60"/>
              <w:jc w:val="left"/>
              <w:rPr>
                <w:rFonts w:eastAsia="Times New Roman" w:cs="Arial"/>
                <w:sz w:val="18"/>
                <w:lang w:val="en-US"/>
              </w:rPr>
            </w:pPr>
            <w:r w:rsidRPr="004D4934">
              <w:rPr>
                <w:rFonts w:eastAsia="Times New Roman" w:cs="Arial"/>
                <w:sz w:val="18"/>
                <w:lang w:val="en-US"/>
              </w:rPr>
              <w:t>’</w:t>
            </w:r>
          </w:p>
        </w:tc>
        <w:tc>
          <w:tcPr>
            <w:tcW w:w="1168" w:type="pct"/>
            <w:shd w:val="clear" w:color="auto" w:fill="auto"/>
          </w:tcPr>
          <w:p w:rsidR="00E824C8" w:rsidRDefault="00E824C8" w:rsidP="00CC7CA9">
            <w:pPr>
              <w:spacing w:before="60" w:after="60"/>
              <w:jc w:val="left"/>
              <w:rPr>
                <w:rFonts w:eastAsia="Times New Roman" w:cs="Arial"/>
                <w:i/>
                <w:sz w:val="18"/>
                <w:lang w:val="en-US"/>
              </w:rPr>
            </w:pPr>
            <w:r>
              <w:rPr>
                <w:rFonts w:eastAsia="Times New Roman" w:cs="Arial"/>
                <w:i/>
                <w:sz w:val="18"/>
                <w:lang w:val="en-US"/>
              </w:rPr>
              <w:lastRenderedPageBreak/>
              <w:t>insert:</w:t>
            </w:r>
          </w:p>
          <w:p w:rsidR="00E824C8" w:rsidRPr="004D4934" w:rsidRDefault="00E824C8" w:rsidP="00CC7CA9">
            <w:pPr>
              <w:spacing w:before="60" w:after="60"/>
              <w:jc w:val="left"/>
              <w:rPr>
                <w:rFonts w:eastAsia="Times New Roman" w:cs="Arial"/>
                <w:sz w:val="18"/>
                <w:lang w:val="en-US"/>
              </w:rPr>
            </w:pPr>
            <w:r w:rsidRPr="004D4934">
              <w:rPr>
                <w:rFonts w:eastAsia="Times New Roman" w:cs="Arial"/>
                <w:sz w:val="18"/>
                <w:lang w:val="en-US"/>
              </w:rPr>
              <w:t>‘</w:t>
            </w:r>
          </w:p>
          <w:tbl>
            <w:tblPr>
              <w:tblStyle w:val="TableGrid"/>
              <w:tblW w:w="0" w:type="auto"/>
              <w:tblLook w:val="04A0" w:firstRow="1" w:lastRow="0" w:firstColumn="1" w:lastColumn="0" w:noHBand="0" w:noVBand="1"/>
            </w:tblPr>
            <w:tblGrid>
              <w:gridCol w:w="720"/>
              <w:gridCol w:w="1211"/>
              <w:gridCol w:w="1147"/>
            </w:tblGrid>
            <w:tr w:rsidR="00E824C8" w:rsidRPr="00D645F4" w:rsidTr="00CC7CA9">
              <w:tc>
                <w:tcPr>
                  <w:tcW w:w="863" w:type="dxa"/>
                  <w:vMerge w:val="restart"/>
                </w:tcPr>
                <w:p w:rsidR="00E824C8" w:rsidRPr="00D645F4" w:rsidRDefault="00E824C8" w:rsidP="00CC7CA9">
                  <w:pPr>
                    <w:spacing w:before="60" w:after="60"/>
                    <w:jc w:val="left"/>
                    <w:rPr>
                      <w:rFonts w:eastAsia="Times New Roman" w:cs="Arial"/>
                      <w:sz w:val="18"/>
                      <w:lang w:val="en-US"/>
                    </w:rPr>
                  </w:pPr>
                  <w:r w:rsidRPr="00D645F4">
                    <w:rPr>
                      <w:rFonts w:eastAsia="Times New Roman" w:cs="Arial"/>
                      <w:sz w:val="18"/>
                      <w:lang w:val="en-US"/>
                    </w:rPr>
                    <w:t>Park</w:t>
                  </w:r>
                </w:p>
              </w:tc>
              <w:tc>
                <w:tcPr>
                  <w:tcW w:w="2620" w:type="dxa"/>
                  <w:gridSpan w:val="2"/>
                </w:tcPr>
                <w:p w:rsidR="00E824C8" w:rsidRPr="00D645F4" w:rsidRDefault="00E824C8" w:rsidP="00CC7CA9">
                  <w:pPr>
                    <w:spacing w:before="60" w:after="60"/>
                    <w:jc w:val="left"/>
                    <w:rPr>
                      <w:rFonts w:eastAsia="Times New Roman" w:cs="Arial"/>
                      <w:b/>
                      <w:sz w:val="18"/>
                      <w:lang w:val="en-US"/>
                    </w:rPr>
                  </w:pPr>
                  <w:r w:rsidRPr="00D645F4">
                    <w:rPr>
                      <w:rFonts w:eastAsia="Times New Roman" w:cs="Arial"/>
                      <w:b/>
                      <w:sz w:val="18"/>
                      <w:lang w:val="en-US"/>
                    </w:rPr>
                    <w:t>Accepted development, subject to compliance with identified requirements</w:t>
                  </w:r>
                </w:p>
              </w:tc>
            </w:tr>
            <w:tr w:rsidR="00E824C8" w:rsidRPr="00D645F4" w:rsidTr="00CC7CA9">
              <w:tc>
                <w:tcPr>
                  <w:tcW w:w="863" w:type="dxa"/>
                  <w:vMerge/>
                </w:tcPr>
                <w:p w:rsidR="00E824C8" w:rsidRPr="00D645F4" w:rsidRDefault="00E824C8" w:rsidP="00CC7CA9">
                  <w:pPr>
                    <w:spacing w:before="60" w:after="60"/>
                    <w:jc w:val="left"/>
                    <w:rPr>
                      <w:rFonts w:eastAsia="Times New Roman" w:cs="Arial"/>
                      <w:sz w:val="18"/>
                      <w:lang w:val="en-US"/>
                    </w:rPr>
                  </w:pPr>
                </w:p>
              </w:tc>
              <w:tc>
                <w:tcPr>
                  <w:tcW w:w="1344" w:type="dxa"/>
                </w:tcPr>
                <w:p w:rsidR="00E824C8" w:rsidRPr="00D645F4" w:rsidRDefault="00E824C8" w:rsidP="00CC7CA9">
                  <w:pPr>
                    <w:spacing w:before="60" w:after="60"/>
                    <w:jc w:val="left"/>
                    <w:rPr>
                      <w:rFonts w:eastAsia="Times New Roman" w:cs="Arial"/>
                      <w:sz w:val="18"/>
                      <w:lang w:val="en-US"/>
                    </w:rPr>
                  </w:pPr>
                  <w:r w:rsidRPr="00D645F4">
                    <w:rPr>
                      <w:rFonts w:eastAsia="Times New Roman" w:cs="Arial"/>
                      <w:sz w:val="18"/>
                      <w:lang w:val="en-US"/>
                    </w:rPr>
                    <w:t>If complying with all acceptable outcomes in the Park code</w:t>
                  </w:r>
                </w:p>
              </w:tc>
              <w:tc>
                <w:tcPr>
                  <w:tcW w:w="1276" w:type="dxa"/>
                </w:tcPr>
                <w:p w:rsidR="00E824C8" w:rsidRPr="00D645F4" w:rsidRDefault="00E824C8" w:rsidP="00CC7CA9">
                  <w:pPr>
                    <w:spacing w:before="60" w:after="60"/>
                    <w:jc w:val="left"/>
                    <w:rPr>
                      <w:rFonts w:eastAsia="Times New Roman" w:cs="Arial"/>
                      <w:sz w:val="18"/>
                      <w:lang w:val="en-US"/>
                    </w:rPr>
                  </w:pPr>
                  <w:r w:rsidRPr="00D645F4">
                    <w:rPr>
                      <w:rFonts w:eastAsia="Times New Roman" w:cs="Arial"/>
                      <w:sz w:val="18"/>
                      <w:lang w:val="en-US"/>
                    </w:rPr>
                    <w:t>Not applicable</w:t>
                  </w:r>
                </w:p>
              </w:tc>
            </w:tr>
            <w:tr w:rsidR="00E824C8" w:rsidRPr="00D645F4" w:rsidTr="00CC7CA9">
              <w:tc>
                <w:tcPr>
                  <w:tcW w:w="863" w:type="dxa"/>
                  <w:vMerge/>
                </w:tcPr>
                <w:p w:rsidR="00E824C8" w:rsidRPr="00D645F4" w:rsidRDefault="00E824C8" w:rsidP="00CC7CA9">
                  <w:pPr>
                    <w:spacing w:before="60" w:after="60"/>
                    <w:jc w:val="left"/>
                    <w:rPr>
                      <w:rFonts w:eastAsia="Times New Roman" w:cs="Arial"/>
                      <w:sz w:val="18"/>
                      <w:lang w:val="en-US"/>
                    </w:rPr>
                  </w:pPr>
                </w:p>
              </w:tc>
              <w:tc>
                <w:tcPr>
                  <w:tcW w:w="2620" w:type="dxa"/>
                  <w:gridSpan w:val="2"/>
                </w:tcPr>
                <w:p w:rsidR="00E824C8" w:rsidRPr="00D645F4" w:rsidRDefault="00E824C8" w:rsidP="00CC7CA9">
                  <w:pPr>
                    <w:spacing w:before="60" w:after="60"/>
                    <w:jc w:val="left"/>
                    <w:rPr>
                      <w:rFonts w:eastAsia="Times New Roman" w:cs="Arial"/>
                      <w:b/>
                      <w:sz w:val="18"/>
                      <w:lang w:val="en-US"/>
                    </w:rPr>
                  </w:pPr>
                  <w:r w:rsidRPr="00D645F4">
                    <w:rPr>
                      <w:rFonts w:eastAsia="Times New Roman" w:cs="Arial"/>
                      <w:b/>
                      <w:sz w:val="18"/>
                      <w:lang w:val="en-US"/>
                    </w:rPr>
                    <w:t xml:space="preserve">Assessable development—Code </w:t>
                  </w:r>
                  <w:r>
                    <w:rPr>
                      <w:rFonts w:eastAsia="Times New Roman" w:cs="Arial"/>
                      <w:b/>
                      <w:sz w:val="18"/>
                      <w:lang w:val="en-US"/>
                    </w:rPr>
                    <w:t>a</w:t>
                  </w:r>
                  <w:r w:rsidRPr="00D645F4">
                    <w:rPr>
                      <w:rFonts w:eastAsia="Times New Roman" w:cs="Arial"/>
                      <w:b/>
                      <w:sz w:val="18"/>
                      <w:lang w:val="en-US"/>
                    </w:rPr>
                    <w:t>ssessment</w:t>
                  </w:r>
                </w:p>
              </w:tc>
            </w:tr>
            <w:tr w:rsidR="00E824C8" w:rsidRPr="00D645F4" w:rsidTr="00CC7CA9">
              <w:tc>
                <w:tcPr>
                  <w:tcW w:w="863" w:type="dxa"/>
                  <w:vMerge/>
                </w:tcPr>
                <w:p w:rsidR="00E824C8" w:rsidRPr="00D645F4" w:rsidRDefault="00E824C8" w:rsidP="00CC7CA9">
                  <w:pPr>
                    <w:spacing w:before="60" w:after="60"/>
                    <w:jc w:val="left"/>
                    <w:rPr>
                      <w:rFonts w:eastAsia="Times New Roman" w:cs="Arial"/>
                      <w:sz w:val="18"/>
                      <w:lang w:val="en-US"/>
                    </w:rPr>
                  </w:pPr>
                </w:p>
              </w:tc>
              <w:tc>
                <w:tcPr>
                  <w:tcW w:w="1344" w:type="dxa"/>
                </w:tcPr>
                <w:p w:rsidR="00E824C8" w:rsidRPr="00D645F4" w:rsidRDefault="00E824C8" w:rsidP="00CC7CA9">
                  <w:pPr>
                    <w:spacing w:before="60" w:after="60"/>
                    <w:jc w:val="left"/>
                    <w:rPr>
                      <w:rFonts w:eastAsia="Times New Roman" w:cs="Arial"/>
                      <w:sz w:val="18"/>
                      <w:lang w:val="en-US"/>
                    </w:rPr>
                  </w:pPr>
                  <w:r w:rsidRPr="00D645F4">
                    <w:rPr>
                      <w:rFonts w:eastAsia="Times New Roman" w:cs="Arial"/>
                      <w:sz w:val="18"/>
                      <w:lang w:val="en-US"/>
                    </w:rPr>
                    <w:t>If not complying with all acceptable outcomes in the Park code</w:t>
                  </w:r>
                </w:p>
              </w:tc>
              <w:tc>
                <w:tcPr>
                  <w:tcW w:w="1276" w:type="dxa"/>
                </w:tcPr>
                <w:p w:rsidR="00E824C8" w:rsidRPr="00D645F4" w:rsidRDefault="00E824C8" w:rsidP="00CC7CA9">
                  <w:pPr>
                    <w:spacing w:before="60" w:after="60"/>
                    <w:jc w:val="left"/>
                    <w:rPr>
                      <w:rFonts w:eastAsia="Times New Roman" w:cs="Arial"/>
                      <w:sz w:val="18"/>
                      <w:lang w:val="en-US"/>
                    </w:rPr>
                  </w:pPr>
                  <w:r w:rsidRPr="00D645F4">
                    <w:rPr>
                      <w:rFonts w:eastAsia="Times New Roman" w:cs="Arial"/>
                      <w:sz w:val="18"/>
                      <w:lang w:val="en-US"/>
                    </w:rPr>
                    <w:t>Park code</w:t>
                  </w:r>
                </w:p>
              </w:tc>
            </w:tr>
          </w:tbl>
          <w:p w:rsidR="00E824C8" w:rsidRDefault="00E824C8" w:rsidP="00CC7CA9">
            <w:pPr>
              <w:spacing w:before="60" w:after="60"/>
              <w:jc w:val="left"/>
              <w:rPr>
                <w:rFonts w:eastAsia="Times New Roman" w:cs="Arial"/>
                <w:i/>
                <w:sz w:val="18"/>
                <w:lang w:val="en-US"/>
              </w:rPr>
            </w:pPr>
          </w:p>
          <w:p w:rsidR="00E824C8" w:rsidRPr="00956F7C" w:rsidRDefault="00E824C8" w:rsidP="00CC7CA9">
            <w:pPr>
              <w:spacing w:before="60" w:after="60"/>
              <w:jc w:val="left"/>
              <w:rPr>
                <w:rFonts w:eastAsia="Times New Roman" w:cs="Arial"/>
                <w:i/>
                <w:sz w:val="18"/>
                <w:lang w:val="en-US"/>
              </w:rPr>
            </w:pPr>
            <w:r>
              <w:rPr>
                <w:rFonts w:eastAsia="Times New Roman" w:cs="Arial"/>
                <w:sz w:val="18"/>
                <w:lang w:val="en-US"/>
              </w:rPr>
              <w:t>’</w:t>
            </w:r>
          </w:p>
        </w:tc>
        <w:tc>
          <w:tcPr>
            <w:tcW w:w="1226" w:type="pct"/>
          </w:tcPr>
          <w:p w:rsidR="00E824C8" w:rsidRPr="00D72DCA" w:rsidRDefault="00E824C8" w:rsidP="00CC7CA9">
            <w:pPr>
              <w:spacing w:before="60" w:after="60"/>
              <w:jc w:val="left"/>
              <w:rPr>
                <w:rFonts w:eastAsia="Times New Roman" w:cs="Arial"/>
                <w:sz w:val="18"/>
                <w:lang w:val="en-US"/>
              </w:rPr>
            </w:pPr>
            <w:r>
              <w:rPr>
                <w:rFonts w:eastAsia="Times New Roman" w:cs="Arial"/>
                <w:sz w:val="18"/>
                <w:lang w:val="en-US"/>
              </w:rPr>
              <w:t>Constitutes a minor</w:t>
            </w:r>
            <w:r w:rsidRPr="00D72DCA">
              <w:rPr>
                <w:rFonts w:eastAsia="Times New Roman" w:cs="Arial"/>
                <w:sz w:val="18"/>
                <w:lang w:val="en-US"/>
              </w:rPr>
              <w:t xml:space="preserve"> amendment to the planning scheme pursu</w:t>
            </w:r>
            <w:r>
              <w:rPr>
                <w:rFonts w:eastAsia="Times New Roman" w:cs="Arial"/>
                <w:sz w:val="18"/>
                <w:lang w:val="en-US"/>
              </w:rPr>
              <w:t xml:space="preserve">ant to Schedule 1, section 2(l) </w:t>
            </w:r>
            <w:r w:rsidRPr="00D72DCA">
              <w:rPr>
                <w:rFonts w:eastAsia="Times New Roman" w:cs="Arial"/>
                <w:sz w:val="18"/>
                <w:lang w:val="en-US"/>
              </w:rPr>
              <w:t xml:space="preserve">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is of a minor nature that does not include zoning changes.</w:t>
            </w:r>
          </w:p>
        </w:tc>
      </w:tr>
      <w:tr w:rsidR="00E824C8" w:rsidRPr="00516336"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909" w:type="pct"/>
            <w:shd w:val="clear" w:color="auto" w:fill="auto"/>
          </w:tcPr>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5.5 Categories of development and assessment—Material change of use,</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Environmental zones category,</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Table 5.5.14—Conservation zone,</w:t>
            </w:r>
          </w:p>
          <w:p w:rsidR="00E824C8" w:rsidRPr="0069710D" w:rsidRDefault="00E824C8" w:rsidP="00CC7CA9">
            <w:pPr>
              <w:spacing w:before="60" w:after="60"/>
              <w:jc w:val="left"/>
              <w:rPr>
                <w:rFonts w:eastAsia="Times New Roman" w:cs="Arial"/>
                <w:sz w:val="18"/>
                <w:szCs w:val="18"/>
                <w:lang w:val="en-US"/>
              </w:rPr>
            </w:pPr>
            <w:r>
              <w:rPr>
                <w:rFonts w:eastAsia="Times New Roman" w:cs="Arial"/>
                <w:sz w:val="18"/>
                <w:szCs w:val="18"/>
                <w:lang w:val="en-US"/>
              </w:rPr>
              <w:t>Park</w:t>
            </w:r>
          </w:p>
        </w:tc>
        <w:tc>
          <w:tcPr>
            <w:tcW w:w="1472" w:type="pct"/>
            <w:shd w:val="clear" w:color="auto" w:fill="auto"/>
          </w:tcPr>
          <w:p w:rsidR="00E824C8" w:rsidRPr="00E2415B" w:rsidRDefault="00E824C8" w:rsidP="00CC7CA9">
            <w:pPr>
              <w:spacing w:before="60" w:after="60"/>
              <w:jc w:val="left"/>
              <w:rPr>
                <w:rFonts w:eastAsia="Times New Roman" w:cs="Arial"/>
                <w:i/>
                <w:sz w:val="18"/>
                <w:lang w:val="en-US"/>
              </w:rPr>
            </w:pPr>
          </w:p>
          <w:p w:rsidR="00E824C8" w:rsidRPr="00E2415B" w:rsidRDefault="00E824C8" w:rsidP="00CC7CA9">
            <w:pPr>
              <w:spacing w:before="60" w:after="60"/>
              <w:jc w:val="left"/>
              <w:rPr>
                <w:rFonts w:eastAsia="Times New Roman" w:cs="Arial"/>
                <w:i/>
                <w:sz w:val="18"/>
                <w:lang w:val="en-US"/>
              </w:rPr>
            </w:pPr>
            <w:r w:rsidRPr="00E2415B">
              <w:rPr>
                <w:rFonts w:eastAsia="Times New Roman" w:cs="Arial"/>
                <w:i/>
                <w:sz w:val="18"/>
                <w:lang w:val="en-US"/>
              </w:rPr>
              <w:t>omit:</w:t>
            </w:r>
          </w:p>
          <w:p w:rsidR="00E824C8" w:rsidRPr="00E2415B" w:rsidRDefault="00E824C8" w:rsidP="00CC7CA9">
            <w:pPr>
              <w:spacing w:before="60" w:after="60"/>
              <w:jc w:val="left"/>
              <w:rPr>
                <w:rFonts w:eastAsia="Times New Roman" w:cs="Arial"/>
                <w:sz w:val="18"/>
                <w:lang w:val="en-US"/>
              </w:rPr>
            </w:pPr>
            <w:r w:rsidRPr="00E2415B">
              <w:rPr>
                <w:rFonts w:eastAsia="Times New Roman" w:cs="Arial"/>
                <w:sz w:val="18"/>
                <w:lang w:val="en-US"/>
              </w:rPr>
              <w:t>‘</w:t>
            </w:r>
          </w:p>
          <w:tbl>
            <w:tblPr>
              <w:tblStyle w:val="TableGrid"/>
              <w:tblW w:w="0" w:type="auto"/>
              <w:tblLook w:val="04A0" w:firstRow="1" w:lastRow="0" w:firstColumn="1" w:lastColumn="0" w:noHBand="0" w:noVBand="1"/>
            </w:tblPr>
            <w:tblGrid>
              <w:gridCol w:w="587"/>
              <w:gridCol w:w="2228"/>
              <w:gridCol w:w="1123"/>
            </w:tblGrid>
            <w:tr w:rsidR="00E824C8" w:rsidRPr="00E2415B" w:rsidTr="00CC7CA9">
              <w:tc>
                <w:tcPr>
                  <w:tcW w:w="0" w:type="auto"/>
                  <w:vMerge w:val="restart"/>
                </w:tcPr>
                <w:p w:rsidR="00E824C8" w:rsidRPr="00E2415B" w:rsidRDefault="00E824C8" w:rsidP="00CC7CA9">
                  <w:pPr>
                    <w:spacing w:before="60" w:after="60"/>
                    <w:jc w:val="left"/>
                    <w:rPr>
                      <w:rFonts w:eastAsia="Times New Roman" w:cs="Arial"/>
                      <w:sz w:val="18"/>
                      <w:lang w:val="en-US"/>
                    </w:rPr>
                  </w:pPr>
                  <w:r w:rsidRPr="00E2415B">
                    <w:rPr>
                      <w:rFonts w:eastAsia="Times New Roman" w:cs="Arial"/>
                      <w:sz w:val="18"/>
                      <w:lang w:val="en-US"/>
                    </w:rPr>
                    <w:t>Park</w:t>
                  </w:r>
                </w:p>
              </w:tc>
              <w:tc>
                <w:tcPr>
                  <w:tcW w:w="0" w:type="auto"/>
                  <w:gridSpan w:val="2"/>
                </w:tcPr>
                <w:p w:rsidR="00E824C8" w:rsidRPr="00E2415B" w:rsidRDefault="00E824C8" w:rsidP="00CC7CA9">
                  <w:pPr>
                    <w:spacing w:before="60" w:after="60"/>
                    <w:jc w:val="left"/>
                    <w:rPr>
                      <w:rFonts w:eastAsia="Times New Roman" w:cs="Arial"/>
                      <w:b/>
                      <w:sz w:val="18"/>
                      <w:lang w:val="en-US"/>
                    </w:rPr>
                  </w:pPr>
                  <w:r w:rsidRPr="00E2415B">
                    <w:rPr>
                      <w:rFonts w:eastAsia="Times New Roman" w:cs="Arial"/>
                      <w:b/>
                      <w:sz w:val="18"/>
                      <w:lang w:val="en-US"/>
                    </w:rPr>
                    <w:t>Accepted development, subject to compliance with identified requirements</w:t>
                  </w:r>
                </w:p>
              </w:tc>
            </w:tr>
            <w:tr w:rsidR="00E824C8" w:rsidRPr="00E2415B" w:rsidTr="00CC7CA9">
              <w:tc>
                <w:tcPr>
                  <w:tcW w:w="0" w:type="auto"/>
                  <w:vMerge/>
                </w:tcPr>
                <w:p w:rsidR="00E824C8" w:rsidRPr="00E2415B" w:rsidRDefault="00E824C8" w:rsidP="00CC7CA9">
                  <w:pPr>
                    <w:spacing w:before="60" w:after="60"/>
                    <w:jc w:val="left"/>
                    <w:rPr>
                      <w:rFonts w:eastAsia="Times New Roman" w:cs="Arial"/>
                      <w:sz w:val="18"/>
                      <w:lang w:val="en-US"/>
                    </w:rPr>
                  </w:pPr>
                </w:p>
              </w:tc>
              <w:tc>
                <w:tcPr>
                  <w:tcW w:w="0" w:type="auto"/>
                </w:tcPr>
                <w:p w:rsidR="00E824C8" w:rsidRPr="00E2415B" w:rsidRDefault="00E824C8" w:rsidP="00CC7CA9">
                  <w:pPr>
                    <w:spacing w:before="60" w:after="60"/>
                    <w:jc w:val="left"/>
                    <w:rPr>
                      <w:rFonts w:eastAsia="Times New Roman" w:cs="Arial"/>
                      <w:sz w:val="18"/>
                      <w:lang w:val="en-US"/>
                    </w:rPr>
                  </w:pPr>
                  <w:r w:rsidRPr="00E2415B">
                    <w:rPr>
                      <w:rFonts w:eastAsia="Times New Roman" w:cs="Arial"/>
                      <w:sz w:val="18"/>
                      <w:lang w:val="en-US"/>
                    </w:rPr>
                    <w:t xml:space="preserve">If complying with all acceptable outcomes in the </w:t>
                  </w:r>
                  <w:r w:rsidRPr="00E2415B">
                    <w:rPr>
                      <w:rStyle w:val="Hyperlink"/>
                      <w:sz w:val="18"/>
                      <w:szCs w:val="18"/>
                    </w:rPr>
                    <w:t>Park code</w:t>
                  </w:r>
                </w:p>
              </w:tc>
              <w:tc>
                <w:tcPr>
                  <w:tcW w:w="0" w:type="auto"/>
                </w:tcPr>
                <w:p w:rsidR="00E824C8" w:rsidRPr="00E2415B" w:rsidRDefault="00E824C8" w:rsidP="00CC7CA9">
                  <w:pPr>
                    <w:spacing w:before="60" w:after="60"/>
                    <w:jc w:val="left"/>
                    <w:rPr>
                      <w:rFonts w:eastAsia="Times New Roman" w:cs="Arial"/>
                      <w:sz w:val="18"/>
                      <w:lang w:val="en-US"/>
                    </w:rPr>
                  </w:pPr>
                  <w:r w:rsidRPr="00E2415B">
                    <w:rPr>
                      <w:rFonts w:eastAsia="Times New Roman" w:cs="Arial"/>
                      <w:sz w:val="18"/>
                      <w:lang w:val="en-US"/>
                    </w:rPr>
                    <w:t>Not applicable</w:t>
                  </w:r>
                </w:p>
              </w:tc>
            </w:tr>
            <w:tr w:rsidR="00E824C8" w:rsidRPr="00E2415B" w:rsidTr="00CC7CA9">
              <w:tc>
                <w:tcPr>
                  <w:tcW w:w="0" w:type="auto"/>
                  <w:vMerge/>
                </w:tcPr>
                <w:p w:rsidR="00E824C8" w:rsidRPr="00E2415B" w:rsidRDefault="00E824C8" w:rsidP="00CC7CA9">
                  <w:pPr>
                    <w:spacing w:before="60" w:after="60"/>
                    <w:jc w:val="left"/>
                    <w:rPr>
                      <w:rFonts w:eastAsia="Times New Roman" w:cs="Arial"/>
                      <w:sz w:val="18"/>
                      <w:lang w:val="en-US"/>
                    </w:rPr>
                  </w:pPr>
                </w:p>
              </w:tc>
              <w:tc>
                <w:tcPr>
                  <w:tcW w:w="0" w:type="auto"/>
                  <w:gridSpan w:val="2"/>
                </w:tcPr>
                <w:p w:rsidR="00E824C8" w:rsidRPr="00E2415B" w:rsidRDefault="00E824C8" w:rsidP="00CC7CA9">
                  <w:pPr>
                    <w:spacing w:before="60" w:after="60"/>
                    <w:jc w:val="left"/>
                    <w:rPr>
                      <w:rFonts w:eastAsia="Times New Roman" w:cs="Arial"/>
                      <w:b/>
                      <w:sz w:val="18"/>
                      <w:lang w:val="en-US"/>
                    </w:rPr>
                  </w:pPr>
                  <w:r w:rsidRPr="00E2415B">
                    <w:rPr>
                      <w:rFonts w:eastAsia="Times New Roman" w:cs="Arial"/>
                      <w:b/>
                      <w:sz w:val="18"/>
                      <w:lang w:val="en-US"/>
                    </w:rPr>
                    <w:t>Assessable development—Code Assessment</w:t>
                  </w:r>
                </w:p>
              </w:tc>
            </w:tr>
            <w:tr w:rsidR="00E824C8" w:rsidRPr="00E2415B" w:rsidTr="00CC7CA9">
              <w:tc>
                <w:tcPr>
                  <w:tcW w:w="0" w:type="auto"/>
                  <w:vMerge/>
                </w:tcPr>
                <w:p w:rsidR="00E824C8" w:rsidRPr="00E2415B" w:rsidRDefault="00E824C8" w:rsidP="00CC7CA9">
                  <w:pPr>
                    <w:spacing w:before="60" w:after="60"/>
                    <w:jc w:val="left"/>
                    <w:rPr>
                      <w:rFonts w:eastAsia="Times New Roman" w:cs="Arial"/>
                      <w:sz w:val="18"/>
                      <w:lang w:val="en-US"/>
                    </w:rPr>
                  </w:pPr>
                </w:p>
              </w:tc>
              <w:tc>
                <w:tcPr>
                  <w:tcW w:w="0" w:type="auto"/>
                </w:tcPr>
                <w:p w:rsidR="00E824C8" w:rsidRPr="00E2415B" w:rsidRDefault="00E824C8" w:rsidP="00CC7CA9">
                  <w:pPr>
                    <w:spacing w:before="60" w:after="60"/>
                    <w:jc w:val="left"/>
                    <w:rPr>
                      <w:rFonts w:eastAsia="Times New Roman" w:cs="Arial"/>
                      <w:sz w:val="18"/>
                      <w:lang w:val="en-US"/>
                    </w:rPr>
                  </w:pPr>
                  <w:r w:rsidRPr="00E2415B">
                    <w:rPr>
                      <w:rFonts w:eastAsia="Times New Roman" w:cs="Arial"/>
                      <w:sz w:val="18"/>
                      <w:lang w:val="en-US"/>
                    </w:rPr>
                    <w:t xml:space="preserve">If not complying with all acceptable outcomes in the </w:t>
                  </w:r>
                  <w:r w:rsidRPr="00E2415B">
                    <w:rPr>
                      <w:rStyle w:val="Hyperlink"/>
                      <w:sz w:val="18"/>
                      <w:szCs w:val="18"/>
                    </w:rPr>
                    <w:t>Park code</w:t>
                  </w:r>
                </w:p>
              </w:tc>
              <w:tc>
                <w:tcPr>
                  <w:tcW w:w="0" w:type="auto"/>
                </w:tcPr>
                <w:p w:rsidR="00E824C8" w:rsidRPr="00E2415B" w:rsidRDefault="00E824C8" w:rsidP="00CC7CA9">
                  <w:pPr>
                    <w:spacing w:before="60" w:after="60"/>
                    <w:jc w:val="left"/>
                    <w:rPr>
                      <w:rFonts w:eastAsia="Times New Roman" w:cs="Arial"/>
                      <w:sz w:val="18"/>
                      <w:lang w:val="en-US"/>
                    </w:rPr>
                  </w:pPr>
                  <w:r w:rsidRPr="00E2415B">
                    <w:rPr>
                      <w:rFonts w:eastAsia="Times New Roman" w:cs="Arial"/>
                      <w:sz w:val="18"/>
                      <w:lang w:val="en-US"/>
                    </w:rPr>
                    <w:t>Park code</w:t>
                  </w:r>
                </w:p>
              </w:tc>
            </w:tr>
          </w:tbl>
          <w:p w:rsidR="00E824C8" w:rsidRPr="00E2415B" w:rsidRDefault="00E824C8" w:rsidP="00CC7CA9">
            <w:pPr>
              <w:spacing w:before="60" w:after="60"/>
              <w:jc w:val="left"/>
              <w:rPr>
                <w:rFonts w:eastAsia="Times New Roman" w:cs="Arial"/>
                <w:sz w:val="18"/>
                <w:lang w:val="en-US"/>
              </w:rPr>
            </w:pPr>
            <w:r w:rsidRPr="00E2415B">
              <w:rPr>
                <w:rFonts w:eastAsia="Times New Roman" w:cs="Arial"/>
                <w:sz w:val="18"/>
                <w:lang w:val="en-US"/>
              </w:rPr>
              <w:t>’</w:t>
            </w:r>
          </w:p>
        </w:tc>
        <w:tc>
          <w:tcPr>
            <w:tcW w:w="1168" w:type="pct"/>
            <w:shd w:val="clear" w:color="auto" w:fill="auto"/>
          </w:tcPr>
          <w:p w:rsidR="00E824C8" w:rsidRDefault="00E824C8" w:rsidP="00CC7CA9">
            <w:pPr>
              <w:spacing w:before="60" w:after="60"/>
              <w:jc w:val="left"/>
              <w:rPr>
                <w:rFonts w:eastAsia="Times New Roman" w:cs="Arial"/>
                <w:i/>
                <w:sz w:val="18"/>
                <w:lang w:val="en-US"/>
              </w:rPr>
            </w:pPr>
            <w:r>
              <w:rPr>
                <w:rFonts w:eastAsia="Times New Roman" w:cs="Arial"/>
                <w:i/>
                <w:sz w:val="18"/>
                <w:lang w:val="en-US"/>
              </w:rPr>
              <w:t>insert:</w:t>
            </w:r>
          </w:p>
          <w:p w:rsidR="00E824C8" w:rsidRPr="00D645F4" w:rsidRDefault="00E824C8" w:rsidP="00CC7CA9">
            <w:pPr>
              <w:spacing w:before="60" w:after="60"/>
              <w:jc w:val="left"/>
              <w:rPr>
                <w:rFonts w:eastAsia="Times New Roman" w:cs="Arial"/>
                <w:sz w:val="18"/>
                <w:lang w:val="en-US"/>
              </w:rPr>
            </w:pPr>
            <w:r>
              <w:rPr>
                <w:rFonts w:eastAsia="Times New Roman" w:cs="Arial"/>
                <w:sz w:val="18"/>
                <w:lang w:val="en-US"/>
              </w:rPr>
              <w:t>‘</w:t>
            </w:r>
          </w:p>
          <w:tbl>
            <w:tblPr>
              <w:tblStyle w:val="TableGrid"/>
              <w:tblW w:w="0" w:type="auto"/>
              <w:tblLook w:val="04A0" w:firstRow="1" w:lastRow="0" w:firstColumn="1" w:lastColumn="0" w:noHBand="0" w:noVBand="1"/>
            </w:tblPr>
            <w:tblGrid>
              <w:gridCol w:w="587"/>
              <w:gridCol w:w="1463"/>
              <w:gridCol w:w="1028"/>
            </w:tblGrid>
            <w:tr w:rsidR="00E824C8" w:rsidRPr="00D645F4" w:rsidTr="00CC7CA9">
              <w:tc>
                <w:tcPr>
                  <w:tcW w:w="0" w:type="auto"/>
                  <w:vMerge w:val="restart"/>
                </w:tcPr>
                <w:p w:rsidR="00E824C8" w:rsidRPr="00D645F4" w:rsidRDefault="00E824C8" w:rsidP="00CC7CA9">
                  <w:pPr>
                    <w:spacing w:before="60" w:after="60"/>
                    <w:jc w:val="left"/>
                    <w:rPr>
                      <w:rFonts w:eastAsia="Times New Roman" w:cs="Arial"/>
                      <w:sz w:val="18"/>
                      <w:lang w:val="en-US"/>
                    </w:rPr>
                  </w:pPr>
                  <w:r w:rsidRPr="00D645F4">
                    <w:rPr>
                      <w:rFonts w:eastAsia="Times New Roman" w:cs="Arial"/>
                      <w:sz w:val="18"/>
                      <w:lang w:val="en-US"/>
                    </w:rPr>
                    <w:t>Park</w:t>
                  </w:r>
                </w:p>
              </w:tc>
              <w:tc>
                <w:tcPr>
                  <w:tcW w:w="0" w:type="auto"/>
                  <w:gridSpan w:val="2"/>
                </w:tcPr>
                <w:p w:rsidR="00E824C8" w:rsidRPr="00D645F4" w:rsidRDefault="00E824C8" w:rsidP="00CC7CA9">
                  <w:pPr>
                    <w:spacing w:before="60" w:after="60"/>
                    <w:jc w:val="left"/>
                    <w:rPr>
                      <w:rFonts w:eastAsia="Times New Roman" w:cs="Arial"/>
                      <w:b/>
                      <w:sz w:val="18"/>
                      <w:lang w:val="en-US"/>
                    </w:rPr>
                  </w:pPr>
                  <w:r w:rsidRPr="00D645F4">
                    <w:rPr>
                      <w:rFonts w:eastAsia="Times New Roman" w:cs="Arial"/>
                      <w:b/>
                      <w:sz w:val="18"/>
                      <w:lang w:val="en-US"/>
                    </w:rPr>
                    <w:t>Accepted development</w:t>
                  </w:r>
                </w:p>
              </w:tc>
            </w:tr>
            <w:tr w:rsidR="00E824C8" w:rsidRPr="00D645F4" w:rsidTr="00CC7CA9">
              <w:tc>
                <w:tcPr>
                  <w:tcW w:w="0" w:type="auto"/>
                  <w:vMerge/>
                </w:tcPr>
                <w:p w:rsidR="00E824C8" w:rsidRPr="00D645F4" w:rsidRDefault="00E824C8" w:rsidP="00CC7CA9">
                  <w:pPr>
                    <w:spacing w:before="60" w:after="60"/>
                    <w:jc w:val="left"/>
                    <w:rPr>
                      <w:rFonts w:eastAsia="Times New Roman" w:cs="Arial"/>
                      <w:sz w:val="18"/>
                      <w:lang w:val="en-US"/>
                    </w:rPr>
                  </w:pPr>
                </w:p>
              </w:tc>
              <w:tc>
                <w:tcPr>
                  <w:tcW w:w="0" w:type="auto"/>
                </w:tcPr>
                <w:p w:rsidR="00E824C8" w:rsidRPr="00D645F4" w:rsidRDefault="00E824C8" w:rsidP="00CC7CA9">
                  <w:pPr>
                    <w:spacing w:before="60" w:after="60"/>
                    <w:jc w:val="left"/>
                    <w:rPr>
                      <w:rFonts w:eastAsia="Times New Roman" w:cs="Arial"/>
                      <w:sz w:val="18"/>
                      <w:lang w:val="en-US"/>
                    </w:rPr>
                  </w:pPr>
                  <w:r w:rsidRPr="00D645F4">
                    <w:rPr>
                      <w:rFonts w:eastAsia="Times New Roman" w:cs="Arial"/>
                      <w:sz w:val="18"/>
                      <w:lang w:val="en-US"/>
                    </w:rPr>
                    <w:t>If in th</w:t>
                  </w:r>
                  <w:r>
                    <w:rPr>
                      <w:rFonts w:eastAsia="Times New Roman" w:cs="Arial"/>
                      <w:sz w:val="18"/>
                      <w:lang w:val="en-US"/>
                    </w:rPr>
                    <w:t>e Stephens Mountain reserve sub</w:t>
                  </w:r>
                  <w:r>
                    <w:rPr>
                      <w:rFonts w:eastAsia="Times New Roman" w:cs="Arial"/>
                      <w:sz w:val="18"/>
                      <w:lang w:val="en-US"/>
                    </w:rPr>
                    <w:noBreakHyphen/>
                  </w:r>
                  <w:r w:rsidRPr="00D645F4">
                    <w:rPr>
                      <w:rFonts w:eastAsia="Times New Roman" w:cs="Arial"/>
                      <w:sz w:val="18"/>
                      <w:lang w:val="en-US"/>
                    </w:rPr>
                    <w:t>precinct (Coorparoo and districts neighbourhood plan/</w:t>
                  </w:r>
                  <w:r>
                    <w:rPr>
                      <w:rFonts w:eastAsia="Times New Roman" w:cs="Arial"/>
                      <w:sz w:val="18"/>
                      <w:lang w:val="en-US"/>
                    </w:rPr>
                    <w:t xml:space="preserve"> NPP</w:t>
                  </w:r>
                  <w:r>
                    <w:rPr>
                      <w:rFonts w:eastAsia="Times New Roman" w:cs="Arial"/>
                      <w:sz w:val="18"/>
                      <w:lang w:val="en-US"/>
                    </w:rPr>
                    <w:noBreakHyphen/>
                  </w:r>
                  <w:r w:rsidRPr="00D645F4">
                    <w:rPr>
                      <w:rFonts w:eastAsia="Times New Roman" w:cs="Arial"/>
                      <w:sz w:val="18"/>
                      <w:lang w:val="en-US"/>
                    </w:rPr>
                    <w:t>003a)</w:t>
                  </w:r>
                </w:p>
              </w:tc>
              <w:tc>
                <w:tcPr>
                  <w:tcW w:w="0" w:type="auto"/>
                </w:tcPr>
                <w:p w:rsidR="00E824C8" w:rsidRPr="00D645F4" w:rsidRDefault="00E824C8" w:rsidP="00CC7CA9">
                  <w:pPr>
                    <w:spacing w:before="60" w:after="60"/>
                    <w:jc w:val="left"/>
                    <w:rPr>
                      <w:rFonts w:eastAsia="Times New Roman" w:cs="Arial"/>
                      <w:sz w:val="18"/>
                      <w:lang w:val="en-US"/>
                    </w:rPr>
                  </w:pPr>
                  <w:r w:rsidRPr="00D645F4">
                    <w:rPr>
                      <w:rFonts w:eastAsia="Times New Roman" w:cs="Arial"/>
                      <w:sz w:val="18"/>
                      <w:lang w:val="en-US"/>
                    </w:rPr>
                    <w:t>Not applicable</w:t>
                  </w:r>
                </w:p>
              </w:tc>
            </w:tr>
            <w:tr w:rsidR="00E824C8" w:rsidRPr="00D645F4" w:rsidTr="00CC7CA9">
              <w:tc>
                <w:tcPr>
                  <w:tcW w:w="0" w:type="auto"/>
                  <w:vMerge/>
                </w:tcPr>
                <w:p w:rsidR="00E824C8" w:rsidRPr="00D645F4" w:rsidRDefault="00E824C8" w:rsidP="00CC7CA9">
                  <w:pPr>
                    <w:spacing w:before="60" w:after="60"/>
                    <w:jc w:val="left"/>
                    <w:rPr>
                      <w:rFonts w:eastAsia="Times New Roman" w:cs="Arial"/>
                      <w:sz w:val="18"/>
                      <w:lang w:val="en-US"/>
                    </w:rPr>
                  </w:pPr>
                </w:p>
              </w:tc>
              <w:tc>
                <w:tcPr>
                  <w:tcW w:w="0" w:type="auto"/>
                  <w:gridSpan w:val="2"/>
                </w:tcPr>
                <w:p w:rsidR="00E824C8" w:rsidRPr="00D645F4" w:rsidRDefault="00E824C8" w:rsidP="00CC7CA9">
                  <w:pPr>
                    <w:spacing w:before="60" w:after="60"/>
                    <w:jc w:val="left"/>
                    <w:rPr>
                      <w:rFonts w:eastAsia="Times New Roman" w:cs="Arial"/>
                      <w:b/>
                      <w:sz w:val="18"/>
                      <w:lang w:val="en-US"/>
                    </w:rPr>
                  </w:pPr>
                  <w:r w:rsidRPr="00D645F4">
                    <w:rPr>
                      <w:rFonts w:eastAsia="Times New Roman" w:cs="Arial"/>
                      <w:b/>
                      <w:sz w:val="18"/>
                      <w:lang w:val="en-US"/>
                    </w:rPr>
                    <w:t>Accepted development, subject to compliance with identified requirements</w:t>
                  </w:r>
                </w:p>
              </w:tc>
            </w:tr>
            <w:tr w:rsidR="00E824C8" w:rsidRPr="00D645F4" w:rsidTr="00CC7CA9">
              <w:tc>
                <w:tcPr>
                  <w:tcW w:w="0" w:type="auto"/>
                  <w:vMerge/>
                </w:tcPr>
                <w:p w:rsidR="00E824C8" w:rsidRPr="00D645F4" w:rsidRDefault="00E824C8" w:rsidP="00CC7CA9">
                  <w:pPr>
                    <w:spacing w:before="60" w:after="60"/>
                    <w:jc w:val="left"/>
                    <w:rPr>
                      <w:rFonts w:eastAsia="Times New Roman" w:cs="Arial"/>
                      <w:sz w:val="18"/>
                      <w:lang w:val="en-US"/>
                    </w:rPr>
                  </w:pPr>
                </w:p>
              </w:tc>
              <w:tc>
                <w:tcPr>
                  <w:tcW w:w="0" w:type="auto"/>
                </w:tcPr>
                <w:p w:rsidR="00E824C8" w:rsidRPr="00D645F4" w:rsidRDefault="00E824C8" w:rsidP="00CC7CA9">
                  <w:pPr>
                    <w:spacing w:before="60" w:after="60"/>
                    <w:jc w:val="left"/>
                    <w:rPr>
                      <w:rFonts w:eastAsia="Times New Roman" w:cs="Arial"/>
                      <w:sz w:val="18"/>
                      <w:lang w:val="en-US"/>
                    </w:rPr>
                  </w:pPr>
                  <w:r w:rsidRPr="00D645F4">
                    <w:rPr>
                      <w:rFonts w:eastAsia="Times New Roman" w:cs="Arial"/>
                      <w:sz w:val="18"/>
                      <w:lang w:val="en-US"/>
                    </w:rPr>
                    <w:t>If not in th</w:t>
                  </w:r>
                  <w:r>
                    <w:rPr>
                      <w:rFonts w:eastAsia="Times New Roman" w:cs="Arial"/>
                      <w:sz w:val="18"/>
                      <w:lang w:val="en-US"/>
                    </w:rPr>
                    <w:t>e Stephens Mountain reserve sub</w:t>
                  </w:r>
                  <w:r>
                    <w:rPr>
                      <w:rFonts w:eastAsia="Times New Roman" w:cs="Arial"/>
                      <w:sz w:val="18"/>
                      <w:lang w:val="en-US"/>
                    </w:rPr>
                    <w:noBreakHyphen/>
                  </w:r>
                  <w:r w:rsidRPr="00D645F4">
                    <w:rPr>
                      <w:rFonts w:eastAsia="Times New Roman" w:cs="Arial"/>
                      <w:sz w:val="18"/>
                      <w:lang w:val="en-US"/>
                    </w:rPr>
                    <w:t xml:space="preserve">precinct (Coorparoo </w:t>
                  </w:r>
                  <w:r w:rsidRPr="00D645F4">
                    <w:rPr>
                      <w:rFonts w:eastAsia="Times New Roman" w:cs="Arial"/>
                      <w:sz w:val="18"/>
                      <w:lang w:val="en-US"/>
                    </w:rPr>
                    <w:lastRenderedPageBreak/>
                    <w:t>and districts neighbourhood plan/</w:t>
                  </w:r>
                  <w:r>
                    <w:rPr>
                      <w:rFonts w:eastAsia="Times New Roman" w:cs="Arial"/>
                      <w:sz w:val="18"/>
                      <w:lang w:val="en-US"/>
                    </w:rPr>
                    <w:t xml:space="preserve"> NPP</w:t>
                  </w:r>
                  <w:r>
                    <w:rPr>
                      <w:rFonts w:eastAsia="Times New Roman" w:cs="Arial"/>
                      <w:sz w:val="18"/>
                      <w:lang w:val="en-US"/>
                    </w:rPr>
                    <w:noBreakHyphen/>
                  </w:r>
                  <w:r w:rsidRPr="00D645F4">
                    <w:rPr>
                      <w:rFonts w:eastAsia="Times New Roman" w:cs="Arial"/>
                      <w:sz w:val="18"/>
                      <w:lang w:val="en-US"/>
                    </w:rPr>
                    <w:t>003a) and complying with all a</w:t>
                  </w:r>
                  <w:r>
                    <w:rPr>
                      <w:rFonts w:eastAsia="Times New Roman" w:cs="Arial"/>
                      <w:sz w:val="18"/>
                      <w:lang w:val="en-US"/>
                    </w:rPr>
                    <w:t>cceptable outcomes in the Park c</w:t>
                  </w:r>
                  <w:r w:rsidRPr="00D645F4">
                    <w:rPr>
                      <w:rFonts w:eastAsia="Times New Roman" w:cs="Arial"/>
                      <w:sz w:val="18"/>
                      <w:lang w:val="en-US"/>
                    </w:rPr>
                    <w:t>ode</w:t>
                  </w:r>
                </w:p>
              </w:tc>
              <w:tc>
                <w:tcPr>
                  <w:tcW w:w="0" w:type="auto"/>
                </w:tcPr>
                <w:p w:rsidR="00E824C8" w:rsidRPr="00D645F4" w:rsidRDefault="00E824C8" w:rsidP="00CC7CA9">
                  <w:pPr>
                    <w:spacing w:before="60" w:after="60"/>
                    <w:jc w:val="left"/>
                    <w:rPr>
                      <w:rFonts w:eastAsia="Times New Roman" w:cs="Arial"/>
                      <w:sz w:val="18"/>
                      <w:lang w:val="en-US"/>
                    </w:rPr>
                  </w:pPr>
                  <w:r w:rsidRPr="00D645F4">
                    <w:rPr>
                      <w:rFonts w:eastAsia="Times New Roman" w:cs="Arial"/>
                      <w:sz w:val="18"/>
                      <w:lang w:val="en-US"/>
                    </w:rPr>
                    <w:lastRenderedPageBreak/>
                    <w:t>Not applicable</w:t>
                  </w:r>
                </w:p>
              </w:tc>
            </w:tr>
            <w:tr w:rsidR="00E824C8" w:rsidRPr="00D645F4" w:rsidTr="00CC7CA9">
              <w:tc>
                <w:tcPr>
                  <w:tcW w:w="0" w:type="auto"/>
                  <w:vMerge/>
                </w:tcPr>
                <w:p w:rsidR="00E824C8" w:rsidRPr="00D645F4" w:rsidRDefault="00E824C8" w:rsidP="00CC7CA9">
                  <w:pPr>
                    <w:spacing w:before="60" w:after="60"/>
                    <w:jc w:val="left"/>
                    <w:rPr>
                      <w:rFonts w:eastAsia="Times New Roman" w:cs="Arial"/>
                      <w:sz w:val="18"/>
                      <w:lang w:val="en-US"/>
                    </w:rPr>
                  </w:pPr>
                </w:p>
              </w:tc>
              <w:tc>
                <w:tcPr>
                  <w:tcW w:w="0" w:type="auto"/>
                  <w:gridSpan w:val="2"/>
                </w:tcPr>
                <w:p w:rsidR="00E824C8" w:rsidRPr="00D645F4" w:rsidRDefault="00E824C8" w:rsidP="00CC7CA9">
                  <w:pPr>
                    <w:spacing w:before="60" w:after="60"/>
                    <w:jc w:val="left"/>
                    <w:rPr>
                      <w:rFonts w:eastAsia="Times New Roman" w:cs="Arial"/>
                      <w:sz w:val="18"/>
                      <w:lang w:val="en-US"/>
                    </w:rPr>
                  </w:pPr>
                  <w:r w:rsidRPr="00D645F4">
                    <w:rPr>
                      <w:rFonts w:eastAsia="Times New Roman" w:cs="Arial"/>
                      <w:b/>
                      <w:sz w:val="18"/>
                      <w:lang w:val="en-US"/>
                    </w:rPr>
                    <w:t>Assessable development—Code assessment</w:t>
                  </w:r>
                </w:p>
              </w:tc>
            </w:tr>
            <w:tr w:rsidR="00E824C8" w:rsidRPr="00D645F4" w:rsidTr="00CC7CA9">
              <w:tc>
                <w:tcPr>
                  <w:tcW w:w="0" w:type="auto"/>
                  <w:vMerge/>
                </w:tcPr>
                <w:p w:rsidR="00E824C8" w:rsidRPr="00D645F4" w:rsidRDefault="00E824C8" w:rsidP="00CC7CA9">
                  <w:pPr>
                    <w:spacing w:before="60" w:after="60"/>
                    <w:jc w:val="left"/>
                    <w:rPr>
                      <w:rFonts w:eastAsia="Times New Roman" w:cs="Arial"/>
                      <w:sz w:val="18"/>
                      <w:lang w:val="en-US"/>
                    </w:rPr>
                  </w:pPr>
                </w:p>
              </w:tc>
              <w:tc>
                <w:tcPr>
                  <w:tcW w:w="0" w:type="auto"/>
                </w:tcPr>
                <w:p w:rsidR="00E824C8" w:rsidRPr="00D645F4" w:rsidRDefault="00E824C8" w:rsidP="00CC7CA9">
                  <w:pPr>
                    <w:spacing w:before="60" w:after="60"/>
                    <w:jc w:val="left"/>
                    <w:rPr>
                      <w:rFonts w:eastAsia="Times New Roman" w:cs="Arial"/>
                      <w:sz w:val="18"/>
                      <w:lang w:val="en-US"/>
                    </w:rPr>
                  </w:pPr>
                  <w:r w:rsidRPr="00D645F4">
                    <w:rPr>
                      <w:rFonts w:eastAsia="Times New Roman" w:cs="Arial"/>
                      <w:sz w:val="18"/>
                      <w:lang w:val="en-US"/>
                    </w:rPr>
                    <w:t>If not in the Stephens Mountain</w:t>
                  </w:r>
                  <w:r>
                    <w:rPr>
                      <w:rFonts w:eastAsia="Times New Roman" w:cs="Arial"/>
                      <w:sz w:val="18"/>
                      <w:lang w:val="en-US"/>
                    </w:rPr>
                    <w:t xml:space="preserve"> reserve sub</w:t>
                  </w:r>
                  <w:r>
                    <w:rPr>
                      <w:rFonts w:eastAsia="Times New Roman" w:cs="Arial"/>
                      <w:sz w:val="18"/>
                      <w:lang w:val="en-US"/>
                    </w:rPr>
                    <w:noBreakHyphen/>
                  </w:r>
                  <w:r w:rsidRPr="00D645F4">
                    <w:rPr>
                      <w:rFonts w:eastAsia="Times New Roman" w:cs="Arial"/>
                      <w:sz w:val="18"/>
                      <w:lang w:val="en-US"/>
                    </w:rPr>
                    <w:t>precinct (Coorparoo and districts neighbourhood plan/NPP-003a) and not complying with all acceptable outcomes in the Park code</w:t>
                  </w:r>
                </w:p>
              </w:tc>
              <w:tc>
                <w:tcPr>
                  <w:tcW w:w="0" w:type="auto"/>
                </w:tcPr>
                <w:p w:rsidR="00E824C8" w:rsidRPr="00D645F4" w:rsidRDefault="00E824C8" w:rsidP="00CC7CA9">
                  <w:pPr>
                    <w:spacing w:before="60" w:after="60"/>
                    <w:jc w:val="left"/>
                    <w:rPr>
                      <w:rFonts w:eastAsia="Times New Roman" w:cs="Arial"/>
                      <w:sz w:val="18"/>
                      <w:lang w:val="en-US"/>
                    </w:rPr>
                  </w:pPr>
                  <w:r w:rsidRPr="00D645F4">
                    <w:rPr>
                      <w:rFonts w:eastAsia="Times New Roman" w:cs="Arial"/>
                      <w:sz w:val="18"/>
                      <w:lang w:val="en-US"/>
                    </w:rPr>
                    <w:t>Park code</w:t>
                  </w:r>
                </w:p>
              </w:tc>
            </w:tr>
          </w:tbl>
          <w:p w:rsidR="00E824C8" w:rsidRPr="00D645F4" w:rsidRDefault="00E824C8" w:rsidP="00CC7CA9">
            <w:pPr>
              <w:spacing w:before="60" w:after="60"/>
              <w:jc w:val="left"/>
              <w:rPr>
                <w:rFonts w:eastAsia="Times New Roman" w:cs="Arial"/>
                <w:sz w:val="18"/>
                <w:lang w:val="en-US"/>
              </w:rPr>
            </w:pPr>
            <w:r>
              <w:rPr>
                <w:rFonts w:eastAsia="Times New Roman" w:cs="Arial"/>
                <w:sz w:val="18"/>
                <w:lang w:val="en-US"/>
              </w:rPr>
              <w:t>’</w:t>
            </w:r>
          </w:p>
        </w:tc>
        <w:tc>
          <w:tcPr>
            <w:tcW w:w="1226" w:type="pct"/>
          </w:tcPr>
          <w:p w:rsidR="00E824C8" w:rsidRPr="00D72DCA" w:rsidRDefault="00E824C8" w:rsidP="00CC7CA9">
            <w:pPr>
              <w:spacing w:before="60" w:after="60"/>
              <w:jc w:val="left"/>
              <w:rPr>
                <w:rFonts w:eastAsia="Times New Roman" w:cs="Arial"/>
                <w:sz w:val="18"/>
                <w:lang w:val="en-US"/>
              </w:rPr>
            </w:pPr>
            <w:r>
              <w:rPr>
                <w:rFonts w:eastAsia="Times New Roman" w:cs="Arial"/>
                <w:sz w:val="18"/>
                <w:lang w:val="en-US"/>
              </w:rPr>
              <w:lastRenderedPageBreak/>
              <w:t>Constitutes a minor</w:t>
            </w:r>
            <w:r w:rsidRPr="00D72DCA">
              <w:rPr>
                <w:rFonts w:eastAsia="Times New Roman" w:cs="Arial"/>
                <w:sz w:val="18"/>
                <w:lang w:val="en-US"/>
              </w:rPr>
              <w:t xml:space="preserve"> amendment to the planning scheme pursu</w:t>
            </w:r>
            <w:r>
              <w:rPr>
                <w:rFonts w:eastAsia="Times New Roman" w:cs="Arial"/>
                <w:sz w:val="18"/>
                <w:lang w:val="en-US"/>
              </w:rPr>
              <w:t xml:space="preserve">ant to Schedule 1, section 2(l) </w:t>
            </w:r>
            <w:r w:rsidRPr="00D72DCA">
              <w:rPr>
                <w:rFonts w:eastAsia="Times New Roman" w:cs="Arial"/>
                <w:sz w:val="18"/>
                <w:lang w:val="en-US"/>
              </w:rPr>
              <w:t xml:space="preserve">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is of a minor nature that does not include zoning changes.</w:t>
            </w:r>
          </w:p>
        </w:tc>
      </w:tr>
      <w:tr w:rsidR="00E824C8" w:rsidRPr="00516336"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909" w:type="pct"/>
            <w:shd w:val="clear" w:color="auto" w:fill="auto"/>
          </w:tcPr>
          <w:p w:rsidR="00E824C8" w:rsidRDefault="00E824C8" w:rsidP="00CC7CA9">
            <w:pPr>
              <w:spacing w:before="60" w:after="60"/>
              <w:jc w:val="left"/>
              <w:rPr>
                <w:rFonts w:eastAsia="Times New Roman" w:cs="Arial"/>
                <w:sz w:val="18"/>
                <w:lang w:val="en-US"/>
              </w:rPr>
            </w:pPr>
            <w:r>
              <w:rPr>
                <w:rFonts w:eastAsia="Times New Roman" w:cs="Arial"/>
                <w:sz w:val="18"/>
                <w:lang w:val="en-US"/>
              </w:rPr>
              <w:t>5.9 Categories of development and assessment—Neighbourhood plans,</w:t>
            </w:r>
          </w:p>
          <w:p w:rsidR="00E824C8" w:rsidRDefault="00E824C8" w:rsidP="00CC7CA9">
            <w:pPr>
              <w:spacing w:before="60" w:after="60"/>
              <w:jc w:val="left"/>
              <w:rPr>
                <w:rFonts w:eastAsia="Times New Roman" w:cs="Arial"/>
                <w:sz w:val="18"/>
                <w:lang w:val="en-US"/>
              </w:rPr>
            </w:pPr>
            <w:r>
              <w:rPr>
                <w:rFonts w:eastAsia="Times New Roman" w:cs="Arial"/>
                <w:sz w:val="18"/>
                <w:lang w:val="en-US"/>
              </w:rPr>
              <w:t>Table 5.9.1—Neighbourhood plan categories of development and assessment changes,</w:t>
            </w:r>
          </w:p>
          <w:p w:rsidR="00E824C8" w:rsidRDefault="00E824C8" w:rsidP="00CC7CA9">
            <w:pPr>
              <w:spacing w:before="60" w:after="60"/>
              <w:jc w:val="left"/>
              <w:rPr>
                <w:rFonts w:eastAsia="Times New Roman" w:cs="Arial"/>
                <w:sz w:val="18"/>
                <w:lang w:val="en-US"/>
              </w:rPr>
            </w:pPr>
            <w:r>
              <w:rPr>
                <w:rFonts w:eastAsia="Times New Roman" w:cs="Arial"/>
                <w:sz w:val="18"/>
                <w:lang w:val="en-US"/>
              </w:rPr>
              <w:t>Bowen Hills neighbourhood plan row,</w:t>
            </w:r>
          </w:p>
          <w:p w:rsidR="00E824C8" w:rsidRPr="00D247C6" w:rsidRDefault="00E824C8" w:rsidP="00CC7CA9">
            <w:pPr>
              <w:spacing w:before="60" w:after="60"/>
              <w:jc w:val="left"/>
              <w:rPr>
                <w:rFonts w:eastAsia="Times New Roman" w:cs="Arial"/>
                <w:sz w:val="18"/>
                <w:szCs w:val="18"/>
                <w:lang w:val="en-US"/>
              </w:rPr>
            </w:pPr>
            <w:r>
              <w:rPr>
                <w:rFonts w:eastAsia="Times New Roman" w:cs="Arial"/>
                <w:sz w:val="18"/>
                <w:lang w:val="en-US"/>
              </w:rPr>
              <w:t>MCU column</w:t>
            </w:r>
          </w:p>
        </w:tc>
        <w:tc>
          <w:tcPr>
            <w:tcW w:w="1472" w:type="pct"/>
            <w:shd w:val="clear" w:color="auto" w:fill="auto"/>
          </w:tcPr>
          <w:p w:rsidR="00E824C8" w:rsidRPr="006F185C" w:rsidRDefault="00E824C8" w:rsidP="00CC7CA9">
            <w:pPr>
              <w:spacing w:before="60" w:after="60"/>
              <w:jc w:val="left"/>
              <w:rPr>
                <w:rFonts w:eastAsia="Times New Roman" w:cs="Arial"/>
                <w:i/>
                <w:sz w:val="18"/>
                <w:lang w:val="en-US"/>
              </w:rPr>
            </w:pPr>
            <w:r w:rsidRPr="006F185C">
              <w:rPr>
                <w:rFonts w:eastAsia="Times New Roman" w:cs="Arial"/>
                <w:i/>
                <w:sz w:val="18"/>
                <w:lang w:val="en-US"/>
              </w:rPr>
              <w:t>omit:</w:t>
            </w:r>
          </w:p>
          <w:p w:rsidR="00E824C8" w:rsidRPr="00060634" w:rsidRDefault="00E824C8" w:rsidP="00CC7CA9">
            <w:pPr>
              <w:spacing w:before="60" w:after="60"/>
              <w:jc w:val="left"/>
              <w:rPr>
                <w:rFonts w:eastAsia="Times New Roman" w:cs="Arial"/>
                <w:i/>
                <w:sz w:val="18"/>
                <w:highlight w:val="yellow"/>
                <w:lang w:val="en-US"/>
              </w:rPr>
            </w:pPr>
            <w:r>
              <w:rPr>
                <w:rFonts w:eastAsia="Times New Roman" w:cs="Arial"/>
                <w:sz w:val="18"/>
                <w:lang w:val="en-US"/>
              </w:rPr>
              <w:t>‘Change’</w:t>
            </w:r>
          </w:p>
        </w:tc>
        <w:tc>
          <w:tcPr>
            <w:tcW w:w="1168" w:type="pct"/>
            <w:shd w:val="clear" w:color="auto" w:fill="auto"/>
          </w:tcPr>
          <w:p w:rsidR="00E824C8" w:rsidRDefault="00E824C8" w:rsidP="00CC7CA9">
            <w:pPr>
              <w:spacing w:before="60" w:after="60"/>
              <w:jc w:val="left"/>
              <w:rPr>
                <w:rFonts w:eastAsia="Times New Roman" w:cs="Arial"/>
                <w:i/>
                <w:sz w:val="18"/>
                <w:lang w:val="en-US"/>
              </w:rPr>
            </w:pPr>
            <w:r>
              <w:rPr>
                <w:rFonts w:eastAsia="Times New Roman" w:cs="Arial"/>
                <w:i/>
                <w:sz w:val="18"/>
                <w:lang w:val="en-US"/>
              </w:rPr>
              <w:t>insert:</w:t>
            </w:r>
          </w:p>
          <w:p w:rsidR="00E824C8" w:rsidRPr="00060634" w:rsidRDefault="00E824C8" w:rsidP="00CC7CA9">
            <w:pPr>
              <w:spacing w:before="60" w:after="60"/>
              <w:jc w:val="left"/>
              <w:rPr>
                <w:rFonts w:eastAsia="Times New Roman" w:cs="Arial"/>
                <w:i/>
                <w:sz w:val="18"/>
                <w:highlight w:val="yellow"/>
                <w:lang w:val="en-US"/>
              </w:rPr>
            </w:pPr>
            <w:r>
              <w:rPr>
                <w:rFonts w:eastAsia="Times New Roman" w:cs="Arial"/>
                <w:sz w:val="18"/>
                <w:lang w:val="en-US"/>
              </w:rPr>
              <w:t>‘No change’</w:t>
            </w:r>
          </w:p>
        </w:tc>
        <w:tc>
          <w:tcPr>
            <w:tcW w:w="1226" w:type="pct"/>
            <w:shd w:val="clear" w:color="auto" w:fill="auto"/>
          </w:tcPr>
          <w:p w:rsidR="00E824C8" w:rsidRPr="00D72DCA" w:rsidRDefault="00E824C8" w:rsidP="00CC7CA9">
            <w:pPr>
              <w:spacing w:before="60" w:after="60"/>
              <w:jc w:val="left"/>
              <w:rPr>
                <w:rFonts w:eastAsia="Times New Roman" w:cs="Arial"/>
                <w:sz w:val="18"/>
                <w:lang w:val="en-US"/>
              </w:rPr>
            </w:pPr>
            <w:r w:rsidRPr="00D72DCA">
              <w:rPr>
                <w:rFonts w:eastAsia="Times New Roman" w:cs="Arial"/>
                <w:sz w:val="18"/>
                <w:lang w:val="en-US"/>
              </w:rPr>
              <w:t>Constitutes an administrative amendment to the planning scheme pu</w:t>
            </w:r>
            <w:r>
              <w:rPr>
                <w:rFonts w:eastAsia="Times New Roman" w:cs="Arial"/>
                <w:sz w:val="18"/>
                <w:lang w:val="en-US"/>
              </w:rPr>
              <w:t>rsuant to Schedule 1, section 1(</w:t>
            </w:r>
            <w:r w:rsidRPr="00D72DCA">
              <w:rPr>
                <w:rFonts w:eastAsia="Times New Roman" w:cs="Arial"/>
                <w:sz w:val="18"/>
                <w:lang w:val="en-US"/>
              </w:rPr>
              <w:t>a)</w:t>
            </w:r>
            <w:r>
              <w:rPr>
                <w:rFonts w:eastAsia="Times New Roman" w:cs="Arial"/>
                <w:sz w:val="18"/>
                <w:lang w:val="en-US"/>
              </w:rPr>
              <w:t xml:space="preserve">(iv) of MGR as it corrects a factual matter incorrectly stated in the planning scheme. </w:t>
            </w:r>
          </w:p>
        </w:tc>
      </w:tr>
      <w:tr w:rsidR="00E824C8" w:rsidRPr="00516336"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909" w:type="pct"/>
            <w:shd w:val="clear" w:color="auto" w:fill="auto"/>
          </w:tcPr>
          <w:p w:rsidR="00E824C8" w:rsidRDefault="00E824C8" w:rsidP="00CC7CA9">
            <w:pPr>
              <w:spacing w:before="60" w:after="60"/>
              <w:jc w:val="left"/>
              <w:rPr>
                <w:rFonts w:eastAsia="Times New Roman" w:cs="Arial"/>
                <w:sz w:val="18"/>
                <w:szCs w:val="18"/>
                <w:lang w:val="en-US"/>
              </w:rPr>
            </w:pPr>
            <w:r w:rsidRPr="00D247C6">
              <w:rPr>
                <w:rFonts w:eastAsia="Times New Roman" w:cs="Arial"/>
                <w:sz w:val="18"/>
                <w:szCs w:val="18"/>
                <w:lang w:val="en-US"/>
              </w:rPr>
              <w:t xml:space="preserve">5.9 Categories of development and </w:t>
            </w:r>
            <w:r w:rsidRPr="00D247C6">
              <w:rPr>
                <w:rFonts w:eastAsia="Times New Roman" w:cs="Arial"/>
                <w:sz w:val="18"/>
                <w:szCs w:val="18"/>
                <w:lang w:val="en-US"/>
              </w:rPr>
              <w:lastRenderedPageBreak/>
              <w:t>assessment—Neighbourhood plans</w:t>
            </w:r>
            <w:r>
              <w:rPr>
                <w:rFonts w:eastAsia="Times New Roman" w:cs="Arial"/>
                <w:sz w:val="18"/>
                <w:szCs w:val="18"/>
                <w:lang w:val="en-US"/>
              </w:rPr>
              <w:t>,</w:t>
            </w:r>
          </w:p>
          <w:p w:rsidR="00E824C8" w:rsidRDefault="00E824C8" w:rsidP="00CC7CA9">
            <w:pPr>
              <w:spacing w:before="60" w:after="60"/>
              <w:jc w:val="left"/>
              <w:rPr>
                <w:rFonts w:eastAsia="Times New Roman" w:cs="Arial"/>
                <w:sz w:val="18"/>
                <w:szCs w:val="18"/>
                <w:lang w:val="en-US"/>
              </w:rPr>
            </w:pPr>
            <w:r w:rsidRPr="0020079C">
              <w:rPr>
                <w:rFonts w:eastAsia="Times New Roman" w:cs="Arial"/>
                <w:sz w:val="18"/>
                <w:szCs w:val="18"/>
                <w:lang w:val="en-US"/>
              </w:rPr>
              <w:t>Table 5.9.62.A—Sherwood—Graceville district neighbourhood plan: material change of use</w:t>
            </w:r>
            <w:r>
              <w:rPr>
                <w:rFonts w:eastAsia="Times New Roman" w:cs="Arial"/>
                <w:sz w:val="18"/>
                <w:szCs w:val="18"/>
                <w:lang w:val="en-US"/>
              </w:rPr>
              <w:t>,</w:t>
            </w:r>
          </w:p>
          <w:p w:rsidR="00E824C8" w:rsidRDefault="00E824C8" w:rsidP="00CC7CA9">
            <w:pPr>
              <w:spacing w:before="60" w:after="60"/>
              <w:jc w:val="left"/>
              <w:rPr>
                <w:rFonts w:eastAsia="Times New Roman" w:cs="Arial"/>
                <w:sz w:val="18"/>
                <w:szCs w:val="18"/>
                <w:lang w:val="en-US"/>
              </w:rPr>
            </w:pPr>
            <w:r w:rsidRPr="00060634">
              <w:rPr>
                <w:rFonts w:eastAsia="Times New Roman" w:cs="Arial"/>
                <w:sz w:val="18"/>
                <w:szCs w:val="18"/>
                <w:lang w:val="en-US"/>
              </w:rPr>
              <w:t>Categories of development assessment</w:t>
            </w:r>
            <w:r>
              <w:rPr>
                <w:rFonts w:eastAsia="Times New Roman" w:cs="Arial"/>
                <w:sz w:val="18"/>
                <w:szCs w:val="18"/>
                <w:lang w:val="en-US"/>
              </w:rPr>
              <w:t xml:space="preserve"> column,</w:t>
            </w:r>
          </w:p>
          <w:p w:rsidR="00E824C8" w:rsidRPr="00D247C6" w:rsidRDefault="00E824C8" w:rsidP="00CC7CA9">
            <w:pPr>
              <w:spacing w:before="60" w:after="60"/>
              <w:jc w:val="left"/>
              <w:rPr>
                <w:rFonts w:eastAsia="Times New Roman" w:cs="Arial"/>
                <w:sz w:val="18"/>
                <w:szCs w:val="18"/>
                <w:lang w:val="en-US"/>
              </w:rPr>
            </w:pPr>
            <w:r>
              <w:rPr>
                <w:rFonts w:eastAsia="Times New Roman" w:cs="Arial"/>
                <w:sz w:val="18"/>
                <w:szCs w:val="18"/>
                <w:lang w:val="en-US"/>
              </w:rPr>
              <w:t>Heading row</w:t>
            </w:r>
          </w:p>
        </w:tc>
        <w:tc>
          <w:tcPr>
            <w:tcW w:w="1472" w:type="pct"/>
            <w:shd w:val="clear" w:color="auto" w:fill="auto"/>
          </w:tcPr>
          <w:p w:rsidR="00E824C8" w:rsidRPr="0020079C" w:rsidRDefault="00E824C8" w:rsidP="00CC7CA9">
            <w:pPr>
              <w:spacing w:before="60" w:after="60"/>
              <w:jc w:val="left"/>
              <w:rPr>
                <w:rFonts w:eastAsia="Times New Roman" w:cs="Arial"/>
                <w:sz w:val="18"/>
                <w:highlight w:val="yellow"/>
                <w:lang w:val="en-US"/>
              </w:rPr>
            </w:pPr>
          </w:p>
        </w:tc>
        <w:tc>
          <w:tcPr>
            <w:tcW w:w="1168" w:type="pct"/>
            <w:shd w:val="clear" w:color="auto" w:fill="auto"/>
          </w:tcPr>
          <w:p w:rsidR="00E824C8" w:rsidRPr="0097094A" w:rsidRDefault="00E824C8" w:rsidP="00CC7CA9">
            <w:pPr>
              <w:spacing w:before="60" w:after="60"/>
              <w:jc w:val="left"/>
              <w:rPr>
                <w:rFonts w:eastAsia="Times New Roman" w:cs="Arial"/>
                <w:i/>
                <w:sz w:val="18"/>
                <w:lang w:val="en-US"/>
              </w:rPr>
            </w:pPr>
            <w:r w:rsidRPr="0097094A">
              <w:rPr>
                <w:rFonts w:eastAsia="Times New Roman" w:cs="Arial"/>
                <w:i/>
                <w:sz w:val="18"/>
                <w:lang w:val="en-US"/>
              </w:rPr>
              <w:t xml:space="preserve">after </w:t>
            </w:r>
            <w:r>
              <w:rPr>
                <w:rFonts w:eastAsia="Times New Roman" w:cs="Arial"/>
                <w:i/>
                <w:sz w:val="18"/>
                <w:lang w:val="en-US"/>
              </w:rPr>
              <w:t>‘</w:t>
            </w:r>
            <w:r w:rsidRPr="0097094A">
              <w:rPr>
                <w:rFonts w:eastAsia="Times New Roman" w:cs="Arial"/>
                <w:i/>
                <w:sz w:val="18"/>
                <w:lang w:val="en-US"/>
              </w:rPr>
              <w:t>Categories of development</w:t>
            </w:r>
            <w:r>
              <w:rPr>
                <w:rFonts w:eastAsia="Times New Roman" w:cs="Arial"/>
                <w:i/>
                <w:sz w:val="18"/>
                <w:lang w:val="en-US"/>
              </w:rPr>
              <w:t>’</w:t>
            </w:r>
            <w:r w:rsidRPr="0097094A">
              <w:rPr>
                <w:rFonts w:eastAsia="Times New Roman" w:cs="Arial"/>
                <w:i/>
                <w:sz w:val="18"/>
                <w:lang w:val="en-US"/>
              </w:rPr>
              <w:t>, insert:</w:t>
            </w:r>
          </w:p>
          <w:p w:rsidR="00E824C8" w:rsidRPr="00060634" w:rsidRDefault="00E824C8" w:rsidP="00CC7CA9">
            <w:pPr>
              <w:spacing w:before="60" w:after="60"/>
              <w:jc w:val="left"/>
              <w:rPr>
                <w:rFonts w:eastAsia="Times New Roman" w:cs="Arial"/>
                <w:i/>
                <w:sz w:val="18"/>
                <w:highlight w:val="yellow"/>
                <w:lang w:val="en-US"/>
              </w:rPr>
            </w:pPr>
            <w:r w:rsidRPr="0097094A">
              <w:rPr>
                <w:rFonts w:eastAsia="Times New Roman" w:cs="Arial"/>
                <w:sz w:val="18"/>
                <w:lang w:val="en-US"/>
              </w:rPr>
              <w:lastRenderedPageBreak/>
              <w:t>‘and’</w:t>
            </w:r>
          </w:p>
        </w:tc>
        <w:tc>
          <w:tcPr>
            <w:tcW w:w="1226" w:type="pct"/>
            <w:shd w:val="clear" w:color="auto" w:fill="auto"/>
          </w:tcPr>
          <w:p w:rsidR="00E824C8" w:rsidRPr="00D72DCA" w:rsidRDefault="00E824C8" w:rsidP="00CC7CA9">
            <w:pPr>
              <w:spacing w:before="60" w:after="60"/>
              <w:jc w:val="left"/>
              <w:rPr>
                <w:rFonts w:eastAsia="Times New Roman" w:cs="Arial"/>
                <w:sz w:val="18"/>
                <w:lang w:val="en-US"/>
              </w:rPr>
            </w:pPr>
            <w:r w:rsidRPr="00D72DCA">
              <w:rPr>
                <w:rFonts w:eastAsia="Times New Roman" w:cs="Arial"/>
                <w:sz w:val="18"/>
                <w:lang w:val="en-US"/>
              </w:rPr>
              <w:lastRenderedPageBreak/>
              <w:t xml:space="preserve">Constitutes an administrative amendment to the planning scheme </w:t>
            </w:r>
            <w:r w:rsidRPr="00D72DCA">
              <w:rPr>
                <w:rFonts w:eastAsia="Times New Roman" w:cs="Arial"/>
                <w:sz w:val="18"/>
                <w:lang w:val="en-US"/>
              </w:rPr>
              <w:lastRenderedPageBreak/>
              <w:t>pursuant to Schedule 1, section 1</w:t>
            </w:r>
            <w:r>
              <w:rPr>
                <w:rFonts w:eastAsia="Times New Roman" w:cs="Arial"/>
                <w:sz w:val="18"/>
                <w:lang w:val="en-US"/>
              </w:rPr>
              <w:t>(a)(i</w:t>
            </w:r>
            <w:r w:rsidRPr="00D72DCA">
              <w:rPr>
                <w:rFonts w:eastAsia="Times New Roman" w:cs="Arial"/>
                <w:sz w:val="18"/>
                <w:lang w:val="en-US"/>
              </w:rPr>
              <w:t>ii</w:t>
            </w:r>
            <w:r>
              <w:rPr>
                <w:rFonts w:eastAsia="Times New Roman" w:cs="Arial"/>
                <w:sz w:val="18"/>
                <w:lang w:val="en-US"/>
              </w:rPr>
              <w:t>)</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 xml:space="preserve">corrects the </w:t>
            </w:r>
            <w:r w:rsidRPr="00D72DCA">
              <w:rPr>
                <w:rFonts w:eastAsia="Times New Roman" w:cs="Arial"/>
                <w:sz w:val="18"/>
                <w:lang w:val="en-US"/>
              </w:rPr>
              <w:t xml:space="preserve">format or presentation </w:t>
            </w:r>
            <w:r>
              <w:rPr>
                <w:rFonts w:eastAsia="Times New Roman" w:cs="Arial"/>
                <w:sz w:val="18"/>
                <w:lang w:val="en-US"/>
              </w:rPr>
              <w:t>of</w:t>
            </w:r>
            <w:r w:rsidRPr="00D72DCA">
              <w:rPr>
                <w:rFonts w:eastAsia="Times New Roman" w:cs="Arial"/>
                <w:sz w:val="18"/>
                <w:lang w:val="en-US"/>
              </w:rPr>
              <w:t xml:space="preserve"> the planning scheme.</w:t>
            </w:r>
          </w:p>
        </w:tc>
      </w:tr>
      <w:tr w:rsidR="00E824C8" w:rsidRPr="00516336"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909" w:type="pct"/>
            <w:shd w:val="clear" w:color="auto" w:fill="auto"/>
          </w:tcPr>
          <w:p w:rsidR="00E824C8" w:rsidRPr="00910737" w:rsidRDefault="00E824C8" w:rsidP="00CC7CA9">
            <w:pPr>
              <w:spacing w:before="60" w:after="60"/>
              <w:jc w:val="left"/>
              <w:rPr>
                <w:rFonts w:eastAsia="Times New Roman" w:cs="Arial"/>
                <w:sz w:val="18"/>
                <w:lang w:val="en-US"/>
              </w:rPr>
            </w:pPr>
            <w:r w:rsidRPr="00910737">
              <w:rPr>
                <w:rFonts w:eastAsia="Times New Roman" w:cs="Arial"/>
                <w:sz w:val="18"/>
                <w:lang w:val="en-US"/>
              </w:rPr>
              <w:t>5.9 Categories of development and assessment—Neighbourhood plans</w:t>
            </w:r>
            <w:r>
              <w:rPr>
                <w:rFonts w:eastAsia="Times New Roman" w:cs="Arial"/>
                <w:sz w:val="18"/>
                <w:lang w:val="en-US"/>
              </w:rPr>
              <w:t>,</w:t>
            </w:r>
          </w:p>
          <w:p w:rsidR="00E824C8" w:rsidRPr="00910737" w:rsidRDefault="00E824C8" w:rsidP="00CC7CA9">
            <w:pPr>
              <w:spacing w:before="60" w:after="60"/>
              <w:jc w:val="left"/>
              <w:rPr>
                <w:rFonts w:eastAsia="Times New Roman" w:cs="Arial"/>
                <w:sz w:val="18"/>
                <w:lang w:val="en-US"/>
              </w:rPr>
            </w:pPr>
            <w:r w:rsidRPr="00910737">
              <w:rPr>
                <w:rFonts w:eastAsia="Times New Roman" w:cs="Arial"/>
                <w:sz w:val="18"/>
                <w:lang w:val="en-US"/>
              </w:rPr>
              <w:t>Table 5.9.54.A—Spring Hill neighbourhood plan: material change of use</w:t>
            </w:r>
            <w:r>
              <w:rPr>
                <w:rFonts w:eastAsia="Times New Roman" w:cs="Arial"/>
                <w:sz w:val="18"/>
                <w:lang w:val="en-US"/>
              </w:rPr>
              <w:t>,</w:t>
            </w:r>
          </w:p>
          <w:p w:rsidR="00E824C8" w:rsidRDefault="00E824C8" w:rsidP="00CC7CA9">
            <w:pPr>
              <w:spacing w:before="60" w:after="60"/>
              <w:jc w:val="left"/>
              <w:rPr>
                <w:rFonts w:eastAsia="Times New Roman" w:cs="Arial"/>
                <w:sz w:val="18"/>
                <w:lang w:val="en-US"/>
              </w:rPr>
            </w:pPr>
            <w:r>
              <w:rPr>
                <w:rFonts w:eastAsia="Times New Roman" w:cs="Arial"/>
                <w:sz w:val="18"/>
                <w:lang w:val="en-US"/>
              </w:rPr>
              <w:t>Use column,</w:t>
            </w:r>
          </w:p>
          <w:p w:rsidR="00E824C8" w:rsidRDefault="00E824C8" w:rsidP="00CC7CA9">
            <w:pPr>
              <w:spacing w:before="60" w:after="60"/>
              <w:jc w:val="left"/>
              <w:rPr>
                <w:rFonts w:eastAsia="Times New Roman" w:cs="Arial"/>
                <w:sz w:val="18"/>
                <w:lang w:val="en-US"/>
              </w:rPr>
            </w:pPr>
            <w:r w:rsidRPr="00910737">
              <w:rPr>
                <w:rFonts w:eastAsia="Times New Roman" w:cs="Arial"/>
                <w:sz w:val="18"/>
                <w:lang w:val="en-US"/>
              </w:rPr>
              <w:t>If in the Principal centre zone, District centre zone, or Mixed use zone, where with a site area of 1,800m</w:t>
            </w:r>
            <w:r w:rsidRPr="00910737">
              <w:rPr>
                <w:rFonts w:eastAsia="Times New Roman" w:cs="Arial"/>
                <w:sz w:val="18"/>
                <w:vertAlign w:val="superscript"/>
                <w:lang w:val="en-US"/>
              </w:rPr>
              <w:t>2</w:t>
            </w:r>
            <w:r w:rsidRPr="00910737">
              <w:rPr>
                <w:rFonts w:eastAsia="Times New Roman" w:cs="Arial"/>
                <w:sz w:val="18"/>
                <w:lang w:val="en-US"/>
              </w:rPr>
              <w:t xml:space="preserve"> or greater</w:t>
            </w:r>
            <w:r>
              <w:rPr>
                <w:rFonts w:eastAsia="Times New Roman" w:cs="Arial"/>
                <w:sz w:val="18"/>
                <w:lang w:val="en-US"/>
              </w:rPr>
              <w:t xml:space="preserve"> subheading,</w:t>
            </w:r>
          </w:p>
          <w:p w:rsidR="00E824C8" w:rsidRPr="009018D3" w:rsidRDefault="00E824C8" w:rsidP="00CC7CA9">
            <w:pPr>
              <w:spacing w:before="60" w:after="60"/>
              <w:jc w:val="left"/>
              <w:rPr>
                <w:rFonts w:eastAsia="Times New Roman" w:cs="Arial"/>
                <w:sz w:val="18"/>
                <w:lang w:val="en-US"/>
              </w:rPr>
            </w:pPr>
            <w:r>
              <w:rPr>
                <w:rFonts w:eastAsia="Times New Roman" w:cs="Arial"/>
                <w:sz w:val="18"/>
                <w:lang w:val="en-US"/>
              </w:rPr>
              <w:t>Row under subheading</w:t>
            </w:r>
          </w:p>
        </w:tc>
        <w:tc>
          <w:tcPr>
            <w:tcW w:w="1472" w:type="pct"/>
            <w:shd w:val="clear" w:color="auto" w:fill="auto"/>
          </w:tcPr>
          <w:p w:rsidR="00E824C8" w:rsidRPr="00910737" w:rsidRDefault="00E824C8" w:rsidP="00CC7CA9">
            <w:pPr>
              <w:spacing w:before="60" w:after="60"/>
              <w:jc w:val="left"/>
              <w:rPr>
                <w:rFonts w:eastAsia="Times New Roman" w:cs="Arial"/>
                <w:i/>
                <w:sz w:val="18"/>
                <w:lang w:val="en-US"/>
              </w:rPr>
            </w:pPr>
            <w:r>
              <w:rPr>
                <w:rFonts w:eastAsia="Times New Roman" w:cs="Arial"/>
                <w:i/>
                <w:sz w:val="18"/>
                <w:lang w:val="en-US"/>
              </w:rPr>
              <w:t xml:space="preserve">after ‘MCU’, </w:t>
            </w:r>
            <w:r w:rsidRPr="00910737">
              <w:rPr>
                <w:rFonts w:eastAsia="Times New Roman" w:cs="Arial"/>
                <w:i/>
                <w:sz w:val="18"/>
                <w:lang w:val="en-US"/>
              </w:rPr>
              <w:t>omit:</w:t>
            </w:r>
          </w:p>
          <w:p w:rsidR="00E824C8" w:rsidRPr="00060634" w:rsidRDefault="00E824C8" w:rsidP="00CC7CA9">
            <w:pPr>
              <w:spacing w:before="60" w:after="60"/>
              <w:jc w:val="left"/>
              <w:rPr>
                <w:rFonts w:eastAsia="Times New Roman" w:cs="Arial"/>
                <w:i/>
                <w:sz w:val="18"/>
                <w:highlight w:val="yellow"/>
                <w:lang w:val="en-US"/>
              </w:rPr>
            </w:pPr>
            <w:r>
              <w:rPr>
                <w:rFonts w:eastAsia="Times New Roman" w:cs="Arial"/>
                <w:sz w:val="18"/>
                <w:lang w:val="en-US"/>
              </w:rPr>
              <w:t>‘,’</w:t>
            </w:r>
          </w:p>
        </w:tc>
        <w:tc>
          <w:tcPr>
            <w:tcW w:w="1168" w:type="pct"/>
            <w:shd w:val="clear" w:color="auto" w:fill="auto"/>
          </w:tcPr>
          <w:p w:rsidR="00E824C8" w:rsidRPr="00060634" w:rsidRDefault="00E824C8" w:rsidP="00CC7CA9">
            <w:pPr>
              <w:spacing w:before="60" w:after="60"/>
              <w:jc w:val="left"/>
              <w:rPr>
                <w:rFonts w:eastAsia="Times New Roman" w:cs="Arial"/>
                <w:i/>
                <w:sz w:val="18"/>
                <w:highlight w:val="yellow"/>
                <w:lang w:val="en-US"/>
              </w:rPr>
            </w:pPr>
          </w:p>
        </w:tc>
        <w:tc>
          <w:tcPr>
            <w:tcW w:w="1226" w:type="pct"/>
            <w:shd w:val="clear" w:color="auto" w:fill="auto"/>
          </w:tcPr>
          <w:p w:rsidR="00E824C8" w:rsidRPr="00D72DCA" w:rsidRDefault="00E824C8" w:rsidP="00CC7CA9">
            <w:pPr>
              <w:spacing w:before="60" w:after="60"/>
              <w:jc w:val="left"/>
              <w:rPr>
                <w:rFonts w:eastAsia="Times New Roman" w:cs="Arial"/>
                <w:sz w:val="18"/>
                <w:lang w:val="en-US"/>
              </w:rPr>
            </w:pPr>
            <w:r w:rsidRPr="00D72DCA">
              <w:rPr>
                <w:rFonts w:eastAsia="Times New Roman" w:cs="Arial"/>
                <w:sz w:val="18"/>
                <w:lang w:val="en-US"/>
              </w:rPr>
              <w:t>Constitutes an administrative amendment to the planning scheme pu</w:t>
            </w:r>
            <w:r>
              <w:rPr>
                <w:rFonts w:eastAsia="Times New Roman" w:cs="Arial"/>
                <w:sz w:val="18"/>
                <w:lang w:val="en-US"/>
              </w:rPr>
              <w:t>rsuant to Schedule 1, section 1(</w:t>
            </w:r>
            <w:r w:rsidRPr="00D72DCA">
              <w:rPr>
                <w:rFonts w:eastAsia="Times New Roman" w:cs="Arial"/>
                <w:sz w:val="18"/>
                <w:lang w:val="en-US"/>
              </w:rPr>
              <w:t>a)</w:t>
            </w:r>
            <w:r>
              <w:rPr>
                <w:rFonts w:eastAsia="Times New Roman" w:cs="Arial"/>
                <w:sz w:val="18"/>
                <w:lang w:val="en-US"/>
              </w:rPr>
              <w:t>(i</w:t>
            </w:r>
            <w:r w:rsidRPr="00D72DCA">
              <w:rPr>
                <w:rFonts w:eastAsia="Times New Roman" w:cs="Arial"/>
                <w:sz w:val="18"/>
                <w:lang w:val="en-US"/>
              </w:rPr>
              <w:t>ii</w:t>
            </w:r>
            <w:r>
              <w:rPr>
                <w:rFonts w:eastAsia="Times New Roman" w:cs="Arial"/>
                <w:sz w:val="18"/>
                <w:lang w:val="en-US"/>
              </w:rPr>
              <w:t>)</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 xml:space="preserve">corrects the </w:t>
            </w:r>
            <w:r w:rsidRPr="00D72DCA">
              <w:rPr>
                <w:rFonts w:eastAsia="Times New Roman" w:cs="Arial"/>
                <w:sz w:val="18"/>
                <w:lang w:val="en-US"/>
              </w:rPr>
              <w:t xml:space="preserve">format or presentation </w:t>
            </w:r>
            <w:r>
              <w:rPr>
                <w:rFonts w:eastAsia="Times New Roman" w:cs="Arial"/>
                <w:sz w:val="18"/>
                <w:lang w:val="en-US"/>
              </w:rPr>
              <w:t>of</w:t>
            </w:r>
            <w:r w:rsidRPr="00D72DCA">
              <w:rPr>
                <w:rFonts w:eastAsia="Times New Roman" w:cs="Arial"/>
                <w:sz w:val="18"/>
                <w:lang w:val="en-US"/>
              </w:rPr>
              <w:t xml:space="preserve"> the planning scheme</w:t>
            </w:r>
            <w:r>
              <w:rPr>
                <w:rFonts w:eastAsia="Times New Roman" w:cs="Arial"/>
                <w:sz w:val="18"/>
                <w:lang w:val="en-US"/>
              </w:rPr>
              <w:t>.</w:t>
            </w:r>
          </w:p>
        </w:tc>
      </w:tr>
      <w:tr w:rsidR="00E824C8" w:rsidRPr="00516336"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909" w:type="pct"/>
            <w:shd w:val="clear" w:color="auto" w:fill="auto"/>
          </w:tcPr>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5.9 Categories of development and assessment—Neighbourhood plans,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Table 5.9.80.A—Dutton Park—Fairfield neighbourhood plan: material change of use,</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Use column,</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szCs w:val="18"/>
                <w:lang w:val="en-US"/>
              </w:rPr>
              <w:t>Food and drink outlet where not a restaurant or bistro</w:t>
            </w:r>
          </w:p>
        </w:tc>
        <w:tc>
          <w:tcPr>
            <w:tcW w:w="1472" w:type="pct"/>
            <w:shd w:val="clear" w:color="auto" w:fill="auto"/>
          </w:tcPr>
          <w:p w:rsidR="00E824C8" w:rsidRPr="00051595"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w:t>
            </w:r>
            <w:r w:rsidRPr="00051595">
              <w:rPr>
                <w:rFonts w:eastAsia="Times New Roman" w:cs="Arial"/>
                <w:i/>
                <w:sz w:val="18"/>
                <w:szCs w:val="18"/>
                <w:lang w:val="en-US"/>
              </w:rPr>
              <w:t xml:space="preserve">fter </w:t>
            </w:r>
            <w:r>
              <w:rPr>
                <w:rFonts w:eastAsia="Times New Roman" w:cs="Arial"/>
                <w:i/>
                <w:sz w:val="18"/>
                <w:szCs w:val="18"/>
                <w:lang w:val="en-US"/>
              </w:rPr>
              <w:t>‘</w:t>
            </w:r>
            <w:r w:rsidRPr="00051595">
              <w:rPr>
                <w:rFonts w:eastAsia="Times New Roman" w:cs="Arial"/>
                <w:i/>
                <w:sz w:val="18"/>
                <w:szCs w:val="18"/>
                <w:lang w:val="en-US"/>
              </w:rPr>
              <w:t>Food and drink outlet</w:t>
            </w:r>
            <w:r>
              <w:rPr>
                <w:rFonts w:eastAsia="Times New Roman" w:cs="Arial"/>
                <w:i/>
                <w:sz w:val="18"/>
                <w:szCs w:val="18"/>
                <w:lang w:val="en-US"/>
              </w:rPr>
              <w:t>’</w:t>
            </w:r>
            <w:r w:rsidRPr="00051595">
              <w:rPr>
                <w:rFonts w:eastAsia="Times New Roman" w:cs="Arial"/>
                <w:i/>
                <w:sz w:val="18"/>
                <w:szCs w:val="18"/>
                <w:lang w:val="en-US"/>
              </w:rPr>
              <w:t>, omit:</w:t>
            </w:r>
          </w:p>
          <w:p w:rsidR="00E824C8" w:rsidRPr="000C6C3C" w:rsidRDefault="00E824C8" w:rsidP="00CC7CA9">
            <w:pPr>
              <w:spacing w:before="60" w:after="60"/>
              <w:jc w:val="left"/>
              <w:rPr>
                <w:rFonts w:eastAsia="Times New Roman" w:cs="Arial"/>
                <w:sz w:val="18"/>
                <w:szCs w:val="18"/>
                <w:lang w:val="en-US"/>
              </w:rPr>
            </w:pPr>
            <w:r>
              <w:rPr>
                <w:rFonts w:eastAsia="Times New Roman" w:cs="Arial"/>
                <w:sz w:val="18"/>
                <w:szCs w:val="18"/>
                <w:lang w:val="en-US"/>
              </w:rPr>
              <w:t>‘where not a restaurant or bistro’</w:t>
            </w:r>
          </w:p>
        </w:tc>
        <w:tc>
          <w:tcPr>
            <w:tcW w:w="1168" w:type="pct"/>
            <w:shd w:val="clear" w:color="auto" w:fill="auto"/>
          </w:tcPr>
          <w:p w:rsidR="00E824C8" w:rsidRPr="00051595"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w:t>
            </w:r>
            <w:r w:rsidRPr="00051595">
              <w:rPr>
                <w:rFonts w:eastAsia="Times New Roman" w:cs="Arial"/>
                <w:i/>
                <w:sz w:val="18"/>
                <w:szCs w:val="18"/>
                <w:lang w:val="en-US"/>
              </w:rPr>
              <w:t xml:space="preserve">fter </w:t>
            </w:r>
            <w:r>
              <w:rPr>
                <w:rFonts w:eastAsia="Times New Roman" w:cs="Arial"/>
                <w:i/>
                <w:sz w:val="18"/>
                <w:szCs w:val="18"/>
                <w:lang w:val="en-US"/>
              </w:rPr>
              <w:t>‘</w:t>
            </w:r>
            <w:r w:rsidRPr="00051595">
              <w:rPr>
                <w:rFonts w:eastAsia="Times New Roman" w:cs="Arial"/>
                <w:i/>
                <w:sz w:val="18"/>
                <w:szCs w:val="18"/>
                <w:lang w:val="en-US"/>
              </w:rPr>
              <w:t>Food and drink outlet</w:t>
            </w:r>
            <w:r>
              <w:rPr>
                <w:rFonts w:eastAsia="Times New Roman" w:cs="Arial"/>
                <w:i/>
                <w:sz w:val="18"/>
                <w:szCs w:val="18"/>
                <w:lang w:val="en-US"/>
              </w:rPr>
              <w:t>’</w:t>
            </w:r>
            <w:r w:rsidRPr="00051595">
              <w:rPr>
                <w:rFonts w:eastAsia="Times New Roman" w:cs="Arial"/>
                <w:i/>
                <w:sz w:val="18"/>
                <w:szCs w:val="18"/>
                <w:lang w:val="en-US"/>
              </w:rPr>
              <w:t xml:space="preserve">, </w:t>
            </w:r>
            <w:r>
              <w:rPr>
                <w:rFonts w:eastAsia="Times New Roman" w:cs="Arial"/>
                <w:i/>
                <w:sz w:val="18"/>
                <w:szCs w:val="18"/>
                <w:lang w:val="en-US"/>
              </w:rPr>
              <w:t>insert</w:t>
            </w:r>
            <w:r w:rsidRPr="00051595">
              <w:rPr>
                <w:rFonts w:eastAsia="Times New Roman" w:cs="Arial"/>
                <w:i/>
                <w:sz w:val="18"/>
                <w:szCs w:val="18"/>
                <w:lang w:val="en-US"/>
              </w:rPr>
              <w:t>:</w:t>
            </w:r>
          </w:p>
          <w:p w:rsidR="00E824C8" w:rsidRPr="000C6C3C" w:rsidRDefault="00E824C8" w:rsidP="00CC7CA9">
            <w:pPr>
              <w:spacing w:before="60" w:after="60"/>
              <w:jc w:val="left"/>
              <w:rPr>
                <w:rFonts w:eastAsia="Times New Roman" w:cs="Arial"/>
                <w:sz w:val="18"/>
                <w:szCs w:val="18"/>
                <w:lang w:val="en-US"/>
              </w:rPr>
            </w:pPr>
            <w:r>
              <w:rPr>
                <w:rFonts w:eastAsia="Times New Roman" w:cs="Arial"/>
                <w:sz w:val="18"/>
                <w:szCs w:val="18"/>
                <w:lang w:val="en-US"/>
              </w:rPr>
              <w:t>‘(where not a restaurant or bistro)’</w:t>
            </w:r>
          </w:p>
        </w:tc>
        <w:tc>
          <w:tcPr>
            <w:tcW w:w="1226" w:type="pct"/>
          </w:tcPr>
          <w:p w:rsidR="00E824C8" w:rsidRPr="006D47A0" w:rsidRDefault="00E824C8" w:rsidP="00CC7CA9">
            <w:pPr>
              <w:spacing w:before="60" w:after="60"/>
              <w:jc w:val="left"/>
              <w:rPr>
                <w:rFonts w:eastAsia="Times New Roman" w:cs="Arial"/>
                <w:sz w:val="18"/>
                <w:lang w:val="en-US"/>
              </w:rPr>
            </w:pPr>
            <w:r w:rsidRPr="00D72DCA">
              <w:rPr>
                <w:rFonts w:eastAsia="Times New Roman" w:cs="Arial"/>
                <w:sz w:val="18"/>
                <w:lang w:val="en-US"/>
              </w:rPr>
              <w:t>Constitutes an administrative amendment to the planning scheme pu</w:t>
            </w:r>
            <w:r>
              <w:rPr>
                <w:rFonts w:eastAsia="Times New Roman" w:cs="Arial"/>
                <w:sz w:val="18"/>
                <w:lang w:val="en-US"/>
              </w:rPr>
              <w:t>rsuant to Schedule 1, section 1(</w:t>
            </w:r>
            <w:r w:rsidRPr="00D72DCA">
              <w:rPr>
                <w:rFonts w:eastAsia="Times New Roman" w:cs="Arial"/>
                <w:sz w:val="18"/>
                <w:lang w:val="en-US"/>
              </w:rPr>
              <w:t>a)</w:t>
            </w:r>
            <w:r>
              <w:rPr>
                <w:rFonts w:eastAsia="Times New Roman" w:cs="Arial"/>
                <w:sz w:val="18"/>
                <w:lang w:val="en-US"/>
              </w:rPr>
              <w:t>(ii)</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 xml:space="preserve">corrects the </w:t>
            </w:r>
            <w:r w:rsidRPr="00D72DCA">
              <w:rPr>
                <w:rFonts w:eastAsia="Times New Roman" w:cs="Arial"/>
                <w:sz w:val="18"/>
                <w:lang w:val="en-US"/>
              </w:rPr>
              <w:t xml:space="preserve">format or presentation </w:t>
            </w:r>
            <w:r>
              <w:rPr>
                <w:rFonts w:eastAsia="Times New Roman" w:cs="Arial"/>
                <w:sz w:val="18"/>
                <w:lang w:val="en-US"/>
              </w:rPr>
              <w:t>of</w:t>
            </w:r>
            <w:r w:rsidRPr="00D72DCA">
              <w:rPr>
                <w:rFonts w:eastAsia="Times New Roman" w:cs="Arial"/>
                <w:sz w:val="18"/>
                <w:lang w:val="en-US"/>
              </w:rPr>
              <w:t xml:space="preserve"> the planning scheme.</w:t>
            </w:r>
          </w:p>
        </w:tc>
      </w:tr>
      <w:tr w:rsidR="00E824C8" w:rsidRPr="00516336" w:rsidTr="00CC7CA9">
        <w:tc>
          <w:tcPr>
            <w:tcW w:w="225" w:type="pct"/>
            <w:shd w:val="clear" w:color="auto" w:fill="FFFFFF" w:themeFill="background1"/>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909" w:type="pct"/>
            <w:shd w:val="clear" w:color="auto" w:fill="FFFFFF" w:themeFill="background1"/>
          </w:tcPr>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5.9 Categories of development and assessment—Neighbourhood plans,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lastRenderedPageBreak/>
              <w:t>Table 5.9.80.A—Dutton Park—Fairfield neighbourhood plan: material change of use,</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If in the Health sub-precinct (NPP-001a) where in the Major health care zone precinct of the Community facilities zone subheading,</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Use column,</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szCs w:val="18"/>
                <w:lang w:val="en-US"/>
              </w:rPr>
              <w:t>Residential care facility</w:t>
            </w:r>
          </w:p>
        </w:tc>
        <w:tc>
          <w:tcPr>
            <w:tcW w:w="1472" w:type="pct"/>
            <w:shd w:val="clear" w:color="auto" w:fill="FFFFFF" w:themeFill="background1"/>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lastRenderedPageBreak/>
              <w:t>omit:</w:t>
            </w:r>
          </w:p>
          <w:p w:rsidR="00E824C8" w:rsidRPr="000C6C3C" w:rsidRDefault="00E824C8" w:rsidP="00CC7CA9">
            <w:pPr>
              <w:spacing w:before="60" w:after="60"/>
              <w:jc w:val="left"/>
              <w:rPr>
                <w:rFonts w:eastAsia="Times New Roman" w:cs="Arial"/>
                <w:sz w:val="18"/>
                <w:szCs w:val="18"/>
                <w:lang w:val="en-US"/>
              </w:rPr>
            </w:pPr>
            <w:r w:rsidRPr="000C6C3C">
              <w:rPr>
                <w:rFonts w:eastAsia="Times New Roman" w:cs="Arial"/>
                <w:sz w:val="18"/>
                <w:szCs w:val="18"/>
                <w:lang w:val="en-US"/>
              </w:rPr>
              <w:t>entire row</w:t>
            </w:r>
          </w:p>
        </w:tc>
        <w:tc>
          <w:tcPr>
            <w:tcW w:w="1168" w:type="pct"/>
            <w:shd w:val="clear" w:color="auto" w:fill="FFFFFF" w:themeFill="background1"/>
          </w:tcPr>
          <w:p w:rsidR="00E824C8" w:rsidRPr="005C59E9" w:rsidRDefault="00E824C8" w:rsidP="00CC7CA9">
            <w:pPr>
              <w:spacing w:before="60" w:after="60"/>
              <w:jc w:val="left"/>
              <w:rPr>
                <w:rFonts w:eastAsia="Times New Roman" w:cs="Arial"/>
                <w:sz w:val="18"/>
                <w:szCs w:val="18"/>
                <w:lang w:val="en-US"/>
              </w:rPr>
            </w:pPr>
          </w:p>
        </w:tc>
        <w:tc>
          <w:tcPr>
            <w:tcW w:w="1226" w:type="pct"/>
            <w:shd w:val="clear" w:color="auto" w:fill="FFFFFF" w:themeFill="background1"/>
          </w:tcPr>
          <w:p w:rsidR="00E824C8" w:rsidRPr="00735331" w:rsidRDefault="00E824C8" w:rsidP="00CC7CA9">
            <w:pPr>
              <w:spacing w:before="60" w:after="60"/>
              <w:jc w:val="left"/>
              <w:rPr>
                <w:rFonts w:eastAsia="Times New Roman" w:cs="Arial"/>
                <w:sz w:val="18"/>
                <w:szCs w:val="18"/>
                <w:lang w:val="en-US"/>
              </w:rPr>
            </w:pPr>
            <w:r w:rsidRPr="00D72DCA">
              <w:rPr>
                <w:rFonts w:eastAsia="Times New Roman" w:cs="Arial"/>
                <w:sz w:val="18"/>
                <w:lang w:val="en-US"/>
              </w:rPr>
              <w:t>Constitutes an administrative amendment to the planning scheme pursuant</w:t>
            </w:r>
            <w:r>
              <w:rPr>
                <w:rFonts w:eastAsia="Times New Roman" w:cs="Arial"/>
                <w:sz w:val="18"/>
                <w:lang w:val="en-US"/>
              </w:rPr>
              <w:t xml:space="preserve"> to Schedule 1, section 1(a)(vii)</w:t>
            </w:r>
            <w:r w:rsidRPr="00D72DCA">
              <w:rPr>
                <w:rFonts w:eastAsia="Times New Roman" w:cs="Arial"/>
                <w:sz w:val="18"/>
                <w:lang w:val="en-US"/>
              </w:rPr>
              <w:t xml:space="preserve"> </w:t>
            </w:r>
            <w:r w:rsidRPr="00D72DCA">
              <w:rPr>
                <w:rFonts w:eastAsia="Times New Roman" w:cs="Arial"/>
                <w:sz w:val="18"/>
                <w:lang w:val="en-US"/>
              </w:rPr>
              <w:lastRenderedPageBreak/>
              <w:t xml:space="preserve">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corrects a cross</w:t>
            </w:r>
            <w:r>
              <w:rPr>
                <w:rFonts w:eastAsia="Times New Roman" w:cs="Arial"/>
                <w:sz w:val="18"/>
                <w:lang w:val="en-US"/>
              </w:rPr>
              <w:noBreakHyphen/>
              <w:t xml:space="preserve">reference in the planning scheme. </w:t>
            </w:r>
          </w:p>
        </w:tc>
      </w:tr>
      <w:tr w:rsidR="00E824C8" w:rsidRPr="00516336"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lang w:val="en-US"/>
              </w:rPr>
            </w:pPr>
          </w:p>
        </w:tc>
        <w:tc>
          <w:tcPr>
            <w:tcW w:w="909" w:type="pct"/>
            <w:shd w:val="clear" w:color="auto" w:fill="auto"/>
          </w:tcPr>
          <w:p w:rsidR="00E824C8" w:rsidRDefault="00E824C8" w:rsidP="00CC7CA9">
            <w:pPr>
              <w:spacing w:before="60" w:after="60"/>
              <w:jc w:val="left"/>
              <w:rPr>
                <w:rFonts w:eastAsia="Times New Roman" w:cs="Arial"/>
                <w:sz w:val="18"/>
                <w:lang w:val="en-US"/>
              </w:rPr>
            </w:pPr>
            <w:r>
              <w:rPr>
                <w:rFonts w:eastAsia="Times New Roman" w:cs="Arial"/>
                <w:sz w:val="18"/>
                <w:lang w:val="en-US"/>
              </w:rPr>
              <w:t>5.9 Categories of development and assessment—Neighbourhood plans,</w:t>
            </w:r>
          </w:p>
          <w:p w:rsidR="00E824C8" w:rsidRDefault="00E824C8" w:rsidP="00CC7CA9">
            <w:pPr>
              <w:spacing w:before="60" w:after="60"/>
              <w:jc w:val="left"/>
              <w:rPr>
                <w:rFonts w:eastAsia="Times New Roman" w:cs="Arial"/>
                <w:sz w:val="18"/>
                <w:lang w:val="en-US"/>
              </w:rPr>
            </w:pPr>
            <w:r>
              <w:rPr>
                <w:rFonts w:eastAsia="Times New Roman" w:cs="Arial"/>
                <w:sz w:val="18"/>
                <w:lang w:val="en-US"/>
              </w:rPr>
              <w:t>Table 5.9.80.A—Dutton Park—Fairfield neighbourhood plan: material change of use,</w:t>
            </w:r>
          </w:p>
          <w:p w:rsidR="00E824C8" w:rsidRPr="00735331" w:rsidRDefault="00E824C8" w:rsidP="00CC7CA9">
            <w:pPr>
              <w:spacing w:before="60" w:after="60"/>
              <w:jc w:val="left"/>
              <w:rPr>
                <w:rFonts w:eastAsia="Times New Roman" w:cs="Arial"/>
                <w:sz w:val="18"/>
                <w:lang w:val="en-US"/>
              </w:rPr>
            </w:pPr>
            <w:r>
              <w:rPr>
                <w:rFonts w:eastAsia="Times New Roman" w:cs="Arial"/>
                <w:sz w:val="18"/>
                <w:lang w:val="en-US"/>
              </w:rPr>
              <w:t>If in the Boggo Road Urban Village precinct (NPP-002) where in the Mixed use zone subheading</w:t>
            </w:r>
          </w:p>
        </w:tc>
        <w:tc>
          <w:tcPr>
            <w:tcW w:w="1472" w:type="pct"/>
            <w:shd w:val="clear" w:color="auto" w:fill="auto"/>
          </w:tcPr>
          <w:p w:rsidR="00E824C8" w:rsidRPr="00165CDF" w:rsidRDefault="00E824C8" w:rsidP="00CC7CA9">
            <w:pPr>
              <w:spacing w:before="60" w:after="60"/>
              <w:jc w:val="left"/>
              <w:rPr>
                <w:rFonts w:eastAsia="Times New Roman" w:cs="Arial"/>
                <w:i/>
                <w:sz w:val="18"/>
                <w:lang w:val="en-US"/>
              </w:rPr>
            </w:pPr>
            <w:r w:rsidRPr="00165CDF">
              <w:rPr>
                <w:rFonts w:eastAsia="Times New Roman" w:cs="Arial"/>
                <w:i/>
                <w:sz w:val="18"/>
                <w:lang w:val="en-US"/>
              </w:rPr>
              <w:t xml:space="preserve">after </w:t>
            </w:r>
            <w:r>
              <w:rPr>
                <w:rFonts w:eastAsia="Times New Roman" w:cs="Arial"/>
                <w:i/>
                <w:sz w:val="18"/>
                <w:lang w:val="en-US"/>
              </w:rPr>
              <w:t>‘V</w:t>
            </w:r>
            <w:r w:rsidRPr="00165CDF">
              <w:rPr>
                <w:rFonts w:eastAsia="Times New Roman" w:cs="Arial"/>
                <w:i/>
                <w:sz w:val="18"/>
                <w:lang w:val="en-US"/>
              </w:rPr>
              <w:t>illage</w:t>
            </w:r>
            <w:r>
              <w:rPr>
                <w:rFonts w:eastAsia="Times New Roman" w:cs="Arial"/>
                <w:i/>
                <w:sz w:val="18"/>
                <w:lang w:val="en-US"/>
              </w:rPr>
              <w:t xml:space="preserve"> ’</w:t>
            </w:r>
            <w:r w:rsidRPr="00165CDF">
              <w:rPr>
                <w:rFonts w:eastAsia="Times New Roman" w:cs="Arial"/>
                <w:i/>
                <w:sz w:val="18"/>
                <w:lang w:val="en-US"/>
              </w:rPr>
              <w:t>, omit:</w:t>
            </w:r>
          </w:p>
          <w:p w:rsidR="00E824C8" w:rsidRPr="001F6032" w:rsidRDefault="00E824C8" w:rsidP="00CC7CA9">
            <w:pPr>
              <w:spacing w:before="60" w:after="60"/>
              <w:jc w:val="left"/>
              <w:rPr>
                <w:rFonts w:eastAsia="Times New Roman" w:cs="Arial"/>
                <w:sz w:val="18"/>
                <w:lang w:val="en-US"/>
              </w:rPr>
            </w:pPr>
            <w:r w:rsidRPr="001F6032">
              <w:rPr>
                <w:rFonts w:eastAsia="Times New Roman" w:cs="Arial"/>
                <w:sz w:val="18"/>
                <w:lang w:val="en-US"/>
              </w:rPr>
              <w:t>‘P’</w:t>
            </w:r>
          </w:p>
        </w:tc>
        <w:tc>
          <w:tcPr>
            <w:tcW w:w="1168" w:type="pct"/>
            <w:shd w:val="clear" w:color="auto" w:fill="auto"/>
          </w:tcPr>
          <w:p w:rsidR="00E824C8" w:rsidRDefault="00E824C8" w:rsidP="00CC7CA9">
            <w:pPr>
              <w:spacing w:before="60" w:after="60"/>
              <w:jc w:val="left"/>
              <w:rPr>
                <w:rFonts w:eastAsia="Times New Roman" w:cs="Arial"/>
                <w:i/>
                <w:sz w:val="18"/>
                <w:lang w:val="en-US"/>
              </w:rPr>
            </w:pPr>
            <w:r>
              <w:rPr>
                <w:rFonts w:eastAsia="Times New Roman" w:cs="Arial"/>
                <w:i/>
                <w:sz w:val="18"/>
                <w:lang w:val="en-US"/>
              </w:rPr>
              <w:t>after ‘Village ’, insert:</w:t>
            </w:r>
          </w:p>
          <w:p w:rsidR="00E824C8" w:rsidRPr="001F6032" w:rsidRDefault="00E824C8" w:rsidP="00CC7CA9">
            <w:pPr>
              <w:spacing w:before="60" w:after="60"/>
              <w:jc w:val="left"/>
              <w:rPr>
                <w:rFonts w:eastAsia="Times New Roman" w:cs="Arial"/>
                <w:sz w:val="18"/>
                <w:lang w:val="en-US"/>
              </w:rPr>
            </w:pPr>
            <w:r w:rsidRPr="001F6032">
              <w:rPr>
                <w:rFonts w:eastAsia="Times New Roman" w:cs="Arial"/>
                <w:sz w:val="18"/>
                <w:lang w:val="en-US"/>
              </w:rPr>
              <w:t>‘p’</w:t>
            </w:r>
          </w:p>
        </w:tc>
        <w:tc>
          <w:tcPr>
            <w:tcW w:w="1226" w:type="pct"/>
          </w:tcPr>
          <w:p w:rsidR="00E824C8" w:rsidRPr="00735331" w:rsidRDefault="00E824C8" w:rsidP="00CC7CA9">
            <w:pPr>
              <w:spacing w:before="60" w:after="60"/>
              <w:jc w:val="left"/>
              <w:rPr>
                <w:rFonts w:eastAsia="Times New Roman" w:cs="Arial"/>
                <w:sz w:val="18"/>
                <w:lang w:val="en-US"/>
              </w:rPr>
            </w:pPr>
            <w:r w:rsidRPr="00D72DCA">
              <w:rPr>
                <w:rFonts w:eastAsia="Times New Roman" w:cs="Arial"/>
                <w:sz w:val="18"/>
                <w:lang w:val="en-US"/>
              </w:rPr>
              <w:t>Constitutes an administrative amendment to the planning scheme pursuant to Schedule 1, section 1</w:t>
            </w:r>
            <w:r>
              <w:rPr>
                <w:rFonts w:eastAsia="Times New Roman" w:cs="Arial"/>
                <w:sz w:val="18"/>
                <w:lang w:val="en-US"/>
              </w:rPr>
              <w:t>(</w:t>
            </w:r>
            <w:r w:rsidRPr="00D72DCA">
              <w:rPr>
                <w:rFonts w:eastAsia="Times New Roman" w:cs="Arial"/>
                <w:sz w:val="18"/>
                <w:lang w:val="en-US"/>
              </w:rPr>
              <w:t>a)</w:t>
            </w:r>
            <w:r>
              <w:rPr>
                <w:rFonts w:eastAsia="Times New Roman" w:cs="Arial"/>
                <w:sz w:val="18"/>
                <w:lang w:val="en-US"/>
              </w:rPr>
              <w:t>(ii)</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 xml:space="preserve">corrects the </w:t>
            </w:r>
            <w:r w:rsidRPr="00D72DCA">
              <w:rPr>
                <w:rFonts w:eastAsia="Times New Roman" w:cs="Arial"/>
                <w:sz w:val="18"/>
                <w:lang w:val="en-US"/>
              </w:rPr>
              <w:t xml:space="preserve">format or presentation </w:t>
            </w:r>
            <w:r>
              <w:rPr>
                <w:rFonts w:eastAsia="Times New Roman" w:cs="Arial"/>
                <w:sz w:val="18"/>
                <w:lang w:val="en-US"/>
              </w:rPr>
              <w:t>of</w:t>
            </w:r>
            <w:r w:rsidRPr="00D72DCA">
              <w:rPr>
                <w:rFonts w:eastAsia="Times New Roman" w:cs="Arial"/>
                <w:sz w:val="18"/>
                <w:lang w:val="en-US"/>
              </w:rPr>
              <w:t xml:space="preserve"> the planning scheme.</w:t>
            </w:r>
          </w:p>
        </w:tc>
      </w:tr>
      <w:tr w:rsidR="00E824C8" w:rsidRPr="00516336"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lang w:val="en-US"/>
              </w:rPr>
            </w:pPr>
          </w:p>
        </w:tc>
        <w:tc>
          <w:tcPr>
            <w:tcW w:w="909" w:type="pct"/>
            <w:shd w:val="clear" w:color="auto" w:fill="auto"/>
          </w:tcPr>
          <w:p w:rsidR="00E824C8" w:rsidRDefault="00E824C8" w:rsidP="00CC7CA9">
            <w:pPr>
              <w:spacing w:before="60" w:after="60"/>
              <w:jc w:val="left"/>
              <w:rPr>
                <w:rFonts w:eastAsia="Times New Roman" w:cs="Arial"/>
                <w:sz w:val="18"/>
                <w:lang w:val="en-US"/>
              </w:rPr>
            </w:pPr>
            <w:r>
              <w:rPr>
                <w:rFonts w:eastAsia="Times New Roman" w:cs="Arial"/>
                <w:sz w:val="18"/>
                <w:lang w:val="en-US"/>
              </w:rPr>
              <w:t>5.10 Categories of development and assessment—Overlays,</w:t>
            </w:r>
          </w:p>
          <w:p w:rsidR="00E824C8" w:rsidRDefault="00E824C8" w:rsidP="00CC7CA9">
            <w:pPr>
              <w:spacing w:before="60" w:after="60"/>
              <w:jc w:val="left"/>
              <w:rPr>
                <w:rFonts w:eastAsia="Times New Roman" w:cs="Arial"/>
                <w:sz w:val="18"/>
                <w:lang w:val="en-US"/>
              </w:rPr>
            </w:pPr>
            <w:r>
              <w:rPr>
                <w:rFonts w:eastAsia="Times New Roman" w:cs="Arial"/>
                <w:sz w:val="18"/>
                <w:lang w:val="en-US"/>
              </w:rPr>
              <w:t>Table 5.10.5—Bushfire overlay,</w:t>
            </w:r>
          </w:p>
          <w:p w:rsidR="00E824C8" w:rsidRDefault="00E824C8" w:rsidP="00CC7CA9">
            <w:pPr>
              <w:spacing w:before="60" w:after="60"/>
              <w:jc w:val="left"/>
              <w:rPr>
                <w:rFonts w:eastAsia="Times New Roman" w:cs="Arial"/>
                <w:sz w:val="18"/>
                <w:lang w:val="en-US"/>
              </w:rPr>
            </w:pPr>
            <w:r>
              <w:rPr>
                <w:rFonts w:eastAsia="Times New Roman" w:cs="Arial"/>
                <w:sz w:val="18"/>
                <w:lang w:val="en-US"/>
              </w:rPr>
              <w:t>Development column,</w:t>
            </w:r>
          </w:p>
          <w:p w:rsidR="00E824C8" w:rsidRDefault="00E824C8" w:rsidP="00CC7CA9">
            <w:pPr>
              <w:spacing w:before="60" w:after="60"/>
              <w:jc w:val="left"/>
              <w:rPr>
                <w:rFonts w:eastAsia="Times New Roman" w:cs="Arial"/>
                <w:sz w:val="18"/>
                <w:lang w:val="en-US"/>
              </w:rPr>
            </w:pPr>
            <w:r>
              <w:rPr>
                <w:rFonts w:eastAsia="Times New Roman" w:cs="Arial"/>
                <w:sz w:val="18"/>
                <w:lang w:val="en-US"/>
              </w:rPr>
              <w:t>MCU subheading,</w:t>
            </w:r>
          </w:p>
          <w:p w:rsidR="00E824C8" w:rsidRPr="00735331" w:rsidRDefault="00E824C8" w:rsidP="00CC7CA9">
            <w:pPr>
              <w:spacing w:before="60" w:after="60"/>
              <w:jc w:val="left"/>
              <w:rPr>
                <w:rFonts w:eastAsia="Times New Roman" w:cs="Arial"/>
                <w:sz w:val="18"/>
                <w:lang w:val="en-US"/>
              </w:rPr>
            </w:pPr>
            <w:r>
              <w:rPr>
                <w:rFonts w:eastAsia="Times New Roman" w:cs="Arial"/>
                <w:sz w:val="18"/>
                <w:lang w:val="en-US"/>
              </w:rPr>
              <w:t>Fifth row under subheading</w:t>
            </w:r>
          </w:p>
        </w:tc>
        <w:tc>
          <w:tcPr>
            <w:tcW w:w="1472" w:type="pct"/>
            <w:shd w:val="clear" w:color="auto" w:fill="auto"/>
          </w:tcPr>
          <w:p w:rsidR="00E824C8" w:rsidRPr="00EA061D" w:rsidRDefault="00E824C8" w:rsidP="00CC7CA9">
            <w:pPr>
              <w:spacing w:before="60" w:after="60"/>
              <w:jc w:val="left"/>
              <w:rPr>
                <w:rFonts w:eastAsia="Times New Roman" w:cs="Arial"/>
                <w:i/>
                <w:sz w:val="18"/>
                <w:lang w:val="en-US"/>
              </w:rPr>
            </w:pPr>
            <w:r w:rsidRPr="00EA061D">
              <w:rPr>
                <w:rFonts w:eastAsia="Times New Roman" w:cs="Arial"/>
                <w:i/>
                <w:sz w:val="18"/>
                <w:lang w:val="en-US"/>
              </w:rPr>
              <w:t xml:space="preserve">after </w:t>
            </w:r>
            <w:r>
              <w:rPr>
                <w:rFonts w:eastAsia="Times New Roman" w:cs="Arial"/>
                <w:i/>
                <w:sz w:val="18"/>
                <w:lang w:val="en-US"/>
              </w:rPr>
              <w:t>‘</w:t>
            </w:r>
            <w:r w:rsidRPr="00EA061D">
              <w:rPr>
                <w:rFonts w:eastAsia="Times New Roman" w:cs="Arial"/>
                <w:i/>
                <w:sz w:val="18"/>
                <w:lang w:val="en-US"/>
              </w:rPr>
              <w:t>and if</w:t>
            </w:r>
            <w:r>
              <w:rPr>
                <w:rFonts w:eastAsia="Times New Roman" w:cs="Arial"/>
                <w:i/>
                <w:sz w:val="18"/>
                <w:lang w:val="en-US"/>
              </w:rPr>
              <w:t>’</w:t>
            </w:r>
            <w:r w:rsidRPr="00EA061D">
              <w:rPr>
                <w:rFonts w:eastAsia="Times New Roman" w:cs="Arial"/>
                <w:i/>
                <w:sz w:val="18"/>
                <w:lang w:val="en-US"/>
              </w:rPr>
              <w:t>, omit:</w:t>
            </w:r>
          </w:p>
          <w:p w:rsidR="00E824C8" w:rsidRPr="00EA061D" w:rsidRDefault="00E824C8" w:rsidP="00CC7CA9">
            <w:pPr>
              <w:spacing w:before="60" w:after="60"/>
              <w:jc w:val="left"/>
              <w:rPr>
                <w:rFonts w:eastAsia="Times New Roman" w:cs="Arial"/>
                <w:i/>
                <w:sz w:val="18"/>
                <w:lang w:val="en-US"/>
              </w:rPr>
            </w:pPr>
            <w:r w:rsidRPr="00EA061D">
              <w:rPr>
                <w:rFonts w:eastAsia="Times New Roman" w:cs="Arial"/>
                <w:sz w:val="18"/>
                <w:lang w:val="en-US"/>
              </w:rPr>
              <w:t>‘accepted development subject to compliance with identified requirements’</w:t>
            </w:r>
          </w:p>
        </w:tc>
        <w:tc>
          <w:tcPr>
            <w:tcW w:w="1168" w:type="pct"/>
            <w:shd w:val="clear" w:color="auto" w:fill="auto"/>
          </w:tcPr>
          <w:p w:rsidR="00E824C8" w:rsidRPr="00EA061D" w:rsidRDefault="00E824C8" w:rsidP="00CC7CA9">
            <w:pPr>
              <w:spacing w:before="60" w:after="60"/>
              <w:jc w:val="left"/>
              <w:rPr>
                <w:rFonts w:eastAsia="Times New Roman" w:cs="Arial"/>
                <w:i/>
                <w:sz w:val="18"/>
                <w:lang w:val="en-US"/>
              </w:rPr>
            </w:pPr>
            <w:r w:rsidRPr="00EA061D">
              <w:rPr>
                <w:rFonts w:eastAsia="Times New Roman" w:cs="Arial"/>
                <w:i/>
                <w:sz w:val="18"/>
                <w:lang w:val="en-US"/>
              </w:rPr>
              <w:t xml:space="preserve">after </w:t>
            </w:r>
            <w:r>
              <w:rPr>
                <w:rFonts w:eastAsia="Times New Roman" w:cs="Arial"/>
                <w:i/>
                <w:sz w:val="18"/>
                <w:lang w:val="en-US"/>
              </w:rPr>
              <w:t>‘</w:t>
            </w:r>
            <w:r w:rsidRPr="00EA061D">
              <w:rPr>
                <w:rFonts w:eastAsia="Times New Roman" w:cs="Arial"/>
                <w:i/>
                <w:sz w:val="18"/>
                <w:lang w:val="en-US"/>
              </w:rPr>
              <w:t>and if</w:t>
            </w:r>
            <w:r>
              <w:rPr>
                <w:rFonts w:eastAsia="Times New Roman" w:cs="Arial"/>
                <w:i/>
                <w:sz w:val="18"/>
                <w:lang w:val="en-US"/>
              </w:rPr>
              <w:t>’</w:t>
            </w:r>
            <w:r w:rsidRPr="00EA061D">
              <w:rPr>
                <w:rFonts w:eastAsia="Times New Roman" w:cs="Arial"/>
                <w:i/>
                <w:sz w:val="18"/>
                <w:lang w:val="en-US"/>
              </w:rPr>
              <w:t>, insert:</w:t>
            </w:r>
          </w:p>
          <w:p w:rsidR="00E824C8" w:rsidRPr="00EA061D" w:rsidRDefault="00E824C8" w:rsidP="00CC7CA9">
            <w:pPr>
              <w:spacing w:before="60" w:after="60"/>
              <w:jc w:val="left"/>
              <w:rPr>
                <w:rFonts w:eastAsia="Times New Roman" w:cs="Arial"/>
                <w:sz w:val="18"/>
                <w:lang w:val="en-US"/>
              </w:rPr>
            </w:pPr>
            <w:r w:rsidRPr="00EA061D">
              <w:rPr>
                <w:rFonts w:eastAsia="Times New Roman" w:cs="Arial"/>
                <w:sz w:val="18"/>
                <w:lang w:val="en-US"/>
              </w:rPr>
              <w:t>‘assessable development’</w:t>
            </w:r>
          </w:p>
        </w:tc>
        <w:tc>
          <w:tcPr>
            <w:tcW w:w="1226" w:type="pct"/>
            <w:shd w:val="clear" w:color="auto" w:fill="FFFFFF" w:themeFill="background1"/>
          </w:tcPr>
          <w:p w:rsidR="00E824C8" w:rsidRPr="00735331" w:rsidRDefault="00E824C8" w:rsidP="00CC7CA9">
            <w:pPr>
              <w:spacing w:before="60" w:after="60"/>
              <w:jc w:val="left"/>
              <w:rPr>
                <w:rFonts w:eastAsia="Times New Roman" w:cs="Arial"/>
                <w:sz w:val="18"/>
                <w:lang w:val="en-US"/>
              </w:rPr>
            </w:pPr>
            <w:r>
              <w:rPr>
                <w:rFonts w:eastAsia="Times New Roman" w:cs="Arial"/>
                <w:sz w:val="18"/>
                <w:lang w:val="en-US"/>
              </w:rPr>
              <w:t xml:space="preserve">Constitutes an administrative amendment to the planning scheme pursuant to Schedule 1, section 1(a)(iv) of MGR as it corrects or changes </w:t>
            </w:r>
            <w:r w:rsidRPr="00894E2A">
              <w:rPr>
                <w:sz w:val="18"/>
                <w:szCs w:val="18"/>
              </w:rPr>
              <w:t>a factual matter incorrectly stated in the instrument</w:t>
            </w:r>
            <w:r>
              <w:rPr>
                <w:rFonts w:eastAsia="Times New Roman" w:cs="Arial"/>
                <w:sz w:val="18"/>
                <w:lang w:val="en-US"/>
              </w:rPr>
              <w:t>.</w:t>
            </w:r>
          </w:p>
        </w:tc>
      </w:tr>
    </w:tbl>
    <w:p w:rsidR="00E824C8" w:rsidRDefault="00E824C8" w:rsidP="00C0113D">
      <w:pPr>
        <w:rPr>
          <w:lang w:val="en-US"/>
        </w:rPr>
      </w:pPr>
      <w:r>
        <w:rPr>
          <w:lang w:val="en-US"/>
        </w:rPr>
        <w:br w:type="page"/>
      </w:r>
    </w:p>
    <w:p w:rsidR="00E824C8" w:rsidRDefault="00E824C8" w:rsidP="00E824C8">
      <w:pPr>
        <w:pStyle w:val="Heading4"/>
        <w:rPr>
          <w:lang w:val="en-US"/>
        </w:rPr>
      </w:pPr>
      <w:r w:rsidRPr="00E824C8">
        <w:rPr>
          <w:lang w:val="en-US"/>
        </w:rPr>
        <w:lastRenderedPageBreak/>
        <w:t>Part 6 Zones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2738"/>
        <w:gridCol w:w="3448"/>
        <w:gridCol w:w="3307"/>
        <w:gridCol w:w="3943"/>
      </w:tblGrid>
      <w:tr w:rsidR="00E824C8" w:rsidRPr="00516336" w:rsidTr="00CC7CA9">
        <w:trPr>
          <w:cantSplit/>
          <w:tblHeader/>
        </w:trPr>
        <w:tc>
          <w:tcPr>
            <w:tcW w:w="250" w:type="pct"/>
            <w:shd w:val="clear" w:color="auto" w:fill="D9D9D9"/>
          </w:tcPr>
          <w:p w:rsidR="00E824C8" w:rsidRPr="00A7242C" w:rsidRDefault="00E824C8" w:rsidP="00CC7CA9">
            <w:pPr>
              <w:spacing w:before="60" w:after="60"/>
              <w:jc w:val="left"/>
              <w:rPr>
                <w:rFonts w:eastAsia="Times New Roman" w:cs="Arial"/>
                <w:b/>
                <w:lang w:val="en-US"/>
              </w:rPr>
            </w:pPr>
            <w:r>
              <w:rPr>
                <w:rFonts w:eastAsia="Times New Roman" w:cs="Arial"/>
                <w:b/>
                <w:lang w:val="en-US"/>
              </w:rPr>
              <w:t>Item no.</w:t>
            </w:r>
          </w:p>
        </w:tc>
        <w:tc>
          <w:tcPr>
            <w:tcW w:w="968" w:type="pct"/>
            <w:shd w:val="clear" w:color="auto" w:fill="D9D9D9"/>
          </w:tcPr>
          <w:p w:rsidR="00E824C8" w:rsidRPr="00090D4E" w:rsidRDefault="00E824C8" w:rsidP="00CC7CA9">
            <w:pPr>
              <w:spacing w:before="60" w:after="60"/>
              <w:jc w:val="left"/>
              <w:rPr>
                <w:rFonts w:eastAsia="Times New Roman" w:cs="Arial"/>
                <w:i/>
                <w:lang w:val="en-US"/>
              </w:rPr>
            </w:pPr>
            <w:r w:rsidRPr="00090D4E">
              <w:rPr>
                <w:rFonts w:eastAsia="Times New Roman" w:cs="Arial"/>
                <w:b/>
                <w:i/>
                <w:lang w:val="en-US"/>
              </w:rPr>
              <w:t xml:space="preserve">Brisbane City Plan 2014 </w:t>
            </w:r>
            <w:r w:rsidRPr="00090D4E">
              <w:rPr>
                <w:rFonts w:eastAsia="Times New Roman" w:cs="Arial"/>
                <w:b/>
                <w:lang w:val="en-US"/>
              </w:rPr>
              <w:t>reference</w:t>
            </w:r>
            <w:r w:rsidRPr="00090D4E">
              <w:rPr>
                <w:rFonts w:eastAsia="Times New Roman" w:cs="Arial"/>
                <w:b/>
                <w:i/>
                <w:lang w:val="en-US"/>
              </w:rPr>
              <w:t xml:space="preserve"> </w:t>
            </w:r>
          </w:p>
        </w:tc>
        <w:tc>
          <w:tcPr>
            <w:tcW w:w="1219" w:type="pct"/>
            <w:shd w:val="clear" w:color="auto" w:fill="D9D9D9"/>
          </w:tcPr>
          <w:p w:rsidR="00E824C8" w:rsidRPr="00090D4E" w:rsidRDefault="00E824C8" w:rsidP="00CC7CA9">
            <w:pPr>
              <w:spacing w:before="60" w:after="60"/>
              <w:jc w:val="left"/>
              <w:rPr>
                <w:rFonts w:eastAsia="Times New Roman" w:cs="Arial"/>
                <w:b/>
                <w:lang w:val="en-US"/>
              </w:rPr>
            </w:pPr>
            <w:r w:rsidRPr="00090D4E">
              <w:rPr>
                <w:rFonts w:eastAsia="Times New Roman" w:cs="Arial"/>
                <w:b/>
                <w:lang w:val="en-US"/>
              </w:rPr>
              <w:t xml:space="preserve">Provision of </w:t>
            </w:r>
            <w:r w:rsidRPr="00090D4E">
              <w:rPr>
                <w:rFonts w:eastAsia="Times New Roman" w:cs="Arial"/>
                <w:b/>
                <w:i/>
                <w:lang w:val="en-US"/>
              </w:rPr>
              <w:t>Brisbane City Plan</w:t>
            </w:r>
            <w:r w:rsidRPr="00090D4E">
              <w:rPr>
                <w:rFonts w:eastAsia="Times New Roman" w:cs="Arial"/>
                <w:b/>
                <w:lang w:val="en-US"/>
              </w:rPr>
              <w:t xml:space="preserve"> </w:t>
            </w:r>
            <w:r w:rsidRPr="00090D4E">
              <w:rPr>
                <w:rFonts w:eastAsia="Times New Roman" w:cs="Arial"/>
                <w:b/>
                <w:i/>
                <w:lang w:val="en-US"/>
              </w:rPr>
              <w:t>2014</w:t>
            </w:r>
            <w:r w:rsidRPr="00090D4E">
              <w:rPr>
                <w:rFonts w:eastAsia="Times New Roman" w:cs="Arial"/>
                <w:b/>
                <w:vertAlign w:val="superscript"/>
                <w:lang w:val="en-US"/>
              </w:rPr>
              <w:t xml:space="preserve"> </w:t>
            </w:r>
            <w:r w:rsidRPr="00090D4E">
              <w:rPr>
                <w:rFonts w:eastAsia="Times New Roman" w:cs="Arial"/>
                <w:b/>
                <w:lang w:val="en-US"/>
              </w:rPr>
              <w:t>to be omitted</w:t>
            </w:r>
          </w:p>
        </w:tc>
        <w:tc>
          <w:tcPr>
            <w:tcW w:w="1169" w:type="pct"/>
            <w:shd w:val="clear" w:color="auto" w:fill="D9D9D9"/>
          </w:tcPr>
          <w:p w:rsidR="00E824C8" w:rsidRPr="00090D4E" w:rsidRDefault="00E824C8" w:rsidP="00CC7CA9">
            <w:pPr>
              <w:spacing w:before="60" w:after="60"/>
              <w:jc w:val="left"/>
              <w:rPr>
                <w:rFonts w:eastAsia="Times New Roman" w:cs="Arial"/>
                <w:b/>
                <w:lang w:val="en-US"/>
              </w:rPr>
            </w:pPr>
            <w:r w:rsidRPr="00090D4E">
              <w:rPr>
                <w:rFonts w:eastAsia="Times New Roman" w:cs="Arial"/>
                <w:b/>
                <w:lang w:val="en-US"/>
              </w:rPr>
              <w:t>Provision</w:t>
            </w:r>
            <w:r w:rsidRPr="00090D4E">
              <w:rPr>
                <w:rFonts w:eastAsia="Times New Roman" w:cs="Arial"/>
                <w:b/>
                <w:i/>
                <w:lang w:val="en-US"/>
              </w:rPr>
              <w:t xml:space="preserve"> </w:t>
            </w:r>
            <w:r w:rsidRPr="00090D4E">
              <w:rPr>
                <w:rFonts w:eastAsia="Times New Roman" w:cs="Arial"/>
                <w:b/>
                <w:lang w:val="en-US"/>
              </w:rPr>
              <w:t>to be inserted</w:t>
            </w:r>
          </w:p>
        </w:tc>
        <w:tc>
          <w:tcPr>
            <w:tcW w:w="1394" w:type="pct"/>
            <w:shd w:val="clear" w:color="auto" w:fill="D9D9D9"/>
          </w:tcPr>
          <w:p w:rsidR="00E824C8" w:rsidRPr="00516336" w:rsidRDefault="00E824C8" w:rsidP="00CC7CA9">
            <w:pPr>
              <w:spacing w:before="60" w:after="60"/>
              <w:jc w:val="left"/>
              <w:rPr>
                <w:rFonts w:eastAsia="Times New Roman" w:cs="Arial"/>
                <w:b/>
                <w:lang w:val="en-US"/>
              </w:rPr>
            </w:pPr>
            <w:r>
              <w:rPr>
                <w:rFonts w:eastAsia="Times New Roman" w:cs="Arial"/>
                <w:b/>
                <w:lang w:val="en-US"/>
              </w:rPr>
              <w:t>Reason</w:t>
            </w:r>
          </w:p>
        </w:tc>
      </w:tr>
      <w:tr w:rsidR="00E824C8" w:rsidRPr="00B5777A" w:rsidTr="00CC7CA9">
        <w:trPr>
          <w:cantSplit/>
        </w:trPr>
        <w:tc>
          <w:tcPr>
            <w:tcW w:w="250"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lang w:val="en-US"/>
              </w:rPr>
            </w:pPr>
          </w:p>
        </w:tc>
        <w:tc>
          <w:tcPr>
            <w:tcW w:w="968" w:type="pct"/>
            <w:shd w:val="clear" w:color="auto" w:fill="auto"/>
          </w:tcPr>
          <w:p w:rsidR="00E824C8" w:rsidRDefault="00E824C8" w:rsidP="00CC7CA9">
            <w:pPr>
              <w:spacing w:before="60" w:after="60"/>
              <w:jc w:val="left"/>
              <w:rPr>
                <w:rFonts w:eastAsia="Times New Roman" w:cs="Arial"/>
                <w:sz w:val="18"/>
                <w:szCs w:val="16"/>
                <w:lang w:val="en-US"/>
              </w:rPr>
            </w:pPr>
            <w:r w:rsidRPr="00DD492C">
              <w:rPr>
                <w:rFonts w:eastAsia="Times New Roman" w:cs="Arial"/>
                <w:sz w:val="18"/>
                <w:szCs w:val="16"/>
                <w:lang w:val="en-US"/>
              </w:rPr>
              <w:t>6.2 Zone codes,</w:t>
            </w:r>
          </w:p>
          <w:p w:rsidR="00E824C8" w:rsidRDefault="00E824C8" w:rsidP="00CC7CA9">
            <w:pPr>
              <w:spacing w:before="60" w:after="60"/>
              <w:jc w:val="left"/>
              <w:rPr>
                <w:rFonts w:eastAsia="Times New Roman" w:cs="Arial"/>
                <w:sz w:val="18"/>
                <w:szCs w:val="16"/>
                <w:lang w:val="en-US"/>
              </w:rPr>
            </w:pPr>
            <w:r w:rsidRPr="00DD492C">
              <w:rPr>
                <w:rFonts w:eastAsia="Times New Roman" w:cs="Arial"/>
                <w:sz w:val="18"/>
                <w:szCs w:val="16"/>
                <w:lang w:val="en-US"/>
              </w:rPr>
              <w:t>6.2.2 Centre zones category</w:t>
            </w:r>
            <w:r>
              <w:rPr>
                <w:rFonts w:eastAsia="Times New Roman" w:cs="Arial"/>
                <w:sz w:val="18"/>
                <w:szCs w:val="16"/>
                <w:lang w:val="en-US"/>
              </w:rPr>
              <w:t>,</w:t>
            </w:r>
          </w:p>
          <w:p w:rsidR="00E824C8" w:rsidRDefault="00E824C8" w:rsidP="00CC7CA9">
            <w:pPr>
              <w:spacing w:before="60" w:after="60"/>
              <w:jc w:val="left"/>
              <w:rPr>
                <w:rFonts w:eastAsia="Times New Roman" w:cs="Arial"/>
                <w:sz w:val="18"/>
                <w:szCs w:val="16"/>
                <w:lang w:val="en-US"/>
              </w:rPr>
            </w:pPr>
            <w:r w:rsidRPr="00DD492C">
              <w:rPr>
                <w:rFonts w:eastAsia="Times New Roman" w:cs="Arial"/>
                <w:sz w:val="18"/>
                <w:szCs w:val="16"/>
                <w:lang w:val="en-US"/>
              </w:rPr>
              <w:t>6.2.2.1 Principal centre zone code</w:t>
            </w:r>
            <w:r>
              <w:rPr>
                <w:rFonts w:eastAsia="Times New Roman" w:cs="Arial"/>
                <w:sz w:val="18"/>
                <w:szCs w:val="16"/>
                <w:lang w:val="en-US"/>
              </w:rPr>
              <w:t>,</w:t>
            </w:r>
          </w:p>
          <w:p w:rsidR="00E824C8" w:rsidRPr="009232DE" w:rsidRDefault="00E824C8" w:rsidP="00CC7CA9">
            <w:pPr>
              <w:spacing w:before="60" w:after="60"/>
              <w:jc w:val="left"/>
              <w:rPr>
                <w:rFonts w:eastAsia="Times New Roman" w:cs="Arial"/>
                <w:sz w:val="18"/>
                <w:szCs w:val="16"/>
                <w:lang w:val="en-US"/>
              </w:rPr>
            </w:pPr>
            <w:r>
              <w:rPr>
                <w:rFonts w:eastAsia="Times New Roman" w:cs="Arial"/>
                <w:sz w:val="18"/>
                <w:szCs w:val="16"/>
                <w:lang w:val="en-US"/>
              </w:rPr>
              <w:t>Item (7)</w:t>
            </w:r>
          </w:p>
        </w:tc>
        <w:tc>
          <w:tcPr>
            <w:tcW w:w="1219" w:type="pct"/>
            <w:shd w:val="clear" w:color="auto" w:fill="auto"/>
          </w:tcPr>
          <w:p w:rsidR="00E824C8" w:rsidRPr="004448FF" w:rsidRDefault="00E824C8" w:rsidP="00CC7CA9">
            <w:pPr>
              <w:spacing w:before="60" w:after="60"/>
              <w:jc w:val="left"/>
              <w:rPr>
                <w:rFonts w:eastAsia="Times New Roman" w:cs="Arial"/>
                <w:sz w:val="18"/>
                <w:lang w:val="en-US"/>
              </w:rPr>
            </w:pPr>
          </w:p>
        </w:tc>
        <w:tc>
          <w:tcPr>
            <w:tcW w:w="1169" w:type="pct"/>
            <w:shd w:val="clear" w:color="auto" w:fill="auto"/>
          </w:tcPr>
          <w:p w:rsidR="00E824C8" w:rsidRPr="00DD492C" w:rsidRDefault="00E824C8" w:rsidP="00CC7CA9">
            <w:pPr>
              <w:spacing w:before="60" w:after="60"/>
              <w:jc w:val="left"/>
              <w:rPr>
                <w:rFonts w:eastAsia="Times New Roman" w:cs="Arial"/>
                <w:i/>
                <w:sz w:val="18"/>
                <w:lang w:val="en-US"/>
              </w:rPr>
            </w:pPr>
            <w:r w:rsidRPr="00DD492C">
              <w:rPr>
                <w:rFonts w:eastAsia="Times New Roman" w:cs="Arial"/>
                <w:i/>
                <w:sz w:val="18"/>
                <w:lang w:val="en-US"/>
              </w:rPr>
              <w:t>after item (7)</w:t>
            </w:r>
            <w:r>
              <w:rPr>
                <w:rFonts w:eastAsia="Times New Roman" w:cs="Arial"/>
                <w:i/>
                <w:sz w:val="18"/>
                <w:lang w:val="en-US"/>
              </w:rPr>
              <w:t>(j) in its entirety</w:t>
            </w:r>
            <w:r w:rsidRPr="00DD492C">
              <w:rPr>
                <w:rFonts w:eastAsia="Times New Roman" w:cs="Arial"/>
                <w:i/>
                <w:sz w:val="18"/>
                <w:lang w:val="en-US"/>
              </w:rPr>
              <w:t>, insert:</w:t>
            </w:r>
          </w:p>
          <w:p w:rsidR="00E824C8" w:rsidRPr="00D16DA5" w:rsidRDefault="00E824C8" w:rsidP="00CC7CA9">
            <w:pPr>
              <w:spacing w:before="60" w:after="60"/>
              <w:jc w:val="left"/>
              <w:rPr>
                <w:rFonts w:eastAsia="Times New Roman" w:cs="Arial"/>
                <w:sz w:val="18"/>
                <w:lang w:val="en-US"/>
              </w:rPr>
            </w:pPr>
            <w:r>
              <w:rPr>
                <w:rFonts w:eastAsia="Times New Roman" w:cs="Arial"/>
                <w:sz w:val="18"/>
                <w:lang w:val="en-US"/>
              </w:rPr>
              <w:t>‘</w:t>
            </w:r>
            <w:r w:rsidRPr="00DD492C">
              <w:rPr>
                <w:rFonts w:eastAsia="Times New Roman" w:cs="Arial"/>
                <w:sz w:val="18"/>
                <w:lang w:val="en-US"/>
              </w:rPr>
              <w:t xml:space="preserve">Note—Refer to Part 10 for Priority Development Areas assessed under the </w:t>
            </w:r>
            <w:hyperlink r:id="rId8" w:tgtFrame="_blank" w:history="1">
              <w:r w:rsidRPr="004D4934">
                <w:rPr>
                  <w:rStyle w:val="Hyperlink"/>
                  <w:rFonts w:cs="Arial"/>
                  <w:i/>
                  <w:iCs/>
                  <w:sz w:val="18"/>
                  <w:szCs w:val="18"/>
                </w:rPr>
                <w:t>Economic Development Act 2012</w:t>
              </w:r>
            </w:hyperlink>
            <w:r w:rsidRPr="004D4934">
              <w:rPr>
                <w:rFonts w:eastAsia="Times New Roman" w:cs="Arial"/>
                <w:sz w:val="18"/>
                <w:lang w:val="en-US"/>
              </w:rPr>
              <w:t xml:space="preserve">. The identification of a Priority Development Area in the Principal centre zone does not have weight for the assessment of development under the </w:t>
            </w:r>
            <w:hyperlink r:id="rId9" w:tgtFrame="_blank" w:history="1">
              <w:r w:rsidRPr="004D4934">
                <w:rPr>
                  <w:rStyle w:val="Hyperlink"/>
                  <w:rFonts w:cs="Arial"/>
                  <w:i/>
                  <w:iCs/>
                  <w:sz w:val="18"/>
                  <w:szCs w:val="18"/>
                </w:rPr>
                <w:t>Economic Development Act 2012</w:t>
              </w:r>
            </w:hyperlink>
            <w:r w:rsidRPr="004D4934">
              <w:rPr>
                <w:rFonts w:eastAsia="Times New Roman" w:cs="Arial"/>
                <w:sz w:val="18"/>
                <w:lang w:val="en-US"/>
              </w:rPr>
              <w:t>.’</w:t>
            </w:r>
          </w:p>
        </w:tc>
        <w:tc>
          <w:tcPr>
            <w:tcW w:w="1394" w:type="pct"/>
          </w:tcPr>
          <w:p w:rsidR="00E824C8" w:rsidRPr="00C755B5" w:rsidRDefault="00E824C8" w:rsidP="00CC7CA9">
            <w:pPr>
              <w:spacing w:before="60" w:after="60"/>
              <w:jc w:val="left"/>
              <w:rPr>
                <w:rFonts w:eastAsia="Times New Roman" w:cs="Arial"/>
                <w:sz w:val="18"/>
                <w:highlight w:val="green"/>
                <w:lang w:val="en-US"/>
              </w:rPr>
            </w:pPr>
            <w:r w:rsidRPr="00D72DCA">
              <w:rPr>
                <w:rFonts w:eastAsia="Times New Roman" w:cs="Arial"/>
                <w:sz w:val="18"/>
                <w:lang w:val="en-US"/>
              </w:rPr>
              <w:t>Constitutes an administrative amendment to the planning scheme pursu</w:t>
            </w:r>
            <w:r>
              <w:rPr>
                <w:rFonts w:eastAsia="Times New Roman" w:cs="Arial"/>
                <w:sz w:val="18"/>
                <w:lang w:val="en-US"/>
              </w:rPr>
              <w:t>ant to Schedule 1, section 1(a)(i)</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corrects an explanatory matter about the planning scheme.</w:t>
            </w:r>
          </w:p>
        </w:tc>
      </w:tr>
    </w:tbl>
    <w:p w:rsidR="00E824C8" w:rsidRDefault="00E824C8" w:rsidP="00E824C8">
      <w:pPr>
        <w:rPr>
          <w:lang w:val="en-US"/>
        </w:rPr>
      </w:pPr>
    </w:p>
    <w:p w:rsidR="00E824C8" w:rsidRDefault="00E824C8" w:rsidP="00E824C8">
      <w:pPr>
        <w:pStyle w:val="Heading4"/>
        <w:rPr>
          <w:lang w:val="en-US"/>
        </w:rPr>
      </w:pPr>
      <w:r w:rsidRPr="00E824C8">
        <w:rPr>
          <w:lang w:val="en-US"/>
        </w:rPr>
        <w:t>Part 7 Neighbourhood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171"/>
        <w:gridCol w:w="2815"/>
        <w:gridCol w:w="5211"/>
        <w:gridCol w:w="3309"/>
      </w:tblGrid>
      <w:tr w:rsidR="00E824C8" w:rsidRPr="00516336" w:rsidTr="00CC7CA9">
        <w:trPr>
          <w:tblHeader/>
        </w:trPr>
        <w:tc>
          <w:tcPr>
            <w:tcW w:w="225" w:type="pct"/>
            <w:shd w:val="clear" w:color="auto" w:fill="D9D9D9"/>
          </w:tcPr>
          <w:p w:rsidR="00E824C8" w:rsidRPr="00516336" w:rsidRDefault="00E824C8" w:rsidP="00CC7CA9">
            <w:pPr>
              <w:spacing w:before="60" w:after="60"/>
              <w:jc w:val="left"/>
              <w:rPr>
                <w:rFonts w:eastAsia="Times New Roman" w:cs="Arial"/>
                <w:b/>
                <w:lang w:val="en-US"/>
              </w:rPr>
            </w:pPr>
            <w:r>
              <w:rPr>
                <w:rFonts w:eastAsia="Times New Roman" w:cs="Arial"/>
                <w:b/>
                <w:lang w:val="en-US"/>
              </w:rPr>
              <w:t>Item no.</w:t>
            </w:r>
          </w:p>
        </w:tc>
        <w:tc>
          <w:tcPr>
            <w:tcW w:w="767" w:type="pct"/>
            <w:shd w:val="clear" w:color="auto" w:fill="D9D9D9"/>
          </w:tcPr>
          <w:p w:rsidR="00E824C8" w:rsidRPr="00516336" w:rsidRDefault="00E824C8" w:rsidP="00CC7CA9">
            <w:pPr>
              <w:spacing w:before="60" w:after="60"/>
              <w:jc w:val="left"/>
              <w:rPr>
                <w:rFonts w:eastAsia="Times New Roman" w:cs="Arial"/>
                <w:i/>
                <w:lang w:val="en-US"/>
              </w:rPr>
            </w:pPr>
            <w:r w:rsidRPr="00516336">
              <w:rPr>
                <w:rFonts w:eastAsia="Times New Roman" w:cs="Arial"/>
                <w:b/>
                <w:i/>
                <w:lang w:val="en-US"/>
              </w:rPr>
              <w:t xml:space="preserve">Brisbane City Plan 2014 </w:t>
            </w:r>
            <w:r w:rsidRPr="00EB39AB">
              <w:rPr>
                <w:rFonts w:eastAsia="Times New Roman" w:cs="Arial"/>
                <w:b/>
                <w:lang w:val="en-US"/>
              </w:rPr>
              <w:t>reference</w:t>
            </w:r>
            <w:r w:rsidRPr="00516336">
              <w:rPr>
                <w:rFonts w:eastAsia="Times New Roman" w:cs="Arial"/>
                <w:b/>
                <w:i/>
                <w:lang w:val="en-US"/>
              </w:rPr>
              <w:t xml:space="preserve"> </w:t>
            </w:r>
          </w:p>
        </w:tc>
        <w:tc>
          <w:tcPr>
            <w:tcW w:w="995" w:type="pct"/>
            <w:shd w:val="clear" w:color="auto" w:fill="D9D9D9"/>
          </w:tcPr>
          <w:p w:rsidR="00E824C8" w:rsidRPr="00516336" w:rsidRDefault="00E824C8" w:rsidP="00CC7CA9">
            <w:pPr>
              <w:spacing w:before="60" w:after="60"/>
              <w:jc w:val="left"/>
              <w:rPr>
                <w:rFonts w:eastAsia="Times New Roman" w:cs="Arial"/>
                <w:b/>
                <w:lang w:val="en-US"/>
              </w:rPr>
            </w:pPr>
            <w:r w:rsidRPr="00516336">
              <w:rPr>
                <w:rFonts w:eastAsia="Times New Roman" w:cs="Arial"/>
                <w:b/>
                <w:lang w:val="en-US"/>
              </w:rPr>
              <w:t xml:space="preserve">Provision of </w:t>
            </w:r>
            <w:r w:rsidRPr="00516336">
              <w:rPr>
                <w:rFonts w:eastAsia="Times New Roman" w:cs="Arial"/>
                <w:b/>
                <w:i/>
                <w:lang w:val="en-US"/>
              </w:rPr>
              <w:t>Brisbane City Plan</w:t>
            </w:r>
            <w:r w:rsidRPr="00516336">
              <w:rPr>
                <w:rFonts w:eastAsia="Times New Roman" w:cs="Arial"/>
                <w:b/>
                <w:lang w:val="en-US"/>
              </w:rPr>
              <w:t xml:space="preserve"> </w:t>
            </w:r>
            <w:r w:rsidRPr="005037D8">
              <w:rPr>
                <w:rFonts w:eastAsia="Times New Roman" w:cs="Arial"/>
                <w:b/>
                <w:i/>
                <w:lang w:val="en-US"/>
              </w:rPr>
              <w:t>2014</w:t>
            </w:r>
            <w:r>
              <w:rPr>
                <w:rFonts w:eastAsia="Times New Roman" w:cs="Arial"/>
                <w:b/>
                <w:vertAlign w:val="superscript"/>
                <w:lang w:val="en-US"/>
              </w:rPr>
              <w:t xml:space="preserve"> </w:t>
            </w:r>
            <w:r w:rsidRPr="00516336">
              <w:rPr>
                <w:rFonts w:eastAsia="Times New Roman" w:cs="Arial"/>
                <w:b/>
                <w:lang w:val="en-US"/>
              </w:rPr>
              <w:t>to be omitted</w:t>
            </w:r>
          </w:p>
        </w:tc>
        <w:tc>
          <w:tcPr>
            <w:tcW w:w="1842" w:type="pct"/>
            <w:shd w:val="clear" w:color="auto" w:fill="D9D9D9"/>
          </w:tcPr>
          <w:p w:rsidR="00E824C8" w:rsidRPr="00516336" w:rsidRDefault="00E824C8" w:rsidP="00CC7CA9">
            <w:pPr>
              <w:spacing w:before="60" w:after="60"/>
              <w:jc w:val="left"/>
              <w:rPr>
                <w:rFonts w:eastAsia="Times New Roman" w:cs="Arial"/>
                <w:b/>
                <w:lang w:val="en-US"/>
              </w:rPr>
            </w:pPr>
            <w:r w:rsidRPr="00516336">
              <w:rPr>
                <w:rFonts w:eastAsia="Times New Roman" w:cs="Arial"/>
                <w:b/>
                <w:lang w:val="en-US"/>
              </w:rPr>
              <w:t>Provision</w:t>
            </w:r>
            <w:r w:rsidRPr="00516336">
              <w:rPr>
                <w:rFonts w:eastAsia="Times New Roman" w:cs="Arial"/>
                <w:b/>
                <w:i/>
                <w:lang w:val="en-US"/>
              </w:rPr>
              <w:t xml:space="preserve"> </w:t>
            </w:r>
            <w:r w:rsidRPr="00516336">
              <w:rPr>
                <w:rFonts w:eastAsia="Times New Roman" w:cs="Arial"/>
                <w:b/>
                <w:lang w:val="en-US"/>
              </w:rPr>
              <w:t>to be inserted</w:t>
            </w:r>
          </w:p>
        </w:tc>
        <w:tc>
          <w:tcPr>
            <w:tcW w:w="1170" w:type="pct"/>
            <w:shd w:val="clear" w:color="auto" w:fill="D9D9D9"/>
          </w:tcPr>
          <w:p w:rsidR="00E824C8" w:rsidRPr="00516336" w:rsidRDefault="00E824C8" w:rsidP="00CC7CA9">
            <w:pPr>
              <w:spacing w:before="60" w:after="60"/>
              <w:jc w:val="left"/>
              <w:rPr>
                <w:rFonts w:eastAsia="Times New Roman" w:cs="Arial"/>
                <w:b/>
                <w:lang w:val="en-US"/>
              </w:rPr>
            </w:pPr>
            <w:r>
              <w:rPr>
                <w:rFonts w:eastAsia="Times New Roman" w:cs="Arial"/>
                <w:b/>
                <w:lang w:val="en-US"/>
              </w:rPr>
              <w:t>Reason</w:t>
            </w:r>
          </w:p>
        </w:tc>
      </w:tr>
      <w:tr w:rsidR="00E824C8" w:rsidRPr="00B5777A"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Default="00E824C8" w:rsidP="00CC7CA9">
            <w:pPr>
              <w:spacing w:before="60" w:after="60"/>
              <w:jc w:val="left"/>
              <w:rPr>
                <w:rFonts w:eastAsia="Times New Roman" w:cs="Arial"/>
                <w:sz w:val="18"/>
                <w:lang w:val="en-US"/>
              </w:rPr>
            </w:pPr>
            <w:r>
              <w:rPr>
                <w:rFonts w:eastAsia="Times New Roman" w:cs="Arial"/>
                <w:sz w:val="18"/>
                <w:lang w:val="en-US"/>
              </w:rPr>
              <w:t>7.2 Neighbourhood plan codes,</w:t>
            </w:r>
          </w:p>
          <w:p w:rsidR="00E824C8" w:rsidRDefault="00E824C8" w:rsidP="00CC7CA9">
            <w:pPr>
              <w:spacing w:before="60" w:after="60"/>
              <w:jc w:val="left"/>
              <w:rPr>
                <w:rFonts w:eastAsia="Times New Roman" w:cs="Arial"/>
                <w:sz w:val="18"/>
                <w:lang w:val="en-US"/>
              </w:rPr>
            </w:pPr>
            <w:r>
              <w:rPr>
                <w:rFonts w:eastAsia="Times New Roman" w:cs="Arial"/>
                <w:sz w:val="18"/>
                <w:lang w:val="en-US"/>
              </w:rPr>
              <w:t>7.2.2.2 Bowen Hills neighbourhood plan code,</w:t>
            </w:r>
          </w:p>
          <w:p w:rsidR="00E824C8" w:rsidRDefault="00E824C8" w:rsidP="00CC7CA9">
            <w:pPr>
              <w:spacing w:before="60" w:after="60"/>
              <w:jc w:val="left"/>
              <w:rPr>
                <w:rFonts w:eastAsia="Times New Roman" w:cs="Arial"/>
                <w:sz w:val="18"/>
                <w:lang w:val="en-US"/>
              </w:rPr>
            </w:pPr>
            <w:r>
              <w:rPr>
                <w:rFonts w:eastAsia="Times New Roman" w:cs="Arial"/>
                <w:sz w:val="18"/>
                <w:lang w:val="en-US"/>
              </w:rPr>
              <w:t>7.2.2.2</w:t>
            </w:r>
            <w:r w:rsidRPr="006420CB">
              <w:rPr>
                <w:rFonts w:eastAsia="Times New Roman" w:cs="Arial"/>
                <w:sz w:val="18"/>
                <w:lang w:val="en-US"/>
              </w:rPr>
              <w:t>.2 Purpose</w:t>
            </w:r>
            <w:r>
              <w:rPr>
                <w:rFonts w:eastAsia="Times New Roman" w:cs="Arial"/>
                <w:sz w:val="18"/>
                <w:lang w:val="en-US"/>
              </w:rPr>
              <w:t>,</w:t>
            </w:r>
          </w:p>
          <w:p w:rsidR="00E824C8" w:rsidRDefault="00E824C8" w:rsidP="00CC7CA9">
            <w:pPr>
              <w:spacing w:before="60" w:after="60"/>
              <w:jc w:val="left"/>
              <w:rPr>
                <w:rFonts w:eastAsia="Times New Roman" w:cs="Arial"/>
                <w:sz w:val="18"/>
                <w:szCs w:val="18"/>
                <w:lang w:val="en-US"/>
              </w:rPr>
            </w:pPr>
            <w:r>
              <w:rPr>
                <w:rFonts w:eastAsia="Times New Roman" w:cs="Arial"/>
                <w:sz w:val="18"/>
                <w:lang w:val="en-US"/>
              </w:rPr>
              <w:t>Item (3)(f)</w:t>
            </w:r>
          </w:p>
        </w:tc>
        <w:tc>
          <w:tcPr>
            <w:tcW w:w="995" w:type="pct"/>
            <w:shd w:val="clear" w:color="auto" w:fill="auto"/>
          </w:tcPr>
          <w:p w:rsidR="00E824C8" w:rsidRDefault="00E824C8" w:rsidP="00CC7CA9">
            <w:pPr>
              <w:spacing w:before="60" w:after="60"/>
              <w:jc w:val="left"/>
              <w:rPr>
                <w:rFonts w:eastAsia="Times New Roman" w:cs="Arial"/>
                <w:i/>
                <w:sz w:val="18"/>
                <w:lang w:val="en-US"/>
              </w:rPr>
            </w:pPr>
            <w:r>
              <w:rPr>
                <w:rFonts w:eastAsia="Times New Roman" w:cs="Arial"/>
                <w:i/>
                <w:sz w:val="18"/>
                <w:lang w:val="en-US"/>
              </w:rPr>
              <w:t>after ‘intended for the relevant precinct’, omit:</w:t>
            </w:r>
          </w:p>
          <w:p w:rsidR="00E824C8" w:rsidRDefault="00E824C8" w:rsidP="00CC7CA9">
            <w:pPr>
              <w:spacing w:before="60" w:after="60"/>
              <w:jc w:val="left"/>
              <w:rPr>
                <w:rFonts w:eastAsia="Times New Roman" w:cs="Arial"/>
                <w:i/>
                <w:sz w:val="18"/>
                <w:szCs w:val="18"/>
                <w:lang w:val="en-US"/>
              </w:rPr>
            </w:pPr>
            <w:r>
              <w:rPr>
                <w:rFonts w:eastAsia="Times New Roman" w:cs="Arial"/>
                <w:sz w:val="18"/>
                <w:lang w:val="en-US"/>
              </w:rPr>
              <w:t>‘, sub-precinct’</w:t>
            </w:r>
          </w:p>
        </w:tc>
        <w:tc>
          <w:tcPr>
            <w:tcW w:w="1842" w:type="pct"/>
            <w:shd w:val="clear" w:color="auto" w:fill="auto"/>
          </w:tcPr>
          <w:p w:rsidR="00E824C8" w:rsidRDefault="00E824C8" w:rsidP="00CC7CA9">
            <w:pPr>
              <w:spacing w:before="60" w:after="60"/>
              <w:jc w:val="left"/>
              <w:rPr>
                <w:rFonts w:eastAsia="Times New Roman" w:cs="Arial"/>
                <w:i/>
                <w:sz w:val="18"/>
                <w:szCs w:val="18"/>
                <w:lang w:val="en-US"/>
              </w:rPr>
            </w:pPr>
          </w:p>
        </w:tc>
        <w:tc>
          <w:tcPr>
            <w:tcW w:w="1170" w:type="pct"/>
          </w:tcPr>
          <w:p w:rsidR="00E824C8" w:rsidRPr="00D72DCA" w:rsidRDefault="00E824C8" w:rsidP="00CC7CA9">
            <w:pPr>
              <w:spacing w:before="60" w:after="60"/>
              <w:jc w:val="left"/>
              <w:rPr>
                <w:rFonts w:eastAsia="Times New Roman" w:cs="Arial"/>
                <w:sz w:val="18"/>
                <w:lang w:val="en-US"/>
              </w:rPr>
            </w:pPr>
            <w:r>
              <w:rPr>
                <w:rFonts w:eastAsia="Times New Roman" w:cs="Arial"/>
                <w:sz w:val="18"/>
                <w:lang w:val="en-US"/>
              </w:rPr>
              <w:t xml:space="preserve">Constitutes an administrative amendment to the planning scheme pursuant to Schedule 1, section 1(a)(v) of MGR as it corrects a redundant or outdated term in the planning scheme. </w:t>
            </w:r>
          </w:p>
        </w:tc>
      </w:tr>
      <w:tr w:rsidR="00E824C8" w:rsidRPr="00B5777A"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 Neighbourhood plan codes,</w:t>
            </w:r>
          </w:p>
          <w:p w:rsidR="00E824C8" w:rsidRDefault="00E824C8" w:rsidP="00CC7CA9">
            <w:pPr>
              <w:spacing w:before="60" w:after="60"/>
              <w:jc w:val="left"/>
              <w:rPr>
                <w:rFonts w:eastAsia="Times New Roman" w:cs="Arial"/>
                <w:sz w:val="18"/>
                <w:szCs w:val="18"/>
                <w:lang w:val="en-US"/>
              </w:rPr>
            </w:pPr>
            <w:r w:rsidRPr="00825AE1">
              <w:rPr>
                <w:rFonts w:eastAsia="Times New Roman" w:cs="Arial"/>
                <w:sz w:val="18"/>
                <w:szCs w:val="18"/>
                <w:lang w:val="en-US"/>
              </w:rPr>
              <w:t>7.2.3.7 City Centre neighbourhood plan code</w:t>
            </w:r>
            <w:r>
              <w:rPr>
                <w:rFonts w:eastAsia="Times New Roman" w:cs="Arial"/>
                <w:sz w:val="18"/>
                <w:szCs w:val="18"/>
                <w:lang w:val="en-US"/>
              </w:rPr>
              <w:t>,</w:t>
            </w:r>
          </w:p>
          <w:p w:rsidR="00E824C8" w:rsidRDefault="00E824C8" w:rsidP="00CC7CA9">
            <w:pPr>
              <w:spacing w:before="60" w:after="60"/>
              <w:jc w:val="left"/>
              <w:rPr>
                <w:rFonts w:eastAsia="Times New Roman" w:cs="Arial"/>
                <w:sz w:val="18"/>
                <w:szCs w:val="18"/>
                <w:lang w:val="en-US"/>
              </w:rPr>
            </w:pPr>
            <w:r w:rsidRPr="00825AE1">
              <w:rPr>
                <w:rFonts w:eastAsia="Times New Roman" w:cs="Arial"/>
                <w:sz w:val="18"/>
                <w:szCs w:val="18"/>
                <w:lang w:val="en-US"/>
              </w:rPr>
              <w:t>7.2.3.7.1</w:t>
            </w:r>
            <w:r w:rsidRPr="00825AE1">
              <w:rPr>
                <w:rFonts w:eastAsia="Times New Roman" w:cs="Arial"/>
                <w:sz w:val="18"/>
                <w:szCs w:val="18"/>
                <w:lang w:val="en-US"/>
              </w:rPr>
              <w:tab/>
              <w:t>Application</w:t>
            </w:r>
          </w:p>
        </w:tc>
        <w:tc>
          <w:tcPr>
            <w:tcW w:w="995"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w:t>
            </w:r>
            <w:r w:rsidRPr="004F106B">
              <w:rPr>
                <w:rFonts w:eastAsia="Times New Roman" w:cs="Arial"/>
                <w:i/>
                <w:sz w:val="18"/>
                <w:szCs w:val="18"/>
                <w:lang w:val="en-US"/>
              </w:rPr>
              <w:t>Airports (Protection of Airspace) Regulations 1996.</w:t>
            </w:r>
            <w:r>
              <w:rPr>
                <w:rFonts w:eastAsia="Times New Roman" w:cs="Arial"/>
                <w:i/>
                <w:sz w:val="18"/>
                <w:szCs w:val="18"/>
                <w:lang w:val="en-US"/>
              </w:rPr>
              <w:t>’, omit:</w:t>
            </w:r>
          </w:p>
          <w:p w:rsidR="00E824C8" w:rsidRPr="009E77FF" w:rsidRDefault="00E824C8" w:rsidP="00CC7CA9">
            <w:pPr>
              <w:spacing w:before="60" w:after="60"/>
              <w:jc w:val="left"/>
              <w:rPr>
                <w:rFonts w:eastAsia="Times New Roman" w:cs="Arial"/>
                <w:sz w:val="18"/>
                <w:szCs w:val="18"/>
                <w:lang w:val="en-US"/>
              </w:rPr>
            </w:pPr>
            <w:r w:rsidRPr="009E77FF">
              <w:rPr>
                <w:rFonts w:eastAsia="Times New Roman" w:cs="Arial"/>
                <w:sz w:val="18"/>
                <w:szCs w:val="18"/>
                <w:lang w:val="en-US"/>
              </w:rPr>
              <w:t>‘Note’</w:t>
            </w:r>
          </w:p>
        </w:tc>
        <w:tc>
          <w:tcPr>
            <w:tcW w:w="1842"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w:t>
            </w:r>
            <w:r w:rsidRPr="004F106B">
              <w:rPr>
                <w:rFonts w:eastAsia="Times New Roman" w:cs="Arial"/>
                <w:i/>
                <w:sz w:val="18"/>
                <w:szCs w:val="18"/>
                <w:lang w:val="en-US"/>
              </w:rPr>
              <w:t>Airports (Protection of Airspace) Regulations 1996.</w:t>
            </w:r>
            <w:r>
              <w:rPr>
                <w:rFonts w:eastAsia="Times New Roman" w:cs="Arial"/>
                <w:i/>
                <w:sz w:val="18"/>
                <w:szCs w:val="18"/>
                <w:lang w:val="en-US"/>
              </w:rPr>
              <w:t>’, insert:</w:t>
            </w:r>
          </w:p>
          <w:p w:rsidR="00E824C8" w:rsidRPr="009E77FF" w:rsidRDefault="00E824C8" w:rsidP="00CC7CA9">
            <w:pPr>
              <w:spacing w:before="60" w:after="60"/>
              <w:jc w:val="left"/>
              <w:rPr>
                <w:sz w:val="18"/>
                <w:szCs w:val="18"/>
              </w:rPr>
            </w:pPr>
            <w:r w:rsidRPr="009E77FF">
              <w:rPr>
                <w:rFonts w:eastAsia="Times New Roman" w:cs="Arial"/>
                <w:sz w:val="18"/>
                <w:szCs w:val="18"/>
                <w:lang w:val="en-US"/>
              </w:rPr>
              <w:t>‘Editor’s note’</w:t>
            </w:r>
          </w:p>
        </w:tc>
        <w:tc>
          <w:tcPr>
            <w:tcW w:w="1170" w:type="pct"/>
          </w:tcPr>
          <w:p w:rsidR="00E824C8" w:rsidRPr="00D72DCA" w:rsidRDefault="00E824C8" w:rsidP="00CC7CA9">
            <w:pPr>
              <w:spacing w:before="60" w:after="60"/>
              <w:jc w:val="left"/>
              <w:rPr>
                <w:rFonts w:eastAsia="Times New Roman" w:cs="Arial"/>
                <w:sz w:val="18"/>
                <w:lang w:val="en-US"/>
              </w:rPr>
            </w:pPr>
            <w:r w:rsidRPr="00D72DCA">
              <w:rPr>
                <w:rFonts w:eastAsia="Times New Roman" w:cs="Arial"/>
                <w:sz w:val="18"/>
                <w:lang w:val="en-US"/>
              </w:rPr>
              <w:t>Constitutes an administrative amendment to the planning scheme pursu</w:t>
            </w:r>
            <w:r>
              <w:rPr>
                <w:rFonts w:eastAsia="Times New Roman" w:cs="Arial"/>
                <w:sz w:val="18"/>
                <w:lang w:val="en-US"/>
              </w:rPr>
              <w:t>ant to Schedule 1, section 1(a)(i)</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corrects an explanatory matter about the planning scheme.</w:t>
            </w:r>
          </w:p>
        </w:tc>
      </w:tr>
      <w:tr w:rsidR="00E824C8" w:rsidRPr="00B5777A"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 xml:space="preserve">7.2 Neighbourhood plan codes, </w:t>
            </w:r>
          </w:p>
          <w:p w:rsidR="00E824C8" w:rsidRDefault="00E824C8" w:rsidP="00CC7CA9">
            <w:pPr>
              <w:spacing w:before="60" w:after="60"/>
              <w:jc w:val="left"/>
              <w:rPr>
                <w:rFonts w:eastAsia="Times New Roman" w:cs="Arial"/>
                <w:sz w:val="18"/>
                <w:szCs w:val="18"/>
                <w:lang w:val="en-US"/>
              </w:rPr>
            </w:pPr>
            <w:r w:rsidRPr="00825AE1">
              <w:rPr>
                <w:rFonts w:eastAsia="Times New Roman" w:cs="Arial"/>
                <w:sz w:val="18"/>
                <w:szCs w:val="18"/>
                <w:lang w:val="en-US"/>
              </w:rPr>
              <w:t>7.2.3.7 City Centre neighbourhood plan code</w:t>
            </w:r>
            <w:r>
              <w:rPr>
                <w:rFonts w:eastAsia="Times New Roman" w:cs="Arial"/>
                <w:sz w:val="18"/>
                <w:szCs w:val="18"/>
                <w:lang w:val="en-US"/>
              </w:rPr>
              <w:t>,</w:t>
            </w:r>
          </w:p>
          <w:p w:rsidR="00E824C8" w:rsidRDefault="00E824C8" w:rsidP="00CC7CA9">
            <w:pPr>
              <w:spacing w:before="60" w:after="60"/>
              <w:jc w:val="left"/>
              <w:rPr>
                <w:rFonts w:eastAsia="Times New Roman" w:cs="Arial"/>
                <w:sz w:val="18"/>
                <w:szCs w:val="18"/>
                <w:lang w:val="en-US"/>
              </w:rPr>
            </w:pPr>
            <w:r w:rsidRPr="00825AE1">
              <w:rPr>
                <w:rFonts w:eastAsia="Times New Roman" w:cs="Arial"/>
                <w:sz w:val="18"/>
                <w:szCs w:val="18"/>
                <w:lang w:val="en-US"/>
              </w:rPr>
              <w:t>7.2.3.7.1</w:t>
            </w:r>
            <w:r w:rsidRPr="00825AE1">
              <w:rPr>
                <w:rFonts w:eastAsia="Times New Roman" w:cs="Arial"/>
                <w:sz w:val="18"/>
                <w:szCs w:val="18"/>
                <w:lang w:val="en-US"/>
              </w:rPr>
              <w:tab/>
              <w:t>Application</w:t>
            </w:r>
          </w:p>
        </w:tc>
        <w:tc>
          <w:tcPr>
            <w:tcW w:w="995" w:type="pct"/>
            <w:shd w:val="clear" w:color="auto" w:fill="auto"/>
          </w:tcPr>
          <w:p w:rsidR="00E824C8" w:rsidRDefault="00E824C8" w:rsidP="00CC7CA9">
            <w:pPr>
              <w:spacing w:before="60" w:after="60"/>
              <w:jc w:val="left"/>
              <w:rPr>
                <w:rFonts w:eastAsia="Times New Roman" w:cs="Arial"/>
                <w:i/>
                <w:sz w:val="18"/>
                <w:szCs w:val="18"/>
                <w:lang w:val="en-US"/>
              </w:rPr>
            </w:pPr>
          </w:p>
        </w:tc>
        <w:tc>
          <w:tcPr>
            <w:tcW w:w="1842"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w:t>
            </w:r>
            <w:r w:rsidRPr="004F106B">
              <w:rPr>
                <w:rFonts w:eastAsia="Times New Roman" w:cs="Arial"/>
                <w:i/>
                <w:sz w:val="18"/>
                <w:szCs w:val="18"/>
                <w:lang w:val="en-US"/>
              </w:rPr>
              <w:t>Economic Development Act 2012</w:t>
            </w:r>
            <w:r>
              <w:rPr>
                <w:rFonts w:eastAsia="Times New Roman" w:cs="Arial"/>
                <w:i/>
                <w:sz w:val="18"/>
                <w:szCs w:val="18"/>
                <w:lang w:val="en-US"/>
              </w:rPr>
              <w:t>.’, insert:</w:t>
            </w:r>
          </w:p>
          <w:p w:rsidR="00E824C8" w:rsidRDefault="00E824C8" w:rsidP="00CC7CA9">
            <w:pPr>
              <w:spacing w:before="60" w:after="60"/>
              <w:jc w:val="left"/>
              <w:rPr>
                <w:rFonts w:eastAsia="Times New Roman" w:cs="Arial"/>
                <w:i/>
                <w:sz w:val="18"/>
                <w:szCs w:val="18"/>
                <w:lang w:val="en-US"/>
              </w:rPr>
            </w:pPr>
            <w:r>
              <w:rPr>
                <w:rFonts w:eastAsia="Times New Roman" w:cs="Arial"/>
                <w:sz w:val="18"/>
                <w:szCs w:val="18"/>
                <w:lang w:val="en-US"/>
              </w:rPr>
              <w:t>‘</w:t>
            </w:r>
            <w:r w:rsidRPr="004F106B">
              <w:rPr>
                <w:sz w:val="18"/>
                <w:szCs w:val="18"/>
              </w:rPr>
              <w:t xml:space="preserve">Editor's note—Part of the neighbourhood plan area is covered by </w:t>
            </w:r>
            <w:r w:rsidRPr="004D4934">
              <w:rPr>
                <w:sz w:val="18"/>
                <w:szCs w:val="18"/>
              </w:rPr>
              <w:t xml:space="preserve">the Albert Street Cross River Rail Priority Development Area which Economic Development Queensland is responsible for planning under the </w:t>
            </w:r>
            <w:hyperlink r:id="rId10" w:tgtFrame="_blank" w:history="1">
              <w:r w:rsidRPr="004D4934">
                <w:rPr>
                  <w:rStyle w:val="Hyperlink"/>
                  <w:rFonts w:cs="Arial"/>
                  <w:i/>
                  <w:sz w:val="18"/>
                  <w:szCs w:val="18"/>
                  <w:shd w:val="clear" w:color="auto" w:fill="FFFFFF"/>
                </w:rPr>
                <w:t>Economic Development Act 2012</w:t>
              </w:r>
            </w:hyperlink>
            <w:r w:rsidRPr="004D4934">
              <w:rPr>
                <w:sz w:val="18"/>
                <w:szCs w:val="18"/>
              </w:rPr>
              <w:t>.’</w:t>
            </w:r>
          </w:p>
        </w:tc>
        <w:tc>
          <w:tcPr>
            <w:tcW w:w="1170" w:type="pct"/>
          </w:tcPr>
          <w:p w:rsidR="00E824C8" w:rsidRPr="00C755B5" w:rsidRDefault="00E824C8" w:rsidP="00CC7CA9">
            <w:pPr>
              <w:spacing w:before="60" w:after="60"/>
              <w:jc w:val="left"/>
              <w:rPr>
                <w:rFonts w:eastAsia="Times New Roman" w:cs="Arial"/>
                <w:sz w:val="18"/>
                <w:highlight w:val="green"/>
                <w:lang w:val="en-US"/>
              </w:rPr>
            </w:pPr>
            <w:r w:rsidRPr="00D72DCA">
              <w:rPr>
                <w:rFonts w:eastAsia="Times New Roman" w:cs="Arial"/>
                <w:sz w:val="18"/>
                <w:lang w:val="en-US"/>
              </w:rPr>
              <w:t>Constitutes an administrative amendment to the planning scheme pursu</w:t>
            </w:r>
            <w:r>
              <w:rPr>
                <w:rFonts w:eastAsia="Times New Roman" w:cs="Arial"/>
                <w:sz w:val="18"/>
                <w:lang w:val="en-US"/>
              </w:rPr>
              <w:t>ant to Schedule 1, section 1(a)(i)</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corrects an explanatory matter about the planning scheme.</w:t>
            </w:r>
          </w:p>
        </w:tc>
      </w:tr>
      <w:tr w:rsidR="00E824C8" w:rsidRPr="00B5777A"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Default="00E824C8" w:rsidP="00CC7CA9">
            <w:pPr>
              <w:spacing w:before="60" w:after="60"/>
              <w:jc w:val="left"/>
              <w:rPr>
                <w:rFonts w:eastAsia="Times New Roman" w:cs="Arial"/>
                <w:sz w:val="18"/>
                <w:lang w:val="en-US"/>
              </w:rPr>
            </w:pPr>
            <w:r>
              <w:rPr>
                <w:rFonts w:eastAsia="Times New Roman" w:cs="Arial"/>
                <w:sz w:val="18"/>
                <w:lang w:val="en-US"/>
              </w:rPr>
              <w:t>7.2 Neighbourhood plan codes,</w:t>
            </w:r>
          </w:p>
          <w:p w:rsidR="00E824C8" w:rsidRDefault="00E824C8" w:rsidP="00CC7CA9">
            <w:pPr>
              <w:spacing w:before="60" w:after="60"/>
              <w:jc w:val="left"/>
              <w:rPr>
                <w:rFonts w:eastAsia="Times New Roman" w:cs="Arial"/>
                <w:sz w:val="18"/>
                <w:lang w:val="en-US"/>
              </w:rPr>
            </w:pPr>
            <w:r>
              <w:rPr>
                <w:rFonts w:eastAsia="Times New Roman" w:cs="Arial"/>
                <w:sz w:val="18"/>
                <w:lang w:val="en-US"/>
              </w:rPr>
              <w:lastRenderedPageBreak/>
              <w:t>7.2.3.9 City west neighbourhood plan code,</w:t>
            </w:r>
          </w:p>
          <w:p w:rsidR="00E824C8" w:rsidRDefault="00E824C8" w:rsidP="00CC7CA9">
            <w:pPr>
              <w:spacing w:before="60" w:after="60"/>
              <w:jc w:val="left"/>
              <w:rPr>
                <w:rFonts w:eastAsia="Times New Roman" w:cs="Arial"/>
                <w:sz w:val="18"/>
                <w:lang w:val="en-US"/>
              </w:rPr>
            </w:pPr>
            <w:r>
              <w:rPr>
                <w:rFonts w:eastAsia="Times New Roman" w:cs="Arial"/>
                <w:sz w:val="18"/>
                <w:lang w:val="en-US"/>
              </w:rPr>
              <w:t>7.2.3.9.2 Purpose,</w:t>
            </w:r>
          </w:p>
          <w:p w:rsidR="00E824C8" w:rsidRDefault="00E824C8" w:rsidP="00CC7CA9">
            <w:pPr>
              <w:spacing w:before="60" w:after="60"/>
              <w:jc w:val="left"/>
              <w:rPr>
                <w:rFonts w:eastAsia="Times New Roman" w:cs="Arial"/>
                <w:sz w:val="18"/>
                <w:szCs w:val="18"/>
                <w:lang w:val="en-US"/>
              </w:rPr>
            </w:pPr>
            <w:r>
              <w:rPr>
                <w:rFonts w:eastAsia="Times New Roman" w:cs="Arial"/>
                <w:sz w:val="18"/>
                <w:lang w:val="en-US"/>
              </w:rPr>
              <w:t>Item (5)(a)</w:t>
            </w:r>
          </w:p>
        </w:tc>
        <w:tc>
          <w:tcPr>
            <w:tcW w:w="995" w:type="pct"/>
            <w:shd w:val="clear" w:color="auto" w:fill="auto"/>
          </w:tcPr>
          <w:p w:rsidR="00E824C8" w:rsidRDefault="00E824C8" w:rsidP="00CC7CA9">
            <w:pPr>
              <w:spacing w:before="60" w:after="60"/>
              <w:jc w:val="left"/>
              <w:rPr>
                <w:rFonts w:eastAsia="Times New Roman" w:cs="Arial"/>
                <w:i/>
                <w:sz w:val="18"/>
                <w:lang w:val="en-US"/>
              </w:rPr>
            </w:pPr>
            <w:r>
              <w:rPr>
                <w:rFonts w:eastAsia="Times New Roman" w:cs="Arial"/>
                <w:i/>
                <w:sz w:val="18"/>
                <w:lang w:val="en-US"/>
              </w:rPr>
              <w:lastRenderedPageBreak/>
              <w:t>after ‘active frontage uses including’, omit:</w:t>
            </w:r>
          </w:p>
          <w:p w:rsidR="00E824C8" w:rsidRPr="00A64A14" w:rsidRDefault="00E824C8" w:rsidP="00CC7CA9">
            <w:pPr>
              <w:spacing w:before="60" w:after="60"/>
              <w:jc w:val="left"/>
              <w:rPr>
                <w:rFonts w:eastAsia="Times New Roman" w:cs="Arial"/>
                <w:sz w:val="18"/>
                <w:lang w:val="en-US"/>
              </w:rPr>
            </w:pPr>
            <w:r>
              <w:rPr>
                <w:rFonts w:eastAsia="Times New Roman" w:cs="Arial"/>
                <w:sz w:val="18"/>
                <w:lang w:val="en-US"/>
              </w:rPr>
              <w:lastRenderedPageBreak/>
              <w:t>‘</w:t>
            </w:r>
            <w:r w:rsidRPr="00F37162">
              <w:rPr>
                <w:rFonts w:eastAsia="Times New Roman" w:cs="Arial"/>
                <w:sz w:val="18"/>
                <w:lang w:val="en-US"/>
              </w:rPr>
              <w:t>food and drink outlet uses such as cafes and restaurants and hotel uses such as bars</w:t>
            </w:r>
            <w:r>
              <w:rPr>
                <w:rFonts w:eastAsia="Times New Roman" w:cs="Arial"/>
                <w:sz w:val="18"/>
                <w:lang w:val="en-US"/>
              </w:rPr>
              <w:t>’</w:t>
            </w:r>
          </w:p>
        </w:tc>
        <w:tc>
          <w:tcPr>
            <w:tcW w:w="1842" w:type="pct"/>
            <w:shd w:val="clear" w:color="auto" w:fill="auto"/>
          </w:tcPr>
          <w:p w:rsidR="00E824C8" w:rsidRDefault="00E824C8" w:rsidP="00CC7CA9">
            <w:pPr>
              <w:spacing w:before="60" w:after="60"/>
              <w:jc w:val="left"/>
              <w:rPr>
                <w:rFonts w:eastAsia="Times New Roman" w:cs="Arial"/>
                <w:i/>
                <w:sz w:val="18"/>
                <w:lang w:val="en-US"/>
              </w:rPr>
            </w:pPr>
            <w:r>
              <w:rPr>
                <w:rFonts w:eastAsia="Times New Roman" w:cs="Arial"/>
                <w:i/>
                <w:sz w:val="18"/>
                <w:lang w:val="en-US"/>
              </w:rPr>
              <w:lastRenderedPageBreak/>
              <w:t>after ‘active frontage uses including’, insert:</w:t>
            </w:r>
          </w:p>
          <w:p w:rsidR="00E824C8" w:rsidRDefault="00E824C8" w:rsidP="00CC7CA9">
            <w:pPr>
              <w:spacing w:before="60" w:after="60"/>
              <w:jc w:val="left"/>
              <w:rPr>
                <w:rFonts w:eastAsia="Times New Roman" w:cs="Arial"/>
                <w:i/>
                <w:sz w:val="18"/>
                <w:szCs w:val="18"/>
                <w:lang w:val="en-US"/>
              </w:rPr>
            </w:pPr>
            <w:r>
              <w:rPr>
                <w:rFonts w:eastAsia="Times New Roman" w:cs="Arial"/>
                <w:sz w:val="18"/>
                <w:lang w:val="en-US"/>
              </w:rPr>
              <w:lastRenderedPageBreak/>
              <w:t xml:space="preserve">‘hotels, bars and </w:t>
            </w:r>
            <w:r w:rsidRPr="00C01F9D">
              <w:rPr>
                <w:rFonts w:eastAsia="Times New Roman" w:cs="Arial"/>
                <w:sz w:val="18"/>
                <w:lang w:val="en-US"/>
              </w:rPr>
              <w:t>food and drink outlet uses such as cafes and restaurants</w:t>
            </w:r>
            <w:r>
              <w:rPr>
                <w:rFonts w:eastAsia="Times New Roman" w:cs="Arial"/>
                <w:sz w:val="18"/>
                <w:lang w:val="en-US"/>
              </w:rPr>
              <w:t>’</w:t>
            </w:r>
          </w:p>
        </w:tc>
        <w:tc>
          <w:tcPr>
            <w:tcW w:w="1170" w:type="pct"/>
            <w:shd w:val="clear" w:color="auto" w:fill="FFFFFF" w:themeFill="background1"/>
          </w:tcPr>
          <w:p w:rsidR="00E824C8" w:rsidRPr="00D72DCA" w:rsidRDefault="00E824C8" w:rsidP="00CC7CA9">
            <w:pPr>
              <w:spacing w:before="60" w:after="60"/>
              <w:jc w:val="left"/>
              <w:rPr>
                <w:rFonts w:eastAsia="Times New Roman" w:cs="Arial"/>
                <w:sz w:val="18"/>
                <w:lang w:val="en-US"/>
              </w:rPr>
            </w:pPr>
            <w:r w:rsidRPr="00D72DCA">
              <w:rPr>
                <w:rFonts w:eastAsia="Times New Roman" w:cs="Arial"/>
                <w:sz w:val="18"/>
                <w:lang w:val="en-US"/>
              </w:rPr>
              <w:lastRenderedPageBreak/>
              <w:t xml:space="preserve">Constitutes an administrative amendment to the planning scheme </w:t>
            </w:r>
            <w:r w:rsidRPr="00D72DCA">
              <w:rPr>
                <w:rFonts w:eastAsia="Times New Roman" w:cs="Arial"/>
                <w:sz w:val="18"/>
                <w:lang w:val="en-US"/>
              </w:rPr>
              <w:lastRenderedPageBreak/>
              <w:t>pur</w:t>
            </w:r>
            <w:r>
              <w:rPr>
                <w:rFonts w:eastAsia="Times New Roman" w:cs="Arial"/>
                <w:sz w:val="18"/>
                <w:lang w:val="en-US"/>
              </w:rPr>
              <w:t>suant to Schedule 1, section 1(b)(i)</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w:t>
            </w:r>
            <w:r>
              <w:rPr>
                <w:rFonts w:eastAsia="Times New Roman" w:cs="Arial"/>
                <w:sz w:val="18"/>
                <w:lang w:val="en-US"/>
              </w:rPr>
              <w:t xml:space="preserve">it </w:t>
            </w:r>
            <w:r w:rsidRPr="00E144B7">
              <w:rPr>
                <w:rFonts w:eastAsia="Times New Roman" w:cs="Arial"/>
                <w:sz w:val="18"/>
                <w:lang w:val="en-US"/>
              </w:rPr>
              <w:t>reflect</w:t>
            </w:r>
            <w:r>
              <w:rPr>
                <w:rFonts w:eastAsia="Times New Roman" w:cs="Arial"/>
                <w:sz w:val="18"/>
                <w:lang w:val="en-US"/>
              </w:rPr>
              <w:t>s</w:t>
            </w:r>
            <w:r w:rsidRPr="00E144B7">
              <w:rPr>
                <w:rFonts w:eastAsia="Times New Roman" w:cs="Arial"/>
                <w:sz w:val="18"/>
                <w:lang w:val="en-US"/>
              </w:rPr>
              <w:t xml:space="preserve"> an amendment to the regulated requirements under the </w:t>
            </w:r>
            <w:r w:rsidRPr="00E144B7">
              <w:rPr>
                <w:rFonts w:eastAsia="Times New Roman" w:cs="Arial"/>
                <w:i/>
                <w:sz w:val="18"/>
                <w:lang w:val="en-US"/>
              </w:rPr>
              <w:t>Planning Act 2016</w:t>
            </w:r>
            <w:r>
              <w:rPr>
                <w:rFonts w:eastAsia="Times New Roman" w:cs="Arial"/>
                <w:sz w:val="18"/>
                <w:lang w:val="en-US"/>
              </w:rPr>
              <w:t xml:space="preserve"> </w:t>
            </w:r>
            <w:r w:rsidRPr="00E144B7">
              <w:rPr>
                <w:rFonts w:eastAsia="Times New Roman" w:cs="Arial"/>
                <w:sz w:val="18"/>
                <w:lang w:val="en-US"/>
              </w:rPr>
              <w:t>and used in the planning scheme</w:t>
            </w:r>
            <w:r>
              <w:rPr>
                <w:rFonts w:eastAsia="Times New Roman" w:cs="Arial"/>
                <w:sz w:val="18"/>
                <w:lang w:val="en-US"/>
              </w:rPr>
              <w:t>.</w:t>
            </w:r>
          </w:p>
        </w:tc>
      </w:tr>
      <w:tr w:rsidR="00E824C8" w:rsidRPr="00D72DCA"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 Neighbourhood plan codes,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7.2.3.10 Coorparoo and districts neighbourhood plan code,</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7.2.3.10.3 Performance outcomes and acceptable outcomes,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Table 7.2.3.10.3.A—Performance outcomes and acceptable outcomes,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Acceptable outcomes column</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AO16(b)</w:t>
            </w:r>
          </w:p>
        </w:tc>
        <w:tc>
          <w:tcPr>
            <w:tcW w:w="995" w:type="pct"/>
            <w:shd w:val="clear" w:color="auto" w:fill="auto"/>
          </w:tcPr>
          <w:p w:rsidR="00E824C8" w:rsidRDefault="00E824C8" w:rsidP="00CC7CA9">
            <w:pPr>
              <w:spacing w:before="60" w:after="60"/>
              <w:jc w:val="left"/>
              <w:rPr>
                <w:rFonts w:eastAsia="Times New Roman" w:cs="Arial"/>
                <w:i/>
                <w:sz w:val="18"/>
                <w:szCs w:val="18"/>
                <w:lang w:val="en-US"/>
              </w:rPr>
            </w:pPr>
          </w:p>
        </w:tc>
        <w:tc>
          <w:tcPr>
            <w:tcW w:w="1842"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‘space’, insert:</w:t>
            </w:r>
          </w:p>
          <w:p w:rsidR="00E824C8" w:rsidRPr="00A64A14" w:rsidRDefault="00E824C8" w:rsidP="00CC7CA9">
            <w:pPr>
              <w:spacing w:before="60" w:after="60"/>
              <w:jc w:val="left"/>
              <w:rPr>
                <w:rFonts w:eastAsia="Times New Roman" w:cs="Arial"/>
                <w:sz w:val="18"/>
                <w:szCs w:val="18"/>
                <w:lang w:val="en-US"/>
              </w:rPr>
            </w:pPr>
            <w:r w:rsidRPr="00A64A14">
              <w:rPr>
                <w:rFonts w:eastAsia="Times New Roman" w:cs="Arial"/>
                <w:sz w:val="18"/>
                <w:szCs w:val="18"/>
                <w:lang w:val="en-US"/>
              </w:rPr>
              <w:t>‘using crime prevention through environmental design strategies;’</w:t>
            </w:r>
          </w:p>
        </w:tc>
        <w:tc>
          <w:tcPr>
            <w:tcW w:w="1170" w:type="pct"/>
            <w:shd w:val="clear" w:color="auto" w:fill="auto"/>
          </w:tcPr>
          <w:p w:rsidR="00E824C8" w:rsidRPr="00D72DCA" w:rsidRDefault="00E824C8" w:rsidP="00CC7CA9">
            <w:pPr>
              <w:spacing w:before="60" w:after="60"/>
              <w:jc w:val="left"/>
              <w:rPr>
                <w:rFonts w:eastAsia="Times New Roman" w:cs="Arial"/>
                <w:sz w:val="18"/>
                <w:lang w:val="en-US"/>
              </w:rPr>
            </w:pPr>
            <w:r>
              <w:rPr>
                <w:rFonts w:eastAsia="Times New Roman" w:cs="Arial"/>
                <w:sz w:val="18"/>
                <w:lang w:val="en-US"/>
              </w:rPr>
              <w:t>Constitutes a minor</w:t>
            </w:r>
            <w:r w:rsidRPr="00D72DCA">
              <w:rPr>
                <w:rFonts w:eastAsia="Times New Roman" w:cs="Arial"/>
                <w:sz w:val="18"/>
                <w:lang w:val="en-US"/>
              </w:rPr>
              <w:t xml:space="preserve"> amendment to the planning scheme pursu</w:t>
            </w:r>
            <w:r>
              <w:rPr>
                <w:rFonts w:eastAsia="Times New Roman" w:cs="Arial"/>
                <w:sz w:val="18"/>
                <w:lang w:val="en-US"/>
              </w:rPr>
              <w:t xml:space="preserve">ant to Schedule 1, section 2(l) </w:t>
            </w:r>
            <w:r w:rsidRPr="00D72DCA">
              <w:rPr>
                <w:rFonts w:eastAsia="Times New Roman" w:cs="Arial"/>
                <w:sz w:val="18"/>
                <w:lang w:val="en-US"/>
              </w:rPr>
              <w:t xml:space="preserve">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is of a minor nature that does not include zoning changes.</w:t>
            </w:r>
          </w:p>
        </w:tc>
      </w:tr>
      <w:tr w:rsidR="00E824C8" w:rsidRPr="00D72DCA"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 Neighbourhood plan codes,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7.2.3.10 Coorparoo and districts neighbourhood plan code,</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7.2.3.10.3 Performance outcomes and acceptable outcomes,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Table 7.2.3.10.3.A—Performance outcomes and acceptable outcomes,</w:t>
            </w:r>
          </w:p>
          <w:p w:rsidR="00E824C8" w:rsidRDefault="00E824C8" w:rsidP="00CC7CA9">
            <w:pPr>
              <w:keepNext/>
              <w:keepLines/>
              <w:spacing w:before="60" w:after="60"/>
              <w:jc w:val="left"/>
              <w:rPr>
                <w:rFonts w:eastAsia="Times New Roman" w:cs="Arial"/>
                <w:sz w:val="18"/>
                <w:szCs w:val="18"/>
                <w:lang w:val="en-US"/>
              </w:rPr>
            </w:pPr>
            <w:r>
              <w:rPr>
                <w:rFonts w:eastAsia="Times New Roman" w:cs="Arial"/>
                <w:sz w:val="18"/>
                <w:szCs w:val="18"/>
                <w:lang w:val="en-US"/>
              </w:rPr>
              <w:t>Acceptable outcomes column,</w:t>
            </w:r>
          </w:p>
          <w:p w:rsidR="00E824C8" w:rsidRDefault="00E824C8" w:rsidP="00CC7CA9">
            <w:pPr>
              <w:keepNext/>
              <w:keepLines/>
              <w:spacing w:before="60" w:after="60"/>
              <w:jc w:val="left"/>
              <w:rPr>
                <w:rFonts w:eastAsia="Times New Roman" w:cs="Arial"/>
                <w:sz w:val="18"/>
                <w:szCs w:val="18"/>
                <w:lang w:val="en-US"/>
              </w:rPr>
            </w:pPr>
            <w:r>
              <w:rPr>
                <w:rFonts w:eastAsia="Times New Roman" w:cs="Arial"/>
                <w:sz w:val="18"/>
                <w:szCs w:val="18"/>
                <w:lang w:val="en-US"/>
              </w:rPr>
              <w:t>AO16</w:t>
            </w:r>
          </w:p>
        </w:tc>
        <w:tc>
          <w:tcPr>
            <w:tcW w:w="995" w:type="pct"/>
            <w:shd w:val="clear" w:color="auto" w:fill="auto"/>
          </w:tcPr>
          <w:p w:rsidR="00E824C8" w:rsidRDefault="00E824C8" w:rsidP="00CC7CA9">
            <w:pPr>
              <w:spacing w:before="60" w:after="60"/>
              <w:jc w:val="left"/>
              <w:rPr>
                <w:rFonts w:eastAsia="Times New Roman" w:cs="Arial"/>
                <w:i/>
                <w:sz w:val="18"/>
                <w:szCs w:val="18"/>
                <w:lang w:val="en-US"/>
              </w:rPr>
            </w:pPr>
          </w:p>
        </w:tc>
        <w:tc>
          <w:tcPr>
            <w:tcW w:w="1842"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insert:</w:t>
            </w:r>
          </w:p>
          <w:p w:rsidR="00E824C8" w:rsidRPr="009971C2" w:rsidRDefault="00E824C8" w:rsidP="00CC7CA9">
            <w:pPr>
              <w:spacing w:before="60" w:after="60"/>
              <w:jc w:val="left"/>
              <w:rPr>
                <w:rFonts w:eastAsia="Times New Roman" w:cs="Arial"/>
                <w:sz w:val="18"/>
                <w:szCs w:val="18"/>
                <w:lang w:val="en-US"/>
              </w:rPr>
            </w:pPr>
            <w:r>
              <w:rPr>
                <w:rFonts w:eastAsia="Times New Roman" w:cs="Arial"/>
                <w:sz w:val="18"/>
                <w:szCs w:val="18"/>
                <w:lang w:val="en-US"/>
              </w:rPr>
              <w:t>‘N</w:t>
            </w:r>
            <w:r w:rsidRPr="009971C2">
              <w:rPr>
                <w:rFonts w:eastAsia="Times New Roman" w:cs="Arial"/>
                <w:sz w:val="18"/>
                <w:szCs w:val="18"/>
                <w:lang w:val="en-US"/>
              </w:rPr>
              <w:t>ote—For guidance in achieving the key elements of crime prevention through environmental design refer to the Crime prevention through environmental design planning scheme policy</w:t>
            </w:r>
            <w:r>
              <w:rPr>
                <w:rFonts w:eastAsia="Times New Roman" w:cs="Arial"/>
                <w:sz w:val="18"/>
                <w:szCs w:val="18"/>
                <w:lang w:val="en-US"/>
              </w:rPr>
              <w:t>.</w:t>
            </w:r>
            <w:r w:rsidRPr="009971C2">
              <w:rPr>
                <w:rFonts w:eastAsia="Times New Roman" w:cs="Arial"/>
                <w:sz w:val="18"/>
                <w:szCs w:val="18"/>
                <w:lang w:val="en-US"/>
              </w:rPr>
              <w:t>’</w:t>
            </w:r>
          </w:p>
        </w:tc>
        <w:tc>
          <w:tcPr>
            <w:tcW w:w="1170" w:type="pct"/>
            <w:shd w:val="clear" w:color="auto" w:fill="auto"/>
          </w:tcPr>
          <w:p w:rsidR="00E824C8" w:rsidRPr="00D72DCA" w:rsidRDefault="00E824C8" w:rsidP="00CC7CA9">
            <w:pPr>
              <w:spacing w:before="60" w:after="60"/>
              <w:jc w:val="left"/>
              <w:rPr>
                <w:rFonts w:eastAsia="Times New Roman" w:cs="Arial"/>
                <w:sz w:val="18"/>
                <w:lang w:val="en-US"/>
              </w:rPr>
            </w:pPr>
            <w:r>
              <w:rPr>
                <w:rFonts w:eastAsia="Times New Roman" w:cs="Arial"/>
                <w:sz w:val="18"/>
                <w:lang w:val="en-US"/>
              </w:rPr>
              <w:t>Constitutes a minor</w:t>
            </w:r>
            <w:r w:rsidRPr="00D72DCA">
              <w:rPr>
                <w:rFonts w:eastAsia="Times New Roman" w:cs="Arial"/>
                <w:sz w:val="18"/>
                <w:lang w:val="en-US"/>
              </w:rPr>
              <w:t xml:space="preserve"> amendment to the planning scheme pursu</w:t>
            </w:r>
            <w:r>
              <w:rPr>
                <w:rFonts w:eastAsia="Times New Roman" w:cs="Arial"/>
                <w:sz w:val="18"/>
                <w:lang w:val="en-US"/>
              </w:rPr>
              <w:t xml:space="preserve">ant to Schedule 1, section 2(l) </w:t>
            </w:r>
            <w:r w:rsidRPr="00D72DCA">
              <w:rPr>
                <w:rFonts w:eastAsia="Times New Roman" w:cs="Arial"/>
                <w:sz w:val="18"/>
                <w:lang w:val="en-US"/>
              </w:rPr>
              <w:t xml:space="preserve">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is of a minor nature that does not include zoning changes.</w:t>
            </w:r>
          </w:p>
        </w:tc>
      </w:tr>
      <w:tr w:rsidR="00E824C8" w:rsidRPr="00B5777A"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Default="00E824C8" w:rsidP="00CC7CA9">
            <w:pPr>
              <w:spacing w:before="60" w:after="60"/>
              <w:jc w:val="left"/>
              <w:rPr>
                <w:rFonts w:eastAsia="Times New Roman" w:cs="Arial"/>
                <w:sz w:val="18"/>
                <w:lang w:val="en-US"/>
              </w:rPr>
            </w:pPr>
            <w:r>
              <w:rPr>
                <w:rFonts w:eastAsia="Times New Roman" w:cs="Arial"/>
                <w:sz w:val="18"/>
                <w:lang w:val="en-US"/>
              </w:rPr>
              <w:t>7.2 Neighbourhood plan codes,</w:t>
            </w:r>
          </w:p>
          <w:p w:rsidR="00E824C8" w:rsidRDefault="00E824C8" w:rsidP="00CC7CA9">
            <w:pPr>
              <w:spacing w:before="60" w:after="60"/>
              <w:jc w:val="left"/>
              <w:rPr>
                <w:rFonts w:eastAsia="Times New Roman" w:cs="Arial"/>
                <w:sz w:val="18"/>
                <w:lang w:val="en-US"/>
              </w:rPr>
            </w:pPr>
            <w:r>
              <w:rPr>
                <w:rFonts w:eastAsia="Times New Roman" w:cs="Arial"/>
                <w:sz w:val="18"/>
                <w:lang w:val="en-US"/>
              </w:rPr>
              <w:lastRenderedPageBreak/>
              <w:t xml:space="preserve">7.2.4.3 Dutton Park—Fairfield neighbourhood plan code, </w:t>
            </w:r>
          </w:p>
          <w:p w:rsidR="00E824C8" w:rsidRDefault="00E824C8" w:rsidP="00CC7CA9">
            <w:pPr>
              <w:spacing w:before="60" w:after="60"/>
              <w:jc w:val="left"/>
              <w:rPr>
                <w:rFonts w:eastAsia="Times New Roman" w:cs="Arial"/>
                <w:sz w:val="18"/>
                <w:lang w:val="en-US"/>
              </w:rPr>
            </w:pPr>
            <w:r>
              <w:rPr>
                <w:rFonts w:eastAsia="Times New Roman" w:cs="Arial"/>
                <w:sz w:val="18"/>
                <w:lang w:val="en-US"/>
              </w:rPr>
              <w:t>7.2.4.3.1 Application,</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lang w:val="en-US"/>
              </w:rPr>
              <w:t>Item (2)(b)(ii)</w:t>
            </w:r>
          </w:p>
        </w:tc>
        <w:tc>
          <w:tcPr>
            <w:tcW w:w="995"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lastRenderedPageBreak/>
              <w:t>after ‘Village’, omit:</w:t>
            </w:r>
          </w:p>
          <w:p w:rsidR="00E824C8" w:rsidRPr="0058127A" w:rsidRDefault="00E824C8" w:rsidP="00CC7CA9">
            <w:pPr>
              <w:spacing w:before="60" w:after="60"/>
              <w:jc w:val="left"/>
              <w:rPr>
                <w:rFonts w:eastAsia="Times New Roman" w:cs="Arial"/>
                <w:sz w:val="18"/>
                <w:szCs w:val="18"/>
                <w:lang w:val="en-US"/>
              </w:rPr>
            </w:pPr>
            <w:r w:rsidRPr="0058127A">
              <w:rPr>
                <w:rFonts w:eastAsia="Times New Roman" w:cs="Arial"/>
                <w:sz w:val="18"/>
                <w:szCs w:val="18"/>
                <w:lang w:val="en-US"/>
              </w:rPr>
              <w:t>‘north’</w:t>
            </w:r>
          </w:p>
        </w:tc>
        <w:tc>
          <w:tcPr>
            <w:tcW w:w="1842"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‘Village’, insert:</w:t>
            </w:r>
          </w:p>
          <w:p w:rsidR="00E824C8" w:rsidRPr="0058127A" w:rsidRDefault="00E824C8" w:rsidP="00CC7CA9">
            <w:pPr>
              <w:spacing w:before="60" w:after="60"/>
              <w:jc w:val="left"/>
              <w:rPr>
                <w:rFonts w:eastAsia="Times New Roman" w:cs="Arial"/>
                <w:sz w:val="18"/>
                <w:szCs w:val="18"/>
                <w:lang w:val="en-US"/>
              </w:rPr>
            </w:pPr>
            <w:r w:rsidRPr="0058127A">
              <w:rPr>
                <w:rFonts w:eastAsia="Times New Roman" w:cs="Arial"/>
                <w:sz w:val="18"/>
                <w:szCs w:val="18"/>
                <w:lang w:val="en-US"/>
              </w:rPr>
              <w:t>‘south’</w:t>
            </w:r>
          </w:p>
        </w:tc>
        <w:tc>
          <w:tcPr>
            <w:tcW w:w="1170" w:type="pct"/>
          </w:tcPr>
          <w:p w:rsidR="00E824C8" w:rsidRPr="008858E8" w:rsidRDefault="00E824C8" w:rsidP="00CC7CA9">
            <w:pPr>
              <w:spacing w:before="60" w:after="60"/>
              <w:jc w:val="left"/>
              <w:rPr>
                <w:rFonts w:eastAsia="Times New Roman" w:cs="Arial"/>
                <w:sz w:val="18"/>
                <w:lang w:val="en-US"/>
              </w:rPr>
            </w:pPr>
            <w:r w:rsidRPr="00D72DCA">
              <w:rPr>
                <w:rFonts w:eastAsia="Times New Roman" w:cs="Arial"/>
                <w:sz w:val="18"/>
                <w:lang w:val="en-US"/>
              </w:rPr>
              <w:t>Constitutes an administrative amendment to the planning scheme pursuant to Schedule 1, section</w:t>
            </w:r>
            <w:r>
              <w:rPr>
                <w:rFonts w:eastAsia="Times New Roman" w:cs="Arial"/>
                <w:sz w:val="18"/>
                <w:lang w:val="en-US"/>
              </w:rPr>
              <w:t> </w:t>
            </w:r>
            <w:r w:rsidRPr="00D72DCA">
              <w:rPr>
                <w:rFonts w:eastAsia="Times New Roman" w:cs="Arial"/>
                <w:sz w:val="18"/>
                <w:lang w:val="en-US"/>
              </w:rPr>
              <w:t>1</w:t>
            </w:r>
            <w:r>
              <w:rPr>
                <w:rFonts w:eastAsia="Times New Roman" w:cs="Arial"/>
                <w:sz w:val="18"/>
                <w:lang w:val="en-US"/>
              </w:rPr>
              <w:t>(</w:t>
            </w:r>
            <w:r w:rsidRPr="00D72DCA">
              <w:rPr>
                <w:rFonts w:eastAsia="Times New Roman" w:cs="Arial"/>
                <w:sz w:val="18"/>
                <w:lang w:val="en-US"/>
              </w:rPr>
              <w:t>a)</w:t>
            </w:r>
            <w:r>
              <w:rPr>
                <w:rFonts w:eastAsia="Times New Roman" w:cs="Arial"/>
                <w:sz w:val="18"/>
                <w:lang w:val="en-US"/>
              </w:rPr>
              <w:t xml:space="preserve">(iv </w:t>
            </w:r>
            <w:r>
              <w:rPr>
                <w:rFonts w:eastAsia="Times New Roman" w:cs="Arial"/>
                <w:sz w:val="18"/>
                <w:lang w:val="en-US"/>
              </w:rPr>
              <w:lastRenderedPageBreak/>
              <w:t xml:space="preserve">of MGR as it corrects a factual matter incorrectly stated in the planning scheme. </w:t>
            </w:r>
          </w:p>
        </w:tc>
      </w:tr>
      <w:tr w:rsidR="00E824C8" w:rsidRPr="00B5777A"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 xml:space="preserve">7.2 Neighbourhood plan codes, </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 xml:space="preserve">7.2.4.3 Dutton Park—Fairfield neighbourhood plan code, </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szCs w:val="18"/>
                <w:lang w:val="en-US"/>
              </w:rPr>
              <w:t>7.2.4.3.1 Application</w:t>
            </w:r>
          </w:p>
        </w:tc>
        <w:tc>
          <w:tcPr>
            <w:tcW w:w="995" w:type="pct"/>
            <w:shd w:val="clear" w:color="auto" w:fill="auto"/>
          </w:tcPr>
          <w:p w:rsidR="00E824C8" w:rsidRPr="00735331" w:rsidRDefault="00E824C8" w:rsidP="00CC7CA9">
            <w:pPr>
              <w:spacing w:before="60" w:after="60"/>
              <w:jc w:val="left"/>
              <w:rPr>
                <w:rFonts w:eastAsia="Times New Roman" w:cs="Arial"/>
                <w:i/>
                <w:sz w:val="18"/>
                <w:szCs w:val="18"/>
                <w:lang w:val="en-US"/>
              </w:rPr>
            </w:pPr>
          </w:p>
        </w:tc>
        <w:tc>
          <w:tcPr>
            <w:tcW w:w="1842"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w:t>
            </w:r>
            <w:r w:rsidRPr="004F106B">
              <w:rPr>
                <w:rFonts w:eastAsia="Times New Roman" w:cs="Arial"/>
                <w:i/>
                <w:sz w:val="18"/>
                <w:szCs w:val="18"/>
                <w:lang w:val="en-US"/>
              </w:rPr>
              <w:t>Economic Development Act 2012</w:t>
            </w:r>
            <w:r>
              <w:rPr>
                <w:rFonts w:eastAsia="Times New Roman" w:cs="Arial"/>
                <w:i/>
                <w:sz w:val="18"/>
                <w:szCs w:val="18"/>
                <w:lang w:val="en-US"/>
              </w:rPr>
              <w:t>.’, insert:</w:t>
            </w:r>
          </w:p>
          <w:p w:rsidR="00E824C8" w:rsidRPr="0058127A" w:rsidRDefault="00E824C8" w:rsidP="00CC7CA9">
            <w:pPr>
              <w:spacing w:before="60" w:after="60"/>
              <w:jc w:val="left"/>
              <w:rPr>
                <w:rFonts w:eastAsia="Times New Roman" w:cs="Arial"/>
                <w:sz w:val="18"/>
                <w:szCs w:val="18"/>
                <w:lang w:val="en-US"/>
              </w:rPr>
            </w:pPr>
            <w:r w:rsidRPr="0058127A">
              <w:rPr>
                <w:rFonts w:eastAsia="Times New Roman" w:cs="Arial"/>
                <w:sz w:val="18"/>
                <w:szCs w:val="18"/>
                <w:lang w:val="en-US"/>
              </w:rPr>
              <w:t xml:space="preserve">‘Editor’s note—Part of the neighbourhood plan is covered by the Queensland Children’s Hospital State Development Area which the Coordinator-General is responsible for planning under the </w:t>
            </w:r>
            <w:r w:rsidRPr="00DD164C">
              <w:rPr>
                <w:rFonts w:eastAsia="Times New Roman" w:cs="Arial"/>
                <w:i/>
                <w:sz w:val="18"/>
                <w:szCs w:val="18"/>
                <w:lang w:val="en-US"/>
              </w:rPr>
              <w:t>State Development and Public Works Organisation Act 1971</w:t>
            </w:r>
            <w:r w:rsidRPr="0058127A">
              <w:rPr>
                <w:rFonts w:eastAsia="Times New Roman" w:cs="Arial"/>
                <w:sz w:val="18"/>
                <w:szCs w:val="18"/>
                <w:lang w:val="en-US"/>
              </w:rPr>
              <w:t>.’</w:t>
            </w:r>
          </w:p>
        </w:tc>
        <w:tc>
          <w:tcPr>
            <w:tcW w:w="1170" w:type="pct"/>
          </w:tcPr>
          <w:p w:rsidR="00E824C8" w:rsidRPr="00735331" w:rsidRDefault="00E824C8" w:rsidP="00CC7CA9">
            <w:pPr>
              <w:spacing w:before="60" w:after="60"/>
              <w:jc w:val="left"/>
              <w:rPr>
                <w:rFonts w:eastAsia="Times New Roman" w:cs="Arial"/>
                <w:sz w:val="18"/>
                <w:szCs w:val="18"/>
                <w:lang w:val="en-US"/>
              </w:rPr>
            </w:pPr>
            <w:r>
              <w:rPr>
                <w:rFonts w:eastAsia="Times New Roman" w:cs="Arial"/>
                <w:sz w:val="18"/>
                <w:szCs w:val="18"/>
                <w:lang w:val="en-US"/>
              </w:rPr>
              <w:t xml:space="preserve">Constitutes an administrative amendment to the planning scheme pursuant to Schedule 1, section 1(a)(i) of MGR as it corrects an explanatory matter about the planning scheme. </w:t>
            </w:r>
          </w:p>
        </w:tc>
      </w:tr>
      <w:tr w:rsidR="00E824C8" w:rsidRPr="00B5777A"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Pr="00F454F1" w:rsidRDefault="00E824C8" w:rsidP="00CC7CA9">
            <w:pPr>
              <w:spacing w:before="60" w:after="60"/>
              <w:jc w:val="left"/>
              <w:rPr>
                <w:rFonts w:eastAsia="Times New Roman" w:cs="Arial"/>
                <w:sz w:val="18"/>
                <w:szCs w:val="18"/>
                <w:lang w:val="en-US"/>
              </w:rPr>
            </w:pPr>
            <w:r w:rsidRPr="00F454F1">
              <w:rPr>
                <w:rFonts w:eastAsia="Times New Roman" w:cs="Arial"/>
                <w:sz w:val="18"/>
                <w:szCs w:val="18"/>
                <w:lang w:val="en-US"/>
              </w:rPr>
              <w:t xml:space="preserve">7.2 Neighbourhood plan codes, </w:t>
            </w:r>
          </w:p>
          <w:p w:rsidR="00E824C8" w:rsidRPr="00F454F1" w:rsidRDefault="00E824C8" w:rsidP="00CC7CA9">
            <w:pPr>
              <w:spacing w:before="60" w:after="60"/>
              <w:jc w:val="left"/>
              <w:rPr>
                <w:rFonts w:eastAsia="Times New Roman" w:cs="Arial"/>
                <w:sz w:val="18"/>
                <w:szCs w:val="18"/>
                <w:lang w:val="en-US"/>
              </w:rPr>
            </w:pPr>
            <w:r w:rsidRPr="00F454F1">
              <w:rPr>
                <w:rFonts w:eastAsia="Times New Roman" w:cs="Arial"/>
                <w:sz w:val="18"/>
                <w:szCs w:val="18"/>
                <w:lang w:val="en-US"/>
              </w:rPr>
              <w:t>7.2.4.3 Dutton Park—Fairfield neighbourhood plan code,</w:t>
            </w:r>
          </w:p>
          <w:p w:rsidR="00E824C8" w:rsidRPr="00F454F1" w:rsidRDefault="00E824C8" w:rsidP="00CC7CA9">
            <w:pPr>
              <w:spacing w:before="60" w:after="60"/>
              <w:jc w:val="left"/>
              <w:rPr>
                <w:rFonts w:eastAsia="Times New Roman" w:cs="Arial"/>
                <w:sz w:val="18"/>
                <w:szCs w:val="18"/>
                <w:lang w:val="en-US"/>
              </w:rPr>
            </w:pPr>
            <w:r w:rsidRPr="00F454F1">
              <w:rPr>
                <w:rFonts w:eastAsia="Times New Roman" w:cs="Arial"/>
                <w:sz w:val="18"/>
                <w:szCs w:val="18"/>
                <w:lang w:val="en-US"/>
              </w:rPr>
              <w:t>7.2.4.3.2 Purpose,</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Item (3)(a)</w:t>
            </w:r>
          </w:p>
        </w:tc>
        <w:tc>
          <w:tcPr>
            <w:tcW w:w="995"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‘Mater and’, omit:</w:t>
            </w:r>
          </w:p>
          <w:p w:rsidR="00E824C8" w:rsidRPr="00F4716D" w:rsidRDefault="00E824C8" w:rsidP="00CC7CA9">
            <w:pPr>
              <w:spacing w:before="60" w:after="60"/>
              <w:jc w:val="left"/>
              <w:rPr>
                <w:rFonts w:eastAsia="Times New Roman" w:cs="Arial"/>
                <w:sz w:val="18"/>
                <w:szCs w:val="18"/>
                <w:lang w:val="en-US"/>
              </w:rPr>
            </w:pPr>
            <w:r w:rsidRPr="00F4716D">
              <w:rPr>
                <w:rFonts w:eastAsia="Times New Roman" w:cs="Arial"/>
                <w:sz w:val="18"/>
                <w:szCs w:val="18"/>
                <w:lang w:val="en-US"/>
              </w:rPr>
              <w:t>‘Lady Cilento’</w:t>
            </w:r>
          </w:p>
        </w:tc>
        <w:tc>
          <w:tcPr>
            <w:tcW w:w="1842"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‘Mater and’, insert:</w:t>
            </w:r>
          </w:p>
          <w:p w:rsidR="00E824C8" w:rsidRPr="00F4716D" w:rsidRDefault="00E824C8" w:rsidP="00CC7CA9">
            <w:pPr>
              <w:spacing w:before="60" w:after="60"/>
              <w:jc w:val="left"/>
              <w:rPr>
                <w:rFonts w:eastAsia="Times New Roman" w:cs="Arial"/>
                <w:sz w:val="18"/>
                <w:szCs w:val="18"/>
                <w:lang w:val="en-US"/>
              </w:rPr>
            </w:pPr>
            <w:r w:rsidRPr="00F4716D">
              <w:rPr>
                <w:rFonts w:eastAsia="Times New Roman" w:cs="Arial"/>
                <w:sz w:val="18"/>
                <w:szCs w:val="18"/>
                <w:lang w:val="en-US"/>
              </w:rPr>
              <w:t>‘Queensland’</w:t>
            </w:r>
          </w:p>
        </w:tc>
        <w:tc>
          <w:tcPr>
            <w:tcW w:w="1170" w:type="pct"/>
          </w:tcPr>
          <w:p w:rsidR="00E824C8" w:rsidRDefault="00E824C8" w:rsidP="00CC7CA9">
            <w:pPr>
              <w:spacing w:before="60" w:after="60"/>
              <w:jc w:val="left"/>
              <w:rPr>
                <w:rFonts w:eastAsia="Times New Roman" w:cs="Arial"/>
                <w:sz w:val="18"/>
                <w:szCs w:val="18"/>
                <w:lang w:val="en-US"/>
              </w:rPr>
            </w:pPr>
            <w:r w:rsidRPr="00E21054">
              <w:rPr>
                <w:rFonts w:eastAsia="Times New Roman" w:cs="Arial"/>
                <w:sz w:val="18"/>
                <w:szCs w:val="18"/>
                <w:lang w:val="en-US"/>
              </w:rPr>
              <w:t>Constitutes an administrative amendment to the planning scheme pursuant to Schedule 1, section 1</w:t>
            </w:r>
            <w:r>
              <w:rPr>
                <w:rFonts w:eastAsia="Times New Roman" w:cs="Arial"/>
                <w:sz w:val="18"/>
                <w:szCs w:val="18"/>
                <w:lang w:val="en-US"/>
              </w:rPr>
              <w:t>(</w:t>
            </w:r>
            <w:r w:rsidRPr="00E21054">
              <w:rPr>
                <w:rFonts w:eastAsia="Times New Roman" w:cs="Arial"/>
                <w:sz w:val="18"/>
                <w:szCs w:val="18"/>
                <w:lang w:val="en-US"/>
              </w:rPr>
              <w:t>a)</w:t>
            </w:r>
            <w:r>
              <w:rPr>
                <w:rFonts w:eastAsia="Times New Roman" w:cs="Arial"/>
                <w:sz w:val="18"/>
                <w:szCs w:val="18"/>
                <w:lang w:val="en-US"/>
              </w:rPr>
              <w:t>(</w:t>
            </w:r>
            <w:r w:rsidRPr="00E21054">
              <w:rPr>
                <w:rFonts w:eastAsia="Times New Roman" w:cs="Arial"/>
                <w:sz w:val="18"/>
                <w:szCs w:val="18"/>
                <w:lang w:val="en-US"/>
              </w:rPr>
              <w:t>v</w:t>
            </w:r>
            <w:r>
              <w:rPr>
                <w:rFonts w:eastAsia="Times New Roman" w:cs="Arial"/>
                <w:sz w:val="18"/>
                <w:szCs w:val="18"/>
                <w:lang w:val="en-US"/>
              </w:rPr>
              <w:t>)</w:t>
            </w:r>
            <w:r w:rsidRPr="00E21054">
              <w:rPr>
                <w:rFonts w:eastAsia="Times New Roman" w:cs="Arial"/>
                <w:sz w:val="18"/>
                <w:szCs w:val="18"/>
                <w:lang w:val="en-US"/>
              </w:rPr>
              <w:t xml:space="preserve"> of </w:t>
            </w:r>
            <w:r>
              <w:rPr>
                <w:rFonts w:eastAsia="Times New Roman" w:cs="Arial"/>
                <w:sz w:val="18"/>
                <w:szCs w:val="18"/>
                <w:lang w:val="en-US"/>
              </w:rPr>
              <w:t>MGR</w:t>
            </w:r>
            <w:r w:rsidRPr="00E21054">
              <w:rPr>
                <w:rFonts w:eastAsia="Times New Roman" w:cs="Arial"/>
                <w:sz w:val="18"/>
                <w:szCs w:val="18"/>
                <w:lang w:val="en-US"/>
              </w:rPr>
              <w:t xml:space="preserve"> as it corrects a redundant or outdated term in the planning scheme.</w:t>
            </w:r>
          </w:p>
        </w:tc>
      </w:tr>
      <w:tr w:rsidR="00E824C8" w:rsidRPr="00B5777A"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 xml:space="preserve">7.2 Neighbourhood plan codes, </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7.2.4.3 Dutton Park—Fairfield neighbourhood plan code,</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7.2.4.3.2 Purpose,</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Item (3)(e)</w:t>
            </w:r>
          </w:p>
        </w:tc>
        <w:tc>
          <w:tcPr>
            <w:tcW w:w="995"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‘Dutton Park’, omit:</w:t>
            </w:r>
          </w:p>
          <w:p w:rsidR="00E824C8" w:rsidRPr="0058127A" w:rsidRDefault="00E824C8" w:rsidP="00CC7CA9">
            <w:pPr>
              <w:spacing w:before="60" w:after="60"/>
              <w:jc w:val="left"/>
              <w:rPr>
                <w:rFonts w:eastAsia="Times New Roman" w:cs="Arial"/>
                <w:sz w:val="18"/>
                <w:szCs w:val="18"/>
                <w:lang w:val="en-US"/>
              </w:rPr>
            </w:pPr>
            <w:r w:rsidRPr="0058127A">
              <w:rPr>
                <w:rFonts w:eastAsia="Times New Roman" w:cs="Arial"/>
                <w:sz w:val="18"/>
                <w:szCs w:val="18"/>
                <w:lang w:val="en-US"/>
              </w:rPr>
              <w:t>‘R</w:t>
            </w:r>
            <w:r>
              <w:rPr>
                <w:rFonts w:eastAsia="Times New Roman" w:cs="Arial"/>
                <w:sz w:val="18"/>
                <w:szCs w:val="18"/>
                <w:lang w:val="en-US"/>
              </w:rPr>
              <w:t>ailway Station</w:t>
            </w:r>
            <w:r w:rsidRPr="0058127A">
              <w:rPr>
                <w:rFonts w:eastAsia="Times New Roman" w:cs="Arial"/>
                <w:sz w:val="18"/>
                <w:szCs w:val="18"/>
                <w:lang w:val="en-US"/>
              </w:rPr>
              <w:t>’</w:t>
            </w:r>
          </w:p>
        </w:tc>
        <w:tc>
          <w:tcPr>
            <w:tcW w:w="1842"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‘Dutton Park’, insert:</w:t>
            </w:r>
          </w:p>
          <w:p w:rsidR="00E824C8" w:rsidRPr="0058127A" w:rsidRDefault="00E824C8" w:rsidP="00CC7CA9">
            <w:pPr>
              <w:spacing w:before="60" w:after="60"/>
              <w:jc w:val="left"/>
              <w:rPr>
                <w:rFonts w:eastAsia="Times New Roman" w:cs="Arial"/>
                <w:sz w:val="18"/>
                <w:szCs w:val="18"/>
                <w:lang w:val="en-US"/>
              </w:rPr>
            </w:pPr>
            <w:r w:rsidRPr="0058127A">
              <w:rPr>
                <w:rFonts w:eastAsia="Times New Roman" w:cs="Arial"/>
                <w:sz w:val="18"/>
                <w:szCs w:val="18"/>
                <w:lang w:val="en-US"/>
              </w:rPr>
              <w:t>‘r</w:t>
            </w:r>
            <w:r>
              <w:rPr>
                <w:rFonts w:eastAsia="Times New Roman" w:cs="Arial"/>
                <w:sz w:val="18"/>
                <w:szCs w:val="18"/>
                <w:lang w:val="en-US"/>
              </w:rPr>
              <w:t>ailway station</w:t>
            </w:r>
            <w:r w:rsidRPr="0058127A">
              <w:rPr>
                <w:rFonts w:eastAsia="Times New Roman" w:cs="Arial"/>
                <w:sz w:val="18"/>
                <w:szCs w:val="18"/>
                <w:lang w:val="en-US"/>
              </w:rPr>
              <w:t>’</w:t>
            </w:r>
          </w:p>
        </w:tc>
        <w:tc>
          <w:tcPr>
            <w:tcW w:w="1170" w:type="pct"/>
          </w:tcPr>
          <w:p w:rsidR="00E824C8" w:rsidRPr="00D72DCA" w:rsidRDefault="00E824C8" w:rsidP="00CC7CA9">
            <w:pPr>
              <w:spacing w:before="60" w:after="60"/>
              <w:jc w:val="left"/>
              <w:rPr>
                <w:rFonts w:eastAsia="Times New Roman" w:cs="Arial"/>
                <w:sz w:val="18"/>
                <w:lang w:val="en-US"/>
              </w:rPr>
            </w:pPr>
            <w:r w:rsidRPr="00D72DCA">
              <w:rPr>
                <w:rFonts w:eastAsia="Times New Roman" w:cs="Arial"/>
                <w:sz w:val="18"/>
                <w:lang w:val="en-US"/>
              </w:rPr>
              <w:t>Constitutes an administrative amendment to the planning scheme pursuant to Schedule 1, section 1</w:t>
            </w:r>
            <w:r>
              <w:rPr>
                <w:rFonts w:eastAsia="Times New Roman" w:cs="Arial"/>
                <w:sz w:val="18"/>
                <w:lang w:val="en-US"/>
              </w:rPr>
              <w:t>(a)(</w:t>
            </w:r>
            <w:r w:rsidRPr="00D72DCA">
              <w:rPr>
                <w:rFonts w:eastAsia="Times New Roman" w:cs="Arial"/>
                <w:sz w:val="18"/>
                <w:lang w:val="en-US"/>
              </w:rPr>
              <w:t>ii</w:t>
            </w:r>
            <w:r>
              <w:rPr>
                <w:rFonts w:eastAsia="Times New Roman" w:cs="Arial"/>
                <w:sz w:val="18"/>
                <w:lang w:val="en-US"/>
              </w:rPr>
              <w:t>)</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 xml:space="preserve">corrects the </w:t>
            </w:r>
            <w:r w:rsidRPr="00D72DCA">
              <w:rPr>
                <w:rFonts w:eastAsia="Times New Roman" w:cs="Arial"/>
                <w:sz w:val="18"/>
                <w:lang w:val="en-US"/>
              </w:rPr>
              <w:t xml:space="preserve">format or presentation </w:t>
            </w:r>
            <w:r>
              <w:rPr>
                <w:rFonts w:eastAsia="Times New Roman" w:cs="Arial"/>
                <w:sz w:val="18"/>
                <w:lang w:val="en-US"/>
              </w:rPr>
              <w:t>of</w:t>
            </w:r>
            <w:r w:rsidRPr="00D72DCA">
              <w:rPr>
                <w:rFonts w:eastAsia="Times New Roman" w:cs="Arial"/>
                <w:sz w:val="18"/>
                <w:lang w:val="en-US"/>
              </w:rPr>
              <w:t xml:space="preserve"> the planning scheme </w:t>
            </w:r>
            <w:r>
              <w:rPr>
                <w:rFonts w:eastAsia="Times New Roman" w:cs="Arial"/>
                <w:sz w:val="18"/>
                <w:lang w:val="en-US"/>
              </w:rPr>
              <w:t>and</w:t>
            </w:r>
            <w:r w:rsidRPr="00D72DCA">
              <w:rPr>
                <w:rFonts w:eastAsia="Times New Roman" w:cs="Arial"/>
                <w:sz w:val="18"/>
                <w:lang w:val="en-US"/>
              </w:rPr>
              <w:t xml:space="preserve"> does not materially affect the remainder of the planning scheme.</w:t>
            </w:r>
          </w:p>
        </w:tc>
      </w:tr>
      <w:tr w:rsidR="00E824C8" w:rsidRPr="00B5777A"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 Neighbourhood plan codes,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7.2.4.3. Dutton Park—Fairfield neighbourhood plan code,</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7.2.4.3.2 Purpose,</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szCs w:val="18"/>
                <w:lang w:val="en-US"/>
              </w:rPr>
              <w:t>Item (4)</w:t>
            </w:r>
          </w:p>
        </w:tc>
        <w:tc>
          <w:tcPr>
            <w:tcW w:w="995" w:type="pct"/>
            <w:shd w:val="clear" w:color="auto" w:fill="auto"/>
          </w:tcPr>
          <w:p w:rsidR="00E824C8" w:rsidRPr="00735331" w:rsidRDefault="00E824C8" w:rsidP="00CC7CA9">
            <w:pPr>
              <w:spacing w:before="60" w:after="60"/>
              <w:jc w:val="left"/>
              <w:rPr>
                <w:rFonts w:eastAsia="Times New Roman" w:cs="Arial"/>
                <w:i/>
                <w:sz w:val="18"/>
                <w:szCs w:val="18"/>
                <w:lang w:val="en-US"/>
              </w:rPr>
            </w:pPr>
          </w:p>
        </w:tc>
        <w:tc>
          <w:tcPr>
            <w:tcW w:w="1842"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w:t>
            </w:r>
            <w:r w:rsidRPr="00612AE5">
              <w:rPr>
                <w:rFonts w:eastAsia="Times New Roman" w:cs="Arial"/>
                <w:i/>
                <w:sz w:val="18"/>
                <w:szCs w:val="18"/>
                <w:lang w:val="en-US"/>
              </w:rPr>
              <w:t>(Dutton Park—Fairfield neighbourhood plan/NPP-001)</w:t>
            </w:r>
            <w:r>
              <w:rPr>
                <w:rFonts w:eastAsia="Times New Roman" w:cs="Arial"/>
                <w:i/>
                <w:sz w:val="18"/>
                <w:szCs w:val="18"/>
                <w:lang w:val="en-US"/>
              </w:rPr>
              <w:t>’, insert:</w:t>
            </w:r>
          </w:p>
          <w:p w:rsidR="00E824C8" w:rsidRPr="0058127A" w:rsidRDefault="00E824C8" w:rsidP="00CC7CA9">
            <w:pPr>
              <w:spacing w:before="60" w:after="60"/>
              <w:jc w:val="left"/>
              <w:rPr>
                <w:rFonts w:eastAsia="Times New Roman" w:cs="Arial"/>
                <w:sz w:val="18"/>
                <w:szCs w:val="18"/>
                <w:lang w:val="en-US"/>
              </w:rPr>
            </w:pPr>
            <w:r w:rsidRPr="0058127A">
              <w:rPr>
                <w:rFonts w:eastAsia="Times New Roman" w:cs="Arial"/>
                <w:sz w:val="18"/>
                <w:szCs w:val="18"/>
                <w:lang w:val="en-US"/>
              </w:rPr>
              <w:t>‘overall’</w:t>
            </w:r>
          </w:p>
        </w:tc>
        <w:tc>
          <w:tcPr>
            <w:tcW w:w="1170" w:type="pct"/>
            <w:shd w:val="clear" w:color="auto" w:fill="auto"/>
          </w:tcPr>
          <w:p w:rsidR="00E824C8" w:rsidRPr="008858E8" w:rsidRDefault="00E824C8" w:rsidP="00CC7CA9">
            <w:pPr>
              <w:spacing w:before="60" w:after="60"/>
              <w:jc w:val="left"/>
              <w:rPr>
                <w:rFonts w:eastAsia="Times New Roman" w:cs="Arial"/>
                <w:sz w:val="18"/>
                <w:lang w:val="en-US"/>
              </w:rPr>
            </w:pPr>
            <w:r w:rsidRPr="00E21054">
              <w:rPr>
                <w:rFonts w:eastAsia="Times New Roman" w:cs="Arial"/>
                <w:sz w:val="18"/>
                <w:szCs w:val="18"/>
                <w:lang w:val="en-US"/>
              </w:rPr>
              <w:t>Constitutes an administrative amendment to the planning scheme pursuant to Schedule 1, section 1</w:t>
            </w:r>
            <w:r>
              <w:rPr>
                <w:rFonts w:eastAsia="Times New Roman" w:cs="Arial"/>
                <w:sz w:val="18"/>
                <w:szCs w:val="18"/>
                <w:lang w:val="en-US"/>
              </w:rPr>
              <w:t>(</w:t>
            </w:r>
            <w:r w:rsidRPr="00E21054">
              <w:rPr>
                <w:rFonts w:eastAsia="Times New Roman" w:cs="Arial"/>
                <w:sz w:val="18"/>
                <w:szCs w:val="18"/>
                <w:lang w:val="en-US"/>
              </w:rPr>
              <w:t>a)</w:t>
            </w:r>
            <w:r>
              <w:rPr>
                <w:rFonts w:eastAsia="Times New Roman" w:cs="Arial"/>
                <w:sz w:val="18"/>
                <w:szCs w:val="18"/>
                <w:lang w:val="en-US"/>
              </w:rPr>
              <w:t>(</w:t>
            </w:r>
            <w:r w:rsidRPr="00E21054">
              <w:rPr>
                <w:rFonts w:eastAsia="Times New Roman" w:cs="Arial"/>
                <w:sz w:val="18"/>
                <w:szCs w:val="18"/>
                <w:lang w:val="en-US"/>
              </w:rPr>
              <w:t>v</w:t>
            </w:r>
            <w:r>
              <w:rPr>
                <w:rFonts w:eastAsia="Times New Roman" w:cs="Arial"/>
                <w:sz w:val="18"/>
                <w:szCs w:val="18"/>
                <w:lang w:val="en-US"/>
              </w:rPr>
              <w:t>)</w:t>
            </w:r>
            <w:r w:rsidRPr="00E21054">
              <w:rPr>
                <w:rFonts w:eastAsia="Times New Roman" w:cs="Arial"/>
                <w:sz w:val="18"/>
                <w:szCs w:val="18"/>
                <w:lang w:val="en-US"/>
              </w:rPr>
              <w:t xml:space="preserve"> of </w:t>
            </w:r>
            <w:r>
              <w:rPr>
                <w:rFonts w:eastAsia="Times New Roman" w:cs="Arial"/>
                <w:sz w:val="18"/>
                <w:szCs w:val="18"/>
                <w:lang w:val="en-US"/>
              </w:rPr>
              <w:t>MGR</w:t>
            </w:r>
            <w:r w:rsidRPr="00E21054">
              <w:rPr>
                <w:rFonts w:eastAsia="Times New Roman" w:cs="Arial"/>
                <w:sz w:val="18"/>
                <w:szCs w:val="18"/>
                <w:lang w:val="en-US"/>
              </w:rPr>
              <w:t xml:space="preserve"> as it corrects a redundant or outdated term in the planning scheme.</w:t>
            </w:r>
          </w:p>
        </w:tc>
      </w:tr>
      <w:tr w:rsidR="00E824C8" w:rsidRPr="00B5777A"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Pr="00F454F1" w:rsidRDefault="00E824C8" w:rsidP="00CC7CA9">
            <w:pPr>
              <w:spacing w:before="60" w:after="60"/>
              <w:jc w:val="left"/>
              <w:rPr>
                <w:rFonts w:eastAsia="Times New Roman" w:cs="Arial"/>
                <w:sz w:val="18"/>
                <w:szCs w:val="18"/>
                <w:lang w:val="en-US"/>
              </w:rPr>
            </w:pPr>
            <w:r w:rsidRPr="00F454F1">
              <w:rPr>
                <w:rFonts w:eastAsia="Times New Roman" w:cs="Arial"/>
                <w:sz w:val="18"/>
                <w:szCs w:val="18"/>
                <w:lang w:val="en-US"/>
              </w:rPr>
              <w:t xml:space="preserve">7.2 Neighbourhood plan codes, </w:t>
            </w:r>
          </w:p>
          <w:p w:rsidR="00E824C8" w:rsidRPr="00F454F1" w:rsidRDefault="00E824C8" w:rsidP="00CC7CA9">
            <w:pPr>
              <w:spacing w:before="60" w:after="60"/>
              <w:jc w:val="left"/>
              <w:rPr>
                <w:rFonts w:eastAsia="Times New Roman" w:cs="Arial"/>
                <w:sz w:val="18"/>
                <w:szCs w:val="18"/>
                <w:lang w:val="en-US"/>
              </w:rPr>
            </w:pPr>
            <w:r w:rsidRPr="00F454F1">
              <w:rPr>
                <w:rFonts w:eastAsia="Times New Roman" w:cs="Arial"/>
                <w:sz w:val="18"/>
                <w:szCs w:val="18"/>
                <w:lang w:val="en-US"/>
              </w:rPr>
              <w:lastRenderedPageBreak/>
              <w:t>7.2.4.3 Dutton Park—Fairfield neighbourhood plan code,</w:t>
            </w:r>
          </w:p>
          <w:p w:rsidR="00E824C8" w:rsidRPr="00F454F1" w:rsidRDefault="00E824C8" w:rsidP="00CC7CA9">
            <w:pPr>
              <w:spacing w:before="60" w:after="60"/>
              <w:jc w:val="left"/>
              <w:rPr>
                <w:rFonts w:eastAsia="Times New Roman" w:cs="Arial"/>
                <w:sz w:val="18"/>
                <w:szCs w:val="18"/>
                <w:lang w:val="en-US"/>
              </w:rPr>
            </w:pPr>
            <w:r w:rsidRPr="00F454F1">
              <w:rPr>
                <w:rFonts w:eastAsia="Times New Roman" w:cs="Arial"/>
                <w:sz w:val="18"/>
                <w:szCs w:val="18"/>
                <w:lang w:val="en-US"/>
              </w:rPr>
              <w:t>7.2.4.3.2 Purpose,</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Item (4)(b</w:t>
            </w:r>
            <w:r w:rsidRPr="00F454F1">
              <w:rPr>
                <w:rFonts w:eastAsia="Times New Roman" w:cs="Arial"/>
                <w:sz w:val="18"/>
                <w:szCs w:val="18"/>
                <w:lang w:val="en-US"/>
              </w:rPr>
              <w:t>)</w:t>
            </w:r>
            <w:r>
              <w:rPr>
                <w:rFonts w:eastAsia="Times New Roman" w:cs="Arial"/>
                <w:sz w:val="18"/>
                <w:szCs w:val="18"/>
                <w:lang w:val="en-US"/>
              </w:rPr>
              <w:t>(vi)</w:t>
            </w:r>
          </w:p>
        </w:tc>
        <w:tc>
          <w:tcPr>
            <w:tcW w:w="995"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lastRenderedPageBreak/>
              <w:t>after ‘Mater Hospital and’, omit:</w:t>
            </w:r>
          </w:p>
          <w:p w:rsidR="00E824C8" w:rsidRPr="008F094E" w:rsidRDefault="00E824C8" w:rsidP="00CC7CA9">
            <w:pPr>
              <w:spacing w:before="60" w:after="60"/>
              <w:jc w:val="left"/>
              <w:rPr>
                <w:rFonts w:eastAsia="Times New Roman" w:cs="Arial"/>
                <w:sz w:val="18"/>
                <w:szCs w:val="18"/>
                <w:lang w:val="en-US"/>
              </w:rPr>
            </w:pPr>
            <w:r w:rsidRPr="008F094E">
              <w:rPr>
                <w:rFonts w:eastAsia="Times New Roman" w:cs="Arial"/>
                <w:sz w:val="18"/>
                <w:szCs w:val="18"/>
                <w:lang w:val="en-US"/>
              </w:rPr>
              <w:t>‘Lady Cilento’</w:t>
            </w:r>
          </w:p>
        </w:tc>
        <w:tc>
          <w:tcPr>
            <w:tcW w:w="1842"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 xml:space="preserve">after ‘Mater Hospital and’, insert: </w:t>
            </w:r>
          </w:p>
          <w:p w:rsidR="00E824C8" w:rsidRPr="008F094E" w:rsidRDefault="00E824C8" w:rsidP="00CC7CA9">
            <w:pPr>
              <w:spacing w:before="60" w:after="60"/>
              <w:jc w:val="left"/>
              <w:rPr>
                <w:rFonts w:eastAsia="Times New Roman" w:cs="Arial"/>
                <w:sz w:val="18"/>
                <w:szCs w:val="18"/>
                <w:lang w:val="en-US"/>
              </w:rPr>
            </w:pPr>
            <w:r w:rsidRPr="008F094E">
              <w:rPr>
                <w:rFonts w:eastAsia="Times New Roman" w:cs="Arial"/>
                <w:sz w:val="18"/>
                <w:szCs w:val="18"/>
                <w:lang w:val="en-US"/>
              </w:rPr>
              <w:t>‘Queensland’</w:t>
            </w:r>
          </w:p>
        </w:tc>
        <w:tc>
          <w:tcPr>
            <w:tcW w:w="1170" w:type="pct"/>
            <w:shd w:val="clear" w:color="auto" w:fill="auto"/>
          </w:tcPr>
          <w:p w:rsidR="00E824C8" w:rsidRPr="00D72DCA" w:rsidRDefault="00E824C8" w:rsidP="00CC7CA9">
            <w:pPr>
              <w:spacing w:before="60" w:after="60"/>
              <w:jc w:val="left"/>
              <w:rPr>
                <w:rFonts w:eastAsia="Times New Roman" w:cs="Arial"/>
                <w:sz w:val="18"/>
                <w:lang w:val="en-US"/>
              </w:rPr>
            </w:pPr>
            <w:r w:rsidRPr="00E21054">
              <w:rPr>
                <w:rFonts w:eastAsia="Times New Roman" w:cs="Arial"/>
                <w:sz w:val="18"/>
                <w:szCs w:val="18"/>
                <w:lang w:val="en-US"/>
              </w:rPr>
              <w:t>Constitutes an administrative amendment to the planning scheme pursuant to Schedule 1, section 1</w:t>
            </w:r>
            <w:r>
              <w:rPr>
                <w:rFonts w:eastAsia="Times New Roman" w:cs="Arial"/>
                <w:sz w:val="18"/>
                <w:szCs w:val="18"/>
                <w:lang w:val="en-US"/>
              </w:rPr>
              <w:t>(</w:t>
            </w:r>
            <w:r w:rsidRPr="00E21054">
              <w:rPr>
                <w:rFonts w:eastAsia="Times New Roman" w:cs="Arial"/>
                <w:sz w:val="18"/>
                <w:szCs w:val="18"/>
                <w:lang w:val="en-US"/>
              </w:rPr>
              <w:t>a)</w:t>
            </w:r>
            <w:r>
              <w:rPr>
                <w:rFonts w:eastAsia="Times New Roman" w:cs="Arial"/>
                <w:sz w:val="18"/>
                <w:szCs w:val="18"/>
                <w:lang w:val="en-US"/>
              </w:rPr>
              <w:t>(</w:t>
            </w:r>
            <w:r w:rsidRPr="00E21054">
              <w:rPr>
                <w:rFonts w:eastAsia="Times New Roman" w:cs="Arial"/>
                <w:sz w:val="18"/>
                <w:szCs w:val="18"/>
                <w:lang w:val="en-US"/>
              </w:rPr>
              <w:t>v</w:t>
            </w:r>
            <w:r>
              <w:rPr>
                <w:rFonts w:eastAsia="Times New Roman" w:cs="Arial"/>
                <w:sz w:val="18"/>
                <w:szCs w:val="18"/>
                <w:lang w:val="en-US"/>
              </w:rPr>
              <w:t>)</w:t>
            </w:r>
            <w:r w:rsidRPr="00E21054">
              <w:rPr>
                <w:rFonts w:eastAsia="Times New Roman" w:cs="Arial"/>
                <w:sz w:val="18"/>
                <w:szCs w:val="18"/>
                <w:lang w:val="en-US"/>
              </w:rPr>
              <w:t xml:space="preserve"> of </w:t>
            </w:r>
            <w:r>
              <w:rPr>
                <w:rFonts w:eastAsia="Times New Roman" w:cs="Arial"/>
                <w:sz w:val="18"/>
                <w:szCs w:val="18"/>
                <w:lang w:val="en-US"/>
              </w:rPr>
              <w:t>MGR</w:t>
            </w:r>
            <w:r w:rsidRPr="00E21054">
              <w:rPr>
                <w:rFonts w:eastAsia="Times New Roman" w:cs="Arial"/>
                <w:sz w:val="18"/>
                <w:szCs w:val="18"/>
                <w:lang w:val="en-US"/>
              </w:rPr>
              <w:t xml:space="preserve"> as it corrects a </w:t>
            </w:r>
            <w:r w:rsidRPr="00E21054">
              <w:rPr>
                <w:rFonts w:eastAsia="Times New Roman" w:cs="Arial"/>
                <w:sz w:val="18"/>
                <w:szCs w:val="18"/>
                <w:lang w:val="en-US"/>
              </w:rPr>
              <w:lastRenderedPageBreak/>
              <w:t>redundant or outdated term in the planning scheme.</w:t>
            </w:r>
          </w:p>
        </w:tc>
      </w:tr>
      <w:tr w:rsidR="00E824C8" w:rsidRPr="00B5777A"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Pr="00F454F1" w:rsidRDefault="00E824C8" w:rsidP="00CC7CA9">
            <w:pPr>
              <w:spacing w:before="60" w:after="60"/>
              <w:jc w:val="left"/>
              <w:rPr>
                <w:rFonts w:eastAsia="Times New Roman" w:cs="Arial"/>
                <w:sz w:val="18"/>
                <w:szCs w:val="18"/>
                <w:lang w:val="en-US"/>
              </w:rPr>
            </w:pPr>
            <w:r w:rsidRPr="00F454F1">
              <w:rPr>
                <w:rFonts w:eastAsia="Times New Roman" w:cs="Arial"/>
                <w:sz w:val="18"/>
                <w:szCs w:val="18"/>
                <w:lang w:val="en-US"/>
              </w:rPr>
              <w:t xml:space="preserve">7.2 Neighbourhood plan codes, </w:t>
            </w:r>
          </w:p>
          <w:p w:rsidR="00E824C8" w:rsidRPr="00F454F1" w:rsidRDefault="00E824C8" w:rsidP="00CC7CA9">
            <w:pPr>
              <w:spacing w:before="60" w:after="60"/>
              <w:jc w:val="left"/>
              <w:rPr>
                <w:rFonts w:eastAsia="Times New Roman" w:cs="Arial"/>
                <w:sz w:val="18"/>
                <w:szCs w:val="18"/>
                <w:lang w:val="en-US"/>
              </w:rPr>
            </w:pPr>
            <w:r w:rsidRPr="00F454F1">
              <w:rPr>
                <w:rFonts w:eastAsia="Times New Roman" w:cs="Arial"/>
                <w:sz w:val="18"/>
                <w:szCs w:val="18"/>
                <w:lang w:val="en-US"/>
              </w:rPr>
              <w:t>7.2.4.3 Dutton Park—Fairfield neighbourhood plan code,</w:t>
            </w:r>
          </w:p>
          <w:p w:rsidR="00E824C8" w:rsidRPr="00F454F1" w:rsidRDefault="00E824C8" w:rsidP="00CC7CA9">
            <w:pPr>
              <w:spacing w:before="60" w:after="60"/>
              <w:jc w:val="left"/>
              <w:rPr>
                <w:rFonts w:eastAsia="Times New Roman" w:cs="Arial"/>
                <w:sz w:val="18"/>
                <w:szCs w:val="18"/>
                <w:lang w:val="en-US"/>
              </w:rPr>
            </w:pPr>
            <w:r w:rsidRPr="00F454F1">
              <w:rPr>
                <w:rFonts w:eastAsia="Times New Roman" w:cs="Arial"/>
                <w:sz w:val="18"/>
                <w:szCs w:val="18"/>
                <w:lang w:val="en-US"/>
              </w:rPr>
              <w:t>7.2.4.3.2 Purpose,</w:t>
            </w:r>
          </w:p>
          <w:p w:rsidR="00E824C8" w:rsidRPr="00F454F1" w:rsidRDefault="00E824C8" w:rsidP="00CC7CA9">
            <w:pPr>
              <w:spacing w:before="60" w:after="60"/>
              <w:jc w:val="left"/>
              <w:rPr>
                <w:rFonts w:eastAsia="Times New Roman" w:cs="Arial"/>
                <w:sz w:val="18"/>
                <w:szCs w:val="18"/>
                <w:lang w:val="en-US"/>
              </w:rPr>
            </w:pPr>
            <w:r>
              <w:rPr>
                <w:rFonts w:eastAsia="Times New Roman" w:cs="Arial"/>
                <w:sz w:val="18"/>
                <w:szCs w:val="18"/>
                <w:lang w:val="en-US"/>
              </w:rPr>
              <w:t>Item (4)(c</w:t>
            </w:r>
            <w:r w:rsidRPr="00F454F1">
              <w:rPr>
                <w:rFonts w:eastAsia="Times New Roman" w:cs="Arial"/>
                <w:sz w:val="18"/>
                <w:szCs w:val="18"/>
                <w:lang w:val="en-US"/>
              </w:rPr>
              <w:t>)</w:t>
            </w:r>
            <w:r>
              <w:rPr>
                <w:rFonts w:eastAsia="Times New Roman" w:cs="Arial"/>
                <w:sz w:val="18"/>
                <w:szCs w:val="18"/>
                <w:lang w:val="en-US"/>
              </w:rPr>
              <w:t>(i)</w:t>
            </w:r>
          </w:p>
        </w:tc>
        <w:tc>
          <w:tcPr>
            <w:tcW w:w="995"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‘Mater and’, omit:</w:t>
            </w:r>
          </w:p>
          <w:p w:rsidR="00E824C8" w:rsidRPr="0035615A" w:rsidRDefault="00E824C8" w:rsidP="00CC7CA9">
            <w:pPr>
              <w:spacing w:before="60" w:after="60"/>
              <w:jc w:val="left"/>
              <w:rPr>
                <w:rFonts w:eastAsia="Times New Roman" w:cs="Arial"/>
                <w:sz w:val="18"/>
                <w:szCs w:val="18"/>
                <w:lang w:val="en-US"/>
              </w:rPr>
            </w:pPr>
            <w:r w:rsidRPr="0035615A">
              <w:rPr>
                <w:rFonts w:eastAsia="Times New Roman" w:cs="Arial"/>
                <w:sz w:val="18"/>
                <w:szCs w:val="18"/>
                <w:lang w:val="en-US"/>
              </w:rPr>
              <w:t>‘Lady Cilento’</w:t>
            </w:r>
          </w:p>
        </w:tc>
        <w:tc>
          <w:tcPr>
            <w:tcW w:w="1842"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 xml:space="preserve">after ‘Mater and’, insert: </w:t>
            </w:r>
          </w:p>
          <w:p w:rsidR="00E824C8" w:rsidRPr="0035615A" w:rsidRDefault="00E824C8" w:rsidP="00CC7CA9">
            <w:pPr>
              <w:spacing w:before="60" w:after="60"/>
              <w:jc w:val="left"/>
              <w:rPr>
                <w:rFonts w:eastAsia="Times New Roman" w:cs="Arial"/>
                <w:sz w:val="18"/>
                <w:szCs w:val="18"/>
                <w:lang w:val="en-US"/>
              </w:rPr>
            </w:pPr>
            <w:r w:rsidRPr="0035615A">
              <w:rPr>
                <w:rFonts w:eastAsia="Times New Roman" w:cs="Arial"/>
                <w:sz w:val="18"/>
                <w:szCs w:val="18"/>
                <w:lang w:val="en-US"/>
              </w:rPr>
              <w:t>‘Queensland’</w:t>
            </w:r>
          </w:p>
        </w:tc>
        <w:tc>
          <w:tcPr>
            <w:tcW w:w="1170" w:type="pct"/>
            <w:shd w:val="clear" w:color="auto" w:fill="auto"/>
          </w:tcPr>
          <w:p w:rsidR="00E824C8" w:rsidRPr="00F454F1" w:rsidRDefault="00E824C8" w:rsidP="00CC7CA9">
            <w:pPr>
              <w:spacing w:before="60" w:after="60"/>
              <w:jc w:val="left"/>
              <w:rPr>
                <w:rFonts w:eastAsia="Times New Roman" w:cs="Arial"/>
                <w:sz w:val="18"/>
                <w:szCs w:val="18"/>
                <w:lang w:val="en-US"/>
              </w:rPr>
            </w:pPr>
            <w:r w:rsidRPr="00E21054">
              <w:rPr>
                <w:rFonts w:eastAsia="Times New Roman" w:cs="Arial"/>
                <w:sz w:val="18"/>
                <w:szCs w:val="18"/>
                <w:lang w:val="en-US"/>
              </w:rPr>
              <w:t>Constitutes an administrative amendment to the planning scheme pursuant to Schedule 1, section 1</w:t>
            </w:r>
            <w:r>
              <w:rPr>
                <w:rFonts w:eastAsia="Times New Roman" w:cs="Arial"/>
                <w:sz w:val="18"/>
                <w:szCs w:val="18"/>
                <w:lang w:val="en-US"/>
              </w:rPr>
              <w:t>(</w:t>
            </w:r>
            <w:r w:rsidRPr="00E21054">
              <w:rPr>
                <w:rFonts w:eastAsia="Times New Roman" w:cs="Arial"/>
                <w:sz w:val="18"/>
                <w:szCs w:val="18"/>
                <w:lang w:val="en-US"/>
              </w:rPr>
              <w:t>a)</w:t>
            </w:r>
            <w:r>
              <w:rPr>
                <w:rFonts w:eastAsia="Times New Roman" w:cs="Arial"/>
                <w:sz w:val="18"/>
                <w:szCs w:val="18"/>
                <w:lang w:val="en-US"/>
              </w:rPr>
              <w:t>(</w:t>
            </w:r>
            <w:r w:rsidRPr="00E21054">
              <w:rPr>
                <w:rFonts w:eastAsia="Times New Roman" w:cs="Arial"/>
                <w:sz w:val="18"/>
                <w:szCs w:val="18"/>
                <w:lang w:val="en-US"/>
              </w:rPr>
              <w:t>v</w:t>
            </w:r>
            <w:r>
              <w:rPr>
                <w:rFonts w:eastAsia="Times New Roman" w:cs="Arial"/>
                <w:sz w:val="18"/>
                <w:szCs w:val="18"/>
                <w:lang w:val="en-US"/>
              </w:rPr>
              <w:t>)</w:t>
            </w:r>
            <w:r w:rsidRPr="00E21054">
              <w:rPr>
                <w:rFonts w:eastAsia="Times New Roman" w:cs="Arial"/>
                <w:sz w:val="18"/>
                <w:szCs w:val="18"/>
                <w:lang w:val="en-US"/>
              </w:rPr>
              <w:t xml:space="preserve"> of </w:t>
            </w:r>
            <w:r>
              <w:rPr>
                <w:rFonts w:eastAsia="Times New Roman" w:cs="Arial"/>
                <w:sz w:val="18"/>
                <w:szCs w:val="18"/>
                <w:lang w:val="en-US"/>
              </w:rPr>
              <w:t>MGR</w:t>
            </w:r>
            <w:r w:rsidRPr="00E21054">
              <w:rPr>
                <w:rFonts w:eastAsia="Times New Roman" w:cs="Arial"/>
                <w:sz w:val="18"/>
                <w:szCs w:val="18"/>
                <w:lang w:val="en-US"/>
              </w:rPr>
              <w:t xml:space="preserve"> as it corrects a redundant or outdated term in the planning scheme.</w:t>
            </w:r>
          </w:p>
        </w:tc>
      </w:tr>
      <w:tr w:rsidR="00E824C8" w:rsidRPr="00B5777A"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 Neighbourhood plan codes,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7.2.4.3 Dutton Park—Fairfield neighbourhood plan code,</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7.2.4.3.2 Purpose,</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szCs w:val="18"/>
                <w:lang w:val="en-US"/>
              </w:rPr>
              <w:t>Item (5)(f)</w:t>
            </w:r>
          </w:p>
        </w:tc>
        <w:tc>
          <w:tcPr>
            <w:tcW w:w="995"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‘Boggo Road’, omit:</w:t>
            </w:r>
          </w:p>
          <w:p w:rsidR="00E824C8" w:rsidRPr="008858E8" w:rsidRDefault="00E824C8" w:rsidP="00CC7CA9">
            <w:pPr>
              <w:spacing w:before="60" w:after="60"/>
              <w:jc w:val="left"/>
              <w:rPr>
                <w:rFonts w:eastAsia="Times New Roman" w:cs="Arial"/>
                <w:sz w:val="18"/>
                <w:szCs w:val="18"/>
                <w:lang w:val="en-US"/>
              </w:rPr>
            </w:pPr>
            <w:r w:rsidRPr="008858E8">
              <w:rPr>
                <w:rFonts w:eastAsia="Times New Roman" w:cs="Arial"/>
                <w:sz w:val="18"/>
                <w:szCs w:val="18"/>
                <w:lang w:val="en-US"/>
              </w:rPr>
              <w:t>‘b’</w:t>
            </w:r>
          </w:p>
        </w:tc>
        <w:tc>
          <w:tcPr>
            <w:tcW w:w="1842"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‘Boggo Road’, insert:</w:t>
            </w:r>
          </w:p>
          <w:p w:rsidR="00E824C8" w:rsidRPr="008858E8" w:rsidRDefault="00E824C8" w:rsidP="00CC7CA9">
            <w:pPr>
              <w:spacing w:before="60" w:after="60"/>
              <w:jc w:val="left"/>
              <w:rPr>
                <w:rFonts w:eastAsia="Times New Roman" w:cs="Arial"/>
                <w:sz w:val="18"/>
                <w:szCs w:val="18"/>
                <w:lang w:val="en-US"/>
              </w:rPr>
            </w:pPr>
            <w:r w:rsidRPr="008858E8">
              <w:rPr>
                <w:rFonts w:eastAsia="Times New Roman" w:cs="Arial"/>
                <w:sz w:val="18"/>
                <w:szCs w:val="18"/>
                <w:lang w:val="en-US"/>
              </w:rPr>
              <w:t>‘B’</w:t>
            </w:r>
          </w:p>
        </w:tc>
        <w:tc>
          <w:tcPr>
            <w:tcW w:w="1170" w:type="pct"/>
          </w:tcPr>
          <w:p w:rsidR="00E824C8" w:rsidRPr="008858E8" w:rsidRDefault="00E824C8" w:rsidP="00CC7CA9">
            <w:pPr>
              <w:spacing w:before="60" w:after="60"/>
              <w:jc w:val="left"/>
              <w:rPr>
                <w:rFonts w:eastAsia="Times New Roman" w:cs="Arial"/>
                <w:sz w:val="18"/>
                <w:lang w:val="en-US"/>
              </w:rPr>
            </w:pPr>
            <w:r w:rsidRPr="00D72DCA">
              <w:rPr>
                <w:rFonts w:eastAsia="Times New Roman" w:cs="Arial"/>
                <w:sz w:val="18"/>
                <w:lang w:val="en-US"/>
              </w:rPr>
              <w:t>Constitutes an administrative amendment to the planning scheme pursuant to Schedule 1, section 1</w:t>
            </w:r>
            <w:r>
              <w:rPr>
                <w:rFonts w:eastAsia="Times New Roman" w:cs="Arial"/>
                <w:sz w:val="18"/>
                <w:lang w:val="en-US"/>
              </w:rPr>
              <w:t>(</w:t>
            </w:r>
            <w:r w:rsidRPr="00D72DCA">
              <w:rPr>
                <w:rFonts w:eastAsia="Times New Roman" w:cs="Arial"/>
                <w:sz w:val="18"/>
                <w:lang w:val="en-US"/>
              </w:rPr>
              <w:t>a)</w:t>
            </w:r>
            <w:r>
              <w:rPr>
                <w:rFonts w:eastAsia="Times New Roman" w:cs="Arial"/>
                <w:sz w:val="18"/>
                <w:lang w:val="en-US"/>
              </w:rPr>
              <w:t>(</w:t>
            </w:r>
            <w:r w:rsidRPr="00D72DCA">
              <w:rPr>
                <w:rFonts w:eastAsia="Times New Roman" w:cs="Arial"/>
                <w:sz w:val="18"/>
                <w:lang w:val="en-US"/>
              </w:rPr>
              <w:t>ii</w:t>
            </w:r>
            <w:r>
              <w:rPr>
                <w:rFonts w:eastAsia="Times New Roman" w:cs="Arial"/>
                <w:sz w:val="18"/>
                <w:lang w:val="en-US"/>
              </w:rPr>
              <w:t>)</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 xml:space="preserve">corrects the </w:t>
            </w:r>
            <w:r w:rsidRPr="00D72DCA">
              <w:rPr>
                <w:rFonts w:eastAsia="Times New Roman" w:cs="Arial"/>
                <w:sz w:val="18"/>
                <w:lang w:val="en-US"/>
              </w:rPr>
              <w:t xml:space="preserve">format or presentation </w:t>
            </w:r>
            <w:r>
              <w:rPr>
                <w:rFonts w:eastAsia="Times New Roman" w:cs="Arial"/>
                <w:sz w:val="18"/>
                <w:lang w:val="en-US"/>
              </w:rPr>
              <w:t>of</w:t>
            </w:r>
            <w:r w:rsidRPr="00D72DCA">
              <w:rPr>
                <w:rFonts w:eastAsia="Times New Roman" w:cs="Arial"/>
                <w:sz w:val="18"/>
                <w:lang w:val="en-US"/>
              </w:rPr>
              <w:t xml:space="preserve"> the planning scheme </w:t>
            </w:r>
            <w:r>
              <w:rPr>
                <w:rFonts w:eastAsia="Times New Roman" w:cs="Arial"/>
                <w:sz w:val="18"/>
                <w:lang w:val="en-US"/>
              </w:rPr>
              <w:t>and</w:t>
            </w:r>
            <w:r w:rsidRPr="00D72DCA">
              <w:rPr>
                <w:rFonts w:eastAsia="Times New Roman" w:cs="Arial"/>
                <w:sz w:val="18"/>
                <w:lang w:val="en-US"/>
              </w:rPr>
              <w:t xml:space="preserve"> does not materially affect the remainder of the planning scheme.</w:t>
            </w:r>
          </w:p>
        </w:tc>
      </w:tr>
      <w:tr w:rsidR="00E824C8" w:rsidRPr="00B5777A"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 Neighbourhood plan codes,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 xml:space="preserve">7.2.4.3 Dutton Park—Fairfield neighbourhood plan code, </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7.2.4.3.3 Performance outcomes and acceptable outcomes,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Table 7.2.4.3.3.A–Performance outcomes and acceptable outcomes,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Acceptable outcomes column,</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 xml:space="preserve">If in the Mater Hill precinct (NPP-001), where in the Stanley Street and Annerley </w:t>
            </w:r>
            <w:r>
              <w:rPr>
                <w:rFonts w:eastAsia="Times New Roman" w:cs="Arial"/>
                <w:sz w:val="18"/>
                <w:szCs w:val="18"/>
                <w:lang w:val="en-US"/>
              </w:rPr>
              <w:lastRenderedPageBreak/>
              <w:t>Road sub-precinct (NPP-001b) subheading,</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szCs w:val="18"/>
                <w:lang w:val="en-US"/>
              </w:rPr>
              <w:t>Ninth row after subheading</w:t>
            </w:r>
          </w:p>
        </w:tc>
        <w:tc>
          <w:tcPr>
            <w:tcW w:w="995"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lastRenderedPageBreak/>
              <w:t>after ‘AO9.’, omit:</w:t>
            </w:r>
          </w:p>
          <w:p w:rsidR="00E824C8" w:rsidRPr="00FA64B8" w:rsidRDefault="00E824C8" w:rsidP="00CC7CA9">
            <w:pPr>
              <w:spacing w:before="60" w:after="60"/>
              <w:jc w:val="left"/>
              <w:rPr>
                <w:rFonts w:eastAsia="Times New Roman" w:cs="Arial"/>
                <w:sz w:val="18"/>
                <w:szCs w:val="18"/>
                <w:lang w:val="en-US"/>
              </w:rPr>
            </w:pPr>
            <w:r w:rsidRPr="00FA64B8">
              <w:rPr>
                <w:rFonts w:eastAsia="Times New Roman" w:cs="Arial"/>
                <w:sz w:val="18"/>
                <w:szCs w:val="18"/>
                <w:lang w:val="en-US"/>
              </w:rPr>
              <w:t>‘1’</w:t>
            </w:r>
          </w:p>
        </w:tc>
        <w:tc>
          <w:tcPr>
            <w:tcW w:w="1842"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‘AO9.’, insert:</w:t>
            </w:r>
          </w:p>
          <w:p w:rsidR="00E824C8" w:rsidRPr="00FA64B8" w:rsidRDefault="00E824C8" w:rsidP="00CC7CA9">
            <w:pPr>
              <w:spacing w:before="60" w:after="60"/>
              <w:jc w:val="left"/>
              <w:rPr>
                <w:rFonts w:eastAsia="Times New Roman" w:cs="Arial"/>
                <w:sz w:val="18"/>
                <w:szCs w:val="18"/>
                <w:lang w:val="en-US"/>
              </w:rPr>
            </w:pPr>
            <w:r w:rsidRPr="00FA64B8">
              <w:rPr>
                <w:rFonts w:eastAsia="Times New Roman" w:cs="Arial"/>
                <w:sz w:val="18"/>
                <w:szCs w:val="18"/>
                <w:lang w:val="en-US"/>
              </w:rPr>
              <w:t>‘2’</w:t>
            </w:r>
          </w:p>
        </w:tc>
        <w:tc>
          <w:tcPr>
            <w:tcW w:w="1170" w:type="pct"/>
          </w:tcPr>
          <w:p w:rsidR="00E824C8" w:rsidRPr="00FA64B8" w:rsidRDefault="00E824C8" w:rsidP="00CC7CA9">
            <w:pPr>
              <w:spacing w:before="60" w:after="60"/>
              <w:jc w:val="left"/>
              <w:rPr>
                <w:rFonts w:eastAsia="Times New Roman" w:cs="Arial"/>
                <w:sz w:val="18"/>
                <w:lang w:val="en-US"/>
              </w:rPr>
            </w:pPr>
            <w:r w:rsidRPr="00D72DCA">
              <w:rPr>
                <w:rFonts w:eastAsia="Times New Roman" w:cs="Arial"/>
                <w:sz w:val="18"/>
                <w:lang w:val="en-US"/>
              </w:rPr>
              <w:t>Constitutes an administrative amendment to the planning scheme pursuant to Schedule 1, section 1</w:t>
            </w:r>
            <w:r>
              <w:rPr>
                <w:rFonts w:eastAsia="Times New Roman" w:cs="Arial"/>
                <w:sz w:val="18"/>
                <w:lang w:val="en-US"/>
              </w:rPr>
              <w:t>(</w:t>
            </w:r>
            <w:r w:rsidRPr="00D72DCA">
              <w:rPr>
                <w:rFonts w:eastAsia="Times New Roman" w:cs="Arial"/>
                <w:sz w:val="18"/>
                <w:lang w:val="en-US"/>
              </w:rPr>
              <w:t>a)</w:t>
            </w:r>
            <w:r>
              <w:rPr>
                <w:rFonts w:eastAsia="Times New Roman" w:cs="Arial"/>
                <w:sz w:val="18"/>
                <w:lang w:val="en-US"/>
              </w:rPr>
              <w:t>(vi)</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corrects inconsistent numbering of provisions in the planning scheme.</w:t>
            </w:r>
          </w:p>
        </w:tc>
      </w:tr>
      <w:tr w:rsidR="00E824C8" w:rsidRPr="00B5777A"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 Neighbourhood plan codes,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 xml:space="preserve">7.2.4.3 Dutton Park—Fairfield neighbourhood plan code, </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7.2.4.3.3 Performance outcomes and acceptable outcomes,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Table 7.2.4.3.3.A–Performance outcomes and acceptable outcomes,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Performance outcomes column,</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szCs w:val="18"/>
                <w:lang w:val="en-US"/>
              </w:rPr>
              <w:t>PO11</w:t>
            </w:r>
          </w:p>
        </w:tc>
        <w:tc>
          <w:tcPr>
            <w:tcW w:w="995"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‘Peter Doherty’, omit:</w:t>
            </w:r>
          </w:p>
          <w:p w:rsidR="00E824C8" w:rsidRPr="00CB67A9" w:rsidRDefault="00E824C8" w:rsidP="00CC7CA9">
            <w:pPr>
              <w:spacing w:before="60" w:after="60"/>
              <w:jc w:val="left"/>
              <w:rPr>
                <w:rFonts w:eastAsia="Times New Roman" w:cs="Arial"/>
                <w:sz w:val="18"/>
                <w:szCs w:val="18"/>
                <w:lang w:val="en-US"/>
              </w:rPr>
            </w:pPr>
            <w:r>
              <w:rPr>
                <w:rFonts w:eastAsia="Times New Roman" w:cs="Arial"/>
                <w:sz w:val="18"/>
                <w:szCs w:val="18"/>
                <w:lang w:val="en-US"/>
              </w:rPr>
              <w:t>‘Drive’</w:t>
            </w:r>
          </w:p>
        </w:tc>
        <w:tc>
          <w:tcPr>
            <w:tcW w:w="1842"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‘Peter Doherty’, insert:</w:t>
            </w:r>
          </w:p>
          <w:p w:rsidR="00E824C8" w:rsidRPr="00CB67A9" w:rsidRDefault="00E824C8" w:rsidP="00CC7CA9">
            <w:pPr>
              <w:spacing w:before="60" w:after="60"/>
              <w:jc w:val="left"/>
              <w:rPr>
                <w:rFonts w:eastAsia="Times New Roman" w:cs="Arial"/>
                <w:sz w:val="18"/>
                <w:szCs w:val="18"/>
                <w:lang w:val="en-US"/>
              </w:rPr>
            </w:pPr>
            <w:r w:rsidRPr="00CB67A9">
              <w:rPr>
                <w:rFonts w:eastAsia="Times New Roman" w:cs="Arial"/>
                <w:sz w:val="18"/>
                <w:szCs w:val="18"/>
                <w:lang w:val="en-US"/>
              </w:rPr>
              <w:t>‘Street’</w:t>
            </w:r>
          </w:p>
        </w:tc>
        <w:tc>
          <w:tcPr>
            <w:tcW w:w="1170" w:type="pct"/>
          </w:tcPr>
          <w:p w:rsidR="00E824C8" w:rsidRPr="00CB67A9" w:rsidRDefault="00E824C8" w:rsidP="00CC7CA9">
            <w:pPr>
              <w:spacing w:before="60" w:after="60"/>
              <w:jc w:val="left"/>
              <w:rPr>
                <w:rFonts w:eastAsia="Times New Roman" w:cs="Arial"/>
                <w:sz w:val="18"/>
                <w:lang w:val="en-US"/>
              </w:rPr>
            </w:pPr>
            <w:r w:rsidRPr="00D72DCA">
              <w:rPr>
                <w:rFonts w:eastAsia="Times New Roman" w:cs="Arial"/>
                <w:sz w:val="18"/>
                <w:lang w:val="en-US"/>
              </w:rPr>
              <w:t>Constitutes an administrative amendment to the planning scheme pursu</w:t>
            </w:r>
            <w:r>
              <w:rPr>
                <w:rFonts w:eastAsia="Times New Roman" w:cs="Arial"/>
                <w:sz w:val="18"/>
                <w:lang w:val="en-US"/>
              </w:rPr>
              <w:t>ant to Schedule 1, section 1(a)(iv)</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corrects a factual matter incorrectly stated in the planning scheme.</w:t>
            </w:r>
          </w:p>
        </w:tc>
      </w:tr>
      <w:tr w:rsidR="00E824C8" w:rsidRPr="00B5777A"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 Neighbourhood plan codes,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 xml:space="preserve">7.2.4.3 Dutton Park—Fairfield neighbourhood plan code, </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7.2.4.3.3 Performance outcomes and acceptable outcomes,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Table 7.2.4.3.3.A–Performance outcomes and acceptable outcomes,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Acceptable outcomes column,</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szCs w:val="18"/>
                <w:lang w:val="en-US"/>
              </w:rPr>
              <w:t>AO12</w:t>
            </w:r>
          </w:p>
        </w:tc>
        <w:tc>
          <w:tcPr>
            <w:tcW w:w="995" w:type="pct"/>
            <w:shd w:val="clear" w:color="auto" w:fill="auto"/>
          </w:tcPr>
          <w:p w:rsidR="00E824C8" w:rsidRPr="00735331" w:rsidRDefault="00E824C8" w:rsidP="00CC7CA9">
            <w:pPr>
              <w:spacing w:before="60" w:after="60"/>
              <w:jc w:val="left"/>
              <w:rPr>
                <w:rFonts w:eastAsia="Times New Roman" w:cs="Arial"/>
                <w:i/>
                <w:sz w:val="18"/>
                <w:szCs w:val="18"/>
                <w:lang w:val="en-US"/>
              </w:rPr>
            </w:pPr>
          </w:p>
        </w:tc>
        <w:tc>
          <w:tcPr>
            <w:tcW w:w="1842"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‘sub-precinct’, insert:</w:t>
            </w:r>
          </w:p>
          <w:p w:rsidR="00E824C8" w:rsidRPr="00CB67A9" w:rsidRDefault="00E824C8" w:rsidP="00CC7CA9">
            <w:pPr>
              <w:spacing w:before="60" w:after="60"/>
              <w:jc w:val="left"/>
              <w:rPr>
                <w:rFonts w:eastAsia="Times New Roman" w:cs="Arial"/>
                <w:sz w:val="18"/>
                <w:szCs w:val="18"/>
                <w:lang w:val="en-US"/>
              </w:rPr>
            </w:pPr>
            <w:r w:rsidRPr="00CB67A9">
              <w:rPr>
                <w:rFonts w:eastAsia="Times New Roman" w:cs="Arial"/>
                <w:sz w:val="18"/>
                <w:szCs w:val="18"/>
                <w:lang w:val="en-US"/>
              </w:rPr>
              <w:t>‘NPP-002b’</w:t>
            </w:r>
          </w:p>
        </w:tc>
        <w:tc>
          <w:tcPr>
            <w:tcW w:w="1170" w:type="pct"/>
          </w:tcPr>
          <w:p w:rsidR="00E824C8" w:rsidRPr="00CB67A9" w:rsidRDefault="00E824C8" w:rsidP="00CC7CA9">
            <w:pPr>
              <w:spacing w:before="60" w:after="60"/>
              <w:jc w:val="left"/>
              <w:rPr>
                <w:rFonts w:eastAsia="Times New Roman" w:cs="Arial"/>
                <w:sz w:val="18"/>
                <w:lang w:val="en-US"/>
              </w:rPr>
            </w:pPr>
            <w:r w:rsidRPr="00D72DCA">
              <w:rPr>
                <w:rFonts w:eastAsia="Times New Roman" w:cs="Arial"/>
                <w:sz w:val="18"/>
                <w:lang w:val="en-US"/>
              </w:rPr>
              <w:t>Constitutes an administrative amendment to the planning scheme pursu</w:t>
            </w:r>
            <w:r>
              <w:rPr>
                <w:rFonts w:eastAsia="Times New Roman" w:cs="Arial"/>
                <w:sz w:val="18"/>
                <w:lang w:val="en-US"/>
              </w:rPr>
              <w:t>ant to Schedule 1, section 1(a)(i)</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corrects an explanatory matter about the planning scheme.</w:t>
            </w:r>
          </w:p>
        </w:tc>
      </w:tr>
      <w:tr w:rsidR="00E824C8" w:rsidRPr="00B5777A"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 Neighbourhood plan codes,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lastRenderedPageBreak/>
              <w:t>7.2.4.3 Dutton Park—Fairfield neighbourhood plan code,</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7.2.4.3.3 Performance outcomes and acceptable outcomes,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Table 7.2.4.3.3.B–Maximum building height in storeys,</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szCs w:val="18"/>
                <w:lang w:val="en-US"/>
              </w:rPr>
              <w:t>If in the Mixed-use zone and not in a precinct of the Dutton Park—Fairfield neighbourhood plan/NPP-001 subheading</w:t>
            </w:r>
          </w:p>
        </w:tc>
        <w:tc>
          <w:tcPr>
            <w:tcW w:w="995"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lastRenderedPageBreak/>
              <w:t>after ‘neighbourhood plan’, omit:</w:t>
            </w:r>
          </w:p>
          <w:p w:rsidR="00E824C8" w:rsidRPr="006A057D" w:rsidRDefault="00E824C8" w:rsidP="00CC7CA9">
            <w:pPr>
              <w:spacing w:before="60" w:after="60"/>
              <w:jc w:val="left"/>
              <w:rPr>
                <w:rFonts w:eastAsia="Times New Roman" w:cs="Arial"/>
                <w:sz w:val="18"/>
                <w:szCs w:val="18"/>
                <w:lang w:val="en-US"/>
              </w:rPr>
            </w:pPr>
            <w:r w:rsidRPr="006A057D">
              <w:rPr>
                <w:rFonts w:eastAsia="Times New Roman" w:cs="Arial"/>
                <w:sz w:val="18"/>
                <w:szCs w:val="18"/>
                <w:lang w:val="en-US"/>
              </w:rPr>
              <w:t>‘/NPP-001’</w:t>
            </w:r>
          </w:p>
        </w:tc>
        <w:tc>
          <w:tcPr>
            <w:tcW w:w="1842" w:type="pct"/>
            <w:shd w:val="clear" w:color="auto" w:fill="auto"/>
          </w:tcPr>
          <w:p w:rsidR="00E824C8" w:rsidRPr="00735331" w:rsidRDefault="00E824C8" w:rsidP="00CC7CA9">
            <w:pPr>
              <w:spacing w:before="60" w:after="60"/>
              <w:jc w:val="left"/>
              <w:rPr>
                <w:rFonts w:eastAsia="Times New Roman" w:cs="Arial"/>
                <w:i/>
                <w:sz w:val="18"/>
                <w:szCs w:val="18"/>
                <w:lang w:val="en-US"/>
              </w:rPr>
            </w:pPr>
          </w:p>
        </w:tc>
        <w:tc>
          <w:tcPr>
            <w:tcW w:w="1170" w:type="pct"/>
          </w:tcPr>
          <w:p w:rsidR="00E824C8" w:rsidRPr="006A057D" w:rsidRDefault="00E824C8" w:rsidP="00CC7CA9">
            <w:pPr>
              <w:spacing w:before="60" w:after="60"/>
              <w:jc w:val="left"/>
              <w:rPr>
                <w:rFonts w:eastAsia="Times New Roman" w:cs="Arial"/>
                <w:sz w:val="18"/>
                <w:lang w:val="en-US"/>
              </w:rPr>
            </w:pPr>
            <w:r w:rsidRPr="00D72DCA">
              <w:rPr>
                <w:rFonts w:eastAsia="Times New Roman" w:cs="Arial"/>
                <w:sz w:val="18"/>
                <w:lang w:val="en-US"/>
              </w:rPr>
              <w:t>Constitutes an administrative amendment to the planning scheme pursu</w:t>
            </w:r>
            <w:r>
              <w:rPr>
                <w:rFonts w:eastAsia="Times New Roman" w:cs="Arial"/>
                <w:sz w:val="18"/>
                <w:lang w:val="en-US"/>
              </w:rPr>
              <w:t>ant to Schedule 1, section 1(a)(i)</w:t>
            </w:r>
            <w:r w:rsidRPr="00D72DCA">
              <w:rPr>
                <w:rFonts w:eastAsia="Times New Roman" w:cs="Arial"/>
                <w:sz w:val="18"/>
                <w:lang w:val="en-US"/>
              </w:rPr>
              <w:t xml:space="preserve"> </w:t>
            </w:r>
            <w:r w:rsidRPr="00D72DCA">
              <w:rPr>
                <w:rFonts w:eastAsia="Times New Roman" w:cs="Arial"/>
                <w:sz w:val="18"/>
                <w:lang w:val="en-US"/>
              </w:rPr>
              <w:lastRenderedPageBreak/>
              <w:t xml:space="preserve">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corrects an explanatory matter about the planning scheme.</w:t>
            </w:r>
          </w:p>
        </w:tc>
      </w:tr>
      <w:tr w:rsidR="00E824C8" w:rsidRPr="00B5777A"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 Neighbourhood plan codes,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7.2.13.7 Moorooka—Stephens district neighbourhood plan code,</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7.2.13.7.2 Purpose,</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szCs w:val="18"/>
                <w:lang w:val="en-US"/>
              </w:rPr>
              <w:t>Item (3)(d)</w:t>
            </w:r>
          </w:p>
        </w:tc>
        <w:tc>
          <w:tcPr>
            <w:tcW w:w="995"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‘Moorvale shopping centre precinct and’, omit:</w:t>
            </w:r>
          </w:p>
          <w:p w:rsidR="00E824C8" w:rsidRPr="006A057D" w:rsidRDefault="00E824C8" w:rsidP="00CC7CA9">
            <w:pPr>
              <w:spacing w:before="60" w:after="60"/>
              <w:jc w:val="left"/>
              <w:rPr>
                <w:rFonts w:eastAsia="Times New Roman" w:cs="Arial"/>
                <w:sz w:val="18"/>
                <w:szCs w:val="18"/>
                <w:lang w:val="en-US"/>
              </w:rPr>
            </w:pPr>
            <w:r w:rsidRPr="006A057D">
              <w:rPr>
                <w:rFonts w:eastAsia="Times New Roman" w:cs="Arial"/>
                <w:sz w:val="18"/>
                <w:szCs w:val="18"/>
                <w:lang w:val="en-US"/>
              </w:rPr>
              <w:t>‘centres at the Princess Alexan</w:t>
            </w:r>
            <w:r>
              <w:rPr>
                <w:rFonts w:eastAsia="Times New Roman" w:cs="Arial"/>
                <w:sz w:val="18"/>
                <w:szCs w:val="18"/>
                <w:lang w:val="en-US"/>
              </w:rPr>
              <w:t>dra Hospital on Annerley Road,’</w:t>
            </w:r>
          </w:p>
        </w:tc>
        <w:tc>
          <w:tcPr>
            <w:tcW w:w="1842"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‘Moorvale shopping centre precinct and’, insert:</w:t>
            </w:r>
          </w:p>
          <w:p w:rsidR="00E824C8" w:rsidRPr="006A057D" w:rsidRDefault="00E824C8" w:rsidP="00CC7CA9">
            <w:pPr>
              <w:spacing w:before="60" w:after="60"/>
              <w:jc w:val="left"/>
              <w:rPr>
                <w:rFonts w:eastAsia="Times New Roman" w:cs="Arial"/>
                <w:sz w:val="18"/>
                <w:szCs w:val="18"/>
                <w:lang w:val="en-US"/>
              </w:rPr>
            </w:pPr>
            <w:r w:rsidRPr="006A057D">
              <w:rPr>
                <w:rFonts w:eastAsia="Times New Roman" w:cs="Arial"/>
                <w:sz w:val="18"/>
                <w:szCs w:val="18"/>
                <w:lang w:val="en-US"/>
              </w:rPr>
              <w:t>‘the centres at’</w:t>
            </w:r>
          </w:p>
        </w:tc>
        <w:tc>
          <w:tcPr>
            <w:tcW w:w="1170" w:type="pct"/>
          </w:tcPr>
          <w:p w:rsidR="00E824C8" w:rsidRPr="006A057D" w:rsidRDefault="00E824C8" w:rsidP="00CC7CA9">
            <w:pPr>
              <w:spacing w:before="60" w:after="60"/>
              <w:jc w:val="left"/>
              <w:rPr>
                <w:rFonts w:eastAsia="Times New Roman" w:cs="Arial"/>
                <w:sz w:val="18"/>
                <w:lang w:val="en-US"/>
              </w:rPr>
            </w:pPr>
            <w:r>
              <w:rPr>
                <w:rFonts w:eastAsia="Times New Roman" w:cs="Arial"/>
                <w:sz w:val="18"/>
                <w:lang w:val="en-US"/>
              </w:rPr>
              <w:t>Constitutes a minor</w:t>
            </w:r>
            <w:r w:rsidRPr="00D72DCA">
              <w:rPr>
                <w:rFonts w:eastAsia="Times New Roman" w:cs="Arial"/>
                <w:sz w:val="18"/>
                <w:lang w:val="en-US"/>
              </w:rPr>
              <w:t xml:space="preserve"> amendment to the planning scheme pursu</w:t>
            </w:r>
            <w:r>
              <w:rPr>
                <w:rFonts w:eastAsia="Times New Roman" w:cs="Arial"/>
                <w:sz w:val="18"/>
                <w:lang w:val="en-US"/>
              </w:rPr>
              <w:t xml:space="preserve">ant to Schedule 1, section 2(l) </w:t>
            </w:r>
            <w:r w:rsidRPr="00D72DCA">
              <w:rPr>
                <w:rFonts w:eastAsia="Times New Roman" w:cs="Arial"/>
                <w:sz w:val="18"/>
                <w:lang w:val="en-US"/>
              </w:rPr>
              <w:t xml:space="preserve">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is of a minor nature that does not include zoning changes.</w:t>
            </w:r>
          </w:p>
        </w:tc>
      </w:tr>
      <w:tr w:rsidR="00E824C8" w:rsidRPr="00B5777A"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 Neighbourhood plan codes,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7.2.13.7 Moorooka—Stephens district neighbourhood plan code,</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7.2.13.7.2 Purpose,</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szCs w:val="18"/>
                <w:lang w:val="en-US"/>
              </w:rPr>
              <w:t>Item (4)</w:t>
            </w:r>
          </w:p>
        </w:tc>
        <w:tc>
          <w:tcPr>
            <w:tcW w:w="995"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‘overall outcomes are’, omit:</w:t>
            </w:r>
          </w:p>
          <w:p w:rsidR="00E824C8" w:rsidRPr="006A057D" w:rsidRDefault="00E824C8" w:rsidP="00CC7CA9">
            <w:pPr>
              <w:spacing w:before="60" w:after="60"/>
              <w:jc w:val="left"/>
              <w:rPr>
                <w:rFonts w:eastAsia="Times New Roman" w:cs="Arial"/>
                <w:sz w:val="18"/>
                <w:szCs w:val="18"/>
                <w:lang w:val="en-US"/>
              </w:rPr>
            </w:pPr>
            <w:r w:rsidRPr="006A057D">
              <w:rPr>
                <w:rFonts w:eastAsia="Times New Roman" w:cs="Arial"/>
                <w:sz w:val="18"/>
                <w:szCs w:val="18"/>
                <w:lang w:val="en-US"/>
              </w:rPr>
              <w:t>‘the following’</w:t>
            </w:r>
          </w:p>
        </w:tc>
        <w:tc>
          <w:tcPr>
            <w:tcW w:w="1842" w:type="pct"/>
            <w:shd w:val="clear" w:color="auto" w:fill="auto"/>
          </w:tcPr>
          <w:p w:rsidR="00E824C8" w:rsidRPr="00735331" w:rsidRDefault="00E824C8" w:rsidP="00CC7CA9">
            <w:pPr>
              <w:spacing w:before="60" w:after="60"/>
              <w:jc w:val="left"/>
              <w:rPr>
                <w:rFonts w:eastAsia="Times New Roman" w:cs="Arial"/>
                <w:i/>
                <w:sz w:val="18"/>
                <w:szCs w:val="18"/>
                <w:lang w:val="en-US"/>
              </w:rPr>
            </w:pPr>
          </w:p>
        </w:tc>
        <w:tc>
          <w:tcPr>
            <w:tcW w:w="1170" w:type="pct"/>
          </w:tcPr>
          <w:p w:rsidR="00E824C8" w:rsidRPr="00735331" w:rsidRDefault="00E824C8" w:rsidP="00CC7CA9">
            <w:pPr>
              <w:spacing w:before="60" w:after="60"/>
              <w:jc w:val="left"/>
              <w:rPr>
                <w:rFonts w:eastAsia="Times New Roman" w:cs="Arial"/>
                <w:sz w:val="18"/>
                <w:szCs w:val="18"/>
                <w:lang w:val="en-US"/>
              </w:rPr>
            </w:pPr>
            <w:r w:rsidRPr="00D72DCA">
              <w:rPr>
                <w:rFonts w:eastAsia="Times New Roman" w:cs="Arial"/>
                <w:sz w:val="18"/>
                <w:lang w:val="en-US"/>
              </w:rPr>
              <w:t>Constitutes an administrative amendment to the planning scheme pu</w:t>
            </w:r>
            <w:r>
              <w:rPr>
                <w:rFonts w:eastAsia="Times New Roman" w:cs="Arial"/>
                <w:sz w:val="18"/>
                <w:lang w:val="en-US"/>
              </w:rPr>
              <w:t>rsuant to Schedule 1, section 1</w:t>
            </w:r>
            <w:r>
              <w:rPr>
                <w:rFonts w:eastAsia="Times New Roman" w:cs="Arial"/>
                <w:sz w:val="18"/>
                <w:szCs w:val="18"/>
                <w:lang w:val="en-US"/>
              </w:rPr>
              <w:t>(</w:t>
            </w:r>
            <w:r w:rsidRPr="00E21054">
              <w:rPr>
                <w:rFonts w:eastAsia="Times New Roman" w:cs="Arial"/>
                <w:sz w:val="18"/>
                <w:szCs w:val="18"/>
                <w:lang w:val="en-US"/>
              </w:rPr>
              <w:t>a)</w:t>
            </w:r>
            <w:r>
              <w:rPr>
                <w:rFonts w:eastAsia="Times New Roman" w:cs="Arial"/>
                <w:sz w:val="18"/>
                <w:szCs w:val="18"/>
                <w:lang w:val="en-US"/>
              </w:rPr>
              <w:t>(</w:t>
            </w:r>
            <w:r w:rsidRPr="00E21054">
              <w:rPr>
                <w:rFonts w:eastAsia="Times New Roman" w:cs="Arial"/>
                <w:sz w:val="18"/>
                <w:szCs w:val="18"/>
                <w:lang w:val="en-US"/>
              </w:rPr>
              <w:t>v</w:t>
            </w:r>
            <w:r>
              <w:rPr>
                <w:rFonts w:eastAsia="Times New Roman" w:cs="Arial"/>
                <w:sz w:val="18"/>
                <w:szCs w:val="18"/>
                <w:lang w:val="en-US"/>
              </w:rPr>
              <w:t>)</w:t>
            </w:r>
            <w:r w:rsidRPr="00E21054">
              <w:rPr>
                <w:rFonts w:eastAsia="Times New Roman" w:cs="Arial"/>
                <w:sz w:val="18"/>
                <w:szCs w:val="18"/>
                <w:lang w:val="en-US"/>
              </w:rPr>
              <w:t xml:space="preserve"> of </w:t>
            </w:r>
            <w:r>
              <w:rPr>
                <w:rFonts w:eastAsia="Times New Roman" w:cs="Arial"/>
                <w:sz w:val="18"/>
                <w:szCs w:val="18"/>
                <w:lang w:val="en-US"/>
              </w:rPr>
              <w:t>MGR</w:t>
            </w:r>
            <w:r w:rsidRPr="00E21054">
              <w:rPr>
                <w:rFonts w:eastAsia="Times New Roman" w:cs="Arial"/>
                <w:sz w:val="18"/>
                <w:szCs w:val="18"/>
                <w:lang w:val="en-US"/>
              </w:rPr>
              <w:t xml:space="preserve"> as it corrects a redundant or outdated term in the planning scheme.</w:t>
            </w:r>
          </w:p>
        </w:tc>
      </w:tr>
      <w:tr w:rsidR="00E824C8" w:rsidRPr="00854443" w:rsidTr="00CC7CA9">
        <w:tc>
          <w:tcPr>
            <w:tcW w:w="225" w:type="pct"/>
            <w:tcBorders>
              <w:top w:val="single" w:sz="4" w:space="0" w:color="auto"/>
            </w:tcBorders>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tcBorders>
              <w:top w:val="single" w:sz="4" w:space="0" w:color="auto"/>
            </w:tcBorders>
            <w:shd w:val="clear" w:color="auto" w:fill="auto"/>
          </w:tcPr>
          <w:p w:rsidR="00E824C8" w:rsidRDefault="00E824C8" w:rsidP="00CC7CA9">
            <w:pPr>
              <w:spacing w:before="60" w:after="60"/>
              <w:jc w:val="left"/>
              <w:rPr>
                <w:rFonts w:eastAsia="Times New Roman" w:cs="Arial"/>
                <w:sz w:val="18"/>
                <w:lang w:val="en-US"/>
              </w:rPr>
            </w:pPr>
            <w:r>
              <w:rPr>
                <w:rFonts w:eastAsia="Times New Roman" w:cs="Arial"/>
                <w:sz w:val="18"/>
                <w:lang w:val="en-US"/>
              </w:rPr>
              <w:t>7.2 Neighbourhood plan codes,</w:t>
            </w:r>
          </w:p>
          <w:p w:rsidR="00E824C8" w:rsidRDefault="00E824C8" w:rsidP="00CC7CA9">
            <w:pPr>
              <w:spacing w:before="60" w:after="60"/>
              <w:jc w:val="left"/>
              <w:rPr>
                <w:rFonts w:eastAsia="Times New Roman" w:cs="Arial"/>
                <w:sz w:val="18"/>
                <w:lang w:val="en-US"/>
              </w:rPr>
            </w:pPr>
            <w:r>
              <w:rPr>
                <w:rFonts w:eastAsia="Times New Roman" w:cs="Arial"/>
                <w:sz w:val="18"/>
                <w:lang w:val="en-US"/>
              </w:rPr>
              <w:t>7.2.14.2 Newstead and Teneriffe waterfront neighbourhood plan code,</w:t>
            </w:r>
          </w:p>
          <w:p w:rsidR="00E824C8" w:rsidRDefault="00E824C8" w:rsidP="00CC7CA9">
            <w:pPr>
              <w:spacing w:before="60" w:after="60"/>
              <w:jc w:val="left"/>
              <w:rPr>
                <w:rFonts w:eastAsia="Times New Roman" w:cs="Arial"/>
                <w:sz w:val="18"/>
                <w:lang w:val="en-US"/>
              </w:rPr>
            </w:pPr>
            <w:r>
              <w:rPr>
                <w:rFonts w:eastAsia="Times New Roman" w:cs="Arial"/>
                <w:sz w:val="18"/>
                <w:lang w:val="en-US"/>
              </w:rPr>
              <w:t xml:space="preserve">7.2.14.2.1 Application, </w:t>
            </w:r>
          </w:p>
          <w:p w:rsidR="00E824C8" w:rsidRPr="00122E1D" w:rsidRDefault="00E824C8" w:rsidP="00CC7CA9">
            <w:pPr>
              <w:spacing w:before="60" w:after="60"/>
              <w:jc w:val="left"/>
              <w:rPr>
                <w:rFonts w:eastAsia="Times New Roman" w:cs="Arial"/>
                <w:sz w:val="18"/>
                <w:lang w:val="en-US"/>
              </w:rPr>
            </w:pPr>
            <w:r>
              <w:rPr>
                <w:rFonts w:eastAsia="Times New Roman" w:cs="Arial"/>
                <w:sz w:val="18"/>
                <w:lang w:val="en-US"/>
              </w:rPr>
              <w:lastRenderedPageBreak/>
              <w:t>Item (2)</w:t>
            </w:r>
          </w:p>
        </w:tc>
        <w:tc>
          <w:tcPr>
            <w:tcW w:w="995" w:type="pct"/>
            <w:tcBorders>
              <w:top w:val="single" w:sz="4" w:space="0" w:color="auto"/>
            </w:tcBorders>
            <w:shd w:val="clear" w:color="auto" w:fill="auto"/>
          </w:tcPr>
          <w:p w:rsidR="00E824C8" w:rsidRPr="007F44EB" w:rsidRDefault="00E824C8" w:rsidP="00CC7CA9">
            <w:pPr>
              <w:spacing w:before="60" w:after="60"/>
              <w:jc w:val="left"/>
              <w:rPr>
                <w:rFonts w:eastAsia="Times New Roman" w:cs="Arial"/>
                <w:sz w:val="18"/>
                <w:lang w:val="en-US"/>
              </w:rPr>
            </w:pPr>
          </w:p>
        </w:tc>
        <w:tc>
          <w:tcPr>
            <w:tcW w:w="1842" w:type="pct"/>
            <w:tcBorders>
              <w:top w:val="single" w:sz="4" w:space="0" w:color="auto"/>
            </w:tcBorders>
            <w:shd w:val="clear" w:color="auto" w:fill="auto"/>
          </w:tcPr>
          <w:p w:rsidR="00E824C8" w:rsidRDefault="00E824C8" w:rsidP="00CC7CA9">
            <w:pPr>
              <w:spacing w:before="60" w:after="60"/>
              <w:jc w:val="left"/>
              <w:rPr>
                <w:rFonts w:eastAsia="Times New Roman" w:cs="Arial"/>
                <w:i/>
                <w:sz w:val="18"/>
                <w:lang w:val="en-US"/>
              </w:rPr>
            </w:pPr>
            <w:r>
              <w:rPr>
                <w:rFonts w:eastAsia="Times New Roman" w:cs="Arial"/>
                <w:i/>
                <w:sz w:val="18"/>
                <w:lang w:val="en-US"/>
              </w:rPr>
              <w:t>after item (2)(c) in its entirety, insert:</w:t>
            </w:r>
          </w:p>
          <w:p w:rsidR="00E824C8" w:rsidRPr="007F44EB" w:rsidRDefault="00E824C8" w:rsidP="00CC7CA9">
            <w:pPr>
              <w:spacing w:before="60" w:after="60"/>
              <w:jc w:val="left"/>
              <w:rPr>
                <w:rFonts w:eastAsia="Times New Roman" w:cs="Arial"/>
                <w:sz w:val="18"/>
                <w:lang w:val="en-US"/>
              </w:rPr>
            </w:pPr>
            <w:r>
              <w:rPr>
                <w:rFonts w:eastAsia="Times New Roman" w:cs="Arial"/>
                <w:sz w:val="18"/>
                <w:lang w:val="en-US"/>
              </w:rPr>
              <w:t>‘(d) Major parks precinct (Newstead and Teneriffe waterfront neighbourhood plan/NPP-004).’</w:t>
            </w:r>
          </w:p>
        </w:tc>
        <w:tc>
          <w:tcPr>
            <w:tcW w:w="1170" w:type="pct"/>
            <w:tcBorders>
              <w:top w:val="single" w:sz="4" w:space="0" w:color="auto"/>
            </w:tcBorders>
            <w:shd w:val="clear" w:color="auto" w:fill="FFFFFF" w:themeFill="background1"/>
          </w:tcPr>
          <w:p w:rsidR="00E824C8" w:rsidRPr="00854443" w:rsidRDefault="00E824C8" w:rsidP="00CC7CA9">
            <w:pPr>
              <w:spacing w:before="60" w:after="60"/>
              <w:jc w:val="left"/>
              <w:rPr>
                <w:rFonts w:eastAsia="Times New Roman" w:cs="Arial"/>
                <w:sz w:val="18"/>
                <w:lang w:val="en-US"/>
              </w:rPr>
            </w:pPr>
            <w:r>
              <w:rPr>
                <w:rFonts w:eastAsia="Times New Roman" w:cs="Arial"/>
                <w:sz w:val="18"/>
                <w:lang w:val="en-US"/>
              </w:rPr>
              <w:t>Constitutes a minor</w:t>
            </w:r>
            <w:r w:rsidRPr="00D72DCA">
              <w:rPr>
                <w:rFonts w:eastAsia="Times New Roman" w:cs="Arial"/>
                <w:sz w:val="18"/>
                <w:lang w:val="en-US"/>
              </w:rPr>
              <w:t xml:space="preserve"> amendment to the planning scheme pursu</w:t>
            </w:r>
            <w:r>
              <w:rPr>
                <w:rFonts w:eastAsia="Times New Roman" w:cs="Arial"/>
                <w:sz w:val="18"/>
                <w:lang w:val="en-US"/>
              </w:rPr>
              <w:t xml:space="preserve">ant to Schedule 1, section 2(l) </w:t>
            </w:r>
            <w:r w:rsidRPr="00D72DCA">
              <w:rPr>
                <w:rFonts w:eastAsia="Times New Roman" w:cs="Arial"/>
                <w:sz w:val="18"/>
                <w:lang w:val="en-US"/>
              </w:rPr>
              <w:t xml:space="preserve">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is of a minor nature that does not include zoning changes.</w:t>
            </w:r>
          </w:p>
        </w:tc>
      </w:tr>
      <w:tr w:rsidR="00E824C8" w:rsidRPr="00854443" w:rsidTr="00CC7CA9">
        <w:tc>
          <w:tcPr>
            <w:tcW w:w="225" w:type="pct"/>
            <w:tcBorders>
              <w:top w:val="single" w:sz="4" w:space="0" w:color="auto"/>
            </w:tcBorders>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tcBorders>
              <w:top w:val="single" w:sz="4" w:space="0" w:color="auto"/>
            </w:tcBorders>
            <w:shd w:val="clear" w:color="auto" w:fill="auto"/>
          </w:tcPr>
          <w:p w:rsidR="00E824C8" w:rsidRPr="007F44EB" w:rsidRDefault="00E824C8" w:rsidP="00CC7CA9">
            <w:pPr>
              <w:spacing w:before="60" w:after="60"/>
              <w:jc w:val="left"/>
              <w:rPr>
                <w:rFonts w:eastAsia="Times New Roman" w:cs="Arial"/>
                <w:sz w:val="18"/>
                <w:lang w:val="en-US"/>
              </w:rPr>
            </w:pPr>
            <w:r w:rsidRPr="007F44EB">
              <w:rPr>
                <w:rFonts w:eastAsia="Times New Roman" w:cs="Arial"/>
                <w:sz w:val="18"/>
                <w:lang w:val="en-US"/>
              </w:rPr>
              <w:t>7.2 Neighbourhood plan codes</w:t>
            </w:r>
            <w:r>
              <w:rPr>
                <w:rFonts w:eastAsia="Times New Roman" w:cs="Arial"/>
                <w:sz w:val="18"/>
                <w:lang w:val="en-US"/>
              </w:rPr>
              <w:t>,</w:t>
            </w:r>
          </w:p>
          <w:p w:rsidR="00E824C8" w:rsidRPr="007F44EB" w:rsidRDefault="00E824C8" w:rsidP="00CC7CA9">
            <w:pPr>
              <w:spacing w:before="60" w:after="60"/>
              <w:jc w:val="left"/>
              <w:rPr>
                <w:rFonts w:eastAsia="Times New Roman" w:cs="Arial"/>
                <w:sz w:val="18"/>
                <w:lang w:val="en-US"/>
              </w:rPr>
            </w:pPr>
            <w:r w:rsidRPr="007F44EB">
              <w:rPr>
                <w:rFonts w:eastAsia="Times New Roman" w:cs="Arial"/>
                <w:sz w:val="18"/>
                <w:lang w:val="en-US"/>
              </w:rPr>
              <w:t>7.2.14.2 Newstead and Teneriffe waterfront neighbourhood plan code</w:t>
            </w:r>
            <w:r>
              <w:rPr>
                <w:rFonts w:eastAsia="Times New Roman" w:cs="Arial"/>
                <w:sz w:val="18"/>
                <w:lang w:val="en-US"/>
              </w:rPr>
              <w:t>,</w:t>
            </w:r>
          </w:p>
          <w:p w:rsidR="00E824C8" w:rsidRDefault="00E824C8" w:rsidP="00CC7CA9">
            <w:pPr>
              <w:spacing w:before="60" w:after="60"/>
              <w:jc w:val="left"/>
              <w:rPr>
                <w:rFonts w:eastAsia="Times New Roman" w:cs="Arial"/>
                <w:sz w:val="18"/>
                <w:lang w:val="en-US"/>
              </w:rPr>
            </w:pPr>
            <w:r>
              <w:rPr>
                <w:rFonts w:eastAsia="Times New Roman" w:cs="Arial"/>
                <w:sz w:val="18"/>
                <w:lang w:val="en-US"/>
              </w:rPr>
              <w:t>7.2.14.2.2 Purpose,</w:t>
            </w:r>
          </w:p>
          <w:p w:rsidR="00E824C8" w:rsidRPr="00122E1D" w:rsidRDefault="00E824C8" w:rsidP="00CC7CA9">
            <w:pPr>
              <w:spacing w:before="60" w:after="60"/>
              <w:jc w:val="left"/>
              <w:rPr>
                <w:rFonts w:eastAsia="Times New Roman" w:cs="Arial"/>
                <w:sz w:val="18"/>
                <w:lang w:val="en-US"/>
              </w:rPr>
            </w:pPr>
            <w:r>
              <w:rPr>
                <w:rFonts w:eastAsia="Times New Roman" w:cs="Arial"/>
                <w:sz w:val="18"/>
                <w:lang w:val="en-US"/>
              </w:rPr>
              <w:t>Item (6)</w:t>
            </w:r>
          </w:p>
        </w:tc>
        <w:tc>
          <w:tcPr>
            <w:tcW w:w="995" w:type="pct"/>
            <w:tcBorders>
              <w:top w:val="single" w:sz="4" w:space="0" w:color="auto"/>
            </w:tcBorders>
            <w:shd w:val="clear" w:color="auto" w:fill="auto"/>
          </w:tcPr>
          <w:p w:rsidR="00E824C8" w:rsidRPr="007F44EB" w:rsidRDefault="00E824C8" w:rsidP="00CC7CA9">
            <w:pPr>
              <w:spacing w:before="60" w:after="60"/>
              <w:jc w:val="left"/>
              <w:rPr>
                <w:rFonts w:eastAsia="Times New Roman" w:cs="Arial"/>
                <w:sz w:val="18"/>
                <w:lang w:val="en-US"/>
              </w:rPr>
            </w:pPr>
          </w:p>
        </w:tc>
        <w:tc>
          <w:tcPr>
            <w:tcW w:w="1842" w:type="pct"/>
            <w:tcBorders>
              <w:top w:val="single" w:sz="4" w:space="0" w:color="auto"/>
            </w:tcBorders>
            <w:shd w:val="clear" w:color="auto" w:fill="auto"/>
          </w:tcPr>
          <w:p w:rsidR="00E824C8" w:rsidRDefault="00E824C8" w:rsidP="00CC7CA9">
            <w:pPr>
              <w:spacing w:before="60" w:after="60"/>
              <w:jc w:val="left"/>
              <w:rPr>
                <w:rFonts w:eastAsia="Times New Roman" w:cs="Arial"/>
                <w:i/>
                <w:sz w:val="18"/>
                <w:lang w:val="en-US"/>
              </w:rPr>
            </w:pPr>
            <w:r>
              <w:rPr>
                <w:rFonts w:eastAsia="Times New Roman" w:cs="Arial"/>
                <w:i/>
                <w:sz w:val="18"/>
                <w:lang w:val="en-US"/>
              </w:rPr>
              <w:t>after item (6)(l) in its entirety, insert:</w:t>
            </w:r>
          </w:p>
          <w:p w:rsidR="00E824C8" w:rsidRPr="007F44EB" w:rsidRDefault="00E824C8" w:rsidP="00CC7CA9">
            <w:pPr>
              <w:spacing w:before="60" w:after="60"/>
              <w:jc w:val="left"/>
              <w:rPr>
                <w:rFonts w:eastAsia="Times New Roman" w:cs="Arial"/>
                <w:sz w:val="18"/>
                <w:lang w:val="en-US"/>
              </w:rPr>
            </w:pPr>
            <w:r>
              <w:rPr>
                <w:rFonts w:eastAsia="Times New Roman" w:cs="Arial"/>
                <w:sz w:val="18"/>
                <w:lang w:val="en-US"/>
              </w:rPr>
              <w:t xml:space="preserve">‘(7) </w:t>
            </w:r>
            <w:r w:rsidRPr="007F44EB">
              <w:rPr>
                <w:rFonts w:eastAsia="Times New Roman" w:cs="Arial"/>
                <w:sz w:val="18"/>
                <w:lang w:val="en-US"/>
              </w:rPr>
              <w:t>Major parks precinct (Newstead and Teneriffe waterfront neighbourhood plan/NPP-004) overall outcomes are:</w:t>
            </w:r>
          </w:p>
          <w:p w:rsidR="00E824C8" w:rsidRPr="007F44EB" w:rsidRDefault="00E824C8" w:rsidP="00CC7CA9">
            <w:pPr>
              <w:spacing w:before="60" w:after="60"/>
              <w:jc w:val="left"/>
              <w:rPr>
                <w:rFonts w:eastAsia="Times New Roman" w:cs="Arial"/>
                <w:sz w:val="18"/>
                <w:lang w:val="en-US"/>
              </w:rPr>
            </w:pPr>
            <w:r>
              <w:rPr>
                <w:rFonts w:eastAsia="Times New Roman" w:cs="Arial"/>
                <w:sz w:val="18"/>
                <w:lang w:val="en-US"/>
              </w:rPr>
              <w:t xml:space="preserve">(a) </w:t>
            </w:r>
            <w:r w:rsidRPr="007F44EB">
              <w:rPr>
                <w:rFonts w:eastAsia="Times New Roman" w:cs="Arial"/>
                <w:sz w:val="18"/>
                <w:lang w:val="en-US"/>
              </w:rPr>
              <w:t>The major recreational and parkland facilities in this precinct are retained and enhanced as important public open space facilities that fulfil a local, district and citywide function.</w:t>
            </w:r>
          </w:p>
          <w:p w:rsidR="00E824C8" w:rsidRPr="007F44EB" w:rsidRDefault="00E824C8" w:rsidP="00CC7CA9">
            <w:pPr>
              <w:spacing w:before="60" w:after="60"/>
              <w:jc w:val="left"/>
              <w:rPr>
                <w:rFonts w:eastAsia="Times New Roman" w:cs="Arial"/>
                <w:sz w:val="18"/>
                <w:lang w:val="en-US"/>
              </w:rPr>
            </w:pPr>
            <w:r>
              <w:rPr>
                <w:rFonts w:eastAsia="Times New Roman" w:cs="Arial"/>
                <w:sz w:val="18"/>
                <w:lang w:val="en-US"/>
              </w:rPr>
              <w:t xml:space="preserve">(b) </w:t>
            </w:r>
            <w:r w:rsidRPr="007F44EB">
              <w:rPr>
                <w:rFonts w:eastAsia="Times New Roman" w:cs="Arial"/>
                <w:sz w:val="18"/>
                <w:lang w:val="en-US"/>
              </w:rPr>
              <w:t>Any development must serve a primarily public function and be compatible with existing open space and recreational uses and heritage values.</w:t>
            </w:r>
          </w:p>
          <w:p w:rsidR="00E824C8" w:rsidRPr="007F44EB" w:rsidRDefault="00E824C8" w:rsidP="00CC7CA9">
            <w:pPr>
              <w:spacing w:before="60" w:after="60"/>
              <w:jc w:val="left"/>
              <w:rPr>
                <w:rFonts w:eastAsia="Times New Roman" w:cs="Arial"/>
                <w:sz w:val="18"/>
                <w:lang w:val="en-US"/>
              </w:rPr>
            </w:pPr>
            <w:r>
              <w:rPr>
                <w:rFonts w:eastAsia="Times New Roman" w:cs="Arial"/>
                <w:sz w:val="18"/>
                <w:lang w:val="en-US"/>
              </w:rPr>
              <w:t xml:space="preserve">(c) </w:t>
            </w:r>
            <w:r w:rsidRPr="007F44EB">
              <w:rPr>
                <w:rFonts w:eastAsia="Times New Roman" w:cs="Arial"/>
                <w:sz w:val="18"/>
                <w:lang w:val="en-US"/>
              </w:rPr>
              <w:t>New uses are only intended where reinforcing the New Farm Powerhouse site as a cultural complex.</w:t>
            </w:r>
            <w:r>
              <w:rPr>
                <w:rFonts w:eastAsia="Times New Roman" w:cs="Arial"/>
                <w:sz w:val="18"/>
                <w:lang w:val="en-US"/>
              </w:rPr>
              <w:t>’</w:t>
            </w:r>
          </w:p>
        </w:tc>
        <w:tc>
          <w:tcPr>
            <w:tcW w:w="1170" w:type="pct"/>
            <w:tcBorders>
              <w:top w:val="single" w:sz="4" w:space="0" w:color="auto"/>
            </w:tcBorders>
            <w:shd w:val="clear" w:color="auto" w:fill="FFFFFF" w:themeFill="background1"/>
          </w:tcPr>
          <w:p w:rsidR="00E824C8" w:rsidRPr="00854443" w:rsidRDefault="00E824C8" w:rsidP="00CC7CA9">
            <w:pPr>
              <w:spacing w:before="60" w:after="60"/>
              <w:jc w:val="left"/>
              <w:rPr>
                <w:rFonts w:eastAsia="Times New Roman" w:cs="Arial"/>
                <w:sz w:val="18"/>
                <w:lang w:val="en-US"/>
              </w:rPr>
            </w:pPr>
            <w:r>
              <w:rPr>
                <w:rFonts w:eastAsia="Times New Roman" w:cs="Arial"/>
                <w:sz w:val="18"/>
                <w:lang w:val="en-US"/>
              </w:rPr>
              <w:t>Constitutes a minor</w:t>
            </w:r>
            <w:r w:rsidRPr="00D72DCA">
              <w:rPr>
                <w:rFonts w:eastAsia="Times New Roman" w:cs="Arial"/>
                <w:sz w:val="18"/>
                <w:lang w:val="en-US"/>
              </w:rPr>
              <w:t xml:space="preserve"> amendment to the planning scheme pursu</w:t>
            </w:r>
            <w:r>
              <w:rPr>
                <w:rFonts w:eastAsia="Times New Roman" w:cs="Arial"/>
                <w:sz w:val="18"/>
                <w:lang w:val="en-US"/>
              </w:rPr>
              <w:t xml:space="preserve">ant to Schedule 1, section 2(l) </w:t>
            </w:r>
            <w:r w:rsidRPr="00D72DCA">
              <w:rPr>
                <w:rFonts w:eastAsia="Times New Roman" w:cs="Arial"/>
                <w:sz w:val="18"/>
                <w:lang w:val="en-US"/>
              </w:rPr>
              <w:t xml:space="preserve">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is of a minor nature that does not include zoning changes.</w:t>
            </w:r>
          </w:p>
        </w:tc>
      </w:tr>
      <w:tr w:rsidR="00E824C8" w:rsidRPr="00854443" w:rsidTr="00CC7CA9">
        <w:tc>
          <w:tcPr>
            <w:tcW w:w="225" w:type="pct"/>
            <w:tcBorders>
              <w:top w:val="single" w:sz="4" w:space="0" w:color="auto"/>
            </w:tcBorders>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tcBorders>
              <w:top w:val="single" w:sz="4" w:space="0" w:color="auto"/>
            </w:tcBorders>
            <w:shd w:val="clear" w:color="auto" w:fill="auto"/>
          </w:tcPr>
          <w:p w:rsidR="00E824C8" w:rsidRPr="00B12EC3" w:rsidRDefault="00E824C8" w:rsidP="00CC7CA9">
            <w:pPr>
              <w:spacing w:before="60" w:after="60"/>
              <w:jc w:val="left"/>
              <w:rPr>
                <w:rFonts w:eastAsia="Times New Roman" w:cs="Arial"/>
                <w:sz w:val="18"/>
                <w:lang w:val="en-US"/>
              </w:rPr>
            </w:pPr>
            <w:r w:rsidRPr="00B12EC3">
              <w:rPr>
                <w:rFonts w:eastAsia="Times New Roman" w:cs="Arial"/>
                <w:sz w:val="18"/>
                <w:lang w:val="en-US"/>
              </w:rPr>
              <w:t>7.2 Neighbourhood plan codes</w:t>
            </w:r>
            <w:r>
              <w:rPr>
                <w:rFonts w:eastAsia="Times New Roman" w:cs="Arial"/>
                <w:sz w:val="18"/>
                <w:lang w:val="en-US"/>
              </w:rPr>
              <w:t>,</w:t>
            </w:r>
          </w:p>
          <w:p w:rsidR="00E824C8" w:rsidRPr="00B12EC3" w:rsidRDefault="00E824C8" w:rsidP="00CC7CA9">
            <w:pPr>
              <w:spacing w:before="60" w:after="60"/>
              <w:jc w:val="left"/>
              <w:rPr>
                <w:rFonts w:eastAsia="Times New Roman" w:cs="Arial"/>
                <w:sz w:val="18"/>
                <w:lang w:val="en-US"/>
              </w:rPr>
            </w:pPr>
            <w:r w:rsidRPr="00B12EC3">
              <w:rPr>
                <w:rFonts w:eastAsia="Times New Roman" w:cs="Arial"/>
                <w:sz w:val="18"/>
                <w:lang w:val="en-US"/>
              </w:rPr>
              <w:t>7.2.14.2 Newstead and Teneriffe waterfront neighbourhood plan code</w:t>
            </w:r>
            <w:r>
              <w:rPr>
                <w:rFonts w:eastAsia="Times New Roman" w:cs="Arial"/>
                <w:sz w:val="18"/>
                <w:lang w:val="en-US"/>
              </w:rPr>
              <w:t>,</w:t>
            </w:r>
          </w:p>
          <w:p w:rsidR="00E824C8" w:rsidRDefault="00E824C8" w:rsidP="00CC7CA9">
            <w:pPr>
              <w:spacing w:before="60" w:after="60"/>
              <w:jc w:val="left"/>
              <w:rPr>
                <w:rFonts w:eastAsia="Times New Roman" w:cs="Arial"/>
                <w:sz w:val="18"/>
                <w:lang w:val="en-US"/>
              </w:rPr>
            </w:pPr>
            <w:r>
              <w:rPr>
                <w:rFonts w:eastAsia="Times New Roman" w:cs="Arial"/>
                <w:sz w:val="18"/>
                <w:lang w:val="en-US"/>
              </w:rPr>
              <w:t>7.2.14.2.3 Performance outcomes and acceptable outcomes,</w:t>
            </w:r>
          </w:p>
          <w:p w:rsidR="00E824C8" w:rsidRDefault="00E824C8" w:rsidP="00CC7CA9">
            <w:pPr>
              <w:spacing w:before="60" w:after="60"/>
              <w:jc w:val="left"/>
              <w:rPr>
                <w:rFonts w:eastAsia="Times New Roman" w:cs="Arial"/>
                <w:sz w:val="18"/>
                <w:lang w:val="en-US"/>
              </w:rPr>
            </w:pPr>
            <w:r>
              <w:rPr>
                <w:rFonts w:eastAsia="Times New Roman" w:cs="Arial"/>
                <w:sz w:val="18"/>
                <w:lang w:val="en-US"/>
              </w:rPr>
              <w:t>Table 7.2.14.2.3.A</w:t>
            </w:r>
            <w:r w:rsidRPr="00B12EC3">
              <w:rPr>
                <w:rFonts w:eastAsia="Times New Roman" w:cs="Arial"/>
                <w:sz w:val="18"/>
                <w:lang w:val="en-US"/>
              </w:rPr>
              <w:t>—</w:t>
            </w:r>
            <w:r>
              <w:rPr>
                <w:rFonts w:eastAsia="Times New Roman" w:cs="Arial"/>
                <w:sz w:val="18"/>
                <w:lang w:val="en-US"/>
              </w:rPr>
              <w:t>Performance outcomes and acceptable outcomes,</w:t>
            </w:r>
          </w:p>
          <w:p w:rsidR="00E824C8" w:rsidRPr="00122E1D" w:rsidRDefault="00E824C8" w:rsidP="00CC7CA9">
            <w:pPr>
              <w:spacing w:before="60" w:after="60"/>
              <w:jc w:val="left"/>
              <w:rPr>
                <w:rFonts w:eastAsia="Times New Roman" w:cs="Arial"/>
                <w:sz w:val="18"/>
                <w:lang w:val="en-US"/>
              </w:rPr>
            </w:pPr>
            <w:r>
              <w:rPr>
                <w:rFonts w:eastAsia="Times New Roman" w:cs="Arial"/>
                <w:sz w:val="18"/>
                <w:lang w:val="en-US"/>
              </w:rPr>
              <w:t>If in the Waterfront precinct (Newstead and Teneriffe waterfront neighbourhood plan/NPP-001)</w:t>
            </w:r>
          </w:p>
        </w:tc>
        <w:tc>
          <w:tcPr>
            <w:tcW w:w="995" w:type="pct"/>
            <w:tcBorders>
              <w:top w:val="single" w:sz="4" w:space="0" w:color="auto"/>
            </w:tcBorders>
            <w:shd w:val="clear" w:color="auto" w:fill="auto"/>
          </w:tcPr>
          <w:p w:rsidR="00E824C8" w:rsidRPr="00B12EC3" w:rsidRDefault="00E824C8" w:rsidP="00CC7CA9">
            <w:pPr>
              <w:spacing w:before="60" w:after="60"/>
              <w:jc w:val="left"/>
              <w:rPr>
                <w:rFonts w:eastAsia="Times New Roman" w:cs="Arial"/>
                <w:sz w:val="18"/>
                <w:lang w:val="en-US"/>
              </w:rPr>
            </w:pPr>
          </w:p>
        </w:tc>
        <w:tc>
          <w:tcPr>
            <w:tcW w:w="1842" w:type="pct"/>
            <w:tcBorders>
              <w:top w:val="single" w:sz="4" w:space="0" w:color="auto"/>
            </w:tcBorders>
            <w:shd w:val="clear" w:color="auto" w:fill="auto"/>
          </w:tcPr>
          <w:p w:rsidR="00E824C8" w:rsidRDefault="00E824C8" w:rsidP="00CC7CA9">
            <w:pPr>
              <w:spacing w:before="60" w:after="60"/>
              <w:jc w:val="left"/>
              <w:rPr>
                <w:rFonts w:eastAsia="Times New Roman" w:cs="Arial"/>
                <w:i/>
                <w:sz w:val="18"/>
                <w:lang w:val="en-US"/>
              </w:rPr>
            </w:pPr>
            <w:r>
              <w:rPr>
                <w:rFonts w:eastAsia="Times New Roman" w:cs="Arial"/>
                <w:i/>
                <w:sz w:val="18"/>
                <w:lang w:val="en-US"/>
              </w:rPr>
              <w:t>after ‘</w:t>
            </w:r>
            <w:r w:rsidRPr="00B12EC3">
              <w:rPr>
                <w:rFonts w:eastAsia="Times New Roman" w:cs="Arial"/>
                <w:i/>
                <w:sz w:val="18"/>
                <w:lang w:val="en-US"/>
              </w:rPr>
              <w:t>Waterfront precinct (Newstead and Teneriffe waterfront neighbourhood plan/NPP-001)</w:t>
            </w:r>
            <w:r>
              <w:rPr>
                <w:rFonts w:eastAsia="Times New Roman" w:cs="Arial"/>
                <w:i/>
                <w:sz w:val="18"/>
                <w:lang w:val="en-US"/>
              </w:rPr>
              <w:t>’, insert:</w:t>
            </w:r>
          </w:p>
          <w:p w:rsidR="00E824C8" w:rsidRPr="00B12EC3" w:rsidRDefault="00E824C8" w:rsidP="00CC7CA9">
            <w:pPr>
              <w:spacing w:before="60" w:after="60"/>
              <w:jc w:val="left"/>
              <w:rPr>
                <w:rFonts w:eastAsia="Times New Roman" w:cs="Arial"/>
                <w:sz w:val="18"/>
                <w:lang w:val="en-US"/>
              </w:rPr>
            </w:pPr>
            <w:r>
              <w:rPr>
                <w:rFonts w:eastAsia="Times New Roman" w:cs="Arial"/>
                <w:sz w:val="18"/>
                <w:lang w:val="en-US"/>
              </w:rPr>
              <w:t>‘or Major parks precinct (Newstead and Teneriffe waterfront neighbourhood plan/NPP-004)’</w:t>
            </w:r>
          </w:p>
        </w:tc>
        <w:tc>
          <w:tcPr>
            <w:tcW w:w="1170" w:type="pct"/>
            <w:tcBorders>
              <w:top w:val="single" w:sz="4" w:space="0" w:color="auto"/>
            </w:tcBorders>
            <w:shd w:val="clear" w:color="auto" w:fill="FFFFFF" w:themeFill="background1"/>
          </w:tcPr>
          <w:p w:rsidR="00E824C8" w:rsidRPr="00854443" w:rsidRDefault="00E824C8" w:rsidP="00CC7CA9">
            <w:pPr>
              <w:spacing w:before="60" w:after="60"/>
              <w:jc w:val="left"/>
              <w:rPr>
                <w:rFonts w:eastAsia="Times New Roman" w:cs="Arial"/>
                <w:sz w:val="18"/>
                <w:lang w:val="en-US"/>
              </w:rPr>
            </w:pPr>
            <w:r>
              <w:rPr>
                <w:rFonts w:eastAsia="Times New Roman" w:cs="Arial"/>
                <w:sz w:val="18"/>
                <w:lang w:val="en-US"/>
              </w:rPr>
              <w:t>Constitutes a minor</w:t>
            </w:r>
            <w:r w:rsidRPr="00D72DCA">
              <w:rPr>
                <w:rFonts w:eastAsia="Times New Roman" w:cs="Arial"/>
                <w:sz w:val="18"/>
                <w:lang w:val="en-US"/>
              </w:rPr>
              <w:t xml:space="preserve"> amendment to the planning scheme pursu</w:t>
            </w:r>
            <w:r>
              <w:rPr>
                <w:rFonts w:eastAsia="Times New Roman" w:cs="Arial"/>
                <w:sz w:val="18"/>
                <w:lang w:val="en-US"/>
              </w:rPr>
              <w:t xml:space="preserve">ant to Schedule 1, section 2(l) </w:t>
            </w:r>
            <w:r w:rsidRPr="00D72DCA">
              <w:rPr>
                <w:rFonts w:eastAsia="Times New Roman" w:cs="Arial"/>
                <w:sz w:val="18"/>
                <w:lang w:val="en-US"/>
              </w:rPr>
              <w:t xml:space="preserve">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is of a minor nature that does not include zoning changes.</w:t>
            </w:r>
          </w:p>
        </w:tc>
      </w:tr>
      <w:tr w:rsidR="00E824C8" w:rsidRPr="00854443" w:rsidTr="00CC7CA9">
        <w:tc>
          <w:tcPr>
            <w:tcW w:w="225" w:type="pct"/>
            <w:tcBorders>
              <w:top w:val="single" w:sz="4" w:space="0" w:color="auto"/>
            </w:tcBorders>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tcBorders>
              <w:top w:val="single" w:sz="4" w:space="0" w:color="auto"/>
            </w:tcBorders>
            <w:shd w:val="clear" w:color="auto" w:fill="auto"/>
          </w:tcPr>
          <w:p w:rsidR="00E824C8" w:rsidRPr="00B12EC3" w:rsidRDefault="00E824C8" w:rsidP="00CC7CA9">
            <w:pPr>
              <w:spacing w:before="60" w:after="60"/>
              <w:jc w:val="left"/>
              <w:rPr>
                <w:rFonts w:eastAsia="Times New Roman" w:cs="Arial"/>
                <w:sz w:val="18"/>
                <w:lang w:val="en-US"/>
              </w:rPr>
            </w:pPr>
            <w:r w:rsidRPr="00B12EC3">
              <w:rPr>
                <w:rFonts w:eastAsia="Times New Roman" w:cs="Arial"/>
                <w:sz w:val="18"/>
                <w:lang w:val="en-US"/>
              </w:rPr>
              <w:t>7.2 Neighbourhood plan codes</w:t>
            </w:r>
            <w:r>
              <w:rPr>
                <w:rFonts w:eastAsia="Times New Roman" w:cs="Arial"/>
                <w:sz w:val="18"/>
                <w:lang w:val="en-US"/>
              </w:rPr>
              <w:t>,</w:t>
            </w:r>
          </w:p>
          <w:p w:rsidR="00E824C8" w:rsidRPr="00B12EC3" w:rsidRDefault="00E824C8" w:rsidP="00CC7CA9">
            <w:pPr>
              <w:spacing w:before="60" w:after="60"/>
              <w:jc w:val="left"/>
              <w:rPr>
                <w:rFonts w:eastAsia="Times New Roman" w:cs="Arial"/>
                <w:sz w:val="18"/>
                <w:lang w:val="en-US"/>
              </w:rPr>
            </w:pPr>
            <w:r w:rsidRPr="00B12EC3">
              <w:rPr>
                <w:rFonts w:eastAsia="Times New Roman" w:cs="Arial"/>
                <w:sz w:val="18"/>
                <w:lang w:val="en-US"/>
              </w:rPr>
              <w:t>7.2.14.2 Newstead and Teneriffe waterfront neighbourhood plan code</w:t>
            </w:r>
            <w:r>
              <w:rPr>
                <w:rFonts w:eastAsia="Times New Roman" w:cs="Arial"/>
                <w:sz w:val="18"/>
                <w:lang w:val="en-US"/>
              </w:rPr>
              <w:t>,</w:t>
            </w:r>
          </w:p>
          <w:p w:rsidR="00E824C8" w:rsidRPr="00B12EC3" w:rsidRDefault="00E824C8" w:rsidP="00CC7CA9">
            <w:pPr>
              <w:spacing w:before="60" w:after="60"/>
              <w:jc w:val="left"/>
              <w:rPr>
                <w:rFonts w:eastAsia="Times New Roman" w:cs="Arial"/>
                <w:sz w:val="18"/>
                <w:lang w:val="en-US"/>
              </w:rPr>
            </w:pPr>
            <w:r w:rsidRPr="00B12EC3">
              <w:rPr>
                <w:rFonts w:eastAsia="Times New Roman" w:cs="Arial"/>
                <w:sz w:val="18"/>
                <w:lang w:val="en-US"/>
              </w:rPr>
              <w:lastRenderedPageBreak/>
              <w:t>7.2.14.2.3 Performance outcomes and acceptable outcomes</w:t>
            </w:r>
            <w:r>
              <w:rPr>
                <w:rFonts w:eastAsia="Times New Roman" w:cs="Arial"/>
                <w:sz w:val="18"/>
                <w:lang w:val="en-US"/>
              </w:rPr>
              <w:t>,</w:t>
            </w:r>
          </w:p>
          <w:p w:rsidR="00E824C8" w:rsidRDefault="00E824C8" w:rsidP="00CC7CA9">
            <w:pPr>
              <w:spacing w:before="60" w:after="60"/>
              <w:jc w:val="left"/>
              <w:rPr>
                <w:rFonts w:eastAsia="Times New Roman" w:cs="Arial"/>
                <w:sz w:val="18"/>
                <w:lang w:val="en-US"/>
              </w:rPr>
            </w:pPr>
            <w:r w:rsidRPr="00B12EC3">
              <w:rPr>
                <w:rFonts w:eastAsia="Times New Roman" w:cs="Arial"/>
                <w:sz w:val="18"/>
                <w:lang w:val="en-US"/>
              </w:rPr>
              <w:t>Table 7.2.14.2.3.A—Performance outcomes and acceptable outcomes</w:t>
            </w:r>
            <w:r>
              <w:rPr>
                <w:rFonts w:eastAsia="Times New Roman" w:cs="Arial"/>
                <w:sz w:val="18"/>
                <w:lang w:val="en-US"/>
              </w:rPr>
              <w:t>,</w:t>
            </w:r>
          </w:p>
          <w:p w:rsidR="00E824C8" w:rsidRDefault="00E824C8" w:rsidP="00CC7CA9">
            <w:pPr>
              <w:spacing w:before="60" w:after="60"/>
              <w:jc w:val="left"/>
              <w:rPr>
                <w:rFonts w:eastAsia="Times New Roman" w:cs="Arial"/>
                <w:sz w:val="18"/>
                <w:lang w:val="en-US"/>
              </w:rPr>
            </w:pPr>
            <w:r>
              <w:rPr>
                <w:rFonts w:eastAsia="Times New Roman" w:cs="Arial"/>
                <w:sz w:val="18"/>
                <w:lang w:val="en-US"/>
              </w:rPr>
              <w:t xml:space="preserve">Performance outcomes column, </w:t>
            </w:r>
          </w:p>
          <w:p w:rsidR="00E824C8" w:rsidRPr="00122E1D" w:rsidRDefault="00E824C8" w:rsidP="00CC7CA9">
            <w:pPr>
              <w:spacing w:before="60" w:after="60"/>
              <w:jc w:val="left"/>
              <w:rPr>
                <w:rFonts w:eastAsia="Times New Roman" w:cs="Arial"/>
                <w:sz w:val="18"/>
                <w:lang w:val="en-US"/>
              </w:rPr>
            </w:pPr>
            <w:r>
              <w:rPr>
                <w:rFonts w:eastAsia="Times New Roman" w:cs="Arial"/>
                <w:sz w:val="18"/>
                <w:lang w:val="en-US"/>
              </w:rPr>
              <w:t>PO6</w:t>
            </w:r>
          </w:p>
        </w:tc>
        <w:tc>
          <w:tcPr>
            <w:tcW w:w="995" w:type="pct"/>
            <w:tcBorders>
              <w:top w:val="single" w:sz="4" w:space="0" w:color="auto"/>
            </w:tcBorders>
            <w:shd w:val="clear" w:color="auto" w:fill="auto"/>
          </w:tcPr>
          <w:p w:rsidR="00E824C8" w:rsidRDefault="00E824C8" w:rsidP="00CC7CA9">
            <w:pPr>
              <w:spacing w:before="60" w:after="60"/>
              <w:jc w:val="left"/>
              <w:rPr>
                <w:rFonts w:eastAsia="Times New Roman" w:cs="Arial"/>
                <w:i/>
                <w:sz w:val="18"/>
                <w:lang w:val="en-US"/>
              </w:rPr>
            </w:pPr>
            <w:r>
              <w:rPr>
                <w:rFonts w:eastAsia="Times New Roman" w:cs="Arial"/>
                <w:i/>
                <w:sz w:val="18"/>
                <w:lang w:val="en-US"/>
              </w:rPr>
              <w:lastRenderedPageBreak/>
              <w:t>after ‘nearby low density and character residential areas’, omit:</w:t>
            </w:r>
          </w:p>
          <w:p w:rsidR="00E824C8" w:rsidRPr="00B12EC3" w:rsidRDefault="00E824C8" w:rsidP="00CC7CA9">
            <w:pPr>
              <w:spacing w:before="60" w:after="60"/>
              <w:jc w:val="left"/>
              <w:rPr>
                <w:rFonts w:eastAsia="Times New Roman" w:cs="Arial"/>
                <w:sz w:val="18"/>
                <w:lang w:val="en-US"/>
              </w:rPr>
            </w:pPr>
            <w:r>
              <w:rPr>
                <w:rFonts w:eastAsia="Times New Roman" w:cs="Arial"/>
                <w:sz w:val="18"/>
                <w:lang w:val="en-US"/>
              </w:rPr>
              <w:t>‘.’</w:t>
            </w:r>
          </w:p>
        </w:tc>
        <w:tc>
          <w:tcPr>
            <w:tcW w:w="1842" w:type="pct"/>
            <w:tcBorders>
              <w:top w:val="single" w:sz="4" w:space="0" w:color="auto"/>
            </w:tcBorders>
            <w:shd w:val="clear" w:color="auto" w:fill="auto"/>
          </w:tcPr>
          <w:p w:rsidR="00E824C8" w:rsidRDefault="00E824C8" w:rsidP="00CC7CA9">
            <w:pPr>
              <w:spacing w:before="60" w:after="60"/>
              <w:jc w:val="left"/>
              <w:rPr>
                <w:rFonts w:eastAsia="Times New Roman" w:cs="Arial"/>
                <w:i/>
                <w:sz w:val="18"/>
                <w:lang w:val="en-US"/>
              </w:rPr>
            </w:pPr>
            <w:r>
              <w:rPr>
                <w:rFonts w:eastAsia="Times New Roman" w:cs="Arial"/>
                <w:i/>
                <w:sz w:val="18"/>
                <w:lang w:val="en-US"/>
              </w:rPr>
              <w:t>after ‘nearby low density and character residential areas’, insert:</w:t>
            </w:r>
          </w:p>
          <w:p w:rsidR="00E824C8" w:rsidRDefault="00E824C8" w:rsidP="00CC7CA9">
            <w:pPr>
              <w:spacing w:before="60" w:after="60"/>
              <w:jc w:val="left"/>
              <w:rPr>
                <w:rFonts w:eastAsia="Times New Roman" w:cs="Arial"/>
                <w:sz w:val="18"/>
                <w:lang w:val="en-US"/>
              </w:rPr>
            </w:pPr>
            <w:r>
              <w:rPr>
                <w:rFonts w:eastAsia="Times New Roman" w:cs="Arial"/>
                <w:sz w:val="18"/>
                <w:lang w:val="en-US"/>
              </w:rPr>
              <w:t xml:space="preserve">‘; </w:t>
            </w:r>
          </w:p>
          <w:p w:rsidR="00E824C8" w:rsidRPr="00B12EC3" w:rsidRDefault="00E824C8" w:rsidP="00CC7CA9">
            <w:pPr>
              <w:spacing w:before="60" w:after="60"/>
              <w:jc w:val="left"/>
              <w:rPr>
                <w:rFonts w:eastAsia="Times New Roman" w:cs="Arial"/>
                <w:sz w:val="18"/>
                <w:lang w:val="en-US"/>
              </w:rPr>
            </w:pPr>
            <w:r>
              <w:rPr>
                <w:rFonts w:eastAsia="Times New Roman" w:cs="Arial"/>
                <w:sz w:val="18"/>
                <w:lang w:val="en-US"/>
              </w:rPr>
              <w:t xml:space="preserve">(d) where located in the Major parks </w:t>
            </w:r>
            <w:r w:rsidRPr="00B12EC3">
              <w:rPr>
                <w:rFonts w:eastAsia="Times New Roman" w:cs="Arial"/>
                <w:sz w:val="18"/>
                <w:lang w:val="en-US"/>
              </w:rPr>
              <w:t>precinct (Newstead and Teneriffe waterfront neighbourhood plan/NPP-004) is consistent wit</w:t>
            </w:r>
            <w:r>
              <w:rPr>
                <w:rFonts w:eastAsia="Times New Roman" w:cs="Arial"/>
                <w:sz w:val="18"/>
                <w:lang w:val="en-US"/>
              </w:rPr>
              <w:t>h the intent for this precinct.’</w:t>
            </w:r>
          </w:p>
        </w:tc>
        <w:tc>
          <w:tcPr>
            <w:tcW w:w="1170" w:type="pct"/>
            <w:tcBorders>
              <w:top w:val="single" w:sz="4" w:space="0" w:color="auto"/>
            </w:tcBorders>
            <w:shd w:val="clear" w:color="auto" w:fill="FFFFFF" w:themeFill="background1"/>
          </w:tcPr>
          <w:p w:rsidR="00E824C8" w:rsidRPr="00854443" w:rsidRDefault="00E824C8" w:rsidP="00CC7CA9">
            <w:pPr>
              <w:spacing w:before="60" w:after="60"/>
              <w:jc w:val="left"/>
              <w:rPr>
                <w:rFonts w:eastAsia="Times New Roman" w:cs="Arial"/>
                <w:sz w:val="18"/>
                <w:lang w:val="en-US"/>
              </w:rPr>
            </w:pPr>
            <w:r>
              <w:rPr>
                <w:rFonts w:eastAsia="Times New Roman" w:cs="Arial"/>
                <w:sz w:val="18"/>
                <w:lang w:val="en-US"/>
              </w:rPr>
              <w:t>Constitutes a minor</w:t>
            </w:r>
            <w:r w:rsidRPr="00D72DCA">
              <w:rPr>
                <w:rFonts w:eastAsia="Times New Roman" w:cs="Arial"/>
                <w:sz w:val="18"/>
                <w:lang w:val="en-US"/>
              </w:rPr>
              <w:t xml:space="preserve"> amendment to the planning scheme pursu</w:t>
            </w:r>
            <w:r>
              <w:rPr>
                <w:rFonts w:eastAsia="Times New Roman" w:cs="Arial"/>
                <w:sz w:val="18"/>
                <w:lang w:val="en-US"/>
              </w:rPr>
              <w:t xml:space="preserve">ant to Schedule 1, section 2(l) </w:t>
            </w:r>
            <w:r w:rsidRPr="00D72DCA">
              <w:rPr>
                <w:rFonts w:eastAsia="Times New Roman" w:cs="Arial"/>
                <w:sz w:val="18"/>
                <w:lang w:val="en-US"/>
              </w:rPr>
              <w:t xml:space="preserve">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is of a minor nature that does not include zoning changes.</w:t>
            </w:r>
          </w:p>
        </w:tc>
      </w:tr>
      <w:tr w:rsidR="00E824C8" w:rsidRPr="00854443" w:rsidTr="00CC7CA9">
        <w:tc>
          <w:tcPr>
            <w:tcW w:w="225" w:type="pct"/>
            <w:tcBorders>
              <w:top w:val="single" w:sz="4" w:space="0" w:color="auto"/>
            </w:tcBorders>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tcBorders>
              <w:top w:val="single" w:sz="4" w:space="0" w:color="auto"/>
            </w:tcBorders>
            <w:shd w:val="clear" w:color="auto" w:fill="auto"/>
          </w:tcPr>
          <w:p w:rsidR="00E824C8" w:rsidRPr="00B12EC3" w:rsidRDefault="00E824C8" w:rsidP="00CC7CA9">
            <w:pPr>
              <w:spacing w:before="60" w:after="60"/>
              <w:jc w:val="left"/>
              <w:rPr>
                <w:rFonts w:eastAsia="Times New Roman" w:cs="Arial"/>
                <w:sz w:val="18"/>
                <w:lang w:val="en-US"/>
              </w:rPr>
            </w:pPr>
            <w:r w:rsidRPr="00B12EC3">
              <w:rPr>
                <w:rFonts w:eastAsia="Times New Roman" w:cs="Arial"/>
                <w:sz w:val="18"/>
                <w:lang w:val="en-US"/>
              </w:rPr>
              <w:t>7.2 Neighbourhood plan codes</w:t>
            </w:r>
            <w:r>
              <w:rPr>
                <w:rFonts w:eastAsia="Times New Roman" w:cs="Arial"/>
                <w:sz w:val="18"/>
                <w:lang w:val="en-US"/>
              </w:rPr>
              <w:t>,</w:t>
            </w:r>
          </w:p>
          <w:p w:rsidR="00E824C8" w:rsidRPr="00B12EC3" w:rsidRDefault="00E824C8" w:rsidP="00CC7CA9">
            <w:pPr>
              <w:spacing w:before="60" w:after="60"/>
              <w:jc w:val="left"/>
              <w:rPr>
                <w:rFonts w:eastAsia="Times New Roman" w:cs="Arial"/>
                <w:sz w:val="18"/>
                <w:lang w:val="en-US"/>
              </w:rPr>
            </w:pPr>
            <w:r w:rsidRPr="00B12EC3">
              <w:rPr>
                <w:rFonts w:eastAsia="Times New Roman" w:cs="Arial"/>
                <w:sz w:val="18"/>
                <w:lang w:val="en-US"/>
              </w:rPr>
              <w:t>7.2.14.2 Newstead and Teneriffe waterfront neighbourhood plan code</w:t>
            </w:r>
            <w:r>
              <w:rPr>
                <w:rFonts w:eastAsia="Times New Roman" w:cs="Arial"/>
                <w:sz w:val="18"/>
                <w:lang w:val="en-US"/>
              </w:rPr>
              <w:t>,</w:t>
            </w:r>
          </w:p>
          <w:p w:rsidR="00E824C8" w:rsidRPr="00B12EC3" w:rsidRDefault="00E824C8" w:rsidP="00CC7CA9">
            <w:pPr>
              <w:spacing w:before="60" w:after="60"/>
              <w:jc w:val="left"/>
              <w:rPr>
                <w:rFonts w:eastAsia="Times New Roman" w:cs="Arial"/>
                <w:sz w:val="18"/>
                <w:lang w:val="en-US"/>
              </w:rPr>
            </w:pPr>
            <w:r w:rsidRPr="00B12EC3">
              <w:rPr>
                <w:rFonts w:eastAsia="Times New Roman" w:cs="Arial"/>
                <w:sz w:val="18"/>
                <w:lang w:val="en-US"/>
              </w:rPr>
              <w:t>7.2.14.2.3 Performance outcomes and acceptable outcomes</w:t>
            </w:r>
            <w:r>
              <w:rPr>
                <w:rFonts w:eastAsia="Times New Roman" w:cs="Arial"/>
                <w:sz w:val="18"/>
                <w:lang w:val="en-US"/>
              </w:rPr>
              <w:t>,</w:t>
            </w:r>
          </w:p>
          <w:p w:rsidR="00E824C8" w:rsidRPr="00B12EC3" w:rsidRDefault="00E824C8" w:rsidP="00CC7CA9">
            <w:pPr>
              <w:spacing w:before="60" w:after="60"/>
              <w:jc w:val="left"/>
              <w:rPr>
                <w:rFonts w:eastAsia="Times New Roman" w:cs="Arial"/>
                <w:sz w:val="18"/>
                <w:lang w:val="en-US"/>
              </w:rPr>
            </w:pPr>
            <w:r w:rsidRPr="00B12EC3">
              <w:rPr>
                <w:rFonts w:eastAsia="Times New Roman" w:cs="Arial"/>
                <w:sz w:val="18"/>
                <w:lang w:val="en-US"/>
              </w:rPr>
              <w:t>Table 7.2.14.2.3.A—Performance outcomes and acceptable outcomes</w:t>
            </w:r>
            <w:r>
              <w:rPr>
                <w:rFonts w:eastAsia="Times New Roman" w:cs="Arial"/>
                <w:sz w:val="18"/>
                <w:lang w:val="en-US"/>
              </w:rPr>
              <w:t>,</w:t>
            </w:r>
          </w:p>
          <w:p w:rsidR="00E824C8" w:rsidRDefault="00E824C8" w:rsidP="00CC7CA9">
            <w:pPr>
              <w:spacing w:before="60" w:after="60"/>
              <w:jc w:val="left"/>
              <w:rPr>
                <w:rFonts w:eastAsia="Times New Roman" w:cs="Arial"/>
                <w:sz w:val="18"/>
                <w:lang w:val="en-US"/>
              </w:rPr>
            </w:pPr>
            <w:r>
              <w:rPr>
                <w:rFonts w:eastAsia="Times New Roman" w:cs="Arial"/>
                <w:sz w:val="18"/>
                <w:lang w:val="en-US"/>
              </w:rPr>
              <w:t xml:space="preserve">Acceptable outcomes column, </w:t>
            </w:r>
          </w:p>
          <w:p w:rsidR="00E824C8" w:rsidRPr="00122E1D" w:rsidRDefault="00E824C8" w:rsidP="00CC7CA9">
            <w:pPr>
              <w:spacing w:before="60" w:after="60"/>
              <w:jc w:val="left"/>
              <w:rPr>
                <w:rFonts w:eastAsia="Times New Roman" w:cs="Arial"/>
                <w:sz w:val="18"/>
                <w:lang w:val="en-US"/>
              </w:rPr>
            </w:pPr>
            <w:r>
              <w:rPr>
                <w:rFonts w:eastAsia="Times New Roman" w:cs="Arial"/>
                <w:sz w:val="18"/>
                <w:lang w:val="en-US"/>
              </w:rPr>
              <w:t>A</w:t>
            </w:r>
            <w:r w:rsidRPr="00B12EC3">
              <w:rPr>
                <w:rFonts w:eastAsia="Times New Roman" w:cs="Arial"/>
                <w:sz w:val="18"/>
                <w:lang w:val="en-US"/>
              </w:rPr>
              <w:t>O6</w:t>
            </w:r>
          </w:p>
        </w:tc>
        <w:tc>
          <w:tcPr>
            <w:tcW w:w="995" w:type="pct"/>
            <w:tcBorders>
              <w:top w:val="single" w:sz="4" w:space="0" w:color="auto"/>
            </w:tcBorders>
            <w:shd w:val="clear" w:color="auto" w:fill="auto"/>
          </w:tcPr>
          <w:p w:rsidR="00E824C8" w:rsidRDefault="00E824C8" w:rsidP="00CC7CA9">
            <w:pPr>
              <w:spacing w:before="60" w:after="60"/>
              <w:jc w:val="left"/>
              <w:rPr>
                <w:rFonts w:eastAsia="Times New Roman" w:cs="Arial"/>
                <w:i/>
                <w:sz w:val="18"/>
                <w:lang w:val="en-US"/>
              </w:rPr>
            </w:pPr>
            <w:r>
              <w:rPr>
                <w:rFonts w:eastAsia="Times New Roman" w:cs="Arial"/>
                <w:i/>
                <w:sz w:val="18"/>
                <w:lang w:val="en-US"/>
              </w:rPr>
              <w:t>after ‘does not exceed 125% of the site area’, omit:</w:t>
            </w:r>
          </w:p>
          <w:p w:rsidR="00E824C8" w:rsidRPr="00B12EC3" w:rsidRDefault="00E824C8" w:rsidP="00CC7CA9">
            <w:pPr>
              <w:spacing w:before="60" w:after="60"/>
              <w:jc w:val="left"/>
              <w:rPr>
                <w:rFonts w:eastAsia="Times New Roman" w:cs="Arial"/>
                <w:sz w:val="18"/>
                <w:lang w:val="en-US"/>
              </w:rPr>
            </w:pPr>
            <w:r>
              <w:rPr>
                <w:rFonts w:eastAsia="Times New Roman" w:cs="Arial"/>
                <w:sz w:val="18"/>
                <w:lang w:val="en-US"/>
              </w:rPr>
              <w:t>‘</w:t>
            </w:r>
            <w:r w:rsidRPr="00B12EC3">
              <w:rPr>
                <w:rFonts w:eastAsia="Times New Roman" w:cs="Arial"/>
                <w:sz w:val="18"/>
                <w:lang w:val="en-US"/>
              </w:rPr>
              <w:t>in the Waterfront precinct (Newstead and Teneriffe waterfr</w:t>
            </w:r>
            <w:r>
              <w:rPr>
                <w:rFonts w:eastAsia="Times New Roman" w:cs="Arial"/>
                <w:sz w:val="18"/>
                <w:lang w:val="en-US"/>
              </w:rPr>
              <w:t>ont neighbourhood plan/NPP-001)’</w:t>
            </w:r>
          </w:p>
        </w:tc>
        <w:tc>
          <w:tcPr>
            <w:tcW w:w="1842" w:type="pct"/>
            <w:tcBorders>
              <w:top w:val="single" w:sz="4" w:space="0" w:color="auto"/>
            </w:tcBorders>
            <w:shd w:val="clear" w:color="auto" w:fill="auto"/>
          </w:tcPr>
          <w:p w:rsidR="00E824C8" w:rsidRPr="00B12EC3" w:rsidRDefault="00E824C8" w:rsidP="00CC7CA9">
            <w:pPr>
              <w:spacing w:before="60" w:after="60"/>
              <w:jc w:val="left"/>
              <w:rPr>
                <w:rFonts w:eastAsia="Times New Roman" w:cs="Arial"/>
                <w:sz w:val="18"/>
                <w:lang w:val="en-US"/>
              </w:rPr>
            </w:pPr>
          </w:p>
        </w:tc>
        <w:tc>
          <w:tcPr>
            <w:tcW w:w="1170" w:type="pct"/>
            <w:tcBorders>
              <w:top w:val="single" w:sz="4" w:space="0" w:color="auto"/>
            </w:tcBorders>
            <w:shd w:val="clear" w:color="auto" w:fill="FFFFFF" w:themeFill="background1"/>
          </w:tcPr>
          <w:p w:rsidR="00E824C8" w:rsidRPr="00854443" w:rsidRDefault="00E824C8" w:rsidP="00CC7CA9">
            <w:pPr>
              <w:spacing w:before="60" w:after="60"/>
              <w:jc w:val="left"/>
              <w:rPr>
                <w:rFonts w:eastAsia="Times New Roman" w:cs="Arial"/>
                <w:sz w:val="18"/>
                <w:lang w:val="en-US"/>
              </w:rPr>
            </w:pPr>
            <w:r>
              <w:rPr>
                <w:rFonts w:eastAsia="Times New Roman" w:cs="Arial"/>
                <w:sz w:val="18"/>
                <w:lang w:val="en-US"/>
              </w:rPr>
              <w:t>Constitutes a minor</w:t>
            </w:r>
            <w:r w:rsidRPr="00D72DCA">
              <w:rPr>
                <w:rFonts w:eastAsia="Times New Roman" w:cs="Arial"/>
                <w:sz w:val="18"/>
                <w:lang w:val="en-US"/>
              </w:rPr>
              <w:t xml:space="preserve"> amendment to the planning scheme pursu</w:t>
            </w:r>
            <w:r>
              <w:rPr>
                <w:rFonts w:eastAsia="Times New Roman" w:cs="Arial"/>
                <w:sz w:val="18"/>
                <w:lang w:val="en-US"/>
              </w:rPr>
              <w:t xml:space="preserve">ant to Schedule 1, section 2(l) </w:t>
            </w:r>
            <w:r w:rsidRPr="00D72DCA">
              <w:rPr>
                <w:rFonts w:eastAsia="Times New Roman" w:cs="Arial"/>
                <w:sz w:val="18"/>
                <w:lang w:val="en-US"/>
              </w:rPr>
              <w:t xml:space="preserve">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is of a minor nature that does not include zoning changes.</w:t>
            </w:r>
          </w:p>
        </w:tc>
      </w:tr>
      <w:tr w:rsidR="00E824C8" w:rsidRPr="00854443" w:rsidTr="00CC7CA9">
        <w:tc>
          <w:tcPr>
            <w:tcW w:w="225" w:type="pct"/>
            <w:tcBorders>
              <w:top w:val="single" w:sz="4" w:space="0" w:color="auto"/>
            </w:tcBorders>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tcBorders>
              <w:top w:val="single" w:sz="4" w:space="0" w:color="auto"/>
            </w:tcBorders>
            <w:shd w:val="clear" w:color="auto" w:fill="auto"/>
          </w:tcPr>
          <w:p w:rsidR="00E824C8" w:rsidRPr="00327BDE" w:rsidRDefault="00E824C8" w:rsidP="00CC7CA9">
            <w:pPr>
              <w:spacing w:before="60" w:after="60"/>
              <w:jc w:val="left"/>
              <w:rPr>
                <w:rFonts w:eastAsia="Times New Roman" w:cs="Arial"/>
                <w:sz w:val="18"/>
                <w:lang w:val="en-US"/>
              </w:rPr>
            </w:pPr>
            <w:r w:rsidRPr="00327BDE">
              <w:rPr>
                <w:rFonts w:eastAsia="Times New Roman" w:cs="Arial"/>
                <w:sz w:val="18"/>
                <w:lang w:val="en-US"/>
              </w:rPr>
              <w:t>7.2 Neighbourhood plan codes</w:t>
            </w:r>
            <w:r>
              <w:rPr>
                <w:rFonts w:eastAsia="Times New Roman" w:cs="Arial"/>
                <w:sz w:val="18"/>
                <w:lang w:val="en-US"/>
              </w:rPr>
              <w:t>,</w:t>
            </w:r>
          </w:p>
          <w:p w:rsidR="00E824C8" w:rsidRPr="00327BDE" w:rsidRDefault="00E824C8" w:rsidP="00CC7CA9">
            <w:pPr>
              <w:spacing w:before="60" w:after="60"/>
              <w:jc w:val="left"/>
              <w:rPr>
                <w:rFonts w:eastAsia="Times New Roman" w:cs="Arial"/>
                <w:sz w:val="18"/>
                <w:lang w:val="en-US"/>
              </w:rPr>
            </w:pPr>
            <w:r w:rsidRPr="00327BDE">
              <w:rPr>
                <w:rFonts w:eastAsia="Times New Roman" w:cs="Arial"/>
                <w:sz w:val="18"/>
                <w:lang w:val="en-US"/>
              </w:rPr>
              <w:t>7.2.14.2 Newstead and Teneriffe waterfront neighbourhood plan code</w:t>
            </w:r>
            <w:r>
              <w:rPr>
                <w:rFonts w:eastAsia="Times New Roman" w:cs="Arial"/>
                <w:sz w:val="18"/>
                <w:lang w:val="en-US"/>
              </w:rPr>
              <w:t>,</w:t>
            </w:r>
          </w:p>
          <w:p w:rsidR="00E824C8" w:rsidRPr="00327BDE" w:rsidRDefault="00E824C8" w:rsidP="00CC7CA9">
            <w:pPr>
              <w:spacing w:before="60" w:after="60"/>
              <w:jc w:val="left"/>
              <w:rPr>
                <w:rFonts w:eastAsia="Times New Roman" w:cs="Arial"/>
                <w:sz w:val="18"/>
                <w:lang w:val="en-US"/>
              </w:rPr>
            </w:pPr>
            <w:r w:rsidRPr="00327BDE">
              <w:rPr>
                <w:rFonts w:eastAsia="Times New Roman" w:cs="Arial"/>
                <w:sz w:val="18"/>
                <w:lang w:val="en-US"/>
              </w:rPr>
              <w:t>7.2.14.2.3 Performance outcomes and acceptable outcomes</w:t>
            </w:r>
            <w:r>
              <w:rPr>
                <w:rFonts w:eastAsia="Times New Roman" w:cs="Arial"/>
                <w:sz w:val="18"/>
                <w:lang w:val="en-US"/>
              </w:rPr>
              <w:t>,</w:t>
            </w:r>
          </w:p>
          <w:p w:rsidR="00E824C8" w:rsidRDefault="00E824C8" w:rsidP="00CC7CA9">
            <w:pPr>
              <w:spacing w:before="60" w:after="60"/>
              <w:jc w:val="left"/>
              <w:rPr>
                <w:rFonts w:eastAsia="Times New Roman" w:cs="Arial"/>
                <w:sz w:val="18"/>
                <w:lang w:val="en-US"/>
              </w:rPr>
            </w:pPr>
            <w:r>
              <w:rPr>
                <w:rFonts w:eastAsia="Times New Roman" w:cs="Arial"/>
                <w:sz w:val="18"/>
                <w:lang w:val="en-US"/>
              </w:rPr>
              <w:t>Table 7.2.14.2.3.B</w:t>
            </w:r>
            <w:r w:rsidRPr="00327BDE">
              <w:rPr>
                <w:rFonts w:eastAsia="Times New Roman" w:cs="Arial"/>
                <w:sz w:val="18"/>
                <w:lang w:val="en-US"/>
              </w:rPr>
              <w:t>—</w:t>
            </w:r>
            <w:r>
              <w:rPr>
                <w:rFonts w:eastAsia="Times New Roman" w:cs="Arial"/>
                <w:sz w:val="18"/>
                <w:lang w:val="en-US"/>
              </w:rPr>
              <w:t>Maximum building and podium height,</w:t>
            </w:r>
          </w:p>
          <w:p w:rsidR="00E824C8" w:rsidRPr="00122E1D" w:rsidRDefault="00E824C8" w:rsidP="00CC7CA9">
            <w:pPr>
              <w:spacing w:before="60" w:after="60"/>
              <w:jc w:val="left"/>
              <w:rPr>
                <w:rFonts w:eastAsia="Times New Roman" w:cs="Arial"/>
                <w:sz w:val="18"/>
                <w:lang w:val="en-US"/>
              </w:rPr>
            </w:pPr>
            <w:r>
              <w:rPr>
                <w:rFonts w:eastAsia="Times New Roman" w:cs="Arial"/>
                <w:sz w:val="18"/>
                <w:lang w:val="en-US"/>
              </w:rPr>
              <w:lastRenderedPageBreak/>
              <w:t>After last row in its entirety</w:t>
            </w:r>
          </w:p>
        </w:tc>
        <w:tc>
          <w:tcPr>
            <w:tcW w:w="995" w:type="pct"/>
            <w:tcBorders>
              <w:top w:val="single" w:sz="4" w:space="0" w:color="auto"/>
            </w:tcBorders>
            <w:shd w:val="clear" w:color="auto" w:fill="auto"/>
          </w:tcPr>
          <w:p w:rsidR="00E824C8" w:rsidRPr="00327BDE" w:rsidRDefault="00E824C8" w:rsidP="00CC7CA9">
            <w:pPr>
              <w:spacing w:before="60" w:after="60"/>
              <w:jc w:val="left"/>
              <w:rPr>
                <w:rFonts w:eastAsia="Times New Roman" w:cs="Arial"/>
                <w:sz w:val="18"/>
                <w:lang w:val="en-US"/>
              </w:rPr>
            </w:pPr>
          </w:p>
        </w:tc>
        <w:tc>
          <w:tcPr>
            <w:tcW w:w="1842" w:type="pct"/>
            <w:tcBorders>
              <w:top w:val="single" w:sz="4" w:space="0" w:color="auto"/>
            </w:tcBorders>
            <w:shd w:val="clear" w:color="auto" w:fill="auto"/>
          </w:tcPr>
          <w:p w:rsidR="00E824C8" w:rsidRDefault="00E824C8" w:rsidP="00CC7CA9">
            <w:pPr>
              <w:spacing w:before="60" w:after="60"/>
              <w:jc w:val="left"/>
              <w:rPr>
                <w:rFonts w:eastAsia="Times New Roman" w:cs="Arial"/>
                <w:i/>
                <w:sz w:val="18"/>
                <w:lang w:val="en-US"/>
              </w:rPr>
            </w:pPr>
            <w:r>
              <w:rPr>
                <w:rFonts w:eastAsia="Times New Roman" w:cs="Arial"/>
                <w:i/>
                <w:sz w:val="18"/>
                <w:lang w:val="en-US"/>
              </w:rPr>
              <w:t xml:space="preserve">after ‘Development of a site of any size, Where located within 50m of the Brisbane River, Not specified, Not specified, 8, </w:t>
            </w:r>
            <w:r w:rsidRPr="00327BDE">
              <w:rPr>
                <w:rFonts w:eastAsia="Times New Roman" w:cs="Arial"/>
                <w:i/>
                <w:sz w:val="18"/>
                <w:vertAlign w:val="superscript"/>
                <w:lang w:val="en-US"/>
              </w:rPr>
              <w:t>(5)</w:t>
            </w:r>
            <w:r w:rsidRPr="00BB1D0A">
              <w:rPr>
                <w:rFonts w:eastAsia="Times New Roman" w:cs="Arial"/>
                <w:i/>
                <w:sz w:val="18"/>
                <w:lang w:val="en-US"/>
              </w:rPr>
              <w:t>’</w:t>
            </w:r>
            <w:r>
              <w:rPr>
                <w:rFonts w:eastAsia="Times New Roman" w:cs="Arial"/>
                <w:i/>
                <w:sz w:val="18"/>
                <w:lang w:val="en-US"/>
              </w:rPr>
              <w:t>, insert:</w:t>
            </w:r>
          </w:p>
          <w:p w:rsidR="00E824C8" w:rsidRDefault="00E824C8" w:rsidP="00CC7CA9">
            <w:pPr>
              <w:spacing w:before="60" w:after="60"/>
              <w:jc w:val="left"/>
              <w:rPr>
                <w:rFonts w:eastAsia="Times New Roman" w:cs="Arial"/>
                <w:sz w:val="18"/>
                <w:lang w:val="en-US"/>
              </w:rPr>
            </w:pPr>
            <w:r>
              <w:rPr>
                <w:rFonts w:eastAsia="Times New Roman" w:cs="Arial"/>
                <w:sz w:val="18"/>
                <w:lang w:val="en-US"/>
              </w:rPr>
              <w:t>‘</w:t>
            </w:r>
          </w:p>
          <w:tbl>
            <w:tblPr>
              <w:tblStyle w:val="TableGrid"/>
              <w:tblW w:w="0" w:type="auto"/>
              <w:tblLook w:val="04A0" w:firstRow="1" w:lastRow="0" w:firstColumn="1" w:lastColumn="0" w:noHBand="0" w:noVBand="1"/>
            </w:tblPr>
            <w:tblGrid>
              <w:gridCol w:w="1277"/>
              <w:gridCol w:w="748"/>
              <w:gridCol w:w="927"/>
              <w:gridCol w:w="927"/>
              <w:gridCol w:w="367"/>
              <w:gridCol w:w="739"/>
            </w:tblGrid>
            <w:tr w:rsidR="00E824C8" w:rsidTr="00CC7CA9">
              <w:tc>
                <w:tcPr>
                  <w:tcW w:w="5160" w:type="dxa"/>
                  <w:gridSpan w:val="6"/>
                </w:tcPr>
                <w:p w:rsidR="00E824C8" w:rsidRPr="00327BDE" w:rsidRDefault="00E824C8" w:rsidP="00CC7CA9">
                  <w:pPr>
                    <w:spacing w:before="60" w:after="60"/>
                    <w:jc w:val="left"/>
                    <w:rPr>
                      <w:rFonts w:eastAsia="Times New Roman" w:cs="Arial"/>
                      <w:b/>
                      <w:sz w:val="18"/>
                      <w:lang w:val="en-US"/>
                    </w:rPr>
                  </w:pPr>
                  <w:r>
                    <w:rPr>
                      <w:rFonts w:eastAsia="Times New Roman" w:cs="Arial"/>
                      <w:b/>
                      <w:sz w:val="18"/>
                      <w:lang w:val="en-US"/>
                    </w:rPr>
                    <w:t>If in the Major parks precinct (Newstead and Teneriffe waterfront neighbourhood plan/NPP-004)</w:t>
                  </w:r>
                </w:p>
              </w:tc>
            </w:tr>
            <w:tr w:rsidR="00E824C8" w:rsidTr="00CC7CA9">
              <w:tc>
                <w:tcPr>
                  <w:tcW w:w="860" w:type="dxa"/>
                </w:tcPr>
                <w:p w:rsidR="00E824C8" w:rsidRDefault="00E824C8" w:rsidP="00CC7CA9">
                  <w:pPr>
                    <w:spacing w:before="60" w:after="60"/>
                    <w:jc w:val="left"/>
                    <w:rPr>
                      <w:rFonts w:eastAsia="Times New Roman" w:cs="Arial"/>
                      <w:sz w:val="18"/>
                      <w:lang w:val="en-US"/>
                    </w:rPr>
                  </w:pPr>
                  <w:r>
                    <w:rPr>
                      <w:rFonts w:eastAsia="Times New Roman" w:cs="Arial"/>
                      <w:sz w:val="18"/>
                      <w:lang w:val="en-US"/>
                    </w:rPr>
                    <w:t>Development of a site of any size</w:t>
                  </w:r>
                </w:p>
              </w:tc>
              <w:tc>
                <w:tcPr>
                  <w:tcW w:w="860" w:type="dxa"/>
                </w:tcPr>
                <w:p w:rsidR="00E824C8" w:rsidRDefault="00E824C8" w:rsidP="00CC7CA9">
                  <w:pPr>
                    <w:spacing w:before="60" w:after="60"/>
                    <w:jc w:val="left"/>
                    <w:rPr>
                      <w:rFonts w:eastAsia="Times New Roman" w:cs="Arial"/>
                      <w:sz w:val="18"/>
                      <w:lang w:val="en-US"/>
                    </w:rPr>
                  </w:pPr>
                  <w:r>
                    <w:rPr>
                      <w:rFonts w:eastAsia="Times New Roman" w:cs="Arial"/>
                      <w:sz w:val="18"/>
                      <w:lang w:val="en-US"/>
                    </w:rPr>
                    <w:t>As shown in Figure b</w:t>
                  </w:r>
                </w:p>
              </w:tc>
              <w:tc>
                <w:tcPr>
                  <w:tcW w:w="860" w:type="dxa"/>
                </w:tcPr>
                <w:p w:rsidR="00E824C8" w:rsidRDefault="00E824C8" w:rsidP="00CC7CA9">
                  <w:pPr>
                    <w:spacing w:before="60" w:after="60"/>
                    <w:jc w:val="left"/>
                    <w:rPr>
                      <w:rFonts w:eastAsia="Times New Roman" w:cs="Arial"/>
                      <w:sz w:val="18"/>
                      <w:lang w:val="en-US"/>
                    </w:rPr>
                  </w:pPr>
                  <w:r>
                    <w:rPr>
                      <w:rFonts w:eastAsia="Times New Roman" w:cs="Arial"/>
                      <w:sz w:val="18"/>
                      <w:lang w:val="en-US"/>
                    </w:rPr>
                    <w:t>Not specified</w:t>
                  </w:r>
                </w:p>
              </w:tc>
              <w:tc>
                <w:tcPr>
                  <w:tcW w:w="860" w:type="dxa"/>
                </w:tcPr>
                <w:p w:rsidR="00E824C8" w:rsidRDefault="00E824C8" w:rsidP="00CC7CA9">
                  <w:pPr>
                    <w:spacing w:before="60" w:after="60"/>
                    <w:jc w:val="left"/>
                    <w:rPr>
                      <w:rFonts w:eastAsia="Times New Roman" w:cs="Arial"/>
                      <w:sz w:val="18"/>
                      <w:lang w:val="en-US"/>
                    </w:rPr>
                  </w:pPr>
                  <w:r>
                    <w:rPr>
                      <w:rFonts w:eastAsia="Times New Roman" w:cs="Arial"/>
                      <w:sz w:val="18"/>
                      <w:lang w:val="en-US"/>
                    </w:rPr>
                    <w:t>Not specified</w:t>
                  </w:r>
                </w:p>
              </w:tc>
              <w:tc>
                <w:tcPr>
                  <w:tcW w:w="860" w:type="dxa"/>
                </w:tcPr>
                <w:p w:rsidR="00E824C8" w:rsidRDefault="00E824C8" w:rsidP="00CC7CA9">
                  <w:pPr>
                    <w:spacing w:before="60" w:after="60"/>
                    <w:jc w:val="left"/>
                    <w:rPr>
                      <w:rFonts w:eastAsia="Times New Roman" w:cs="Arial"/>
                      <w:sz w:val="18"/>
                      <w:lang w:val="en-US"/>
                    </w:rPr>
                  </w:pPr>
                  <w:r>
                    <w:rPr>
                      <w:rFonts w:eastAsia="Times New Roman" w:cs="Arial"/>
                      <w:sz w:val="18"/>
                      <w:lang w:val="en-US"/>
                    </w:rPr>
                    <w:t>4</w:t>
                  </w:r>
                </w:p>
              </w:tc>
              <w:tc>
                <w:tcPr>
                  <w:tcW w:w="860" w:type="dxa"/>
                </w:tcPr>
                <w:p w:rsidR="00E824C8" w:rsidRDefault="00E824C8" w:rsidP="00CC7CA9">
                  <w:pPr>
                    <w:spacing w:before="60" w:after="60"/>
                    <w:jc w:val="left"/>
                    <w:rPr>
                      <w:rFonts w:eastAsia="Times New Roman" w:cs="Arial"/>
                      <w:sz w:val="18"/>
                      <w:lang w:val="en-US"/>
                    </w:rPr>
                  </w:pPr>
                  <w:r>
                    <w:rPr>
                      <w:rFonts w:eastAsia="Times New Roman" w:cs="Arial"/>
                      <w:sz w:val="18"/>
                      <w:lang w:val="en-US"/>
                    </w:rPr>
                    <w:t>See Figure b</w:t>
                  </w:r>
                </w:p>
              </w:tc>
            </w:tr>
          </w:tbl>
          <w:p w:rsidR="00E824C8" w:rsidRPr="00327BDE" w:rsidRDefault="00E824C8" w:rsidP="00CC7CA9">
            <w:pPr>
              <w:spacing w:before="60" w:after="60"/>
              <w:jc w:val="left"/>
              <w:rPr>
                <w:rFonts w:eastAsia="Times New Roman" w:cs="Arial"/>
                <w:sz w:val="18"/>
                <w:lang w:val="en-US"/>
              </w:rPr>
            </w:pPr>
            <w:r>
              <w:rPr>
                <w:rFonts w:eastAsia="Times New Roman" w:cs="Arial"/>
                <w:sz w:val="18"/>
                <w:lang w:val="en-US"/>
              </w:rPr>
              <w:lastRenderedPageBreak/>
              <w:t>’</w:t>
            </w:r>
          </w:p>
        </w:tc>
        <w:tc>
          <w:tcPr>
            <w:tcW w:w="1170" w:type="pct"/>
            <w:tcBorders>
              <w:top w:val="single" w:sz="4" w:space="0" w:color="auto"/>
            </w:tcBorders>
            <w:shd w:val="clear" w:color="auto" w:fill="FFFFFF" w:themeFill="background1"/>
          </w:tcPr>
          <w:p w:rsidR="00E824C8" w:rsidRPr="00854443" w:rsidRDefault="00E824C8" w:rsidP="00CC7CA9">
            <w:pPr>
              <w:spacing w:before="60" w:after="60"/>
              <w:jc w:val="left"/>
              <w:rPr>
                <w:rFonts w:eastAsia="Times New Roman" w:cs="Arial"/>
                <w:sz w:val="18"/>
                <w:lang w:val="en-US"/>
              </w:rPr>
            </w:pPr>
            <w:r>
              <w:rPr>
                <w:rFonts w:eastAsia="Times New Roman" w:cs="Arial"/>
                <w:sz w:val="18"/>
                <w:lang w:val="en-US"/>
              </w:rPr>
              <w:lastRenderedPageBreak/>
              <w:t>Constitutes a minor</w:t>
            </w:r>
            <w:r w:rsidRPr="00D72DCA">
              <w:rPr>
                <w:rFonts w:eastAsia="Times New Roman" w:cs="Arial"/>
                <w:sz w:val="18"/>
                <w:lang w:val="en-US"/>
              </w:rPr>
              <w:t xml:space="preserve"> amendment to the planning scheme pursu</w:t>
            </w:r>
            <w:r>
              <w:rPr>
                <w:rFonts w:eastAsia="Times New Roman" w:cs="Arial"/>
                <w:sz w:val="18"/>
                <w:lang w:val="en-US"/>
              </w:rPr>
              <w:t xml:space="preserve">ant to Schedule 1, section 2(l) </w:t>
            </w:r>
            <w:r w:rsidRPr="00D72DCA">
              <w:rPr>
                <w:rFonts w:eastAsia="Times New Roman" w:cs="Arial"/>
                <w:sz w:val="18"/>
                <w:lang w:val="en-US"/>
              </w:rPr>
              <w:t xml:space="preserve">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is of a minor nature that does not include zoning changes.</w:t>
            </w:r>
          </w:p>
        </w:tc>
      </w:tr>
      <w:tr w:rsidR="00E824C8" w:rsidRPr="00735331" w:rsidTr="00CC7CA9">
        <w:tc>
          <w:tcPr>
            <w:tcW w:w="225" w:type="pct"/>
            <w:tcBorders>
              <w:top w:val="single" w:sz="4" w:space="0" w:color="auto"/>
            </w:tcBorders>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tcBorders>
              <w:top w:val="single" w:sz="4" w:space="0" w:color="auto"/>
            </w:tcBorders>
            <w:shd w:val="clear" w:color="auto" w:fill="auto"/>
          </w:tcPr>
          <w:p w:rsidR="00E824C8" w:rsidRDefault="00E824C8" w:rsidP="00CC7CA9">
            <w:pPr>
              <w:spacing w:before="60" w:after="60"/>
              <w:jc w:val="left"/>
              <w:rPr>
                <w:rFonts w:eastAsia="Times New Roman" w:cs="Arial"/>
                <w:sz w:val="18"/>
                <w:lang w:val="en-US"/>
              </w:rPr>
            </w:pPr>
            <w:r w:rsidRPr="00122E1D">
              <w:rPr>
                <w:rFonts w:eastAsia="Times New Roman" w:cs="Arial"/>
                <w:sz w:val="18"/>
                <w:lang w:val="en-US"/>
              </w:rPr>
              <w:t>7.2 Neighbourhood plan codes</w:t>
            </w:r>
            <w:r>
              <w:rPr>
                <w:rFonts w:eastAsia="Times New Roman" w:cs="Arial"/>
                <w:sz w:val="18"/>
                <w:lang w:val="en-US"/>
              </w:rPr>
              <w:t>,</w:t>
            </w:r>
          </w:p>
          <w:p w:rsidR="00E824C8" w:rsidRDefault="00E824C8" w:rsidP="00CC7CA9">
            <w:pPr>
              <w:spacing w:before="60" w:after="60"/>
              <w:jc w:val="left"/>
              <w:rPr>
                <w:rFonts w:eastAsia="Times New Roman" w:cs="Arial"/>
                <w:sz w:val="18"/>
                <w:lang w:val="en-US"/>
              </w:rPr>
            </w:pPr>
            <w:r>
              <w:rPr>
                <w:rFonts w:eastAsia="Times New Roman" w:cs="Arial"/>
                <w:sz w:val="18"/>
                <w:lang w:val="en-US"/>
              </w:rPr>
              <w:t>7.2.14.5 Newstead north neighbourhood plan code,</w:t>
            </w:r>
          </w:p>
          <w:p w:rsidR="00E824C8" w:rsidRDefault="00E824C8" w:rsidP="00CC7CA9">
            <w:pPr>
              <w:spacing w:before="60" w:after="60"/>
              <w:jc w:val="left"/>
              <w:rPr>
                <w:rFonts w:eastAsia="Times New Roman" w:cs="Arial"/>
                <w:sz w:val="18"/>
                <w:lang w:val="en-US"/>
              </w:rPr>
            </w:pPr>
            <w:r>
              <w:rPr>
                <w:rFonts w:eastAsia="Times New Roman" w:cs="Arial"/>
                <w:sz w:val="18"/>
                <w:lang w:val="en-US"/>
              </w:rPr>
              <w:t>7.2.14.5.2 Purpose,</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lang w:val="en-US"/>
              </w:rPr>
              <w:t>Item (3)(a)</w:t>
            </w:r>
          </w:p>
        </w:tc>
        <w:tc>
          <w:tcPr>
            <w:tcW w:w="995" w:type="pct"/>
            <w:tcBorders>
              <w:top w:val="single" w:sz="4" w:space="0" w:color="auto"/>
            </w:tcBorders>
            <w:shd w:val="clear" w:color="auto" w:fill="auto"/>
          </w:tcPr>
          <w:p w:rsidR="00E824C8" w:rsidRDefault="00E824C8" w:rsidP="00CC7CA9">
            <w:pPr>
              <w:spacing w:before="60" w:after="60"/>
              <w:jc w:val="left"/>
              <w:rPr>
                <w:rFonts w:eastAsia="Times New Roman" w:cs="Arial"/>
                <w:i/>
                <w:sz w:val="18"/>
                <w:lang w:val="en-US"/>
              </w:rPr>
            </w:pPr>
            <w:r>
              <w:rPr>
                <w:rFonts w:eastAsia="Times New Roman" w:cs="Arial"/>
                <w:i/>
                <w:sz w:val="18"/>
                <w:lang w:val="en-US"/>
              </w:rPr>
              <w:t>after ‘Newstead north’s’, omit:</w:t>
            </w:r>
          </w:p>
          <w:p w:rsidR="00E824C8" w:rsidRPr="00735331" w:rsidRDefault="00E824C8" w:rsidP="00CC7CA9">
            <w:pPr>
              <w:spacing w:before="60" w:after="60"/>
              <w:jc w:val="left"/>
              <w:rPr>
                <w:rFonts w:eastAsia="Times New Roman" w:cs="Arial"/>
                <w:i/>
                <w:sz w:val="18"/>
                <w:szCs w:val="18"/>
                <w:lang w:val="en-US"/>
              </w:rPr>
            </w:pPr>
            <w:r>
              <w:rPr>
                <w:rFonts w:eastAsia="Times New Roman" w:cs="Arial"/>
                <w:sz w:val="18"/>
                <w:lang w:val="en-US"/>
              </w:rPr>
              <w:t>‘SICIAs’</w:t>
            </w:r>
          </w:p>
        </w:tc>
        <w:tc>
          <w:tcPr>
            <w:tcW w:w="1842" w:type="pct"/>
            <w:tcBorders>
              <w:top w:val="single" w:sz="4" w:space="0" w:color="auto"/>
            </w:tcBorders>
            <w:shd w:val="clear" w:color="auto" w:fill="auto"/>
          </w:tcPr>
          <w:p w:rsidR="00E824C8" w:rsidRDefault="00E824C8" w:rsidP="00CC7CA9">
            <w:pPr>
              <w:spacing w:before="60" w:after="60"/>
              <w:jc w:val="left"/>
              <w:rPr>
                <w:rFonts w:eastAsia="Times New Roman" w:cs="Arial"/>
                <w:i/>
                <w:sz w:val="18"/>
                <w:lang w:val="en-US"/>
              </w:rPr>
            </w:pPr>
            <w:r>
              <w:rPr>
                <w:rFonts w:eastAsia="Times New Roman" w:cs="Arial"/>
                <w:i/>
                <w:sz w:val="18"/>
                <w:lang w:val="en-US"/>
              </w:rPr>
              <w:t>after ‘Newstead north’s’, insert:</w:t>
            </w:r>
          </w:p>
          <w:p w:rsidR="00E824C8" w:rsidRPr="00735331" w:rsidRDefault="00E824C8" w:rsidP="00CC7CA9">
            <w:pPr>
              <w:spacing w:before="60" w:after="60"/>
              <w:jc w:val="left"/>
              <w:rPr>
                <w:rFonts w:eastAsia="Times New Roman" w:cs="Arial"/>
                <w:i/>
                <w:sz w:val="18"/>
                <w:szCs w:val="18"/>
                <w:lang w:val="en-US"/>
              </w:rPr>
            </w:pPr>
            <w:r>
              <w:rPr>
                <w:rFonts w:eastAsia="Times New Roman" w:cs="Arial"/>
                <w:sz w:val="18"/>
                <w:lang w:val="en-US"/>
              </w:rPr>
              <w:t>‘Strategic Inner City Industrial Area’</w:t>
            </w:r>
          </w:p>
        </w:tc>
        <w:tc>
          <w:tcPr>
            <w:tcW w:w="1170" w:type="pct"/>
            <w:tcBorders>
              <w:top w:val="single" w:sz="4" w:space="0" w:color="auto"/>
            </w:tcBorders>
          </w:tcPr>
          <w:p w:rsidR="00E824C8" w:rsidRPr="00735331" w:rsidRDefault="00E824C8" w:rsidP="00CC7CA9">
            <w:pPr>
              <w:spacing w:before="60" w:after="60"/>
              <w:jc w:val="left"/>
              <w:rPr>
                <w:rFonts w:eastAsia="Times New Roman" w:cs="Arial"/>
                <w:sz w:val="18"/>
                <w:szCs w:val="18"/>
                <w:lang w:val="en-US"/>
              </w:rPr>
            </w:pPr>
            <w:r w:rsidRPr="00D72DCA">
              <w:rPr>
                <w:rFonts w:eastAsia="Times New Roman" w:cs="Arial"/>
                <w:sz w:val="18"/>
                <w:lang w:val="en-US"/>
              </w:rPr>
              <w:t>Constitutes an administrative amendment to the planning scheme pursu</w:t>
            </w:r>
            <w:r>
              <w:rPr>
                <w:rFonts w:eastAsia="Times New Roman" w:cs="Arial"/>
                <w:sz w:val="18"/>
                <w:lang w:val="en-US"/>
              </w:rPr>
              <w:t>ant to Schedule 1, section 1(a)(iv)</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corrects a factual matter incorrectly stated in the planning scheme.</w:t>
            </w:r>
          </w:p>
        </w:tc>
      </w:tr>
      <w:tr w:rsidR="00E824C8" w:rsidRPr="00735331"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Pr="00122E1D" w:rsidRDefault="00E824C8" w:rsidP="00CC7CA9">
            <w:pPr>
              <w:spacing w:before="60" w:after="60"/>
              <w:jc w:val="left"/>
              <w:rPr>
                <w:rFonts w:eastAsia="Times New Roman" w:cs="Arial"/>
                <w:sz w:val="18"/>
                <w:szCs w:val="18"/>
                <w:lang w:val="en-US"/>
              </w:rPr>
            </w:pPr>
            <w:r w:rsidRPr="00122E1D">
              <w:rPr>
                <w:rFonts w:eastAsia="Times New Roman" w:cs="Arial"/>
                <w:sz w:val="18"/>
                <w:szCs w:val="18"/>
                <w:lang w:val="en-US"/>
              </w:rPr>
              <w:t>7.2 Neighbourhood plan codes</w:t>
            </w:r>
            <w:r>
              <w:rPr>
                <w:rFonts w:eastAsia="Times New Roman" w:cs="Arial"/>
                <w:sz w:val="18"/>
                <w:szCs w:val="18"/>
                <w:lang w:val="en-US"/>
              </w:rPr>
              <w:t>,</w:t>
            </w:r>
          </w:p>
          <w:p w:rsidR="00E824C8" w:rsidRPr="00122E1D" w:rsidRDefault="00E824C8" w:rsidP="00CC7CA9">
            <w:pPr>
              <w:spacing w:before="60" w:after="60"/>
              <w:jc w:val="left"/>
              <w:rPr>
                <w:rFonts w:eastAsia="Times New Roman" w:cs="Arial"/>
                <w:sz w:val="18"/>
                <w:szCs w:val="18"/>
                <w:lang w:val="en-US"/>
              </w:rPr>
            </w:pPr>
            <w:r w:rsidRPr="00122E1D">
              <w:rPr>
                <w:rFonts w:eastAsia="Times New Roman" w:cs="Arial"/>
                <w:sz w:val="18"/>
                <w:szCs w:val="18"/>
                <w:lang w:val="en-US"/>
              </w:rPr>
              <w:t>7.2.14.5 Newstead north neighbourhood plan code</w:t>
            </w:r>
            <w:r>
              <w:rPr>
                <w:rFonts w:eastAsia="Times New Roman" w:cs="Arial"/>
                <w:sz w:val="18"/>
                <w:szCs w:val="18"/>
                <w:lang w:val="en-US"/>
              </w:rPr>
              <w:t>,</w:t>
            </w:r>
          </w:p>
          <w:p w:rsidR="00E824C8" w:rsidRPr="00122E1D" w:rsidRDefault="00E824C8" w:rsidP="00CC7CA9">
            <w:pPr>
              <w:spacing w:before="60" w:after="60"/>
              <w:jc w:val="left"/>
              <w:rPr>
                <w:rFonts w:eastAsia="Times New Roman" w:cs="Arial"/>
                <w:sz w:val="18"/>
                <w:szCs w:val="18"/>
                <w:lang w:val="en-US"/>
              </w:rPr>
            </w:pPr>
            <w:r w:rsidRPr="00122E1D">
              <w:rPr>
                <w:rFonts w:eastAsia="Times New Roman" w:cs="Arial"/>
                <w:sz w:val="18"/>
                <w:szCs w:val="18"/>
                <w:lang w:val="en-US"/>
              </w:rPr>
              <w:t>7.2.14.5.2 Purpose</w:t>
            </w:r>
            <w:r>
              <w:rPr>
                <w:rFonts w:eastAsia="Times New Roman" w:cs="Arial"/>
                <w:sz w:val="18"/>
                <w:szCs w:val="18"/>
                <w:lang w:val="en-US"/>
              </w:rPr>
              <w:t>,</w:t>
            </w:r>
          </w:p>
          <w:p w:rsidR="00E824C8" w:rsidRPr="00735331" w:rsidRDefault="00E824C8" w:rsidP="00CC7CA9">
            <w:pPr>
              <w:spacing w:before="60" w:after="60"/>
              <w:jc w:val="left"/>
              <w:rPr>
                <w:rFonts w:eastAsia="Times New Roman" w:cs="Arial"/>
                <w:sz w:val="18"/>
                <w:szCs w:val="18"/>
                <w:lang w:val="en-US"/>
              </w:rPr>
            </w:pPr>
            <w:r w:rsidRPr="00122E1D">
              <w:rPr>
                <w:rFonts w:eastAsia="Times New Roman" w:cs="Arial"/>
                <w:sz w:val="18"/>
                <w:szCs w:val="18"/>
                <w:lang w:val="en-US"/>
              </w:rPr>
              <w:t>Item (4)(a)</w:t>
            </w:r>
          </w:p>
        </w:tc>
        <w:tc>
          <w:tcPr>
            <w:tcW w:w="995" w:type="pct"/>
            <w:shd w:val="clear" w:color="auto" w:fill="auto"/>
          </w:tcPr>
          <w:p w:rsidR="00E824C8" w:rsidRDefault="00E824C8" w:rsidP="00CC7CA9">
            <w:pPr>
              <w:spacing w:before="60" w:after="60"/>
              <w:jc w:val="left"/>
              <w:rPr>
                <w:rFonts w:eastAsia="Times New Roman" w:cs="Arial"/>
                <w:i/>
                <w:sz w:val="18"/>
                <w:lang w:val="en-US"/>
              </w:rPr>
            </w:pPr>
            <w:r>
              <w:rPr>
                <w:rFonts w:eastAsia="Times New Roman" w:cs="Arial"/>
                <w:i/>
                <w:sz w:val="18"/>
                <w:lang w:val="en-US"/>
              </w:rPr>
              <w:t>after ‘complement the adjoining’, omit:</w:t>
            </w:r>
          </w:p>
          <w:p w:rsidR="00E824C8" w:rsidRPr="00735331" w:rsidRDefault="00E824C8" w:rsidP="00CC7CA9">
            <w:pPr>
              <w:spacing w:before="60" w:after="60"/>
              <w:jc w:val="left"/>
              <w:rPr>
                <w:rFonts w:eastAsia="Times New Roman" w:cs="Arial"/>
                <w:i/>
                <w:sz w:val="18"/>
                <w:szCs w:val="18"/>
                <w:lang w:val="en-US"/>
              </w:rPr>
            </w:pPr>
            <w:r>
              <w:rPr>
                <w:rFonts w:eastAsia="Times New Roman" w:cs="Arial"/>
                <w:sz w:val="18"/>
                <w:lang w:val="en-US"/>
              </w:rPr>
              <w:t>‘SICIA’</w:t>
            </w:r>
          </w:p>
        </w:tc>
        <w:tc>
          <w:tcPr>
            <w:tcW w:w="1842" w:type="pct"/>
            <w:shd w:val="clear" w:color="auto" w:fill="auto"/>
          </w:tcPr>
          <w:p w:rsidR="00E824C8" w:rsidRDefault="00E824C8" w:rsidP="00CC7CA9">
            <w:pPr>
              <w:spacing w:before="60" w:after="60"/>
              <w:jc w:val="left"/>
              <w:rPr>
                <w:rFonts w:eastAsia="Times New Roman" w:cs="Arial"/>
                <w:i/>
                <w:sz w:val="18"/>
                <w:lang w:val="en-US"/>
              </w:rPr>
            </w:pPr>
            <w:r>
              <w:rPr>
                <w:rFonts w:eastAsia="Times New Roman" w:cs="Arial"/>
                <w:i/>
                <w:sz w:val="18"/>
                <w:lang w:val="en-US"/>
              </w:rPr>
              <w:t>after ‘complement the adjoining’, insert:</w:t>
            </w:r>
          </w:p>
          <w:p w:rsidR="00E824C8" w:rsidRPr="00735331" w:rsidRDefault="00E824C8" w:rsidP="00CC7CA9">
            <w:pPr>
              <w:spacing w:before="60" w:after="60"/>
              <w:jc w:val="left"/>
              <w:rPr>
                <w:rFonts w:eastAsia="Times New Roman" w:cs="Arial"/>
                <w:i/>
                <w:sz w:val="18"/>
                <w:szCs w:val="18"/>
                <w:lang w:val="en-US"/>
              </w:rPr>
            </w:pPr>
            <w:r>
              <w:rPr>
                <w:rFonts w:eastAsia="Times New Roman" w:cs="Arial"/>
                <w:sz w:val="18"/>
                <w:lang w:val="en-US"/>
              </w:rPr>
              <w:t>‘Strategic Inner City Industrial Area’</w:t>
            </w:r>
          </w:p>
        </w:tc>
        <w:tc>
          <w:tcPr>
            <w:tcW w:w="1170" w:type="pct"/>
          </w:tcPr>
          <w:p w:rsidR="00E824C8" w:rsidRPr="00735331" w:rsidRDefault="00E824C8" w:rsidP="00CC7CA9">
            <w:pPr>
              <w:spacing w:before="60" w:after="60"/>
              <w:jc w:val="left"/>
              <w:rPr>
                <w:rFonts w:eastAsia="Times New Roman" w:cs="Arial"/>
                <w:sz w:val="18"/>
                <w:szCs w:val="18"/>
                <w:lang w:val="en-US"/>
              </w:rPr>
            </w:pPr>
            <w:r w:rsidRPr="00D72DCA">
              <w:rPr>
                <w:rFonts w:eastAsia="Times New Roman" w:cs="Arial"/>
                <w:sz w:val="18"/>
                <w:lang w:val="en-US"/>
              </w:rPr>
              <w:t>Constitutes an administrative amendment to the planning scheme pursu</w:t>
            </w:r>
            <w:r>
              <w:rPr>
                <w:rFonts w:eastAsia="Times New Roman" w:cs="Arial"/>
                <w:sz w:val="18"/>
                <w:lang w:val="en-US"/>
              </w:rPr>
              <w:t>ant to Schedule 1, section 1(a)(iv)</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corrects a factual matter incorrectly stated in the planning scheme.</w:t>
            </w:r>
          </w:p>
        </w:tc>
      </w:tr>
      <w:tr w:rsidR="00E824C8" w:rsidRPr="00735331"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Pr="005307F8" w:rsidRDefault="00E824C8" w:rsidP="00CC7CA9">
            <w:pPr>
              <w:spacing w:before="60" w:after="60"/>
              <w:jc w:val="left"/>
              <w:rPr>
                <w:rFonts w:eastAsia="Times New Roman" w:cs="Arial"/>
                <w:sz w:val="18"/>
                <w:szCs w:val="18"/>
                <w:lang w:val="en-US"/>
              </w:rPr>
            </w:pPr>
            <w:r w:rsidRPr="005307F8">
              <w:rPr>
                <w:rFonts w:eastAsia="Times New Roman" w:cs="Arial"/>
                <w:sz w:val="18"/>
                <w:szCs w:val="18"/>
                <w:lang w:val="en-US"/>
              </w:rPr>
              <w:t>7.2 Neighbourhood plan codes</w:t>
            </w:r>
            <w:r>
              <w:rPr>
                <w:rFonts w:eastAsia="Times New Roman" w:cs="Arial"/>
                <w:sz w:val="18"/>
                <w:szCs w:val="18"/>
                <w:lang w:val="en-US"/>
              </w:rPr>
              <w:t>,</w:t>
            </w:r>
          </w:p>
          <w:p w:rsidR="00E824C8" w:rsidRPr="005307F8" w:rsidRDefault="00E824C8" w:rsidP="00CC7CA9">
            <w:pPr>
              <w:spacing w:before="60" w:after="60"/>
              <w:jc w:val="left"/>
              <w:rPr>
                <w:rFonts w:eastAsia="Times New Roman" w:cs="Arial"/>
                <w:sz w:val="18"/>
                <w:szCs w:val="18"/>
                <w:lang w:val="en-US"/>
              </w:rPr>
            </w:pPr>
            <w:r w:rsidRPr="005307F8">
              <w:rPr>
                <w:rFonts w:eastAsia="Times New Roman" w:cs="Arial"/>
                <w:sz w:val="18"/>
                <w:szCs w:val="18"/>
                <w:lang w:val="en-US"/>
              </w:rPr>
              <w:t>7.2.14.5 Newstead north neighbourhood plan code</w:t>
            </w:r>
            <w:r>
              <w:rPr>
                <w:rFonts w:eastAsia="Times New Roman" w:cs="Arial"/>
                <w:sz w:val="18"/>
                <w:szCs w:val="18"/>
                <w:lang w:val="en-US"/>
              </w:rPr>
              <w:t>,</w:t>
            </w:r>
          </w:p>
          <w:p w:rsidR="00E824C8" w:rsidRPr="005307F8" w:rsidRDefault="00E824C8" w:rsidP="00CC7CA9">
            <w:pPr>
              <w:spacing w:before="60" w:after="60"/>
              <w:jc w:val="left"/>
              <w:rPr>
                <w:rFonts w:eastAsia="Times New Roman" w:cs="Arial"/>
                <w:sz w:val="18"/>
                <w:szCs w:val="18"/>
                <w:lang w:val="en-US"/>
              </w:rPr>
            </w:pPr>
            <w:r w:rsidRPr="005307F8">
              <w:rPr>
                <w:rFonts w:eastAsia="Times New Roman" w:cs="Arial"/>
                <w:sz w:val="18"/>
                <w:szCs w:val="18"/>
                <w:lang w:val="en-US"/>
              </w:rPr>
              <w:t>7.2.14.5.2 Purpose</w:t>
            </w:r>
            <w:r>
              <w:rPr>
                <w:rFonts w:eastAsia="Times New Roman" w:cs="Arial"/>
                <w:sz w:val="18"/>
                <w:szCs w:val="18"/>
                <w:lang w:val="en-US"/>
              </w:rPr>
              <w:t>,</w:t>
            </w:r>
          </w:p>
          <w:p w:rsidR="00E824C8" w:rsidRPr="00735331" w:rsidRDefault="00E824C8" w:rsidP="00CC7CA9">
            <w:pPr>
              <w:spacing w:before="60" w:after="60"/>
              <w:jc w:val="left"/>
              <w:rPr>
                <w:rFonts w:eastAsia="Times New Roman" w:cs="Arial"/>
                <w:sz w:val="18"/>
                <w:szCs w:val="18"/>
                <w:lang w:val="en-US"/>
              </w:rPr>
            </w:pPr>
            <w:r w:rsidRPr="005307F8">
              <w:rPr>
                <w:rFonts w:eastAsia="Times New Roman" w:cs="Arial"/>
                <w:sz w:val="18"/>
                <w:szCs w:val="18"/>
                <w:lang w:val="en-US"/>
              </w:rPr>
              <w:t>Item (4)(a)</w:t>
            </w:r>
          </w:p>
        </w:tc>
        <w:tc>
          <w:tcPr>
            <w:tcW w:w="995"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‘limited in scale’, omit:</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szCs w:val="18"/>
                <w:lang w:val="en-US"/>
              </w:rPr>
              <w:t>‘</w:t>
            </w:r>
            <w:r w:rsidRPr="005307F8">
              <w:rPr>
                <w:rFonts w:eastAsia="Times New Roman" w:cs="Arial"/>
                <w:sz w:val="18"/>
                <w:szCs w:val="18"/>
                <w:lang w:val="en-US"/>
              </w:rPr>
              <w:t>so as not to compete with the District centre on Breakfast Creek Road</w:t>
            </w:r>
            <w:r>
              <w:rPr>
                <w:rFonts w:eastAsia="Times New Roman" w:cs="Arial"/>
                <w:sz w:val="18"/>
                <w:szCs w:val="18"/>
                <w:lang w:val="en-US"/>
              </w:rPr>
              <w:t>’</w:t>
            </w:r>
          </w:p>
        </w:tc>
        <w:tc>
          <w:tcPr>
            <w:tcW w:w="1842" w:type="pct"/>
            <w:shd w:val="clear" w:color="auto" w:fill="auto"/>
          </w:tcPr>
          <w:p w:rsidR="00E824C8" w:rsidRPr="00735331" w:rsidRDefault="00E824C8" w:rsidP="00CC7CA9">
            <w:pPr>
              <w:spacing w:before="60" w:after="60"/>
              <w:jc w:val="left"/>
              <w:rPr>
                <w:rFonts w:eastAsia="Times New Roman" w:cs="Arial"/>
                <w:sz w:val="18"/>
                <w:szCs w:val="18"/>
                <w:lang w:val="en-US"/>
              </w:rPr>
            </w:pPr>
          </w:p>
        </w:tc>
        <w:tc>
          <w:tcPr>
            <w:tcW w:w="1170" w:type="pct"/>
          </w:tcPr>
          <w:p w:rsidR="00E824C8" w:rsidRPr="00735331" w:rsidRDefault="00E824C8" w:rsidP="00CC7CA9">
            <w:pPr>
              <w:spacing w:before="60" w:after="60"/>
              <w:jc w:val="left"/>
              <w:rPr>
                <w:rFonts w:eastAsia="Times New Roman" w:cs="Arial"/>
                <w:sz w:val="18"/>
                <w:szCs w:val="18"/>
                <w:lang w:val="en-US"/>
              </w:rPr>
            </w:pPr>
            <w:r>
              <w:rPr>
                <w:rFonts w:eastAsia="Times New Roman" w:cs="Arial"/>
                <w:sz w:val="18"/>
                <w:lang w:val="en-US"/>
              </w:rPr>
              <w:t>Constitutes a minor</w:t>
            </w:r>
            <w:r w:rsidRPr="00D72DCA">
              <w:rPr>
                <w:rFonts w:eastAsia="Times New Roman" w:cs="Arial"/>
                <w:sz w:val="18"/>
                <w:lang w:val="en-US"/>
              </w:rPr>
              <w:t xml:space="preserve"> amendment to the planning scheme pursu</w:t>
            </w:r>
            <w:r>
              <w:rPr>
                <w:rFonts w:eastAsia="Times New Roman" w:cs="Arial"/>
                <w:sz w:val="18"/>
                <w:lang w:val="en-US"/>
              </w:rPr>
              <w:t xml:space="preserve">ant to Schedule 1, section 2(l) </w:t>
            </w:r>
            <w:r w:rsidRPr="00D72DCA">
              <w:rPr>
                <w:rFonts w:eastAsia="Times New Roman" w:cs="Arial"/>
                <w:sz w:val="18"/>
                <w:lang w:val="en-US"/>
              </w:rPr>
              <w:t xml:space="preserve">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is of a minor nature that does not include zoning changes.</w:t>
            </w:r>
          </w:p>
        </w:tc>
      </w:tr>
      <w:tr w:rsidR="00E824C8" w:rsidRPr="00735331"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Pr="009F3DD5" w:rsidRDefault="00E824C8" w:rsidP="00CC7CA9">
            <w:pPr>
              <w:spacing w:before="60" w:after="60"/>
              <w:jc w:val="left"/>
              <w:rPr>
                <w:rFonts w:eastAsia="Times New Roman" w:cs="Arial"/>
                <w:sz w:val="18"/>
                <w:lang w:val="en-US"/>
              </w:rPr>
            </w:pPr>
            <w:r w:rsidRPr="009F3DD5">
              <w:rPr>
                <w:rFonts w:eastAsia="Times New Roman" w:cs="Arial"/>
                <w:sz w:val="18"/>
                <w:lang w:val="en-US"/>
              </w:rPr>
              <w:t>7.2 Neighbourhood plan codes</w:t>
            </w:r>
            <w:r>
              <w:rPr>
                <w:rFonts w:eastAsia="Times New Roman" w:cs="Arial"/>
                <w:sz w:val="18"/>
                <w:lang w:val="en-US"/>
              </w:rPr>
              <w:t>,</w:t>
            </w:r>
          </w:p>
          <w:p w:rsidR="00E824C8" w:rsidRPr="009F3DD5" w:rsidRDefault="00E824C8" w:rsidP="00CC7CA9">
            <w:pPr>
              <w:spacing w:before="60" w:after="60"/>
              <w:jc w:val="left"/>
              <w:rPr>
                <w:rFonts w:eastAsia="Times New Roman" w:cs="Arial"/>
                <w:sz w:val="18"/>
                <w:lang w:val="en-US"/>
              </w:rPr>
            </w:pPr>
            <w:r w:rsidRPr="009F3DD5">
              <w:rPr>
                <w:rFonts w:eastAsia="Times New Roman" w:cs="Arial"/>
                <w:sz w:val="18"/>
                <w:lang w:val="en-US"/>
              </w:rPr>
              <w:t>7.2.14.5 Newstead north neighbourhood plan code</w:t>
            </w:r>
            <w:r>
              <w:rPr>
                <w:rFonts w:eastAsia="Times New Roman" w:cs="Arial"/>
                <w:sz w:val="18"/>
                <w:lang w:val="en-US"/>
              </w:rPr>
              <w:t>,</w:t>
            </w:r>
          </w:p>
          <w:p w:rsidR="00E824C8" w:rsidRDefault="00E824C8" w:rsidP="00CC7CA9">
            <w:pPr>
              <w:spacing w:before="60" w:after="60"/>
              <w:jc w:val="left"/>
              <w:rPr>
                <w:rFonts w:eastAsia="Times New Roman" w:cs="Arial"/>
                <w:sz w:val="18"/>
                <w:lang w:val="en-US"/>
              </w:rPr>
            </w:pPr>
            <w:r>
              <w:rPr>
                <w:rFonts w:eastAsia="Times New Roman" w:cs="Arial"/>
                <w:sz w:val="18"/>
                <w:lang w:val="en-US"/>
              </w:rPr>
              <w:t>7.2.14.5.3 Performance outcomes and acceptable outcomes,</w:t>
            </w:r>
          </w:p>
          <w:p w:rsidR="00E824C8" w:rsidRDefault="00E824C8" w:rsidP="00CC7CA9">
            <w:pPr>
              <w:spacing w:before="60" w:after="60"/>
              <w:jc w:val="left"/>
              <w:rPr>
                <w:rFonts w:eastAsia="Times New Roman" w:cs="Arial"/>
                <w:sz w:val="18"/>
                <w:lang w:val="en-US"/>
              </w:rPr>
            </w:pPr>
            <w:r>
              <w:rPr>
                <w:rFonts w:eastAsia="Times New Roman" w:cs="Arial"/>
                <w:sz w:val="18"/>
                <w:lang w:val="en-US"/>
              </w:rPr>
              <w:t xml:space="preserve">Table </w:t>
            </w:r>
            <w:r w:rsidRPr="009F3DD5">
              <w:rPr>
                <w:rFonts w:eastAsia="Times New Roman" w:cs="Arial"/>
                <w:sz w:val="18"/>
                <w:lang w:val="en-US"/>
              </w:rPr>
              <w:t>7.2.14.5.</w:t>
            </w:r>
            <w:r>
              <w:rPr>
                <w:rFonts w:eastAsia="Times New Roman" w:cs="Arial"/>
                <w:sz w:val="18"/>
                <w:lang w:val="en-US"/>
              </w:rPr>
              <w:t>3.A—Performance outcomes and acceptable outcomes,</w:t>
            </w:r>
          </w:p>
          <w:p w:rsidR="00E824C8" w:rsidRDefault="00E824C8" w:rsidP="00CC7CA9">
            <w:pPr>
              <w:spacing w:before="60" w:after="60"/>
              <w:jc w:val="left"/>
              <w:rPr>
                <w:rFonts w:eastAsia="Times New Roman" w:cs="Arial"/>
                <w:sz w:val="18"/>
                <w:lang w:val="en-US"/>
              </w:rPr>
            </w:pPr>
            <w:r>
              <w:rPr>
                <w:rFonts w:eastAsia="Times New Roman" w:cs="Arial"/>
                <w:sz w:val="18"/>
                <w:lang w:val="en-US"/>
              </w:rPr>
              <w:t xml:space="preserve">Performance outcomes column, </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lang w:val="en-US"/>
              </w:rPr>
              <w:lastRenderedPageBreak/>
              <w:t>PO11</w:t>
            </w:r>
          </w:p>
        </w:tc>
        <w:tc>
          <w:tcPr>
            <w:tcW w:w="995" w:type="pct"/>
            <w:shd w:val="clear" w:color="auto" w:fill="auto"/>
          </w:tcPr>
          <w:p w:rsidR="00E824C8" w:rsidRPr="00735331" w:rsidRDefault="00E824C8" w:rsidP="00CC7CA9">
            <w:pPr>
              <w:spacing w:before="60" w:after="60"/>
              <w:jc w:val="left"/>
              <w:rPr>
                <w:rFonts w:eastAsia="Times New Roman" w:cs="Arial"/>
                <w:i/>
                <w:sz w:val="18"/>
                <w:szCs w:val="18"/>
                <w:lang w:val="en-US"/>
              </w:rPr>
            </w:pPr>
          </w:p>
        </w:tc>
        <w:tc>
          <w:tcPr>
            <w:tcW w:w="1842"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‘as part of development’, insert:</w:t>
            </w:r>
          </w:p>
          <w:p w:rsidR="00E824C8" w:rsidRPr="00735331" w:rsidRDefault="00E824C8" w:rsidP="00CC7CA9">
            <w:pPr>
              <w:spacing w:before="60" w:after="60"/>
              <w:jc w:val="left"/>
              <w:rPr>
                <w:rFonts w:eastAsia="Times New Roman" w:cs="Arial"/>
                <w:i/>
                <w:sz w:val="18"/>
                <w:szCs w:val="18"/>
                <w:lang w:val="en-US"/>
              </w:rPr>
            </w:pPr>
            <w:r>
              <w:rPr>
                <w:rFonts w:eastAsia="Times New Roman" w:cs="Arial"/>
                <w:sz w:val="18"/>
                <w:szCs w:val="18"/>
                <w:lang w:val="en-US"/>
              </w:rPr>
              <w:t>‘that’</w:t>
            </w:r>
          </w:p>
        </w:tc>
        <w:tc>
          <w:tcPr>
            <w:tcW w:w="1170" w:type="pct"/>
            <w:shd w:val="clear" w:color="auto" w:fill="auto"/>
          </w:tcPr>
          <w:p w:rsidR="00E824C8" w:rsidRPr="00735331" w:rsidRDefault="00E824C8" w:rsidP="00CC7CA9">
            <w:pPr>
              <w:spacing w:before="60" w:after="60"/>
              <w:jc w:val="left"/>
              <w:rPr>
                <w:rFonts w:eastAsia="Times New Roman" w:cs="Arial"/>
                <w:sz w:val="18"/>
                <w:szCs w:val="18"/>
                <w:lang w:val="en-US"/>
              </w:rPr>
            </w:pPr>
            <w:r w:rsidRPr="00D72DCA">
              <w:rPr>
                <w:rFonts w:eastAsia="Times New Roman" w:cs="Arial"/>
                <w:sz w:val="18"/>
                <w:lang w:val="en-US"/>
              </w:rPr>
              <w:t>Constitutes an administrative amendment to the planning scheme pursuant to Schedule 1, section</w:t>
            </w:r>
            <w:r>
              <w:rPr>
                <w:rFonts w:eastAsia="Times New Roman" w:cs="Arial"/>
                <w:sz w:val="18"/>
                <w:lang w:val="en-US"/>
              </w:rPr>
              <w:t> </w:t>
            </w:r>
            <w:r w:rsidRPr="00D72DCA">
              <w:rPr>
                <w:rFonts w:eastAsia="Times New Roman" w:cs="Arial"/>
                <w:sz w:val="18"/>
                <w:lang w:val="en-US"/>
              </w:rPr>
              <w:t>1</w:t>
            </w:r>
            <w:r>
              <w:rPr>
                <w:rFonts w:eastAsia="Times New Roman" w:cs="Arial"/>
                <w:sz w:val="18"/>
                <w:lang w:val="en-US"/>
              </w:rPr>
              <w:t>(</w:t>
            </w:r>
            <w:r w:rsidRPr="00D72DCA">
              <w:rPr>
                <w:rFonts w:eastAsia="Times New Roman" w:cs="Arial"/>
                <w:sz w:val="18"/>
                <w:lang w:val="en-US"/>
              </w:rPr>
              <w:t>a)</w:t>
            </w:r>
            <w:r>
              <w:rPr>
                <w:rFonts w:eastAsia="Times New Roman" w:cs="Arial"/>
                <w:sz w:val="18"/>
                <w:lang w:val="en-US"/>
              </w:rPr>
              <w:t>(</w:t>
            </w:r>
            <w:r w:rsidRPr="00D72DCA">
              <w:rPr>
                <w:rFonts w:eastAsia="Times New Roman" w:cs="Arial"/>
                <w:sz w:val="18"/>
                <w:lang w:val="en-US"/>
              </w:rPr>
              <w:t>iii</w:t>
            </w:r>
            <w:r>
              <w:rPr>
                <w:rFonts w:eastAsia="Times New Roman" w:cs="Arial"/>
                <w:sz w:val="18"/>
                <w:lang w:val="en-US"/>
              </w:rPr>
              <w:t>)</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corrects a spelling, grammatical or mapping error in the planning scheme that does not materially affect the remainder of the planning scheme.</w:t>
            </w:r>
          </w:p>
        </w:tc>
      </w:tr>
      <w:tr w:rsidR="00E824C8" w:rsidRPr="00B5777A"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 Neighbourhood plan codes,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7.2.23.2 West End—Woolloongabba district neighbourhood plan code,</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7.2.23.2.2 Purpose,</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szCs w:val="18"/>
                <w:lang w:val="en-US"/>
              </w:rPr>
              <w:t>Item (3)</w:t>
            </w:r>
          </w:p>
        </w:tc>
        <w:tc>
          <w:tcPr>
            <w:tcW w:w="995"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‘neighbourhood plan are’, omit:</w:t>
            </w:r>
          </w:p>
          <w:p w:rsidR="00E824C8" w:rsidRPr="00DF54B7" w:rsidRDefault="00E824C8" w:rsidP="00CC7CA9">
            <w:pPr>
              <w:spacing w:before="60" w:after="60"/>
              <w:jc w:val="left"/>
              <w:rPr>
                <w:rFonts w:eastAsia="Times New Roman" w:cs="Arial"/>
                <w:sz w:val="18"/>
                <w:szCs w:val="18"/>
                <w:lang w:val="en-US"/>
              </w:rPr>
            </w:pPr>
            <w:r w:rsidRPr="00DF54B7">
              <w:rPr>
                <w:rFonts w:eastAsia="Times New Roman" w:cs="Arial"/>
                <w:sz w:val="18"/>
                <w:szCs w:val="18"/>
                <w:lang w:val="en-US"/>
              </w:rPr>
              <w:t>‘the following’</w:t>
            </w:r>
          </w:p>
        </w:tc>
        <w:tc>
          <w:tcPr>
            <w:tcW w:w="1842" w:type="pct"/>
            <w:shd w:val="clear" w:color="auto" w:fill="auto"/>
          </w:tcPr>
          <w:p w:rsidR="00E824C8" w:rsidRPr="00735331" w:rsidRDefault="00E824C8" w:rsidP="00CC7CA9">
            <w:pPr>
              <w:spacing w:before="60" w:after="60"/>
              <w:jc w:val="left"/>
              <w:rPr>
                <w:rFonts w:eastAsia="Times New Roman" w:cs="Arial"/>
                <w:i/>
                <w:sz w:val="18"/>
                <w:szCs w:val="18"/>
                <w:lang w:val="en-US"/>
              </w:rPr>
            </w:pPr>
          </w:p>
        </w:tc>
        <w:tc>
          <w:tcPr>
            <w:tcW w:w="1170" w:type="pct"/>
          </w:tcPr>
          <w:p w:rsidR="00E824C8" w:rsidRPr="00735331" w:rsidRDefault="00E824C8" w:rsidP="00CC7CA9">
            <w:pPr>
              <w:spacing w:before="60" w:after="60"/>
              <w:jc w:val="left"/>
              <w:rPr>
                <w:rFonts w:eastAsia="Times New Roman" w:cs="Arial"/>
                <w:sz w:val="18"/>
                <w:szCs w:val="18"/>
                <w:lang w:val="en-US"/>
              </w:rPr>
            </w:pPr>
            <w:r w:rsidRPr="00D72DCA">
              <w:rPr>
                <w:rFonts w:eastAsia="Times New Roman" w:cs="Arial"/>
                <w:sz w:val="18"/>
                <w:lang w:val="en-US"/>
              </w:rPr>
              <w:t>Constitutes an administrative amendment to the planning scheme pu</w:t>
            </w:r>
            <w:r>
              <w:rPr>
                <w:rFonts w:eastAsia="Times New Roman" w:cs="Arial"/>
                <w:sz w:val="18"/>
                <w:lang w:val="en-US"/>
              </w:rPr>
              <w:t>rsuant to Schedule 1, section 1</w:t>
            </w:r>
            <w:r>
              <w:rPr>
                <w:rFonts w:eastAsia="Times New Roman" w:cs="Arial"/>
                <w:sz w:val="18"/>
                <w:szCs w:val="18"/>
                <w:lang w:val="en-US"/>
              </w:rPr>
              <w:t>(</w:t>
            </w:r>
            <w:r w:rsidRPr="00E21054">
              <w:rPr>
                <w:rFonts w:eastAsia="Times New Roman" w:cs="Arial"/>
                <w:sz w:val="18"/>
                <w:szCs w:val="18"/>
                <w:lang w:val="en-US"/>
              </w:rPr>
              <w:t>a)</w:t>
            </w:r>
            <w:r>
              <w:rPr>
                <w:rFonts w:eastAsia="Times New Roman" w:cs="Arial"/>
                <w:sz w:val="18"/>
                <w:szCs w:val="18"/>
                <w:lang w:val="en-US"/>
              </w:rPr>
              <w:t>(</w:t>
            </w:r>
            <w:r w:rsidRPr="00E21054">
              <w:rPr>
                <w:rFonts w:eastAsia="Times New Roman" w:cs="Arial"/>
                <w:sz w:val="18"/>
                <w:szCs w:val="18"/>
                <w:lang w:val="en-US"/>
              </w:rPr>
              <w:t>v</w:t>
            </w:r>
            <w:r>
              <w:rPr>
                <w:rFonts w:eastAsia="Times New Roman" w:cs="Arial"/>
                <w:sz w:val="18"/>
                <w:szCs w:val="18"/>
                <w:lang w:val="en-US"/>
              </w:rPr>
              <w:t>)</w:t>
            </w:r>
            <w:r w:rsidRPr="00E21054">
              <w:rPr>
                <w:rFonts w:eastAsia="Times New Roman" w:cs="Arial"/>
                <w:sz w:val="18"/>
                <w:szCs w:val="18"/>
                <w:lang w:val="en-US"/>
              </w:rPr>
              <w:t xml:space="preserve"> of </w:t>
            </w:r>
            <w:r>
              <w:rPr>
                <w:rFonts w:eastAsia="Times New Roman" w:cs="Arial"/>
                <w:sz w:val="18"/>
                <w:szCs w:val="18"/>
                <w:lang w:val="en-US"/>
              </w:rPr>
              <w:t>MGR</w:t>
            </w:r>
            <w:r w:rsidRPr="00E21054">
              <w:rPr>
                <w:rFonts w:eastAsia="Times New Roman" w:cs="Arial"/>
                <w:sz w:val="18"/>
                <w:szCs w:val="18"/>
                <w:lang w:val="en-US"/>
              </w:rPr>
              <w:t xml:space="preserve"> as it corrects a redundant or outdated term in the planning scheme.</w:t>
            </w:r>
          </w:p>
        </w:tc>
      </w:tr>
      <w:tr w:rsidR="00E824C8" w:rsidRPr="00B5777A"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 Neighbourhood plan codes,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7.2.23.2 West End—Woolloongabba district neighbourhood plan code,</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7.2.23.2.2 Purpose,</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szCs w:val="18"/>
                <w:lang w:val="en-US"/>
              </w:rPr>
              <w:t>Item (4)</w:t>
            </w:r>
          </w:p>
        </w:tc>
        <w:tc>
          <w:tcPr>
            <w:tcW w:w="995"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‘overall outcomes are’, omit:</w:t>
            </w:r>
          </w:p>
          <w:p w:rsidR="00E824C8" w:rsidRPr="00DF54B7" w:rsidRDefault="00E824C8" w:rsidP="00CC7CA9">
            <w:pPr>
              <w:spacing w:before="60" w:after="60"/>
              <w:jc w:val="left"/>
              <w:rPr>
                <w:rFonts w:eastAsia="Times New Roman" w:cs="Arial"/>
                <w:sz w:val="18"/>
                <w:szCs w:val="18"/>
                <w:lang w:val="en-US"/>
              </w:rPr>
            </w:pPr>
            <w:r w:rsidRPr="00DF54B7">
              <w:rPr>
                <w:rFonts w:eastAsia="Times New Roman" w:cs="Arial"/>
                <w:sz w:val="18"/>
                <w:szCs w:val="18"/>
                <w:lang w:val="en-US"/>
              </w:rPr>
              <w:t>‘the following’</w:t>
            </w:r>
          </w:p>
        </w:tc>
        <w:tc>
          <w:tcPr>
            <w:tcW w:w="1842" w:type="pct"/>
            <w:shd w:val="clear" w:color="auto" w:fill="auto"/>
          </w:tcPr>
          <w:p w:rsidR="00E824C8" w:rsidRPr="00735331" w:rsidRDefault="00E824C8" w:rsidP="00CC7CA9">
            <w:pPr>
              <w:spacing w:before="60" w:after="60"/>
              <w:jc w:val="left"/>
              <w:rPr>
                <w:rFonts w:eastAsia="Times New Roman" w:cs="Arial"/>
                <w:i/>
                <w:sz w:val="18"/>
                <w:szCs w:val="18"/>
                <w:lang w:val="en-US"/>
              </w:rPr>
            </w:pPr>
          </w:p>
        </w:tc>
        <w:tc>
          <w:tcPr>
            <w:tcW w:w="1170" w:type="pct"/>
          </w:tcPr>
          <w:p w:rsidR="00E824C8" w:rsidRPr="00735331" w:rsidRDefault="00E824C8" w:rsidP="00CC7CA9">
            <w:pPr>
              <w:spacing w:before="60" w:after="60"/>
              <w:jc w:val="left"/>
              <w:rPr>
                <w:rFonts w:eastAsia="Times New Roman" w:cs="Arial"/>
                <w:sz w:val="18"/>
                <w:szCs w:val="18"/>
                <w:lang w:val="en-US"/>
              </w:rPr>
            </w:pPr>
            <w:r w:rsidRPr="00D72DCA">
              <w:rPr>
                <w:rFonts w:eastAsia="Times New Roman" w:cs="Arial"/>
                <w:sz w:val="18"/>
                <w:lang w:val="en-US"/>
              </w:rPr>
              <w:t>Constitutes an administrative amendment to the planning scheme pu</w:t>
            </w:r>
            <w:r>
              <w:rPr>
                <w:rFonts w:eastAsia="Times New Roman" w:cs="Arial"/>
                <w:sz w:val="18"/>
                <w:lang w:val="en-US"/>
              </w:rPr>
              <w:t>rsuant to Schedule 1, section 1</w:t>
            </w:r>
            <w:r>
              <w:rPr>
                <w:rFonts w:eastAsia="Times New Roman" w:cs="Arial"/>
                <w:sz w:val="18"/>
                <w:szCs w:val="18"/>
                <w:lang w:val="en-US"/>
              </w:rPr>
              <w:t>(</w:t>
            </w:r>
            <w:r w:rsidRPr="00E21054">
              <w:rPr>
                <w:rFonts w:eastAsia="Times New Roman" w:cs="Arial"/>
                <w:sz w:val="18"/>
                <w:szCs w:val="18"/>
                <w:lang w:val="en-US"/>
              </w:rPr>
              <w:t>a)</w:t>
            </w:r>
            <w:r>
              <w:rPr>
                <w:rFonts w:eastAsia="Times New Roman" w:cs="Arial"/>
                <w:sz w:val="18"/>
                <w:szCs w:val="18"/>
                <w:lang w:val="en-US"/>
              </w:rPr>
              <w:t>(</w:t>
            </w:r>
            <w:r w:rsidRPr="00E21054">
              <w:rPr>
                <w:rFonts w:eastAsia="Times New Roman" w:cs="Arial"/>
                <w:sz w:val="18"/>
                <w:szCs w:val="18"/>
                <w:lang w:val="en-US"/>
              </w:rPr>
              <w:t>v</w:t>
            </w:r>
            <w:r>
              <w:rPr>
                <w:rFonts w:eastAsia="Times New Roman" w:cs="Arial"/>
                <w:sz w:val="18"/>
                <w:szCs w:val="18"/>
                <w:lang w:val="en-US"/>
              </w:rPr>
              <w:t>)</w:t>
            </w:r>
            <w:r w:rsidRPr="00E21054">
              <w:rPr>
                <w:rFonts w:eastAsia="Times New Roman" w:cs="Arial"/>
                <w:sz w:val="18"/>
                <w:szCs w:val="18"/>
                <w:lang w:val="en-US"/>
              </w:rPr>
              <w:t xml:space="preserve"> of </w:t>
            </w:r>
            <w:r>
              <w:rPr>
                <w:rFonts w:eastAsia="Times New Roman" w:cs="Arial"/>
                <w:sz w:val="18"/>
                <w:szCs w:val="18"/>
                <w:lang w:val="en-US"/>
              </w:rPr>
              <w:t>MGR</w:t>
            </w:r>
            <w:r w:rsidRPr="00E21054">
              <w:rPr>
                <w:rFonts w:eastAsia="Times New Roman" w:cs="Arial"/>
                <w:sz w:val="18"/>
                <w:szCs w:val="18"/>
                <w:lang w:val="en-US"/>
              </w:rPr>
              <w:t xml:space="preserve"> as it corrects a redundant or outdated term in the planning scheme.</w:t>
            </w:r>
          </w:p>
        </w:tc>
      </w:tr>
      <w:tr w:rsidR="00E824C8" w:rsidRPr="00735331"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 Neighbourhood plan codes,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7.2.19.5 Spring Hill neighbourhood plan code,</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7.2.19.5.1 Application,</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szCs w:val="18"/>
                <w:lang w:val="en-US"/>
              </w:rPr>
              <w:t>First Editor’s note</w:t>
            </w:r>
          </w:p>
        </w:tc>
        <w:tc>
          <w:tcPr>
            <w:tcW w:w="995"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‘in accordance with’, omit:</w:t>
            </w:r>
          </w:p>
          <w:p w:rsidR="00E824C8" w:rsidRPr="00DF54B7" w:rsidRDefault="00E824C8" w:rsidP="00CC7CA9">
            <w:pPr>
              <w:spacing w:before="60" w:after="60"/>
              <w:jc w:val="left"/>
              <w:rPr>
                <w:rFonts w:eastAsia="Times New Roman" w:cs="Arial"/>
                <w:sz w:val="18"/>
                <w:szCs w:val="18"/>
              </w:rPr>
            </w:pPr>
            <w:r>
              <w:rPr>
                <w:rFonts w:eastAsia="Times New Roman" w:cs="Arial"/>
                <w:sz w:val="18"/>
                <w:szCs w:val="18"/>
                <w:lang w:val="en-US"/>
              </w:rPr>
              <w:t>‘</w:t>
            </w:r>
            <w:r>
              <w:rPr>
                <w:rFonts w:eastAsia="Times New Roman" w:cs="Arial"/>
                <w:sz w:val="18"/>
                <w:szCs w:val="18"/>
              </w:rPr>
              <w:t>Table 7.2.19.5.3.B’</w:t>
            </w:r>
          </w:p>
        </w:tc>
        <w:tc>
          <w:tcPr>
            <w:tcW w:w="1842" w:type="pct"/>
            <w:shd w:val="clear" w:color="auto" w:fill="auto"/>
          </w:tcPr>
          <w:p w:rsidR="00E824C8" w:rsidRPr="0066520D" w:rsidRDefault="00E824C8" w:rsidP="00CC7CA9">
            <w:pPr>
              <w:spacing w:before="60" w:after="60"/>
              <w:jc w:val="left"/>
              <w:rPr>
                <w:rFonts w:eastAsia="Times New Roman" w:cs="Arial"/>
                <w:i/>
                <w:sz w:val="18"/>
                <w:szCs w:val="18"/>
                <w:lang w:val="en-US"/>
              </w:rPr>
            </w:pPr>
            <w:r w:rsidRPr="006C7215">
              <w:rPr>
                <w:rFonts w:eastAsia="Times New Roman" w:cs="Arial"/>
                <w:i/>
                <w:sz w:val="18"/>
                <w:szCs w:val="18"/>
                <w:lang w:val="en-US"/>
              </w:rPr>
              <w:t xml:space="preserve">after </w:t>
            </w:r>
            <w:r>
              <w:rPr>
                <w:rFonts w:eastAsia="Times New Roman" w:cs="Arial"/>
                <w:i/>
                <w:sz w:val="18"/>
                <w:szCs w:val="18"/>
                <w:lang w:val="en-US"/>
              </w:rPr>
              <w:t>‘in accordance with’, insert</w:t>
            </w:r>
            <w:r w:rsidRPr="0066520D">
              <w:rPr>
                <w:rFonts w:eastAsia="Times New Roman" w:cs="Arial"/>
                <w:i/>
                <w:sz w:val="18"/>
                <w:szCs w:val="18"/>
                <w:lang w:val="en-US"/>
              </w:rPr>
              <w:t>:</w:t>
            </w:r>
          </w:p>
          <w:p w:rsidR="00E824C8" w:rsidRPr="0066520D" w:rsidRDefault="00E824C8" w:rsidP="00CC7CA9">
            <w:pPr>
              <w:spacing w:before="60" w:after="60"/>
              <w:jc w:val="left"/>
              <w:rPr>
                <w:rFonts w:eastAsia="Times New Roman" w:cs="Arial"/>
                <w:sz w:val="18"/>
                <w:szCs w:val="18"/>
                <w:lang w:val="en-US"/>
              </w:rPr>
            </w:pPr>
            <w:r w:rsidRPr="0066520D">
              <w:rPr>
                <w:rFonts w:eastAsia="Times New Roman" w:cs="Arial"/>
                <w:sz w:val="18"/>
                <w:szCs w:val="18"/>
                <w:lang w:val="en-US"/>
              </w:rPr>
              <w:t>‘Table 7.2.19.5.3.C’</w:t>
            </w:r>
          </w:p>
        </w:tc>
        <w:tc>
          <w:tcPr>
            <w:tcW w:w="1170" w:type="pct"/>
          </w:tcPr>
          <w:p w:rsidR="00E824C8" w:rsidRPr="00735331" w:rsidRDefault="00E824C8" w:rsidP="00CC7CA9">
            <w:pPr>
              <w:spacing w:before="60" w:after="60"/>
              <w:jc w:val="left"/>
              <w:rPr>
                <w:rFonts w:eastAsia="Times New Roman" w:cs="Arial"/>
                <w:sz w:val="18"/>
                <w:szCs w:val="18"/>
                <w:lang w:val="en-US"/>
              </w:rPr>
            </w:pPr>
            <w:r w:rsidRPr="00D72DCA">
              <w:rPr>
                <w:rFonts w:eastAsia="Times New Roman" w:cs="Arial"/>
                <w:sz w:val="18"/>
                <w:lang w:val="en-US"/>
              </w:rPr>
              <w:t>Constitutes an administrative amendment to the planning scheme pursuant</w:t>
            </w:r>
            <w:r>
              <w:rPr>
                <w:rFonts w:eastAsia="Times New Roman" w:cs="Arial"/>
                <w:sz w:val="18"/>
                <w:lang w:val="en-US"/>
              </w:rPr>
              <w:t xml:space="preserve"> to Schedule 1, section 1(a) (vii)</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corrects a cross</w:t>
            </w:r>
            <w:r>
              <w:rPr>
                <w:rFonts w:eastAsia="Times New Roman" w:cs="Arial"/>
                <w:sz w:val="18"/>
                <w:lang w:val="en-US"/>
              </w:rPr>
              <w:noBreakHyphen/>
              <w:t xml:space="preserve">reference in the planning scheme. </w:t>
            </w:r>
          </w:p>
        </w:tc>
      </w:tr>
      <w:tr w:rsidR="00E824C8" w:rsidRPr="00735331"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Pr="0066520D" w:rsidRDefault="00E824C8" w:rsidP="00CC7CA9">
            <w:pPr>
              <w:spacing w:before="60" w:after="60"/>
              <w:jc w:val="left"/>
              <w:rPr>
                <w:rFonts w:eastAsia="Times New Roman" w:cs="Arial"/>
                <w:sz w:val="18"/>
                <w:szCs w:val="18"/>
                <w:lang w:val="en-US"/>
              </w:rPr>
            </w:pPr>
            <w:r w:rsidRPr="0066520D">
              <w:rPr>
                <w:rFonts w:eastAsia="Times New Roman" w:cs="Arial"/>
                <w:sz w:val="18"/>
                <w:szCs w:val="18"/>
                <w:lang w:val="en-US"/>
              </w:rPr>
              <w:t>7.2 Neighbourhood plan codes</w:t>
            </w:r>
            <w:r>
              <w:rPr>
                <w:rFonts w:eastAsia="Times New Roman" w:cs="Arial"/>
                <w:sz w:val="18"/>
                <w:szCs w:val="18"/>
                <w:lang w:val="en-US"/>
              </w:rPr>
              <w:t>,</w:t>
            </w:r>
          </w:p>
          <w:p w:rsidR="00E824C8" w:rsidRPr="0066520D" w:rsidRDefault="00E824C8" w:rsidP="00CC7CA9">
            <w:pPr>
              <w:spacing w:before="60" w:after="60"/>
              <w:jc w:val="left"/>
              <w:rPr>
                <w:rFonts w:eastAsia="Times New Roman" w:cs="Arial"/>
                <w:sz w:val="18"/>
                <w:szCs w:val="18"/>
                <w:lang w:val="en-US"/>
              </w:rPr>
            </w:pPr>
            <w:r w:rsidRPr="0066520D">
              <w:rPr>
                <w:rFonts w:eastAsia="Times New Roman" w:cs="Arial"/>
                <w:sz w:val="18"/>
                <w:szCs w:val="18"/>
                <w:lang w:val="en-US"/>
              </w:rPr>
              <w:t>7.2.19.5 Spring Hill neighbourhood plan code</w:t>
            </w:r>
            <w:r>
              <w:rPr>
                <w:rFonts w:eastAsia="Times New Roman" w:cs="Arial"/>
                <w:sz w:val="18"/>
                <w:szCs w:val="18"/>
                <w:lang w:val="en-US"/>
              </w:rPr>
              <w:t>,</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7.2.19.5.2 Purpose,</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szCs w:val="18"/>
                <w:lang w:val="en-US"/>
              </w:rPr>
              <w:t>Item (3)(c)</w:t>
            </w:r>
          </w:p>
        </w:tc>
        <w:tc>
          <w:tcPr>
            <w:tcW w:w="995" w:type="pct"/>
            <w:shd w:val="clear" w:color="auto" w:fill="auto"/>
          </w:tcPr>
          <w:p w:rsidR="00E824C8" w:rsidRPr="0066520D" w:rsidRDefault="00E824C8" w:rsidP="00CC7CA9">
            <w:pPr>
              <w:spacing w:before="60" w:after="60"/>
              <w:jc w:val="left"/>
              <w:rPr>
                <w:rFonts w:eastAsia="Times New Roman" w:cs="Arial"/>
                <w:sz w:val="18"/>
                <w:szCs w:val="18"/>
                <w:lang w:val="en-US"/>
              </w:rPr>
            </w:pPr>
          </w:p>
        </w:tc>
        <w:tc>
          <w:tcPr>
            <w:tcW w:w="1842"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‘Brisbane’s heritage and character and are’, insert:</w:t>
            </w:r>
          </w:p>
          <w:p w:rsidR="00E824C8" w:rsidRPr="00735331" w:rsidRDefault="00E824C8" w:rsidP="00CC7CA9">
            <w:pPr>
              <w:spacing w:before="60" w:after="60"/>
              <w:jc w:val="left"/>
              <w:rPr>
                <w:rFonts w:eastAsia="Times New Roman" w:cs="Arial"/>
                <w:i/>
                <w:sz w:val="18"/>
                <w:szCs w:val="18"/>
                <w:lang w:val="en-US"/>
              </w:rPr>
            </w:pPr>
            <w:r>
              <w:rPr>
                <w:rFonts w:eastAsia="Times New Roman" w:cs="Arial"/>
                <w:sz w:val="18"/>
                <w:szCs w:val="18"/>
                <w:lang w:val="en-US"/>
              </w:rPr>
              <w:t>‘</w:t>
            </w:r>
            <w:r>
              <w:rPr>
                <w:rFonts w:eastAsia="Times New Roman" w:cs="Arial"/>
                <w:sz w:val="18"/>
                <w:szCs w:val="18"/>
              </w:rPr>
              <w:t>to be’</w:t>
            </w:r>
          </w:p>
        </w:tc>
        <w:tc>
          <w:tcPr>
            <w:tcW w:w="1170" w:type="pct"/>
          </w:tcPr>
          <w:p w:rsidR="00E824C8" w:rsidRPr="00735331" w:rsidRDefault="00E824C8" w:rsidP="00CC7CA9">
            <w:pPr>
              <w:spacing w:before="60" w:after="60"/>
              <w:jc w:val="left"/>
              <w:rPr>
                <w:rFonts w:eastAsia="Times New Roman" w:cs="Arial"/>
                <w:sz w:val="18"/>
                <w:szCs w:val="18"/>
                <w:lang w:val="en-US"/>
              </w:rPr>
            </w:pPr>
            <w:r w:rsidRPr="00D72DCA">
              <w:rPr>
                <w:rFonts w:eastAsia="Times New Roman" w:cs="Arial"/>
                <w:sz w:val="18"/>
                <w:lang w:val="en-US"/>
              </w:rPr>
              <w:t>Constitutes an administrative amendment to the planning scheme pursuant to Schedule 1, section</w:t>
            </w:r>
            <w:r>
              <w:rPr>
                <w:rFonts w:eastAsia="Times New Roman" w:cs="Arial"/>
                <w:sz w:val="18"/>
                <w:lang w:val="en-US"/>
              </w:rPr>
              <w:t> </w:t>
            </w:r>
            <w:r w:rsidRPr="00D72DCA">
              <w:rPr>
                <w:rFonts w:eastAsia="Times New Roman" w:cs="Arial"/>
                <w:sz w:val="18"/>
                <w:lang w:val="en-US"/>
              </w:rPr>
              <w:t>1</w:t>
            </w:r>
            <w:r>
              <w:rPr>
                <w:rFonts w:eastAsia="Times New Roman" w:cs="Arial"/>
                <w:sz w:val="18"/>
                <w:lang w:val="en-US"/>
              </w:rPr>
              <w:t>(</w:t>
            </w:r>
            <w:r w:rsidRPr="00D72DCA">
              <w:rPr>
                <w:rFonts w:eastAsia="Times New Roman" w:cs="Arial"/>
                <w:sz w:val="18"/>
                <w:lang w:val="en-US"/>
              </w:rPr>
              <w:t>a)</w:t>
            </w:r>
            <w:r>
              <w:rPr>
                <w:rFonts w:eastAsia="Times New Roman" w:cs="Arial"/>
                <w:sz w:val="18"/>
                <w:lang w:val="en-US"/>
              </w:rPr>
              <w:t>(</w:t>
            </w:r>
            <w:r w:rsidRPr="00D72DCA">
              <w:rPr>
                <w:rFonts w:eastAsia="Times New Roman" w:cs="Arial"/>
                <w:sz w:val="18"/>
                <w:lang w:val="en-US"/>
              </w:rPr>
              <w:t>iii</w:t>
            </w:r>
            <w:r>
              <w:rPr>
                <w:rFonts w:eastAsia="Times New Roman" w:cs="Arial"/>
                <w:sz w:val="18"/>
                <w:lang w:val="en-US"/>
              </w:rPr>
              <w:t>)</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corrects a spelling, grammatical or mapping error in the planning scheme that does not materially affect the remainder of the planning scheme.</w:t>
            </w:r>
          </w:p>
        </w:tc>
      </w:tr>
      <w:tr w:rsidR="00E824C8" w:rsidRPr="00735331"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Pr="0066520D" w:rsidRDefault="00E824C8" w:rsidP="00CC7CA9">
            <w:pPr>
              <w:spacing w:before="60" w:after="60"/>
              <w:jc w:val="left"/>
              <w:rPr>
                <w:rFonts w:eastAsia="Times New Roman" w:cs="Arial"/>
                <w:sz w:val="18"/>
                <w:szCs w:val="18"/>
                <w:lang w:val="en-US"/>
              </w:rPr>
            </w:pPr>
            <w:r w:rsidRPr="0066520D">
              <w:rPr>
                <w:rFonts w:eastAsia="Times New Roman" w:cs="Arial"/>
                <w:sz w:val="18"/>
                <w:szCs w:val="18"/>
                <w:lang w:val="en-US"/>
              </w:rPr>
              <w:t>7.2 Neighbourhood plan codes</w:t>
            </w:r>
            <w:r>
              <w:rPr>
                <w:rFonts w:eastAsia="Times New Roman" w:cs="Arial"/>
                <w:sz w:val="18"/>
                <w:szCs w:val="18"/>
                <w:lang w:val="en-US"/>
              </w:rPr>
              <w:t>,</w:t>
            </w:r>
          </w:p>
          <w:p w:rsidR="00E824C8" w:rsidRPr="0066520D" w:rsidRDefault="00E824C8" w:rsidP="00CC7CA9">
            <w:pPr>
              <w:spacing w:before="60" w:after="60"/>
              <w:jc w:val="left"/>
              <w:rPr>
                <w:rFonts w:eastAsia="Times New Roman" w:cs="Arial"/>
                <w:sz w:val="18"/>
                <w:szCs w:val="18"/>
                <w:lang w:val="en-US"/>
              </w:rPr>
            </w:pPr>
            <w:r w:rsidRPr="0066520D">
              <w:rPr>
                <w:rFonts w:eastAsia="Times New Roman" w:cs="Arial"/>
                <w:sz w:val="18"/>
                <w:szCs w:val="18"/>
                <w:lang w:val="en-US"/>
              </w:rPr>
              <w:t>7.2.19.5 Spring Hill neighbourhood plan code</w:t>
            </w:r>
            <w:r>
              <w:rPr>
                <w:rFonts w:eastAsia="Times New Roman" w:cs="Arial"/>
                <w:sz w:val="18"/>
                <w:szCs w:val="18"/>
                <w:lang w:val="en-US"/>
              </w:rPr>
              <w:t>,</w:t>
            </w:r>
          </w:p>
          <w:p w:rsidR="00E824C8" w:rsidRPr="0066520D" w:rsidRDefault="00E824C8" w:rsidP="00CC7CA9">
            <w:pPr>
              <w:spacing w:before="60" w:after="60"/>
              <w:jc w:val="left"/>
              <w:rPr>
                <w:rFonts w:eastAsia="Times New Roman" w:cs="Arial"/>
                <w:sz w:val="18"/>
                <w:szCs w:val="18"/>
                <w:lang w:val="en-US"/>
              </w:rPr>
            </w:pPr>
            <w:r w:rsidRPr="0066520D">
              <w:rPr>
                <w:rFonts w:eastAsia="Times New Roman" w:cs="Arial"/>
                <w:sz w:val="18"/>
                <w:szCs w:val="18"/>
                <w:lang w:val="en-US"/>
              </w:rPr>
              <w:lastRenderedPageBreak/>
              <w:t>7.2.19.5.2 Purpose</w:t>
            </w:r>
            <w:r>
              <w:rPr>
                <w:rFonts w:eastAsia="Times New Roman" w:cs="Arial"/>
                <w:sz w:val="18"/>
                <w:szCs w:val="18"/>
                <w:lang w:val="en-US"/>
              </w:rPr>
              <w:t>,</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szCs w:val="18"/>
                <w:lang w:val="en-US"/>
              </w:rPr>
              <w:t>Item (7</w:t>
            </w:r>
            <w:r w:rsidRPr="0066520D">
              <w:rPr>
                <w:rFonts w:eastAsia="Times New Roman" w:cs="Arial"/>
                <w:sz w:val="18"/>
                <w:szCs w:val="18"/>
                <w:lang w:val="en-US"/>
              </w:rPr>
              <w:t>)(c)</w:t>
            </w:r>
          </w:p>
        </w:tc>
        <w:tc>
          <w:tcPr>
            <w:tcW w:w="995"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lastRenderedPageBreak/>
              <w:t>after ‘expansion of commercial activities into residential areas’, omit:</w:t>
            </w:r>
          </w:p>
          <w:p w:rsidR="00E824C8" w:rsidRPr="0066520D" w:rsidRDefault="00E824C8" w:rsidP="00CC7CA9">
            <w:pPr>
              <w:spacing w:before="60" w:after="60"/>
              <w:jc w:val="left"/>
              <w:rPr>
                <w:rFonts w:eastAsia="Times New Roman" w:cs="Arial"/>
                <w:sz w:val="18"/>
                <w:szCs w:val="18"/>
                <w:lang w:val="en-US"/>
              </w:rPr>
            </w:pPr>
            <w:r>
              <w:rPr>
                <w:rFonts w:eastAsia="Times New Roman" w:cs="Arial"/>
                <w:sz w:val="18"/>
                <w:szCs w:val="18"/>
                <w:lang w:val="en-US"/>
              </w:rPr>
              <w:t>‘</w:t>
            </w:r>
            <w:r w:rsidRPr="0066520D">
              <w:rPr>
                <w:rFonts w:eastAsia="Times New Roman" w:cs="Arial"/>
                <w:sz w:val="18"/>
                <w:szCs w:val="18"/>
              </w:rPr>
              <w:t>occur</w:t>
            </w:r>
            <w:r>
              <w:rPr>
                <w:rFonts w:eastAsia="Times New Roman" w:cs="Arial"/>
                <w:sz w:val="18"/>
                <w:szCs w:val="18"/>
              </w:rPr>
              <w:t>s’</w:t>
            </w:r>
          </w:p>
        </w:tc>
        <w:tc>
          <w:tcPr>
            <w:tcW w:w="1842" w:type="pct"/>
            <w:shd w:val="clear" w:color="auto" w:fill="auto"/>
          </w:tcPr>
          <w:p w:rsidR="00E824C8" w:rsidRDefault="00E824C8" w:rsidP="00CC7CA9">
            <w:pPr>
              <w:spacing w:before="60" w:after="60"/>
              <w:jc w:val="left"/>
              <w:rPr>
                <w:rFonts w:eastAsia="Times New Roman" w:cs="Arial"/>
                <w:i/>
                <w:sz w:val="18"/>
                <w:szCs w:val="18"/>
                <w:lang w:val="en-US"/>
              </w:rPr>
            </w:pPr>
            <w:r w:rsidRPr="006C7215">
              <w:rPr>
                <w:rFonts w:eastAsia="Times New Roman" w:cs="Arial"/>
                <w:i/>
                <w:sz w:val="18"/>
                <w:szCs w:val="18"/>
                <w:lang w:val="en-US"/>
              </w:rPr>
              <w:t xml:space="preserve">after </w:t>
            </w:r>
            <w:r>
              <w:rPr>
                <w:rFonts w:eastAsia="Times New Roman" w:cs="Arial"/>
                <w:i/>
                <w:sz w:val="18"/>
                <w:szCs w:val="18"/>
                <w:lang w:val="en-US"/>
              </w:rPr>
              <w:t>‘</w:t>
            </w:r>
            <w:r w:rsidRPr="006C7215">
              <w:rPr>
                <w:rFonts w:eastAsia="Times New Roman" w:cs="Arial"/>
                <w:i/>
                <w:sz w:val="18"/>
                <w:szCs w:val="18"/>
                <w:lang w:val="en-US"/>
              </w:rPr>
              <w:t>expansion of commercial activities into residential areas</w:t>
            </w:r>
            <w:r>
              <w:rPr>
                <w:rFonts w:eastAsia="Times New Roman" w:cs="Arial"/>
                <w:i/>
                <w:sz w:val="18"/>
                <w:szCs w:val="18"/>
                <w:lang w:val="en-US"/>
              </w:rPr>
              <w:t>’</w:t>
            </w:r>
            <w:r w:rsidRPr="006C7215">
              <w:rPr>
                <w:rFonts w:eastAsia="Times New Roman" w:cs="Arial"/>
                <w:i/>
                <w:sz w:val="18"/>
                <w:szCs w:val="18"/>
                <w:lang w:val="en-US"/>
              </w:rPr>
              <w:t xml:space="preserve">, </w:t>
            </w:r>
            <w:r>
              <w:rPr>
                <w:rFonts w:eastAsia="Times New Roman" w:cs="Arial"/>
                <w:i/>
                <w:sz w:val="18"/>
                <w:szCs w:val="18"/>
                <w:lang w:val="en-US"/>
              </w:rPr>
              <w:t>insert:</w:t>
            </w:r>
          </w:p>
          <w:p w:rsidR="00E824C8" w:rsidRPr="00735331" w:rsidRDefault="00E824C8" w:rsidP="00CC7CA9">
            <w:pPr>
              <w:spacing w:before="60" w:after="60"/>
              <w:jc w:val="left"/>
              <w:rPr>
                <w:rFonts w:eastAsia="Times New Roman" w:cs="Arial"/>
                <w:i/>
                <w:sz w:val="18"/>
                <w:szCs w:val="18"/>
                <w:lang w:val="en-US"/>
              </w:rPr>
            </w:pPr>
            <w:r>
              <w:rPr>
                <w:rFonts w:eastAsia="Times New Roman" w:cs="Arial"/>
                <w:sz w:val="18"/>
                <w:szCs w:val="18"/>
                <w:lang w:val="en-US"/>
              </w:rPr>
              <w:t>‘</w:t>
            </w:r>
            <w:r>
              <w:rPr>
                <w:rFonts w:eastAsia="Times New Roman" w:cs="Arial"/>
                <w:sz w:val="18"/>
                <w:szCs w:val="18"/>
              </w:rPr>
              <w:t xml:space="preserve">is to </w:t>
            </w:r>
            <w:r w:rsidRPr="0066520D">
              <w:rPr>
                <w:rFonts w:eastAsia="Times New Roman" w:cs="Arial"/>
                <w:sz w:val="18"/>
                <w:szCs w:val="18"/>
              </w:rPr>
              <w:t>occur</w:t>
            </w:r>
            <w:r>
              <w:rPr>
                <w:rFonts w:eastAsia="Times New Roman" w:cs="Arial"/>
                <w:sz w:val="18"/>
                <w:szCs w:val="18"/>
              </w:rPr>
              <w:t>’</w:t>
            </w:r>
          </w:p>
        </w:tc>
        <w:tc>
          <w:tcPr>
            <w:tcW w:w="1170" w:type="pct"/>
          </w:tcPr>
          <w:p w:rsidR="00E824C8" w:rsidRPr="00735331" w:rsidRDefault="00E824C8" w:rsidP="00CC7CA9">
            <w:pPr>
              <w:spacing w:before="60" w:after="60"/>
              <w:jc w:val="left"/>
              <w:rPr>
                <w:rFonts w:eastAsia="Times New Roman" w:cs="Arial"/>
                <w:sz w:val="18"/>
                <w:szCs w:val="18"/>
                <w:lang w:val="en-US"/>
              </w:rPr>
            </w:pPr>
            <w:r w:rsidRPr="00D72DCA">
              <w:rPr>
                <w:rFonts w:eastAsia="Times New Roman" w:cs="Arial"/>
                <w:sz w:val="18"/>
                <w:lang w:val="en-US"/>
              </w:rPr>
              <w:t>Constitutes an administrative amendment to the planning scheme pursuant to Schedule 1, section</w:t>
            </w:r>
            <w:r>
              <w:rPr>
                <w:rFonts w:eastAsia="Times New Roman" w:cs="Arial"/>
                <w:sz w:val="18"/>
                <w:lang w:val="en-US"/>
              </w:rPr>
              <w:t> </w:t>
            </w:r>
            <w:r w:rsidRPr="00D72DCA">
              <w:rPr>
                <w:rFonts w:eastAsia="Times New Roman" w:cs="Arial"/>
                <w:sz w:val="18"/>
                <w:lang w:val="en-US"/>
              </w:rPr>
              <w:t>1</w:t>
            </w:r>
            <w:r>
              <w:rPr>
                <w:rFonts w:eastAsia="Times New Roman" w:cs="Arial"/>
                <w:sz w:val="18"/>
                <w:lang w:val="en-US"/>
              </w:rPr>
              <w:t>(</w:t>
            </w:r>
            <w:r w:rsidRPr="00D72DCA">
              <w:rPr>
                <w:rFonts w:eastAsia="Times New Roman" w:cs="Arial"/>
                <w:sz w:val="18"/>
                <w:lang w:val="en-US"/>
              </w:rPr>
              <w:t>a)</w:t>
            </w:r>
            <w:r>
              <w:rPr>
                <w:rFonts w:eastAsia="Times New Roman" w:cs="Arial"/>
                <w:sz w:val="18"/>
                <w:lang w:val="en-US"/>
              </w:rPr>
              <w:t>(</w:t>
            </w:r>
            <w:r w:rsidRPr="00D72DCA">
              <w:rPr>
                <w:rFonts w:eastAsia="Times New Roman" w:cs="Arial"/>
                <w:sz w:val="18"/>
                <w:lang w:val="en-US"/>
              </w:rPr>
              <w:t>iii</w:t>
            </w:r>
            <w:r>
              <w:rPr>
                <w:rFonts w:eastAsia="Times New Roman" w:cs="Arial"/>
                <w:sz w:val="18"/>
                <w:lang w:val="en-US"/>
              </w:rPr>
              <w:t>)</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 xml:space="preserve">corrects a spelling, grammatical or mapping error </w:t>
            </w:r>
            <w:r>
              <w:rPr>
                <w:rFonts w:eastAsia="Times New Roman" w:cs="Arial"/>
                <w:sz w:val="18"/>
                <w:lang w:val="en-US"/>
              </w:rPr>
              <w:lastRenderedPageBreak/>
              <w:t>in the planning scheme that does not materially affect the remainder of the planning scheme.</w:t>
            </w:r>
          </w:p>
        </w:tc>
      </w:tr>
      <w:tr w:rsidR="00E824C8" w:rsidRPr="00735331"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Pr="00422A02" w:rsidRDefault="00E824C8" w:rsidP="00CC7CA9">
            <w:pPr>
              <w:spacing w:before="60" w:after="60"/>
              <w:jc w:val="left"/>
              <w:rPr>
                <w:rFonts w:eastAsia="Times New Roman" w:cs="Arial"/>
                <w:sz w:val="18"/>
                <w:szCs w:val="18"/>
                <w:lang w:val="en-US"/>
              </w:rPr>
            </w:pPr>
            <w:r w:rsidRPr="00422A02">
              <w:rPr>
                <w:rFonts w:eastAsia="Times New Roman" w:cs="Arial"/>
                <w:sz w:val="18"/>
                <w:szCs w:val="18"/>
                <w:lang w:val="en-US"/>
              </w:rPr>
              <w:t>7.2 Neighbourhood plan codes</w:t>
            </w:r>
            <w:r>
              <w:rPr>
                <w:rFonts w:eastAsia="Times New Roman" w:cs="Arial"/>
                <w:sz w:val="18"/>
                <w:szCs w:val="18"/>
                <w:lang w:val="en-US"/>
              </w:rPr>
              <w:t>,</w:t>
            </w:r>
          </w:p>
          <w:p w:rsidR="00E824C8" w:rsidRPr="00422A02" w:rsidRDefault="00E824C8" w:rsidP="00CC7CA9">
            <w:pPr>
              <w:spacing w:before="60" w:after="60"/>
              <w:jc w:val="left"/>
              <w:rPr>
                <w:rFonts w:eastAsia="Times New Roman" w:cs="Arial"/>
                <w:sz w:val="18"/>
                <w:szCs w:val="18"/>
                <w:lang w:val="en-US"/>
              </w:rPr>
            </w:pPr>
            <w:r w:rsidRPr="00422A02">
              <w:rPr>
                <w:rFonts w:eastAsia="Times New Roman" w:cs="Arial"/>
                <w:sz w:val="18"/>
                <w:szCs w:val="18"/>
                <w:lang w:val="en-US"/>
              </w:rPr>
              <w:t>7.2.19.5 Spring Hill neighbourhood plan code</w:t>
            </w:r>
            <w:r>
              <w:rPr>
                <w:rFonts w:eastAsia="Times New Roman" w:cs="Arial"/>
                <w:sz w:val="18"/>
                <w:szCs w:val="18"/>
                <w:lang w:val="en-US"/>
              </w:rPr>
              <w:t>,</w:t>
            </w:r>
          </w:p>
          <w:p w:rsidR="00E824C8" w:rsidRPr="00422A02" w:rsidRDefault="00E824C8" w:rsidP="00CC7CA9">
            <w:pPr>
              <w:spacing w:before="60" w:after="60"/>
              <w:jc w:val="left"/>
              <w:rPr>
                <w:rFonts w:eastAsia="Times New Roman" w:cs="Arial"/>
                <w:sz w:val="18"/>
                <w:szCs w:val="18"/>
                <w:lang w:val="en-US"/>
              </w:rPr>
            </w:pPr>
            <w:r w:rsidRPr="00422A02">
              <w:rPr>
                <w:rFonts w:eastAsia="Times New Roman" w:cs="Arial"/>
                <w:sz w:val="18"/>
                <w:szCs w:val="18"/>
                <w:lang w:val="en-US"/>
              </w:rPr>
              <w:t>7.2.19.5.2 Purpose</w:t>
            </w:r>
            <w:r>
              <w:rPr>
                <w:rFonts w:eastAsia="Times New Roman" w:cs="Arial"/>
                <w:sz w:val="18"/>
                <w:szCs w:val="18"/>
                <w:lang w:val="en-US"/>
              </w:rPr>
              <w:t>,</w:t>
            </w:r>
          </w:p>
          <w:p w:rsidR="00E824C8" w:rsidRPr="0066520D" w:rsidRDefault="00E824C8" w:rsidP="00CC7CA9">
            <w:pPr>
              <w:spacing w:before="60" w:after="60"/>
              <w:jc w:val="left"/>
              <w:rPr>
                <w:rFonts w:eastAsia="Times New Roman" w:cs="Arial"/>
                <w:sz w:val="18"/>
                <w:szCs w:val="18"/>
                <w:lang w:val="en-US"/>
              </w:rPr>
            </w:pPr>
            <w:r>
              <w:rPr>
                <w:rFonts w:eastAsia="Times New Roman" w:cs="Arial"/>
                <w:sz w:val="18"/>
                <w:szCs w:val="18"/>
                <w:lang w:val="en-US"/>
              </w:rPr>
              <w:t>Item (7)(d</w:t>
            </w:r>
            <w:r w:rsidRPr="00422A02">
              <w:rPr>
                <w:rFonts w:eastAsia="Times New Roman" w:cs="Arial"/>
                <w:sz w:val="18"/>
                <w:szCs w:val="18"/>
                <w:lang w:val="en-US"/>
              </w:rPr>
              <w:t>)</w:t>
            </w:r>
          </w:p>
        </w:tc>
        <w:tc>
          <w:tcPr>
            <w:tcW w:w="995"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‘St Pauls Terrace’, omit:</w:t>
            </w:r>
          </w:p>
          <w:p w:rsidR="00E824C8" w:rsidRPr="00422A02" w:rsidRDefault="00E824C8" w:rsidP="00CC7CA9">
            <w:pPr>
              <w:spacing w:before="60" w:after="60"/>
              <w:jc w:val="left"/>
              <w:rPr>
                <w:rFonts w:eastAsia="Times New Roman" w:cs="Arial"/>
                <w:sz w:val="18"/>
                <w:szCs w:val="18"/>
                <w:lang w:val="en-US"/>
              </w:rPr>
            </w:pPr>
            <w:r>
              <w:rPr>
                <w:rFonts w:eastAsia="Times New Roman" w:cs="Arial"/>
                <w:sz w:val="18"/>
                <w:szCs w:val="18"/>
                <w:lang w:val="en-US"/>
              </w:rPr>
              <w:t>‘,’</w:t>
            </w:r>
          </w:p>
        </w:tc>
        <w:tc>
          <w:tcPr>
            <w:tcW w:w="1842" w:type="pct"/>
            <w:shd w:val="clear" w:color="auto" w:fill="auto"/>
          </w:tcPr>
          <w:p w:rsidR="00E824C8" w:rsidRPr="006C7215" w:rsidRDefault="00E824C8" w:rsidP="00CC7CA9">
            <w:pPr>
              <w:spacing w:before="60" w:after="60"/>
              <w:jc w:val="left"/>
              <w:rPr>
                <w:rFonts w:eastAsia="Times New Roman" w:cs="Arial"/>
                <w:i/>
                <w:sz w:val="18"/>
                <w:szCs w:val="18"/>
                <w:lang w:val="en-US"/>
              </w:rPr>
            </w:pPr>
          </w:p>
        </w:tc>
        <w:tc>
          <w:tcPr>
            <w:tcW w:w="1170" w:type="pct"/>
          </w:tcPr>
          <w:p w:rsidR="00E824C8" w:rsidRPr="00735331" w:rsidRDefault="00E824C8" w:rsidP="00CC7CA9">
            <w:pPr>
              <w:spacing w:before="60" w:after="60"/>
              <w:jc w:val="left"/>
              <w:rPr>
                <w:rFonts w:eastAsia="Times New Roman" w:cs="Arial"/>
                <w:sz w:val="18"/>
                <w:szCs w:val="18"/>
                <w:lang w:val="en-US"/>
              </w:rPr>
            </w:pPr>
            <w:r w:rsidRPr="00ED5C93">
              <w:rPr>
                <w:rFonts w:eastAsia="Times New Roman" w:cs="Arial"/>
                <w:sz w:val="18"/>
                <w:lang w:val="en-US"/>
              </w:rPr>
              <w:t>Constitutes an administrative amendment to the planning scheme pu</w:t>
            </w:r>
            <w:r>
              <w:rPr>
                <w:rFonts w:eastAsia="Times New Roman" w:cs="Arial"/>
                <w:sz w:val="18"/>
                <w:lang w:val="en-US"/>
              </w:rPr>
              <w:t>rsuant to Schedule 1, section 1(</w:t>
            </w:r>
            <w:r w:rsidRPr="00ED5C93">
              <w:rPr>
                <w:rFonts w:eastAsia="Times New Roman" w:cs="Arial"/>
                <w:sz w:val="18"/>
                <w:lang w:val="en-US"/>
              </w:rPr>
              <w:t>a)</w:t>
            </w:r>
            <w:r>
              <w:rPr>
                <w:rFonts w:eastAsia="Times New Roman" w:cs="Arial"/>
                <w:sz w:val="18"/>
                <w:lang w:val="en-US"/>
              </w:rPr>
              <w:t>(</w:t>
            </w:r>
            <w:r w:rsidRPr="00ED5C93">
              <w:rPr>
                <w:rFonts w:eastAsia="Times New Roman" w:cs="Arial"/>
                <w:sz w:val="18"/>
                <w:lang w:val="en-US"/>
              </w:rPr>
              <w:t>ii</w:t>
            </w:r>
            <w:r>
              <w:rPr>
                <w:rFonts w:eastAsia="Times New Roman" w:cs="Arial"/>
                <w:sz w:val="18"/>
                <w:lang w:val="en-US"/>
              </w:rPr>
              <w:t>)</w:t>
            </w:r>
            <w:r w:rsidRPr="00ED5C93">
              <w:rPr>
                <w:rFonts w:eastAsia="Times New Roman" w:cs="Arial"/>
                <w:sz w:val="18"/>
                <w:lang w:val="en-US"/>
              </w:rPr>
              <w:t xml:space="preserve"> of </w:t>
            </w:r>
            <w:r>
              <w:rPr>
                <w:rFonts w:eastAsia="Times New Roman" w:cs="Arial"/>
                <w:sz w:val="18"/>
                <w:lang w:val="en-US"/>
              </w:rPr>
              <w:t>MGR</w:t>
            </w:r>
            <w:r w:rsidRPr="00ED5C93">
              <w:rPr>
                <w:rFonts w:eastAsia="Times New Roman" w:cs="Arial"/>
                <w:sz w:val="18"/>
                <w:lang w:val="en-US"/>
              </w:rPr>
              <w:t xml:space="preserve"> as it corrects the format or presentation of the planning scheme.</w:t>
            </w:r>
          </w:p>
        </w:tc>
      </w:tr>
      <w:tr w:rsidR="00E824C8" w:rsidRPr="00735331"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Pr="0066520D" w:rsidRDefault="00E824C8" w:rsidP="00CC7CA9">
            <w:pPr>
              <w:spacing w:before="60" w:after="60"/>
              <w:jc w:val="left"/>
              <w:rPr>
                <w:rFonts w:eastAsia="Times New Roman" w:cs="Arial"/>
                <w:sz w:val="18"/>
                <w:szCs w:val="18"/>
                <w:lang w:val="en-US"/>
              </w:rPr>
            </w:pPr>
            <w:r w:rsidRPr="0066520D">
              <w:rPr>
                <w:rFonts w:eastAsia="Times New Roman" w:cs="Arial"/>
                <w:sz w:val="18"/>
                <w:szCs w:val="18"/>
                <w:lang w:val="en-US"/>
              </w:rPr>
              <w:t>7.2 Neighbourhood plan codes</w:t>
            </w:r>
            <w:r>
              <w:rPr>
                <w:rFonts w:eastAsia="Times New Roman" w:cs="Arial"/>
                <w:sz w:val="18"/>
                <w:szCs w:val="18"/>
                <w:lang w:val="en-US"/>
              </w:rPr>
              <w:t>,</w:t>
            </w:r>
          </w:p>
          <w:p w:rsidR="00E824C8" w:rsidRDefault="00E824C8" w:rsidP="00CC7CA9">
            <w:pPr>
              <w:spacing w:before="60" w:after="60"/>
              <w:jc w:val="left"/>
              <w:rPr>
                <w:rFonts w:eastAsia="Times New Roman" w:cs="Arial"/>
                <w:sz w:val="18"/>
                <w:szCs w:val="18"/>
                <w:lang w:val="en-US"/>
              </w:rPr>
            </w:pPr>
            <w:r w:rsidRPr="0066520D">
              <w:rPr>
                <w:rFonts w:eastAsia="Times New Roman" w:cs="Arial"/>
                <w:sz w:val="18"/>
                <w:szCs w:val="18"/>
                <w:lang w:val="en-US"/>
              </w:rPr>
              <w:t>7.2.19.5 Spring Hill neighbourhood plan code</w:t>
            </w:r>
            <w:r>
              <w:rPr>
                <w:rFonts w:eastAsia="Times New Roman" w:cs="Arial"/>
                <w:sz w:val="18"/>
                <w:szCs w:val="18"/>
                <w:lang w:val="en-US"/>
              </w:rPr>
              <w:t>,</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7.2.19.5.3 Performance outcomes and acceptable outcomes,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Table 7.2.19.5.3.A</w:t>
            </w:r>
            <w:r w:rsidRPr="00A041C9">
              <w:rPr>
                <w:rFonts w:eastAsia="Times New Roman" w:cs="Arial"/>
                <w:sz w:val="18"/>
                <w:szCs w:val="18"/>
                <w:lang w:val="en-US"/>
              </w:rPr>
              <w:t>—</w:t>
            </w:r>
            <w:r>
              <w:rPr>
                <w:rFonts w:eastAsia="Times New Roman" w:cs="Arial"/>
                <w:sz w:val="18"/>
                <w:szCs w:val="18"/>
                <w:lang w:val="en-US"/>
              </w:rPr>
              <w:t>Performance outcomes and acceptable outcomes,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 xml:space="preserve">Acceptable outcomes column, </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szCs w:val="18"/>
                <w:lang w:val="en-US"/>
              </w:rPr>
              <w:t>AO1</w:t>
            </w:r>
          </w:p>
        </w:tc>
        <w:tc>
          <w:tcPr>
            <w:tcW w:w="995"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‘Development complies with the number of storeys in’, omit:</w:t>
            </w:r>
          </w:p>
          <w:p w:rsidR="00E824C8" w:rsidRPr="00584008" w:rsidRDefault="00E824C8" w:rsidP="00CC7CA9">
            <w:pPr>
              <w:spacing w:before="60" w:after="60"/>
              <w:jc w:val="left"/>
              <w:rPr>
                <w:rFonts w:eastAsia="Times New Roman" w:cs="Arial"/>
                <w:sz w:val="18"/>
                <w:szCs w:val="18"/>
              </w:rPr>
            </w:pPr>
            <w:r>
              <w:rPr>
                <w:rFonts w:eastAsia="Times New Roman" w:cs="Arial"/>
                <w:sz w:val="18"/>
                <w:szCs w:val="18"/>
                <w:lang w:val="en-US"/>
              </w:rPr>
              <w:t>‘</w:t>
            </w:r>
            <w:r>
              <w:rPr>
                <w:rFonts w:eastAsia="Times New Roman" w:cs="Arial"/>
                <w:sz w:val="18"/>
                <w:szCs w:val="18"/>
              </w:rPr>
              <w:t>Table 7.2.19.5.3.C’</w:t>
            </w:r>
          </w:p>
        </w:tc>
        <w:tc>
          <w:tcPr>
            <w:tcW w:w="1842"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‘D</w:t>
            </w:r>
            <w:r w:rsidRPr="00C275F4">
              <w:rPr>
                <w:rFonts w:eastAsia="Times New Roman" w:cs="Arial"/>
                <w:i/>
                <w:sz w:val="18"/>
                <w:szCs w:val="18"/>
                <w:lang w:val="en-US"/>
              </w:rPr>
              <w:t>evelopment complies with the number of storeys in</w:t>
            </w:r>
            <w:r>
              <w:rPr>
                <w:rFonts w:eastAsia="Times New Roman" w:cs="Arial"/>
                <w:i/>
                <w:sz w:val="18"/>
                <w:szCs w:val="18"/>
                <w:lang w:val="en-US"/>
              </w:rPr>
              <w:t>’</w:t>
            </w:r>
            <w:r w:rsidRPr="00C275F4">
              <w:rPr>
                <w:rFonts w:eastAsia="Times New Roman" w:cs="Arial"/>
                <w:i/>
                <w:sz w:val="18"/>
                <w:szCs w:val="18"/>
                <w:lang w:val="en-US"/>
              </w:rPr>
              <w:t xml:space="preserve">, </w:t>
            </w:r>
            <w:r>
              <w:rPr>
                <w:rFonts w:eastAsia="Times New Roman" w:cs="Arial"/>
                <w:i/>
                <w:sz w:val="18"/>
                <w:szCs w:val="18"/>
                <w:lang w:val="en-US"/>
              </w:rPr>
              <w:t>insert:</w:t>
            </w:r>
          </w:p>
          <w:p w:rsidR="00E824C8" w:rsidRPr="00584008" w:rsidRDefault="00E824C8" w:rsidP="00CC7CA9">
            <w:pPr>
              <w:spacing w:before="60" w:after="60"/>
              <w:jc w:val="left"/>
              <w:rPr>
                <w:rFonts w:eastAsia="Times New Roman" w:cs="Arial"/>
                <w:sz w:val="18"/>
                <w:szCs w:val="18"/>
              </w:rPr>
            </w:pPr>
            <w:r>
              <w:rPr>
                <w:rFonts w:eastAsia="Times New Roman" w:cs="Arial"/>
                <w:sz w:val="18"/>
                <w:szCs w:val="18"/>
                <w:lang w:val="en-US"/>
              </w:rPr>
              <w:t>‘</w:t>
            </w:r>
            <w:r>
              <w:rPr>
                <w:rFonts w:eastAsia="Times New Roman" w:cs="Arial"/>
                <w:sz w:val="18"/>
                <w:szCs w:val="18"/>
              </w:rPr>
              <w:t>Table 7.2.19.5.3.B’</w:t>
            </w:r>
          </w:p>
        </w:tc>
        <w:tc>
          <w:tcPr>
            <w:tcW w:w="1170" w:type="pct"/>
          </w:tcPr>
          <w:p w:rsidR="00E824C8" w:rsidRPr="00735331" w:rsidRDefault="00E824C8" w:rsidP="00CC7CA9">
            <w:pPr>
              <w:spacing w:before="60" w:after="60"/>
              <w:jc w:val="left"/>
              <w:rPr>
                <w:rFonts w:eastAsia="Times New Roman" w:cs="Arial"/>
                <w:sz w:val="18"/>
                <w:szCs w:val="18"/>
                <w:lang w:val="en-US"/>
              </w:rPr>
            </w:pPr>
            <w:r w:rsidRPr="00D72DCA">
              <w:rPr>
                <w:rFonts w:eastAsia="Times New Roman" w:cs="Arial"/>
                <w:sz w:val="18"/>
                <w:lang w:val="en-US"/>
              </w:rPr>
              <w:t>Constitutes an administrative amendment to the planning scheme pursuant</w:t>
            </w:r>
            <w:r>
              <w:rPr>
                <w:rFonts w:eastAsia="Times New Roman" w:cs="Arial"/>
                <w:sz w:val="18"/>
                <w:lang w:val="en-US"/>
              </w:rPr>
              <w:t xml:space="preserve"> to Schedule 1, section 1(a)(vii)</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 xml:space="preserve">corrects a cross-reference in the planning scheme. </w:t>
            </w:r>
          </w:p>
        </w:tc>
      </w:tr>
      <w:tr w:rsidR="00E824C8" w:rsidRPr="00735331"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Pr="00242B5B" w:rsidRDefault="00E824C8" w:rsidP="00CC7CA9">
            <w:pPr>
              <w:spacing w:before="60" w:after="60"/>
              <w:jc w:val="left"/>
              <w:rPr>
                <w:rFonts w:eastAsia="Times New Roman" w:cs="Arial"/>
                <w:sz w:val="18"/>
                <w:szCs w:val="18"/>
                <w:lang w:val="en-US"/>
              </w:rPr>
            </w:pPr>
            <w:r w:rsidRPr="00242B5B">
              <w:rPr>
                <w:rFonts w:eastAsia="Times New Roman" w:cs="Arial"/>
                <w:sz w:val="18"/>
                <w:szCs w:val="18"/>
                <w:lang w:val="en-US"/>
              </w:rPr>
              <w:t>7.2 Neighbourhood plan codes</w:t>
            </w:r>
            <w:r>
              <w:rPr>
                <w:rFonts w:eastAsia="Times New Roman" w:cs="Arial"/>
                <w:sz w:val="18"/>
                <w:szCs w:val="18"/>
                <w:lang w:val="en-US"/>
              </w:rPr>
              <w:t>,</w:t>
            </w:r>
          </w:p>
          <w:p w:rsidR="00E824C8" w:rsidRPr="00242B5B" w:rsidRDefault="00E824C8" w:rsidP="00CC7CA9">
            <w:pPr>
              <w:spacing w:before="60" w:after="60"/>
              <w:jc w:val="left"/>
              <w:rPr>
                <w:rFonts w:eastAsia="Times New Roman" w:cs="Arial"/>
                <w:sz w:val="18"/>
                <w:szCs w:val="18"/>
                <w:lang w:val="en-US"/>
              </w:rPr>
            </w:pPr>
            <w:r w:rsidRPr="00242B5B">
              <w:rPr>
                <w:rFonts w:eastAsia="Times New Roman" w:cs="Arial"/>
                <w:sz w:val="18"/>
                <w:szCs w:val="18"/>
                <w:lang w:val="en-US"/>
              </w:rPr>
              <w:t>7.2.19.5 Spring Hill neighbourhood plan code</w:t>
            </w:r>
            <w:r>
              <w:rPr>
                <w:rFonts w:eastAsia="Times New Roman" w:cs="Arial"/>
                <w:sz w:val="18"/>
                <w:szCs w:val="18"/>
                <w:lang w:val="en-US"/>
              </w:rPr>
              <w:t>,</w:t>
            </w:r>
          </w:p>
          <w:p w:rsidR="00E824C8" w:rsidRPr="00242B5B" w:rsidRDefault="00E824C8" w:rsidP="00CC7CA9">
            <w:pPr>
              <w:spacing w:before="60" w:after="60"/>
              <w:jc w:val="left"/>
              <w:rPr>
                <w:rFonts w:eastAsia="Times New Roman" w:cs="Arial"/>
                <w:sz w:val="18"/>
                <w:szCs w:val="18"/>
                <w:lang w:val="en-US"/>
              </w:rPr>
            </w:pPr>
            <w:r w:rsidRPr="00242B5B">
              <w:rPr>
                <w:rFonts w:eastAsia="Times New Roman" w:cs="Arial"/>
                <w:sz w:val="18"/>
                <w:szCs w:val="18"/>
                <w:lang w:val="en-US"/>
              </w:rPr>
              <w:t>7.2.19.5.3 Performance outcomes and acceptable outcomes</w:t>
            </w:r>
            <w:r>
              <w:rPr>
                <w:rFonts w:eastAsia="Times New Roman" w:cs="Arial"/>
                <w:sz w:val="18"/>
                <w:szCs w:val="18"/>
                <w:lang w:val="en-US"/>
              </w:rPr>
              <w:t>,</w:t>
            </w:r>
          </w:p>
          <w:p w:rsidR="00E824C8" w:rsidRPr="00242B5B" w:rsidRDefault="00E824C8" w:rsidP="00CC7CA9">
            <w:pPr>
              <w:spacing w:before="60" w:after="60"/>
              <w:jc w:val="left"/>
              <w:rPr>
                <w:rFonts w:eastAsia="Times New Roman" w:cs="Arial"/>
                <w:sz w:val="18"/>
                <w:szCs w:val="18"/>
                <w:lang w:val="en-US"/>
              </w:rPr>
            </w:pPr>
            <w:r w:rsidRPr="00242B5B">
              <w:rPr>
                <w:rFonts w:eastAsia="Times New Roman" w:cs="Arial"/>
                <w:sz w:val="18"/>
                <w:szCs w:val="18"/>
                <w:lang w:val="en-US"/>
              </w:rPr>
              <w:t>Table 7.2.19.5.3.A—Performance outcomes and acceptable outcomes</w:t>
            </w:r>
            <w:r>
              <w:rPr>
                <w:rFonts w:eastAsia="Times New Roman" w:cs="Arial"/>
                <w:sz w:val="18"/>
                <w:szCs w:val="18"/>
                <w:lang w:val="en-US"/>
              </w:rPr>
              <w:t>,</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lastRenderedPageBreak/>
              <w:t xml:space="preserve">Acceptable outcomes column, </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szCs w:val="18"/>
                <w:lang w:val="en-US"/>
              </w:rPr>
              <w:t>AO3.2</w:t>
            </w:r>
          </w:p>
        </w:tc>
        <w:tc>
          <w:tcPr>
            <w:tcW w:w="995"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lastRenderedPageBreak/>
              <w:t>after ‘Development has a maximum tower site cover in accordance with’, omit:</w:t>
            </w:r>
          </w:p>
          <w:p w:rsidR="00E824C8" w:rsidRPr="00242B5B" w:rsidRDefault="00E824C8" w:rsidP="00CC7CA9">
            <w:pPr>
              <w:spacing w:before="60" w:after="60"/>
              <w:jc w:val="left"/>
              <w:rPr>
                <w:rFonts w:eastAsia="Times New Roman" w:cs="Arial"/>
                <w:sz w:val="18"/>
                <w:szCs w:val="18"/>
                <w:lang w:val="en-US"/>
              </w:rPr>
            </w:pPr>
            <w:r>
              <w:rPr>
                <w:rFonts w:eastAsia="Times New Roman" w:cs="Arial"/>
                <w:sz w:val="18"/>
                <w:szCs w:val="18"/>
                <w:lang w:val="en-US"/>
              </w:rPr>
              <w:t>‘Table 7.2.19.5.3.</w:t>
            </w:r>
            <w:r w:rsidRPr="00242B5B">
              <w:rPr>
                <w:rFonts w:eastAsia="Times New Roman" w:cs="Arial"/>
                <w:sz w:val="18"/>
                <w:szCs w:val="18"/>
                <w:lang w:val="en-US"/>
              </w:rPr>
              <w:t>C</w:t>
            </w:r>
            <w:r>
              <w:rPr>
                <w:rFonts w:eastAsia="Times New Roman" w:cs="Arial"/>
                <w:sz w:val="18"/>
                <w:szCs w:val="18"/>
                <w:lang w:val="en-US"/>
              </w:rPr>
              <w:t>’</w:t>
            </w:r>
          </w:p>
        </w:tc>
        <w:tc>
          <w:tcPr>
            <w:tcW w:w="1842"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‘D</w:t>
            </w:r>
            <w:r w:rsidRPr="00C275F4">
              <w:rPr>
                <w:rFonts w:eastAsia="Times New Roman" w:cs="Arial"/>
                <w:i/>
                <w:sz w:val="18"/>
                <w:szCs w:val="18"/>
                <w:lang w:val="en-US"/>
              </w:rPr>
              <w:t>evelopment has a maximum tower site cover in accordance with</w:t>
            </w:r>
            <w:r>
              <w:rPr>
                <w:rFonts w:eastAsia="Times New Roman" w:cs="Arial"/>
                <w:i/>
                <w:sz w:val="18"/>
                <w:szCs w:val="18"/>
                <w:lang w:val="en-US"/>
              </w:rPr>
              <w:t>’</w:t>
            </w:r>
            <w:r w:rsidRPr="00C275F4">
              <w:rPr>
                <w:rFonts w:eastAsia="Times New Roman" w:cs="Arial"/>
                <w:i/>
                <w:sz w:val="18"/>
                <w:szCs w:val="18"/>
                <w:lang w:val="en-US"/>
              </w:rPr>
              <w:t xml:space="preserve">, </w:t>
            </w:r>
            <w:r>
              <w:rPr>
                <w:rFonts w:eastAsia="Times New Roman" w:cs="Arial"/>
                <w:i/>
                <w:sz w:val="18"/>
                <w:szCs w:val="18"/>
                <w:lang w:val="en-US"/>
              </w:rPr>
              <w:t>insert:</w:t>
            </w:r>
          </w:p>
          <w:p w:rsidR="00E824C8" w:rsidRPr="00735331" w:rsidRDefault="00E824C8" w:rsidP="00CC7CA9">
            <w:pPr>
              <w:spacing w:before="60" w:after="60"/>
              <w:jc w:val="left"/>
              <w:rPr>
                <w:rFonts w:eastAsia="Times New Roman" w:cs="Arial"/>
                <w:i/>
                <w:sz w:val="18"/>
                <w:szCs w:val="18"/>
                <w:lang w:val="en-US"/>
              </w:rPr>
            </w:pPr>
            <w:r>
              <w:rPr>
                <w:rFonts w:eastAsia="Times New Roman" w:cs="Arial"/>
                <w:sz w:val="18"/>
                <w:szCs w:val="18"/>
                <w:lang w:val="en-US"/>
              </w:rPr>
              <w:t>‘Table 7.2.19.5.3.B’</w:t>
            </w:r>
          </w:p>
        </w:tc>
        <w:tc>
          <w:tcPr>
            <w:tcW w:w="1170" w:type="pct"/>
          </w:tcPr>
          <w:p w:rsidR="00E824C8" w:rsidRPr="00735331" w:rsidRDefault="00E824C8" w:rsidP="00CC7CA9">
            <w:pPr>
              <w:spacing w:before="60" w:after="60"/>
              <w:jc w:val="left"/>
              <w:rPr>
                <w:rFonts w:eastAsia="Times New Roman" w:cs="Arial"/>
                <w:sz w:val="18"/>
                <w:szCs w:val="18"/>
                <w:lang w:val="en-US"/>
              </w:rPr>
            </w:pPr>
            <w:r w:rsidRPr="00D72DCA">
              <w:rPr>
                <w:rFonts w:eastAsia="Times New Roman" w:cs="Arial"/>
                <w:sz w:val="18"/>
                <w:lang w:val="en-US"/>
              </w:rPr>
              <w:t>Constitutes an administrative amendment to the planning scheme pursuant</w:t>
            </w:r>
            <w:r>
              <w:rPr>
                <w:rFonts w:eastAsia="Times New Roman" w:cs="Arial"/>
                <w:sz w:val="18"/>
                <w:lang w:val="en-US"/>
              </w:rPr>
              <w:t xml:space="preserve"> to Schedule 1, section 1(a)(vii)</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 xml:space="preserve">corrects a cross-reference in the planning scheme. </w:t>
            </w:r>
          </w:p>
        </w:tc>
      </w:tr>
      <w:tr w:rsidR="00E824C8" w:rsidRPr="00735331"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Pr="003F6AB5" w:rsidRDefault="00E824C8" w:rsidP="00CC7CA9">
            <w:pPr>
              <w:spacing w:before="60" w:after="60"/>
              <w:jc w:val="left"/>
              <w:rPr>
                <w:rFonts w:eastAsia="Times New Roman" w:cs="Arial"/>
                <w:sz w:val="18"/>
                <w:szCs w:val="18"/>
                <w:lang w:val="en-US"/>
              </w:rPr>
            </w:pPr>
            <w:r w:rsidRPr="003F6AB5">
              <w:rPr>
                <w:rFonts w:eastAsia="Times New Roman" w:cs="Arial"/>
                <w:sz w:val="18"/>
                <w:szCs w:val="18"/>
                <w:lang w:val="en-US"/>
              </w:rPr>
              <w:t>7.2 Neighbourhood plan codes</w:t>
            </w:r>
            <w:r>
              <w:rPr>
                <w:rFonts w:eastAsia="Times New Roman" w:cs="Arial"/>
                <w:sz w:val="18"/>
                <w:szCs w:val="18"/>
                <w:lang w:val="en-US"/>
              </w:rPr>
              <w:t>,</w:t>
            </w:r>
          </w:p>
          <w:p w:rsidR="00E824C8" w:rsidRPr="003F6AB5" w:rsidRDefault="00E824C8" w:rsidP="00CC7CA9">
            <w:pPr>
              <w:spacing w:before="60" w:after="60"/>
              <w:jc w:val="left"/>
              <w:rPr>
                <w:rFonts w:eastAsia="Times New Roman" w:cs="Arial"/>
                <w:sz w:val="18"/>
                <w:szCs w:val="18"/>
                <w:lang w:val="en-US"/>
              </w:rPr>
            </w:pPr>
            <w:r w:rsidRPr="003F6AB5">
              <w:rPr>
                <w:rFonts w:eastAsia="Times New Roman" w:cs="Arial"/>
                <w:sz w:val="18"/>
                <w:szCs w:val="18"/>
                <w:lang w:val="en-US"/>
              </w:rPr>
              <w:t>7.2.19.5 Spring Hill neighbourhood plan code</w:t>
            </w:r>
            <w:r>
              <w:rPr>
                <w:rFonts w:eastAsia="Times New Roman" w:cs="Arial"/>
                <w:sz w:val="18"/>
                <w:szCs w:val="18"/>
                <w:lang w:val="en-US"/>
              </w:rPr>
              <w:t>,</w:t>
            </w:r>
          </w:p>
          <w:p w:rsidR="00E824C8" w:rsidRPr="003F6AB5" w:rsidRDefault="00E824C8" w:rsidP="00CC7CA9">
            <w:pPr>
              <w:spacing w:before="60" w:after="60"/>
              <w:jc w:val="left"/>
              <w:rPr>
                <w:rFonts w:eastAsia="Times New Roman" w:cs="Arial"/>
                <w:sz w:val="18"/>
                <w:szCs w:val="18"/>
                <w:lang w:val="en-US"/>
              </w:rPr>
            </w:pPr>
            <w:r w:rsidRPr="003F6AB5">
              <w:rPr>
                <w:rFonts w:eastAsia="Times New Roman" w:cs="Arial"/>
                <w:sz w:val="18"/>
                <w:szCs w:val="18"/>
                <w:lang w:val="en-US"/>
              </w:rPr>
              <w:t>7.2.19.5.3 Performance outcomes and acceptable outcomes</w:t>
            </w:r>
          </w:p>
        </w:tc>
        <w:tc>
          <w:tcPr>
            <w:tcW w:w="995"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omit:</w:t>
            </w:r>
          </w:p>
          <w:p w:rsidR="00E824C8" w:rsidRDefault="00E824C8" w:rsidP="00CC7CA9">
            <w:pPr>
              <w:spacing w:before="60" w:after="60"/>
              <w:jc w:val="left"/>
              <w:rPr>
                <w:rFonts w:eastAsia="Times New Roman" w:cs="Arial"/>
                <w:i/>
                <w:sz w:val="18"/>
                <w:szCs w:val="18"/>
                <w:lang w:val="en-US"/>
              </w:rPr>
            </w:pPr>
            <w:r>
              <w:rPr>
                <w:rFonts w:eastAsia="Times New Roman" w:cs="Arial"/>
                <w:sz w:val="18"/>
                <w:szCs w:val="18"/>
                <w:lang w:val="en-US"/>
              </w:rPr>
              <w:t>‘</w:t>
            </w:r>
            <w:r w:rsidRPr="005C3940">
              <w:rPr>
                <w:rFonts w:eastAsia="Times New Roman" w:cs="Arial"/>
                <w:sz w:val="18"/>
                <w:szCs w:val="18"/>
                <w:lang w:val="en-US"/>
              </w:rPr>
              <w:t>Table 7.2.19.5.3.C—Maximum building height and maximum tower site cover</w:t>
            </w:r>
            <w:r>
              <w:rPr>
                <w:rFonts w:eastAsia="Times New Roman" w:cs="Arial"/>
                <w:sz w:val="18"/>
                <w:szCs w:val="18"/>
                <w:lang w:val="en-US"/>
              </w:rPr>
              <w:t>’</w:t>
            </w:r>
          </w:p>
        </w:tc>
        <w:tc>
          <w:tcPr>
            <w:tcW w:w="1842"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insert:</w:t>
            </w:r>
          </w:p>
          <w:p w:rsidR="00E824C8" w:rsidRDefault="00E824C8" w:rsidP="00CC7CA9">
            <w:pPr>
              <w:spacing w:before="60" w:after="60"/>
              <w:jc w:val="left"/>
              <w:rPr>
                <w:rFonts w:eastAsia="Times New Roman" w:cs="Arial"/>
                <w:i/>
                <w:sz w:val="18"/>
                <w:szCs w:val="18"/>
                <w:lang w:val="en-US"/>
              </w:rPr>
            </w:pPr>
            <w:r>
              <w:rPr>
                <w:rFonts w:eastAsia="Times New Roman" w:cs="Arial"/>
                <w:sz w:val="18"/>
                <w:szCs w:val="18"/>
                <w:lang w:val="en-US"/>
              </w:rPr>
              <w:t>‘Table 7.2.19.5.3.B</w:t>
            </w:r>
            <w:r w:rsidRPr="005C3940">
              <w:rPr>
                <w:rFonts w:eastAsia="Times New Roman" w:cs="Arial"/>
                <w:sz w:val="18"/>
                <w:szCs w:val="18"/>
                <w:lang w:val="en-US"/>
              </w:rPr>
              <w:t>—Maximum building height and maximum tower site cover</w:t>
            </w:r>
            <w:r>
              <w:rPr>
                <w:rFonts w:eastAsia="Times New Roman" w:cs="Arial"/>
                <w:sz w:val="18"/>
                <w:szCs w:val="18"/>
                <w:lang w:val="en-US"/>
              </w:rPr>
              <w:t>’</w:t>
            </w:r>
          </w:p>
        </w:tc>
        <w:tc>
          <w:tcPr>
            <w:tcW w:w="1170" w:type="pct"/>
          </w:tcPr>
          <w:p w:rsidR="00E824C8" w:rsidRPr="00D72DCA" w:rsidRDefault="00E824C8" w:rsidP="00CC7CA9">
            <w:pPr>
              <w:spacing w:before="60" w:after="60"/>
              <w:jc w:val="left"/>
              <w:rPr>
                <w:rFonts w:eastAsia="Times New Roman" w:cs="Arial"/>
                <w:sz w:val="18"/>
                <w:lang w:val="en-US"/>
              </w:rPr>
            </w:pPr>
            <w:r w:rsidRPr="00D72DCA">
              <w:rPr>
                <w:rFonts w:eastAsia="Times New Roman" w:cs="Arial"/>
                <w:sz w:val="18"/>
                <w:lang w:val="en-US"/>
              </w:rPr>
              <w:t>Constitutes an administrative amendment to the planning scheme pursuant</w:t>
            </w:r>
            <w:r>
              <w:rPr>
                <w:rFonts w:eastAsia="Times New Roman" w:cs="Arial"/>
                <w:sz w:val="18"/>
                <w:lang w:val="en-US"/>
              </w:rPr>
              <w:t xml:space="preserve"> to Schedule 1, section 1(a)(vii)</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corrects a cross-reference in the planning scheme.</w:t>
            </w:r>
          </w:p>
        </w:tc>
      </w:tr>
      <w:tr w:rsidR="00E824C8" w:rsidRPr="00735331"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Pr="003F6AB5" w:rsidRDefault="00E824C8" w:rsidP="00CC7CA9">
            <w:pPr>
              <w:spacing w:before="60" w:after="60"/>
              <w:jc w:val="left"/>
              <w:rPr>
                <w:rFonts w:eastAsia="Times New Roman" w:cs="Arial"/>
                <w:sz w:val="18"/>
                <w:szCs w:val="18"/>
                <w:lang w:val="en-US"/>
              </w:rPr>
            </w:pPr>
            <w:r w:rsidRPr="003F6AB5">
              <w:rPr>
                <w:rFonts w:eastAsia="Times New Roman" w:cs="Arial"/>
                <w:sz w:val="18"/>
                <w:szCs w:val="18"/>
                <w:lang w:val="en-US"/>
              </w:rPr>
              <w:t>7.2 Neighbourhood plan codes</w:t>
            </w:r>
            <w:r>
              <w:rPr>
                <w:rFonts w:eastAsia="Times New Roman" w:cs="Arial"/>
                <w:sz w:val="18"/>
                <w:szCs w:val="18"/>
                <w:lang w:val="en-US"/>
              </w:rPr>
              <w:t>,</w:t>
            </w:r>
          </w:p>
          <w:p w:rsidR="00E824C8" w:rsidRPr="003F6AB5" w:rsidRDefault="00E824C8" w:rsidP="00CC7CA9">
            <w:pPr>
              <w:spacing w:before="60" w:after="60"/>
              <w:jc w:val="left"/>
              <w:rPr>
                <w:rFonts w:eastAsia="Times New Roman" w:cs="Arial"/>
                <w:sz w:val="18"/>
                <w:szCs w:val="18"/>
                <w:lang w:val="en-US"/>
              </w:rPr>
            </w:pPr>
            <w:r w:rsidRPr="003F6AB5">
              <w:rPr>
                <w:rFonts w:eastAsia="Times New Roman" w:cs="Arial"/>
                <w:sz w:val="18"/>
                <w:szCs w:val="18"/>
                <w:lang w:val="en-US"/>
              </w:rPr>
              <w:t>7.2.19.5 Spring Hill neighbourhood plan code</w:t>
            </w:r>
            <w:r>
              <w:rPr>
                <w:rFonts w:eastAsia="Times New Roman" w:cs="Arial"/>
                <w:sz w:val="18"/>
                <w:szCs w:val="18"/>
                <w:lang w:val="en-US"/>
              </w:rPr>
              <w:t>,</w:t>
            </w:r>
          </w:p>
          <w:p w:rsidR="00E824C8" w:rsidRPr="00735331" w:rsidRDefault="00E824C8" w:rsidP="00CC7CA9">
            <w:pPr>
              <w:spacing w:before="60" w:after="60"/>
              <w:jc w:val="left"/>
              <w:rPr>
                <w:rFonts w:eastAsia="Times New Roman" w:cs="Arial"/>
                <w:sz w:val="18"/>
                <w:szCs w:val="18"/>
                <w:lang w:val="en-US"/>
              </w:rPr>
            </w:pPr>
            <w:r w:rsidRPr="003F6AB5">
              <w:rPr>
                <w:rFonts w:eastAsia="Times New Roman" w:cs="Arial"/>
                <w:sz w:val="18"/>
                <w:szCs w:val="18"/>
                <w:lang w:val="en-US"/>
              </w:rPr>
              <w:t>7.2.19.5.3 Performance outcomes and acceptable outcomes</w:t>
            </w:r>
          </w:p>
        </w:tc>
        <w:tc>
          <w:tcPr>
            <w:tcW w:w="995" w:type="pct"/>
            <w:shd w:val="clear" w:color="auto" w:fill="auto"/>
          </w:tcPr>
          <w:p w:rsidR="00E824C8" w:rsidRPr="002F339F"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 xml:space="preserve">omit </w:t>
            </w:r>
            <w:r w:rsidRPr="0059493E">
              <w:rPr>
                <w:rFonts w:eastAsia="Times New Roman" w:cs="Arial"/>
                <w:i/>
                <w:sz w:val="18"/>
                <w:szCs w:val="18"/>
                <w:lang w:val="en-US"/>
              </w:rPr>
              <w:t>Table 7.2.19.5.3.B—Urban context report</w:t>
            </w:r>
            <w:r>
              <w:rPr>
                <w:rFonts w:eastAsia="Times New Roman" w:cs="Arial"/>
                <w:i/>
                <w:sz w:val="18"/>
                <w:szCs w:val="18"/>
                <w:lang w:val="en-US"/>
              </w:rPr>
              <w:t xml:space="preserve"> in its entirety </w:t>
            </w:r>
            <w:r w:rsidRPr="002F339F">
              <w:rPr>
                <w:rFonts w:eastAsia="Times New Roman" w:cs="Arial"/>
                <w:i/>
                <w:sz w:val="18"/>
                <w:szCs w:val="18"/>
                <w:lang w:val="en-US"/>
              </w:rPr>
              <w:t>and associated Editor’s notes</w:t>
            </w:r>
          </w:p>
        </w:tc>
        <w:tc>
          <w:tcPr>
            <w:tcW w:w="1842" w:type="pct"/>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w:t>
            </w:r>
            <w:r>
              <w:rPr>
                <w:rFonts w:eastAsia="Times New Roman" w:cs="Arial"/>
                <w:sz w:val="18"/>
                <w:szCs w:val="18"/>
                <w:lang w:val="en-US"/>
              </w:rPr>
              <w:t xml:space="preserve"> </w:t>
            </w:r>
            <w:r w:rsidRPr="00EF0CEF">
              <w:rPr>
                <w:rFonts w:eastAsia="Times New Roman" w:cs="Arial"/>
                <w:i/>
                <w:sz w:val="18"/>
                <w:szCs w:val="18"/>
                <w:lang w:val="en-US"/>
              </w:rPr>
              <w:t>Table 7.2.19.5.3.B—Maximum building height and maximum tower site cover,</w:t>
            </w:r>
            <w:r>
              <w:rPr>
                <w:rFonts w:eastAsia="Times New Roman" w:cs="Arial"/>
                <w:i/>
                <w:sz w:val="18"/>
                <w:szCs w:val="18"/>
                <w:lang w:val="en-US"/>
              </w:rPr>
              <w:t xml:space="preserve"> insert </w:t>
            </w:r>
            <w:r w:rsidRPr="0059493E">
              <w:rPr>
                <w:rFonts w:eastAsia="Times New Roman" w:cs="Arial"/>
                <w:i/>
                <w:sz w:val="18"/>
                <w:szCs w:val="18"/>
                <w:lang w:val="en-US"/>
              </w:rPr>
              <w:t>Table 7.2.19.5.3.B—Urban context report</w:t>
            </w:r>
            <w:r>
              <w:rPr>
                <w:rFonts w:eastAsia="Times New Roman" w:cs="Arial"/>
                <w:i/>
                <w:sz w:val="18"/>
                <w:szCs w:val="18"/>
                <w:lang w:val="en-US"/>
              </w:rPr>
              <w:t xml:space="preserve"> in its entirety </w:t>
            </w:r>
            <w:r w:rsidRPr="002F339F">
              <w:rPr>
                <w:rFonts w:eastAsia="Times New Roman" w:cs="Arial"/>
                <w:i/>
                <w:sz w:val="18"/>
                <w:szCs w:val="18"/>
                <w:lang w:val="en-US"/>
              </w:rPr>
              <w:t>and associated Editor’s notes</w:t>
            </w:r>
            <w:r>
              <w:rPr>
                <w:rFonts w:eastAsia="Times New Roman" w:cs="Arial"/>
                <w:i/>
                <w:sz w:val="18"/>
                <w:szCs w:val="18"/>
                <w:lang w:val="en-US"/>
              </w:rPr>
              <w:t xml:space="preserve"> and rename to:</w:t>
            </w:r>
          </w:p>
          <w:p w:rsidR="00E824C8" w:rsidRPr="00EF0CEF" w:rsidRDefault="00E824C8" w:rsidP="00CC7CA9">
            <w:pPr>
              <w:spacing w:before="60" w:after="60"/>
              <w:jc w:val="left"/>
              <w:rPr>
                <w:rFonts w:eastAsia="Times New Roman" w:cs="Arial"/>
                <w:sz w:val="18"/>
                <w:szCs w:val="18"/>
                <w:lang w:val="en-US"/>
              </w:rPr>
            </w:pPr>
            <w:r w:rsidRPr="00EF0CEF">
              <w:rPr>
                <w:rFonts w:eastAsia="Times New Roman" w:cs="Arial"/>
                <w:sz w:val="18"/>
                <w:szCs w:val="18"/>
                <w:lang w:val="en-US"/>
              </w:rPr>
              <w:t>‘Table 7.2.19.5.3.C—Urban context report’</w:t>
            </w:r>
          </w:p>
        </w:tc>
        <w:tc>
          <w:tcPr>
            <w:tcW w:w="1170" w:type="pct"/>
          </w:tcPr>
          <w:p w:rsidR="00E824C8" w:rsidRPr="00735331" w:rsidRDefault="00E824C8" w:rsidP="00CC7CA9">
            <w:pPr>
              <w:spacing w:before="60" w:after="60"/>
              <w:jc w:val="left"/>
              <w:rPr>
                <w:rFonts w:eastAsia="Times New Roman" w:cs="Arial"/>
                <w:sz w:val="18"/>
                <w:szCs w:val="18"/>
                <w:lang w:val="en-US"/>
              </w:rPr>
            </w:pPr>
            <w:r w:rsidRPr="00D72DCA">
              <w:rPr>
                <w:rFonts w:eastAsia="Times New Roman" w:cs="Arial"/>
                <w:sz w:val="18"/>
                <w:lang w:val="en-US"/>
              </w:rPr>
              <w:t>Constitutes an administrative amendment to the planning scheme pursuant</w:t>
            </w:r>
            <w:r>
              <w:rPr>
                <w:rFonts w:eastAsia="Times New Roman" w:cs="Arial"/>
                <w:sz w:val="18"/>
                <w:lang w:val="en-US"/>
              </w:rPr>
              <w:t xml:space="preserve"> to Schedule 1, section 1(a)(vii)</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corrects a cross-reference in the planning scheme.</w:t>
            </w:r>
          </w:p>
        </w:tc>
      </w:tr>
      <w:tr w:rsidR="00E824C8" w:rsidRPr="00735331" w:rsidTr="00CC7CA9">
        <w:tc>
          <w:tcPr>
            <w:tcW w:w="225"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767" w:type="pct"/>
            <w:shd w:val="clear" w:color="auto" w:fill="auto"/>
          </w:tcPr>
          <w:p w:rsidR="00E824C8" w:rsidRPr="003F6AB5" w:rsidRDefault="00E824C8" w:rsidP="00CC7CA9">
            <w:pPr>
              <w:spacing w:before="60" w:after="60"/>
              <w:jc w:val="left"/>
              <w:rPr>
                <w:rFonts w:eastAsia="Times New Roman" w:cs="Arial"/>
                <w:sz w:val="18"/>
                <w:szCs w:val="18"/>
                <w:lang w:val="en-US"/>
              </w:rPr>
            </w:pPr>
            <w:r w:rsidRPr="003F6AB5">
              <w:rPr>
                <w:rFonts w:eastAsia="Times New Roman" w:cs="Arial"/>
                <w:sz w:val="18"/>
                <w:szCs w:val="18"/>
                <w:lang w:val="en-US"/>
              </w:rPr>
              <w:t>7.2 Neighbourhood plan codes</w:t>
            </w:r>
            <w:r>
              <w:rPr>
                <w:rFonts w:eastAsia="Times New Roman" w:cs="Arial"/>
                <w:sz w:val="18"/>
                <w:szCs w:val="18"/>
                <w:lang w:val="en-US"/>
              </w:rPr>
              <w:t>,</w:t>
            </w:r>
          </w:p>
          <w:p w:rsidR="00E824C8" w:rsidRPr="003F6AB5" w:rsidRDefault="00E824C8" w:rsidP="00CC7CA9">
            <w:pPr>
              <w:spacing w:before="60" w:after="60"/>
              <w:jc w:val="left"/>
              <w:rPr>
                <w:rFonts w:eastAsia="Times New Roman" w:cs="Arial"/>
                <w:sz w:val="18"/>
                <w:szCs w:val="18"/>
                <w:lang w:val="en-US"/>
              </w:rPr>
            </w:pPr>
            <w:r w:rsidRPr="003F6AB5">
              <w:rPr>
                <w:rFonts w:eastAsia="Times New Roman" w:cs="Arial"/>
                <w:sz w:val="18"/>
                <w:szCs w:val="18"/>
                <w:lang w:val="en-US"/>
              </w:rPr>
              <w:t>7.2.19.5 Spring Hill neighbourhood plan code</w:t>
            </w:r>
            <w:r>
              <w:rPr>
                <w:rFonts w:eastAsia="Times New Roman" w:cs="Arial"/>
                <w:sz w:val="18"/>
                <w:szCs w:val="18"/>
                <w:lang w:val="en-US"/>
              </w:rPr>
              <w:t>,</w:t>
            </w:r>
          </w:p>
          <w:p w:rsidR="00E824C8" w:rsidRDefault="00E824C8" w:rsidP="00CC7CA9">
            <w:pPr>
              <w:spacing w:before="60" w:after="60"/>
              <w:jc w:val="left"/>
              <w:rPr>
                <w:rFonts w:eastAsia="Times New Roman" w:cs="Arial"/>
                <w:sz w:val="18"/>
                <w:szCs w:val="18"/>
                <w:lang w:val="en-US"/>
              </w:rPr>
            </w:pPr>
            <w:r w:rsidRPr="003F6AB5">
              <w:rPr>
                <w:rFonts w:eastAsia="Times New Roman" w:cs="Arial"/>
                <w:sz w:val="18"/>
                <w:szCs w:val="18"/>
                <w:lang w:val="en-US"/>
              </w:rPr>
              <w:t>7.2.19.5.3 Performance outcomes and acceptable outcomes</w:t>
            </w:r>
            <w:r>
              <w:rPr>
                <w:rFonts w:eastAsia="Times New Roman" w:cs="Arial"/>
                <w:sz w:val="18"/>
                <w:szCs w:val="18"/>
                <w:lang w:val="en-US"/>
              </w:rPr>
              <w:t>,</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szCs w:val="18"/>
                <w:lang w:val="en-US"/>
              </w:rPr>
              <w:t>Figure b</w:t>
            </w:r>
            <w:r w:rsidRPr="003F6AB5">
              <w:rPr>
                <w:rFonts w:eastAsia="Times New Roman" w:cs="Arial"/>
                <w:sz w:val="18"/>
                <w:szCs w:val="18"/>
                <w:lang w:val="en-US"/>
              </w:rPr>
              <w:t>—</w:t>
            </w:r>
            <w:r>
              <w:rPr>
                <w:rFonts w:eastAsia="Times New Roman" w:cs="Arial"/>
                <w:sz w:val="18"/>
                <w:szCs w:val="18"/>
                <w:lang w:val="en-US"/>
              </w:rPr>
              <w:t>Special boundaries</w:t>
            </w:r>
          </w:p>
        </w:tc>
        <w:tc>
          <w:tcPr>
            <w:tcW w:w="995" w:type="pct"/>
            <w:shd w:val="clear" w:color="auto" w:fill="auto"/>
          </w:tcPr>
          <w:p w:rsidR="00E824C8" w:rsidRPr="00735331"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omit Figure b—Special boundaries</w:t>
            </w:r>
          </w:p>
        </w:tc>
        <w:tc>
          <w:tcPr>
            <w:tcW w:w="1842" w:type="pct"/>
            <w:shd w:val="clear" w:color="auto" w:fill="auto"/>
          </w:tcPr>
          <w:p w:rsidR="00E824C8" w:rsidRPr="00735331"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insert amended Figure b—Special boundaries</w:t>
            </w:r>
          </w:p>
        </w:tc>
        <w:tc>
          <w:tcPr>
            <w:tcW w:w="1170" w:type="pct"/>
            <w:shd w:val="clear" w:color="auto" w:fill="auto"/>
          </w:tcPr>
          <w:p w:rsidR="00E824C8" w:rsidRPr="00735331" w:rsidRDefault="00E824C8" w:rsidP="00CC7CA9">
            <w:pPr>
              <w:spacing w:before="60" w:after="60"/>
              <w:jc w:val="left"/>
              <w:rPr>
                <w:rFonts w:eastAsia="Times New Roman" w:cs="Arial"/>
                <w:sz w:val="18"/>
                <w:szCs w:val="18"/>
                <w:lang w:val="en-US"/>
              </w:rPr>
            </w:pPr>
            <w:r w:rsidRPr="00D72DCA">
              <w:rPr>
                <w:rFonts w:eastAsia="Times New Roman" w:cs="Arial"/>
                <w:sz w:val="18"/>
                <w:lang w:val="en-US"/>
              </w:rPr>
              <w:t>Constitutes an administrative amendment to the planning scheme pursuant</w:t>
            </w:r>
            <w:r>
              <w:rPr>
                <w:rFonts w:eastAsia="Times New Roman" w:cs="Arial"/>
                <w:sz w:val="18"/>
                <w:lang w:val="en-US"/>
              </w:rPr>
              <w:t xml:space="preserve"> to Schedule 1, </w:t>
            </w:r>
            <w:r w:rsidRPr="00ED5C93">
              <w:rPr>
                <w:rFonts w:eastAsia="Times New Roman" w:cs="Arial"/>
                <w:sz w:val="18"/>
                <w:lang w:val="en-US"/>
              </w:rPr>
              <w:t>section 1</w:t>
            </w:r>
            <w:r>
              <w:rPr>
                <w:rFonts w:eastAsia="Times New Roman" w:cs="Arial"/>
                <w:sz w:val="18"/>
                <w:lang w:val="en-US"/>
              </w:rPr>
              <w:t>(</w:t>
            </w:r>
            <w:r w:rsidRPr="00ED5C93">
              <w:rPr>
                <w:rFonts w:eastAsia="Times New Roman" w:cs="Arial"/>
                <w:sz w:val="18"/>
                <w:lang w:val="en-US"/>
              </w:rPr>
              <w:t>a)</w:t>
            </w:r>
            <w:r>
              <w:rPr>
                <w:rFonts w:eastAsia="Times New Roman" w:cs="Arial"/>
                <w:sz w:val="18"/>
                <w:lang w:val="en-US"/>
              </w:rPr>
              <w:t>(</w:t>
            </w:r>
            <w:r w:rsidRPr="00ED5C93">
              <w:rPr>
                <w:rFonts w:eastAsia="Times New Roman" w:cs="Arial"/>
                <w:sz w:val="18"/>
                <w:lang w:val="en-US"/>
              </w:rPr>
              <w:t>ii</w:t>
            </w:r>
            <w:r>
              <w:rPr>
                <w:rFonts w:eastAsia="Times New Roman" w:cs="Arial"/>
                <w:sz w:val="18"/>
                <w:lang w:val="en-US"/>
              </w:rPr>
              <w:t>)</w:t>
            </w:r>
            <w:r w:rsidRPr="00ED5C93">
              <w:rPr>
                <w:rFonts w:eastAsia="Times New Roman" w:cs="Arial"/>
                <w:sz w:val="18"/>
                <w:lang w:val="en-US"/>
              </w:rPr>
              <w:t xml:space="preserve"> of </w:t>
            </w:r>
            <w:r>
              <w:rPr>
                <w:rFonts w:eastAsia="Times New Roman" w:cs="Arial"/>
                <w:sz w:val="18"/>
                <w:lang w:val="en-US"/>
              </w:rPr>
              <w:t>MGR</w:t>
            </w:r>
            <w:r w:rsidRPr="00ED5C93">
              <w:rPr>
                <w:rFonts w:eastAsia="Times New Roman" w:cs="Arial"/>
                <w:sz w:val="18"/>
                <w:lang w:val="en-US"/>
              </w:rPr>
              <w:t xml:space="preserve"> as it corrects the format or pres</w:t>
            </w:r>
            <w:r>
              <w:rPr>
                <w:rFonts w:eastAsia="Times New Roman" w:cs="Arial"/>
                <w:sz w:val="18"/>
                <w:lang w:val="en-US"/>
              </w:rPr>
              <w:t>entation of the planning scheme.</w:t>
            </w:r>
          </w:p>
        </w:tc>
      </w:tr>
    </w:tbl>
    <w:p w:rsidR="00E824C8" w:rsidRDefault="00E824C8" w:rsidP="00E824C8">
      <w:pPr>
        <w:rPr>
          <w:lang w:val="en-US"/>
        </w:rPr>
      </w:pPr>
      <w:r>
        <w:rPr>
          <w:lang w:val="en-US"/>
        </w:rPr>
        <w:br w:type="page"/>
      </w:r>
    </w:p>
    <w:p w:rsidR="00E824C8" w:rsidRDefault="00E824C8" w:rsidP="00E824C8">
      <w:pPr>
        <w:pStyle w:val="Heading4"/>
        <w:rPr>
          <w:lang w:val="en-US"/>
        </w:rPr>
      </w:pPr>
      <w:r w:rsidRPr="00E824C8">
        <w:rPr>
          <w:lang w:val="en-US"/>
        </w:rPr>
        <w:lastRenderedPageBreak/>
        <w:t>Part 8 Overlays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705"/>
        <w:gridCol w:w="3160"/>
        <w:gridCol w:w="3307"/>
        <w:gridCol w:w="3225"/>
      </w:tblGrid>
      <w:tr w:rsidR="00E824C8" w:rsidRPr="00516336" w:rsidTr="00CC7CA9">
        <w:trPr>
          <w:cantSplit/>
          <w:tblHeader/>
        </w:trPr>
        <w:tc>
          <w:tcPr>
            <w:tcW w:w="264" w:type="pct"/>
            <w:shd w:val="clear" w:color="auto" w:fill="D9D9D9"/>
          </w:tcPr>
          <w:p w:rsidR="00E824C8" w:rsidRPr="00516336" w:rsidRDefault="00E824C8" w:rsidP="00CC7CA9">
            <w:pPr>
              <w:spacing w:before="60" w:after="60"/>
              <w:jc w:val="left"/>
              <w:rPr>
                <w:rFonts w:eastAsia="Times New Roman" w:cs="Arial"/>
                <w:b/>
                <w:lang w:val="en-US"/>
              </w:rPr>
            </w:pPr>
            <w:r>
              <w:rPr>
                <w:rFonts w:eastAsia="Times New Roman" w:cs="Arial"/>
                <w:b/>
                <w:lang w:val="en-US"/>
              </w:rPr>
              <w:t>Item no.</w:t>
            </w:r>
          </w:p>
        </w:tc>
        <w:tc>
          <w:tcPr>
            <w:tcW w:w="1310" w:type="pct"/>
            <w:shd w:val="clear" w:color="auto" w:fill="D9D9D9"/>
          </w:tcPr>
          <w:p w:rsidR="00E824C8" w:rsidRPr="00516336" w:rsidRDefault="00E824C8" w:rsidP="00CC7CA9">
            <w:pPr>
              <w:spacing w:before="60" w:after="60"/>
              <w:jc w:val="left"/>
              <w:rPr>
                <w:rFonts w:eastAsia="Times New Roman" w:cs="Arial"/>
                <w:i/>
                <w:lang w:val="en-US"/>
              </w:rPr>
            </w:pPr>
            <w:r w:rsidRPr="00516336">
              <w:rPr>
                <w:rFonts w:eastAsia="Times New Roman" w:cs="Arial"/>
                <w:b/>
                <w:i/>
                <w:lang w:val="en-US"/>
              </w:rPr>
              <w:t xml:space="preserve">Brisbane City Plan 2014 </w:t>
            </w:r>
            <w:r w:rsidRPr="00EB39AB">
              <w:rPr>
                <w:rFonts w:eastAsia="Times New Roman" w:cs="Arial"/>
                <w:b/>
                <w:lang w:val="en-US"/>
              </w:rPr>
              <w:t>reference</w:t>
            </w:r>
            <w:r w:rsidRPr="00516336">
              <w:rPr>
                <w:rFonts w:eastAsia="Times New Roman" w:cs="Arial"/>
                <w:b/>
                <w:i/>
                <w:lang w:val="en-US"/>
              </w:rPr>
              <w:t xml:space="preserve"> </w:t>
            </w:r>
          </w:p>
        </w:tc>
        <w:tc>
          <w:tcPr>
            <w:tcW w:w="1117" w:type="pct"/>
            <w:shd w:val="clear" w:color="auto" w:fill="D9D9D9"/>
          </w:tcPr>
          <w:p w:rsidR="00E824C8" w:rsidRPr="00516336" w:rsidRDefault="00E824C8" w:rsidP="00CC7CA9">
            <w:pPr>
              <w:spacing w:before="60" w:after="60"/>
              <w:jc w:val="left"/>
              <w:rPr>
                <w:rFonts w:eastAsia="Times New Roman" w:cs="Arial"/>
                <w:b/>
                <w:lang w:val="en-US"/>
              </w:rPr>
            </w:pPr>
            <w:r w:rsidRPr="00516336">
              <w:rPr>
                <w:rFonts w:eastAsia="Times New Roman" w:cs="Arial"/>
                <w:b/>
                <w:lang w:val="en-US"/>
              </w:rPr>
              <w:t xml:space="preserve">Provision of </w:t>
            </w:r>
            <w:r w:rsidRPr="00516336">
              <w:rPr>
                <w:rFonts w:eastAsia="Times New Roman" w:cs="Arial"/>
                <w:b/>
                <w:i/>
                <w:lang w:val="en-US"/>
              </w:rPr>
              <w:t>Brisbane City Plan</w:t>
            </w:r>
            <w:r w:rsidRPr="00516336">
              <w:rPr>
                <w:rFonts w:eastAsia="Times New Roman" w:cs="Arial"/>
                <w:b/>
                <w:lang w:val="en-US"/>
              </w:rPr>
              <w:t xml:space="preserve"> </w:t>
            </w:r>
            <w:r w:rsidRPr="005037D8">
              <w:rPr>
                <w:rFonts w:eastAsia="Times New Roman" w:cs="Arial"/>
                <w:b/>
                <w:i/>
                <w:lang w:val="en-US"/>
              </w:rPr>
              <w:t>2014</w:t>
            </w:r>
            <w:r>
              <w:rPr>
                <w:rFonts w:eastAsia="Times New Roman" w:cs="Arial"/>
                <w:b/>
                <w:vertAlign w:val="superscript"/>
                <w:lang w:val="en-US"/>
              </w:rPr>
              <w:t xml:space="preserve"> </w:t>
            </w:r>
            <w:r w:rsidRPr="00516336">
              <w:rPr>
                <w:rFonts w:eastAsia="Times New Roman" w:cs="Arial"/>
                <w:b/>
                <w:lang w:val="en-US"/>
              </w:rPr>
              <w:t>to be omitted</w:t>
            </w:r>
          </w:p>
        </w:tc>
        <w:tc>
          <w:tcPr>
            <w:tcW w:w="1169" w:type="pct"/>
            <w:shd w:val="clear" w:color="auto" w:fill="D9D9D9"/>
          </w:tcPr>
          <w:p w:rsidR="00E824C8" w:rsidRPr="00516336" w:rsidRDefault="00E824C8" w:rsidP="00CC7CA9">
            <w:pPr>
              <w:spacing w:before="60" w:after="60"/>
              <w:jc w:val="left"/>
              <w:rPr>
                <w:rFonts w:eastAsia="Times New Roman" w:cs="Arial"/>
                <w:b/>
                <w:lang w:val="en-US"/>
              </w:rPr>
            </w:pPr>
            <w:r w:rsidRPr="00516336">
              <w:rPr>
                <w:rFonts w:eastAsia="Times New Roman" w:cs="Arial"/>
                <w:b/>
                <w:lang w:val="en-US"/>
              </w:rPr>
              <w:t>Provision</w:t>
            </w:r>
            <w:r w:rsidRPr="00516336">
              <w:rPr>
                <w:rFonts w:eastAsia="Times New Roman" w:cs="Arial"/>
                <w:b/>
                <w:i/>
                <w:lang w:val="en-US"/>
              </w:rPr>
              <w:t xml:space="preserve"> </w:t>
            </w:r>
            <w:r w:rsidRPr="00516336">
              <w:rPr>
                <w:rFonts w:eastAsia="Times New Roman" w:cs="Arial"/>
                <w:b/>
                <w:lang w:val="en-US"/>
              </w:rPr>
              <w:t>to be inserted</w:t>
            </w:r>
          </w:p>
        </w:tc>
        <w:tc>
          <w:tcPr>
            <w:tcW w:w="1140" w:type="pct"/>
            <w:shd w:val="clear" w:color="auto" w:fill="D9D9D9"/>
          </w:tcPr>
          <w:p w:rsidR="00E824C8" w:rsidRPr="00516336" w:rsidRDefault="00E824C8" w:rsidP="00CC7CA9">
            <w:pPr>
              <w:spacing w:before="60" w:after="60"/>
              <w:jc w:val="left"/>
              <w:rPr>
                <w:rFonts w:eastAsia="Times New Roman" w:cs="Arial"/>
                <w:b/>
                <w:lang w:val="en-US"/>
              </w:rPr>
            </w:pPr>
            <w:r>
              <w:rPr>
                <w:rFonts w:eastAsia="Times New Roman" w:cs="Arial"/>
                <w:b/>
                <w:lang w:val="en-US"/>
              </w:rPr>
              <w:t>Reason</w:t>
            </w:r>
          </w:p>
        </w:tc>
      </w:tr>
      <w:tr w:rsidR="00E824C8" w:rsidRPr="00B5777A" w:rsidTr="00CC7CA9">
        <w:trPr>
          <w:cantSplit/>
        </w:trPr>
        <w:tc>
          <w:tcPr>
            <w:tcW w:w="264" w:type="pct"/>
            <w:shd w:val="clear" w:color="auto" w:fill="FFFFFF" w:themeFill="background1"/>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1310" w:type="pct"/>
            <w:shd w:val="clear" w:color="auto" w:fill="FFFFFF" w:themeFill="background1"/>
          </w:tcPr>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8.2 Overlay codes,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8.2.12 Heritage overlay code,</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8.2.12.3 Performance outcomes and acceptable outcomes,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Table 8.2.12.3—Performance outcomes and acceptable outcomes,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Acceptable outcomes column,</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szCs w:val="18"/>
                <w:lang w:val="en-US"/>
              </w:rPr>
              <w:t>PO25</w:t>
            </w:r>
          </w:p>
        </w:tc>
        <w:tc>
          <w:tcPr>
            <w:tcW w:w="1117" w:type="pct"/>
            <w:shd w:val="clear" w:color="auto" w:fill="FFFFFF" w:themeFill="background1"/>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‘contribution’, omit:</w:t>
            </w:r>
          </w:p>
          <w:p w:rsidR="00E824C8" w:rsidRPr="00851A35" w:rsidRDefault="00E824C8" w:rsidP="00CC7CA9">
            <w:pPr>
              <w:spacing w:before="60" w:after="60"/>
              <w:jc w:val="left"/>
              <w:rPr>
                <w:rFonts w:eastAsia="Times New Roman" w:cs="Arial"/>
                <w:sz w:val="18"/>
                <w:szCs w:val="18"/>
                <w:lang w:val="en-US"/>
              </w:rPr>
            </w:pPr>
            <w:r w:rsidRPr="00851A35">
              <w:rPr>
                <w:rFonts w:eastAsia="Times New Roman" w:cs="Arial"/>
                <w:sz w:val="18"/>
                <w:szCs w:val="18"/>
                <w:lang w:val="en-US"/>
              </w:rPr>
              <w:t>‘setting,’</w:t>
            </w:r>
          </w:p>
        </w:tc>
        <w:tc>
          <w:tcPr>
            <w:tcW w:w="1169" w:type="pct"/>
            <w:shd w:val="clear" w:color="auto" w:fill="FFFFFF" w:themeFill="background1"/>
          </w:tcPr>
          <w:p w:rsidR="00E824C8" w:rsidRPr="00735331" w:rsidRDefault="00E824C8" w:rsidP="00CC7CA9">
            <w:pPr>
              <w:spacing w:before="60" w:after="60"/>
              <w:jc w:val="left"/>
              <w:rPr>
                <w:rFonts w:eastAsia="Times New Roman" w:cs="Arial"/>
                <w:sz w:val="18"/>
                <w:szCs w:val="18"/>
                <w:lang w:val="en-US"/>
              </w:rPr>
            </w:pPr>
          </w:p>
        </w:tc>
        <w:tc>
          <w:tcPr>
            <w:tcW w:w="1140" w:type="pct"/>
            <w:shd w:val="clear" w:color="auto" w:fill="FFFFFF" w:themeFill="background1"/>
          </w:tcPr>
          <w:p w:rsidR="00E824C8" w:rsidRPr="00851A35" w:rsidRDefault="00E824C8" w:rsidP="00CC7CA9">
            <w:pPr>
              <w:spacing w:before="60" w:after="60"/>
              <w:jc w:val="left"/>
              <w:rPr>
                <w:rFonts w:eastAsia="Times New Roman" w:cs="Arial"/>
                <w:sz w:val="18"/>
                <w:lang w:val="en-US"/>
              </w:rPr>
            </w:pPr>
            <w:r>
              <w:rPr>
                <w:rFonts w:eastAsia="Times New Roman" w:cs="Arial"/>
                <w:sz w:val="18"/>
                <w:lang w:val="en-US"/>
              </w:rPr>
              <w:t>Constitutes a minor</w:t>
            </w:r>
            <w:r w:rsidRPr="00D72DCA">
              <w:rPr>
                <w:rFonts w:eastAsia="Times New Roman" w:cs="Arial"/>
                <w:sz w:val="18"/>
                <w:lang w:val="en-US"/>
              </w:rPr>
              <w:t xml:space="preserve"> amendment to the planning scheme pursu</w:t>
            </w:r>
            <w:r>
              <w:rPr>
                <w:rFonts w:eastAsia="Times New Roman" w:cs="Arial"/>
                <w:sz w:val="18"/>
                <w:lang w:val="en-US"/>
              </w:rPr>
              <w:t xml:space="preserve">ant to Schedule 1, section 2(l) </w:t>
            </w:r>
            <w:r w:rsidRPr="00D72DCA">
              <w:rPr>
                <w:rFonts w:eastAsia="Times New Roman" w:cs="Arial"/>
                <w:sz w:val="18"/>
                <w:lang w:val="en-US"/>
              </w:rPr>
              <w:t xml:space="preserve">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is of a minor nature that does not include zoning changes.</w:t>
            </w:r>
          </w:p>
        </w:tc>
      </w:tr>
      <w:tr w:rsidR="00E824C8" w:rsidRPr="00B5777A" w:rsidTr="00CC7CA9">
        <w:trPr>
          <w:cantSplit/>
        </w:trPr>
        <w:tc>
          <w:tcPr>
            <w:tcW w:w="264" w:type="pct"/>
            <w:shd w:val="clear" w:color="auto" w:fill="FFFFFF" w:themeFill="background1"/>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1310" w:type="pct"/>
            <w:shd w:val="clear" w:color="auto" w:fill="FFFFFF" w:themeFill="background1"/>
          </w:tcPr>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8.2 Overlay codes,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8.2.12 Heritage overlay code,</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8.2.12.3 Performance outcomes and acceptable outcomes,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Table 8.2.12.3—Performance outcomes and acceptable outcomes,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Acceptable outcomes column,</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szCs w:val="18"/>
                <w:lang w:val="en-US"/>
              </w:rPr>
              <w:t>PO26</w:t>
            </w:r>
          </w:p>
        </w:tc>
        <w:tc>
          <w:tcPr>
            <w:tcW w:w="1117" w:type="pct"/>
            <w:shd w:val="clear" w:color="auto" w:fill="FFFFFF" w:themeFill="background1"/>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after ‘appearance’, omit:</w:t>
            </w:r>
          </w:p>
          <w:p w:rsidR="00E824C8" w:rsidRPr="00851A35" w:rsidRDefault="00E824C8" w:rsidP="00CC7CA9">
            <w:pPr>
              <w:spacing w:before="60" w:after="60"/>
              <w:jc w:val="left"/>
              <w:rPr>
                <w:rFonts w:eastAsia="Times New Roman" w:cs="Arial"/>
                <w:sz w:val="18"/>
                <w:szCs w:val="18"/>
                <w:lang w:val="en-US"/>
              </w:rPr>
            </w:pPr>
            <w:r w:rsidRPr="00851A35">
              <w:rPr>
                <w:rFonts w:eastAsia="Times New Roman" w:cs="Arial"/>
                <w:sz w:val="18"/>
                <w:szCs w:val="18"/>
                <w:lang w:val="en-US"/>
              </w:rPr>
              <w:t>‘or significantly impacts on its privacy or amenity’</w:t>
            </w:r>
          </w:p>
        </w:tc>
        <w:tc>
          <w:tcPr>
            <w:tcW w:w="1169" w:type="pct"/>
            <w:shd w:val="clear" w:color="auto" w:fill="FFFFFF" w:themeFill="background1"/>
          </w:tcPr>
          <w:p w:rsidR="00E824C8" w:rsidRPr="00735331" w:rsidRDefault="00E824C8" w:rsidP="00CC7CA9">
            <w:pPr>
              <w:spacing w:before="60" w:after="60"/>
              <w:jc w:val="left"/>
              <w:rPr>
                <w:rFonts w:eastAsia="Times New Roman" w:cs="Arial"/>
                <w:sz w:val="18"/>
                <w:szCs w:val="18"/>
                <w:lang w:val="en-US"/>
              </w:rPr>
            </w:pPr>
          </w:p>
        </w:tc>
        <w:tc>
          <w:tcPr>
            <w:tcW w:w="1140" w:type="pct"/>
            <w:shd w:val="clear" w:color="auto" w:fill="FFFFFF" w:themeFill="background1"/>
          </w:tcPr>
          <w:p w:rsidR="00E824C8" w:rsidRPr="00C15980" w:rsidRDefault="00E824C8" w:rsidP="00CC7CA9">
            <w:pPr>
              <w:spacing w:before="60" w:after="60"/>
              <w:jc w:val="left"/>
              <w:rPr>
                <w:rFonts w:eastAsia="Times New Roman" w:cs="Arial"/>
                <w:sz w:val="18"/>
                <w:lang w:val="en-US"/>
              </w:rPr>
            </w:pPr>
            <w:r>
              <w:rPr>
                <w:rFonts w:eastAsia="Times New Roman" w:cs="Arial"/>
                <w:sz w:val="18"/>
                <w:lang w:val="en-US"/>
              </w:rPr>
              <w:t>Constitutes a minor</w:t>
            </w:r>
            <w:r w:rsidRPr="00D72DCA">
              <w:rPr>
                <w:rFonts w:eastAsia="Times New Roman" w:cs="Arial"/>
                <w:sz w:val="18"/>
                <w:lang w:val="en-US"/>
              </w:rPr>
              <w:t xml:space="preserve"> amendment to the planning scheme pursu</w:t>
            </w:r>
            <w:r>
              <w:rPr>
                <w:rFonts w:eastAsia="Times New Roman" w:cs="Arial"/>
                <w:sz w:val="18"/>
                <w:lang w:val="en-US"/>
              </w:rPr>
              <w:t xml:space="preserve">ant to Schedule 1, section 2(l) </w:t>
            </w:r>
            <w:r w:rsidRPr="00D72DCA">
              <w:rPr>
                <w:rFonts w:eastAsia="Times New Roman" w:cs="Arial"/>
                <w:sz w:val="18"/>
                <w:lang w:val="en-US"/>
              </w:rPr>
              <w:t xml:space="preserve">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is of a minor nature that does not include zoning changes.</w:t>
            </w:r>
          </w:p>
        </w:tc>
      </w:tr>
      <w:tr w:rsidR="00E824C8" w:rsidRPr="00C15980" w:rsidTr="00CC7CA9">
        <w:trPr>
          <w:cantSplit/>
        </w:trPr>
        <w:tc>
          <w:tcPr>
            <w:tcW w:w="264" w:type="pct"/>
            <w:tcBorders>
              <w:top w:val="single" w:sz="4" w:space="0" w:color="auto"/>
              <w:left w:val="single" w:sz="4" w:space="0" w:color="auto"/>
              <w:bottom w:val="single" w:sz="4" w:space="0" w:color="auto"/>
              <w:right w:val="single" w:sz="4" w:space="0" w:color="auto"/>
            </w:tcBorders>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szCs w:val="18"/>
                <w:lang w:val="en-US"/>
              </w:rPr>
            </w:pPr>
          </w:p>
        </w:tc>
        <w:tc>
          <w:tcPr>
            <w:tcW w:w="1310" w:type="pct"/>
            <w:tcBorders>
              <w:top w:val="single" w:sz="4" w:space="0" w:color="auto"/>
              <w:left w:val="single" w:sz="4" w:space="0" w:color="auto"/>
              <w:bottom w:val="single" w:sz="4" w:space="0" w:color="auto"/>
              <w:right w:val="single" w:sz="4" w:space="0" w:color="auto"/>
            </w:tcBorders>
            <w:shd w:val="clear" w:color="auto" w:fill="auto"/>
          </w:tcPr>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8.2 Overlay codes,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8.2.19 Significant landscape tree overlay code,</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8.2.19.3 Performance outcomes and acceptable outcomes,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Table 8.2.19.3.C—Significant landscape trees in specific locations,</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Real property description (lot and plan) column,</w:t>
            </w:r>
          </w:p>
          <w:p w:rsidR="00E824C8" w:rsidRDefault="00E824C8" w:rsidP="00CC7CA9">
            <w:pPr>
              <w:spacing w:before="60" w:after="60"/>
              <w:jc w:val="left"/>
              <w:rPr>
                <w:rFonts w:eastAsia="Times New Roman" w:cs="Arial"/>
                <w:sz w:val="18"/>
                <w:szCs w:val="18"/>
                <w:lang w:val="en-US"/>
              </w:rPr>
            </w:pPr>
            <w:r>
              <w:rPr>
                <w:rFonts w:eastAsia="Times New Roman" w:cs="Arial"/>
                <w:sz w:val="18"/>
                <w:szCs w:val="18"/>
                <w:lang w:val="en-US"/>
              </w:rPr>
              <w:t>Fairfield subheading,</w:t>
            </w:r>
          </w:p>
          <w:p w:rsidR="00E824C8" w:rsidRPr="00735331" w:rsidRDefault="00E824C8" w:rsidP="00CC7CA9">
            <w:pPr>
              <w:spacing w:before="60" w:after="60"/>
              <w:jc w:val="left"/>
              <w:rPr>
                <w:rFonts w:eastAsia="Times New Roman" w:cs="Arial"/>
                <w:sz w:val="18"/>
                <w:szCs w:val="18"/>
                <w:lang w:val="en-US"/>
              </w:rPr>
            </w:pPr>
            <w:r>
              <w:rPr>
                <w:rFonts w:eastAsia="Times New Roman" w:cs="Arial"/>
                <w:sz w:val="18"/>
                <w:szCs w:val="18"/>
                <w:lang w:val="en-US"/>
              </w:rPr>
              <w:t>Seventh row under subheading</w:t>
            </w:r>
          </w:p>
        </w:tc>
        <w:tc>
          <w:tcPr>
            <w:tcW w:w="1117" w:type="pct"/>
            <w:tcBorders>
              <w:top w:val="single" w:sz="4" w:space="0" w:color="auto"/>
              <w:left w:val="single" w:sz="4" w:space="0" w:color="auto"/>
              <w:bottom w:val="single" w:sz="4" w:space="0" w:color="auto"/>
              <w:right w:val="single" w:sz="4" w:space="0" w:color="auto"/>
            </w:tcBorders>
            <w:shd w:val="clear" w:color="auto" w:fill="auto"/>
          </w:tcPr>
          <w:p w:rsidR="00E824C8" w:rsidRDefault="00E824C8" w:rsidP="00CC7CA9">
            <w:pPr>
              <w:spacing w:before="60" w:after="60"/>
              <w:jc w:val="left"/>
              <w:rPr>
                <w:rFonts w:eastAsia="Times New Roman" w:cs="Arial"/>
                <w:i/>
                <w:sz w:val="18"/>
                <w:szCs w:val="18"/>
                <w:lang w:val="en-US"/>
              </w:rPr>
            </w:pPr>
            <w:r>
              <w:rPr>
                <w:rFonts w:eastAsia="Times New Roman" w:cs="Arial"/>
                <w:i/>
                <w:sz w:val="18"/>
                <w:szCs w:val="18"/>
                <w:lang w:val="en-US"/>
              </w:rPr>
              <w:t>omit:</w:t>
            </w:r>
          </w:p>
          <w:p w:rsidR="00E824C8" w:rsidRPr="00926259" w:rsidRDefault="00E824C8" w:rsidP="00CC7CA9">
            <w:pPr>
              <w:spacing w:before="60" w:after="60"/>
              <w:jc w:val="left"/>
              <w:rPr>
                <w:rFonts w:eastAsia="Times New Roman" w:cs="Arial"/>
                <w:sz w:val="18"/>
                <w:szCs w:val="18"/>
                <w:lang w:val="en-US"/>
              </w:rPr>
            </w:pPr>
            <w:r w:rsidRPr="00926259">
              <w:rPr>
                <w:rFonts w:eastAsia="Times New Roman" w:cs="Arial"/>
                <w:sz w:val="18"/>
                <w:szCs w:val="18"/>
                <w:lang w:val="en-US"/>
              </w:rPr>
              <w:t>‘L84-85 RP37252’</w:t>
            </w: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E824C8" w:rsidRPr="00926259" w:rsidRDefault="00E824C8" w:rsidP="00CC7CA9">
            <w:pPr>
              <w:spacing w:before="60" w:after="60"/>
              <w:jc w:val="left"/>
              <w:rPr>
                <w:rFonts w:eastAsia="Times New Roman" w:cs="Arial"/>
                <w:i/>
                <w:sz w:val="18"/>
                <w:szCs w:val="18"/>
                <w:lang w:val="en-US"/>
              </w:rPr>
            </w:pPr>
            <w:r w:rsidRPr="00926259">
              <w:rPr>
                <w:rFonts w:eastAsia="Times New Roman" w:cs="Arial"/>
                <w:i/>
                <w:sz w:val="18"/>
                <w:szCs w:val="18"/>
                <w:lang w:val="en-US"/>
              </w:rPr>
              <w:t>insert:</w:t>
            </w:r>
          </w:p>
          <w:p w:rsidR="00E824C8" w:rsidRPr="001872ED" w:rsidRDefault="00E824C8" w:rsidP="00CC7CA9">
            <w:pPr>
              <w:spacing w:before="60" w:after="60"/>
              <w:jc w:val="left"/>
              <w:rPr>
                <w:rFonts w:eastAsia="Times New Roman" w:cs="Arial"/>
                <w:sz w:val="18"/>
                <w:szCs w:val="18"/>
                <w:lang w:val="en-US"/>
              </w:rPr>
            </w:pPr>
            <w:r w:rsidRPr="001872ED">
              <w:rPr>
                <w:rFonts w:eastAsia="Times New Roman" w:cs="Arial"/>
                <w:sz w:val="18"/>
                <w:szCs w:val="18"/>
                <w:lang w:val="en-US"/>
              </w:rPr>
              <w:t>‘L0-6 BUP1410</w:t>
            </w:r>
            <w:r>
              <w:rPr>
                <w:rFonts w:eastAsia="Times New Roman" w:cs="Arial"/>
                <w:sz w:val="18"/>
                <w:szCs w:val="18"/>
                <w:lang w:val="en-US"/>
              </w:rPr>
              <w:t>’</w:t>
            </w:r>
          </w:p>
        </w:tc>
        <w:tc>
          <w:tcPr>
            <w:tcW w:w="1140" w:type="pct"/>
            <w:tcBorders>
              <w:top w:val="single" w:sz="4" w:space="0" w:color="auto"/>
              <w:left w:val="single" w:sz="4" w:space="0" w:color="auto"/>
              <w:bottom w:val="single" w:sz="4" w:space="0" w:color="auto"/>
              <w:right w:val="single" w:sz="4" w:space="0" w:color="auto"/>
            </w:tcBorders>
          </w:tcPr>
          <w:p w:rsidR="00E824C8" w:rsidRPr="00C15980" w:rsidRDefault="00E824C8" w:rsidP="00CC7CA9">
            <w:pPr>
              <w:spacing w:before="60" w:after="60"/>
              <w:jc w:val="left"/>
              <w:rPr>
                <w:rFonts w:eastAsia="Times New Roman" w:cs="Arial"/>
                <w:sz w:val="18"/>
                <w:lang w:val="en-US"/>
              </w:rPr>
            </w:pPr>
            <w:r w:rsidRPr="00D72DCA">
              <w:rPr>
                <w:rFonts w:eastAsia="Times New Roman" w:cs="Arial"/>
                <w:sz w:val="18"/>
                <w:lang w:val="en-US"/>
              </w:rPr>
              <w:t>Constitutes an administrative amendment to the planning scheme pursu</w:t>
            </w:r>
            <w:r>
              <w:rPr>
                <w:rFonts w:eastAsia="Times New Roman" w:cs="Arial"/>
                <w:sz w:val="18"/>
                <w:lang w:val="en-US"/>
              </w:rPr>
              <w:t>ant to Schedule 1, section 1(a)(iv)</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corrects a factual matter incorrectly stated in the planning scheme.</w:t>
            </w:r>
          </w:p>
        </w:tc>
      </w:tr>
    </w:tbl>
    <w:p w:rsidR="00E824C8" w:rsidRDefault="00E824C8" w:rsidP="00E824C8">
      <w:pPr>
        <w:rPr>
          <w:lang w:val="en-US"/>
        </w:rPr>
      </w:pPr>
    </w:p>
    <w:p w:rsidR="00E824C8" w:rsidRDefault="00E824C8" w:rsidP="00E824C8">
      <w:pPr>
        <w:rPr>
          <w:lang w:val="en-US"/>
        </w:rPr>
      </w:pPr>
      <w:r>
        <w:rPr>
          <w:lang w:val="en-US"/>
        </w:rPr>
        <w:br w:type="page"/>
      </w:r>
    </w:p>
    <w:p w:rsidR="00E824C8" w:rsidRDefault="00E824C8" w:rsidP="00E824C8">
      <w:pPr>
        <w:pStyle w:val="Heading4"/>
        <w:rPr>
          <w:lang w:val="en-US"/>
        </w:rPr>
      </w:pPr>
      <w:r w:rsidRPr="00E824C8">
        <w:rPr>
          <w:lang w:val="en-US"/>
        </w:rPr>
        <w:lastRenderedPageBreak/>
        <w:t>Part 9 Development codes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3768"/>
        <w:gridCol w:w="3160"/>
        <w:gridCol w:w="3400"/>
        <w:gridCol w:w="3131"/>
      </w:tblGrid>
      <w:tr w:rsidR="00E824C8" w:rsidRPr="00516336" w:rsidTr="00CC7CA9">
        <w:trPr>
          <w:tblHeader/>
        </w:trPr>
        <w:tc>
          <w:tcPr>
            <w:tcW w:w="242" w:type="pct"/>
            <w:shd w:val="clear" w:color="auto" w:fill="D9D9D9"/>
          </w:tcPr>
          <w:p w:rsidR="00E824C8" w:rsidRPr="00516336" w:rsidRDefault="00E824C8" w:rsidP="00CC7CA9">
            <w:pPr>
              <w:spacing w:before="60" w:after="60"/>
              <w:jc w:val="left"/>
              <w:rPr>
                <w:rFonts w:eastAsia="Times New Roman" w:cs="Arial"/>
                <w:b/>
                <w:lang w:val="en-US"/>
              </w:rPr>
            </w:pPr>
            <w:r>
              <w:rPr>
                <w:rFonts w:eastAsia="Times New Roman" w:cs="Arial"/>
                <w:b/>
                <w:lang w:val="en-US"/>
              </w:rPr>
              <w:t>Item no.</w:t>
            </w:r>
          </w:p>
        </w:tc>
        <w:tc>
          <w:tcPr>
            <w:tcW w:w="1332" w:type="pct"/>
            <w:shd w:val="clear" w:color="auto" w:fill="D9D9D9"/>
          </w:tcPr>
          <w:p w:rsidR="00E824C8" w:rsidRPr="00516336" w:rsidRDefault="00E824C8" w:rsidP="00CC7CA9">
            <w:pPr>
              <w:spacing w:before="60" w:after="60"/>
              <w:jc w:val="left"/>
              <w:rPr>
                <w:rFonts w:eastAsia="Times New Roman" w:cs="Arial"/>
                <w:i/>
                <w:lang w:val="en-US"/>
              </w:rPr>
            </w:pPr>
            <w:r w:rsidRPr="00516336">
              <w:rPr>
                <w:rFonts w:eastAsia="Times New Roman" w:cs="Arial"/>
                <w:b/>
                <w:i/>
                <w:lang w:val="en-US"/>
              </w:rPr>
              <w:t xml:space="preserve">Brisbane City Plan 2014 </w:t>
            </w:r>
            <w:r w:rsidRPr="00EB39AB">
              <w:rPr>
                <w:rFonts w:eastAsia="Times New Roman" w:cs="Arial"/>
                <w:b/>
                <w:lang w:val="en-US"/>
              </w:rPr>
              <w:t>reference</w:t>
            </w:r>
            <w:r w:rsidRPr="00516336">
              <w:rPr>
                <w:rFonts w:eastAsia="Times New Roman" w:cs="Arial"/>
                <w:b/>
                <w:i/>
                <w:lang w:val="en-US"/>
              </w:rPr>
              <w:t xml:space="preserve"> </w:t>
            </w:r>
          </w:p>
        </w:tc>
        <w:tc>
          <w:tcPr>
            <w:tcW w:w="1117" w:type="pct"/>
            <w:shd w:val="clear" w:color="auto" w:fill="D9D9D9"/>
          </w:tcPr>
          <w:p w:rsidR="00E824C8" w:rsidRPr="00516336" w:rsidRDefault="00E824C8" w:rsidP="00CC7CA9">
            <w:pPr>
              <w:spacing w:before="60" w:after="60"/>
              <w:jc w:val="left"/>
              <w:rPr>
                <w:rFonts w:eastAsia="Times New Roman" w:cs="Arial"/>
                <w:b/>
                <w:lang w:val="en-US"/>
              </w:rPr>
            </w:pPr>
            <w:r w:rsidRPr="00516336">
              <w:rPr>
                <w:rFonts w:eastAsia="Times New Roman" w:cs="Arial"/>
                <w:b/>
                <w:lang w:val="en-US"/>
              </w:rPr>
              <w:t xml:space="preserve">Provision of </w:t>
            </w:r>
            <w:r w:rsidRPr="00516336">
              <w:rPr>
                <w:rFonts w:eastAsia="Times New Roman" w:cs="Arial"/>
                <w:b/>
                <w:i/>
                <w:lang w:val="en-US"/>
              </w:rPr>
              <w:t>Brisbane City Plan</w:t>
            </w:r>
            <w:r w:rsidRPr="00516336">
              <w:rPr>
                <w:rFonts w:eastAsia="Times New Roman" w:cs="Arial"/>
                <w:b/>
                <w:lang w:val="en-US"/>
              </w:rPr>
              <w:t xml:space="preserve"> </w:t>
            </w:r>
            <w:r w:rsidRPr="005037D8">
              <w:rPr>
                <w:rFonts w:eastAsia="Times New Roman" w:cs="Arial"/>
                <w:b/>
                <w:i/>
                <w:lang w:val="en-US"/>
              </w:rPr>
              <w:t>2014</w:t>
            </w:r>
            <w:r>
              <w:rPr>
                <w:rFonts w:eastAsia="Times New Roman" w:cs="Arial"/>
                <w:b/>
                <w:vertAlign w:val="superscript"/>
                <w:lang w:val="en-US"/>
              </w:rPr>
              <w:t xml:space="preserve"> </w:t>
            </w:r>
            <w:r w:rsidRPr="00516336">
              <w:rPr>
                <w:rFonts w:eastAsia="Times New Roman" w:cs="Arial"/>
                <w:b/>
                <w:lang w:val="en-US"/>
              </w:rPr>
              <w:t>to be omitted</w:t>
            </w:r>
          </w:p>
        </w:tc>
        <w:tc>
          <w:tcPr>
            <w:tcW w:w="1202" w:type="pct"/>
            <w:shd w:val="clear" w:color="auto" w:fill="D9D9D9"/>
          </w:tcPr>
          <w:p w:rsidR="00E824C8" w:rsidRPr="00516336" w:rsidRDefault="00E824C8" w:rsidP="00CC7CA9">
            <w:pPr>
              <w:spacing w:before="60" w:after="60"/>
              <w:jc w:val="left"/>
              <w:rPr>
                <w:rFonts w:eastAsia="Times New Roman" w:cs="Arial"/>
                <w:b/>
                <w:lang w:val="en-US"/>
              </w:rPr>
            </w:pPr>
            <w:r w:rsidRPr="00516336">
              <w:rPr>
                <w:rFonts w:eastAsia="Times New Roman" w:cs="Arial"/>
                <w:b/>
                <w:lang w:val="en-US"/>
              </w:rPr>
              <w:t>Provision</w:t>
            </w:r>
            <w:r w:rsidRPr="00516336">
              <w:rPr>
                <w:rFonts w:eastAsia="Times New Roman" w:cs="Arial"/>
                <w:b/>
                <w:i/>
                <w:lang w:val="en-US"/>
              </w:rPr>
              <w:t xml:space="preserve"> </w:t>
            </w:r>
            <w:r w:rsidRPr="00516336">
              <w:rPr>
                <w:rFonts w:eastAsia="Times New Roman" w:cs="Arial"/>
                <w:b/>
                <w:lang w:val="en-US"/>
              </w:rPr>
              <w:t>to be inserted</w:t>
            </w:r>
          </w:p>
        </w:tc>
        <w:tc>
          <w:tcPr>
            <w:tcW w:w="1107" w:type="pct"/>
            <w:shd w:val="clear" w:color="auto" w:fill="D9D9D9"/>
          </w:tcPr>
          <w:p w:rsidR="00E824C8" w:rsidRPr="00516336" w:rsidRDefault="00E824C8" w:rsidP="00CC7CA9">
            <w:pPr>
              <w:spacing w:before="60" w:after="60"/>
              <w:jc w:val="left"/>
              <w:rPr>
                <w:rFonts w:eastAsia="Times New Roman" w:cs="Arial"/>
                <w:b/>
                <w:lang w:val="en-US"/>
              </w:rPr>
            </w:pPr>
            <w:r>
              <w:rPr>
                <w:rFonts w:eastAsia="Times New Roman" w:cs="Arial"/>
                <w:b/>
                <w:lang w:val="en-US"/>
              </w:rPr>
              <w:t>Reason</w:t>
            </w:r>
          </w:p>
        </w:tc>
      </w:tr>
      <w:tr w:rsidR="00E824C8" w:rsidRPr="00B5777A" w:rsidTr="00CC7CA9">
        <w:tc>
          <w:tcPr>
            <w:tcW w:w="242"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lang w:val="en-US"/>
              </w:rPr>
            </w:pPr>
          </w:p>
        </w:tc>
        <w:tc>
          <w:tcPr>
            <w:tcW w:w="1332" w:type="pct"/>
            <w:shd w:val="clear" w:color="auto" w:fill="auto"/>
          </w:tcPr>
          <w:p w:rsidR="00E824C8" w:rsidRDefault="00E824C8" w:rsidP="00CC7CA9">
            <w:pPr>
              <w:spacing w:before="60" w:after="60"/>
              <w:jc w:val="left"/>
              <w:rPr>
                <w:rFonts w:eastAsia="Times New Roman" w:cs="Arial"/>
                <w:sz w:val="18"/>
                <w:lang w:val="en-US"/>
              </w:rPr>
            </w:pPr>
            <w:r w:rsidRPr="00B87256">
              <w:rPr>
                <w:rFonts w:eastAsia="Times New Roman" w:cs="Arial"/>
                <w:sz w:val="18"/>
                <w:lang w:val="en-US"/>
              </w:rPr>
              <w:t>9.3 Use codes,</w:t>
            </w:r>
          </w:p>
          <w:p w:rsidR="00E824C8" w:rsidRDefault="00E824C8" w:rsidP="00CC7CA9">
            <w:pPr>
              <w:spacing w:before="60" w:after="60"/>
              <w:jc w:val="left"/>
              <w:rPr>
                <w:rFonts w:eastAsia="Times New Roman" w:cs="Arial"/>
                <w:sz w:val="18"/>
                <w:lang w:val="en-US"/>
              </w:rPr>
            </w:pPr>
            <w:r w:rsidRPr="00B87256">
              <w:rPr>
                <w:rFonts w:eastAsia="Times New Roman" w:cs="Arial"/>
                <w:sz w:val="18"/>
                <w:lang w:val="en-US"/>
              </w:rPr>
              <w:t>9.3.3 Centre or mixed use code</w:t>
            </w:r>
            <w:r>
              <w:rPr>
                <w:rFonts w:eastAsia="Times New Roman" w:cs="Arial"/>
                <w:sz w:val="18"/>
                <w:lang w:val="en-US"/>
              </w:rPr>
              <w:t>,</w:t>
            </w:r>
          </w:p>
          <w:p w:rsidR="00E824C8" w:rsidRDefault="00E824C8" w:rsidP="00CC7CA9">
            <w:pPr>
              <w:spacing w:before="60" w:after="60"/>
              <w:jc w:val="left"/>
              <w:rPr>
                <w:rFonts w:eastAsia="Times New Roman" w:cs="Arial"/>
                <w:sz w:val="18"/>
                <w:lang w:val="en-US"/>
              </w:rPr>
            </w:pPr>
            <w:r w:rsidRPr="00B87256">
              <w:rPr>
                <w:rFonts w:eastAsia="Times New Roman" w:cs="Arial"/>
                <w:sz w:val="18"/>
                <w:lang w:val="en-US"/>
              </w:rPr>
              <w:t>9.3.3.2 Purpose</w:t>
            </w:r>
            <w:r>
              <w:rPr>
                <w:rFonts w:eastAsia="Times New Roman" w:cs="Arial"/>
                <w:sz w:val="18"/>
                <w:lang w:val="en-US"/>
              </w:rPr>
              <w:t>,</w:t>
            </w:r>
          </w:p>
          <w:p w:rsidR="00E824C8" w:rsidRPr="00E41968" w:rsidRDefault="00E824C8" w:rsidP="00CC7CA9">
            <w:pPr>
              <w:spacing w:before="60" w:after="60"/>
              <w:jc w:val="left"/>
              <w:rPr>
                <w:rFonts w:eastAsia="Times New Roman" w:cs="Arial"/>
                <w:sz w:val="18"/>
                <w:lang w:val="en-US"/>
              </w:rPr>
            </w:pPr>
            <w:r>
              <w:rPr>
                <w:rFonts w:eastAsia="Times New Roman" w:cs="Arial"/>
                <w:sz w:val="18"/>
                <w:lang w:val="en-US"/>
              </w:rPr>
              <w:t>Item (2)</w:t>
            </w:r>
          </w:p>
        </w:tc>
        <w:tc>
          <w:tcPr>
            <w:tcW w:w="1117" w:type="pct"/>
            <w:shd w:val="clear" w:color="auto" w:fill="auto"/>
          </w:tcPr>
          <w:p w:rsidR="00E824C8" w:rsidRPr="00B87256" w:rsidRDefault="00E824C8" w:rsidP="00CC7CA9">
            <w:pPr>
              <w:spacing w:before="60" w:after="60"/>
              <w:jc w:val="left"/>
              <w:rPr>
                <w:rFonts w:eastAsia="Times New Roman" w:cs="Arial"/>
                <w:sz w:val="18"/>
                <w:lang w:val="en-US"/>
              </w:rPr>
            </w:pPr>
          </w:p>
        </w:tc>
        <w:tc>
          <w:tcPr>
            <w:tcW w:w="1202" w:type="pct"/>
            <w:shd w:val="clear" w:color="auto" w:fill="auto"/>
          </w:tcPr>
          <w:p w:rsidR="00E824C8" w:rsidRDefault="00E824C8" w:rsidP="00CC7CA9">
            <w:pPr>
              <w:spacing w:before="60" w:after="60"/>
              <w:jc w:val="left"/>
              <w:rPr>
                <w:rFonts w:eastAsia="Times New Roman" w:cs="Arial"/>
                <w:i/>
                <w:sz w:val="18"/>
                <w:lang w:val="en-US"/>
              </w:rPr>
            </w:pPr>
            <w:r>
              <w:rPr>
                <w:rFonts w:eastAsia="Times New Roman" w:cs="Arial"/>
                <w:i/>
                <w:sz w:val="18"/>
                <w:lang w:val="en-US"/>
              </w:rPr>
              <w:t>after item (2)(s) in its entirety, insert:</w:t>
            </w:r>
          </w:p>
          <w:p w:rsidR="00E824C8" w:rsidRPr="000866C8" w:rsidRDefault="00E824C8" w:rsidP="00CC7CA9">
            <w:pPr>
              <w:spacing w:before="60" w:after="60"/>
              <w:jc w:val="left"/>
              <w:rPr>
                <w:rFonts w:eastAsia="Times New Roman" w:cs="Arial"/>
                <w:i/>
                <w:sz w:val="18"/>
                <w:lang w:val="en-US"/>
              </w:rPr>
            </w:pPr>
            <w:r>
              <w:rPr>
                <w:rFonts w:eastAsia="Times New Roman" w:cs="Arial"/>
                <w:sz w:val="18"/>
                <w:lang w:val="en-US"/>
              </w:rPr>
              <w:t>‘</w:t>
            </w:r>
            <w:r w:rsidRPr="00B87256">
              <w:rPr>
                <w:rFonts w:eastAsia="Times New Roman" w:cs="Arial"/>
                <w:sz w:val="18"/>
                <w:lang w:val="en-US"/>
              </w:rPr>
              <w:t>(t)</w:t>
            </w:r>
            <w:r>
              <w:rPr>
                <w:rFonts w:eastAsia="Times New Roman" w:cs="Arial"/>
                <w:sz w:val="18"/>
                <w:lang w:val="en-US"/>
              </w:rPr>
              <w:t xml:space="preserve"> </w:t>
            </w:r>
            <w:r w:rsidRPr="00B87256">
              <w:rPr>
                <w:rFonts w:eastAsia="Times New Roman" w:cs="Arial"/>
                <w:sz w:val="18"/>
                <w:lang w:val="en-US"/>
              </w:rPr>
              <w:t>Development for an adult store is not accommodated in the Neighbourhood centre zone or Mixed use zone, or wh</w:t>
            </w:r>
            <w:r>
              <w:rPr>
                <w:rFonts w:eastAsia="Times New Roman" w:cs="Arial"/>
                <w:sz w:val="18"/>
                <w:lang w:val="en-US"/>
              </w:rPr>
              <w:t xml:space="preserve">ere in </w:t>
            </w:r>
            <w:r w:rsidRPr="00B87256">
              <w:rPr>
                <w:rFonts w:eastAsia="Times New Roman" w:cs="Arial"/>
                <w:sz w:val="18"/>
                <w:lang w:val="en-US"/>
              </w:rPr>
              <w:t xml:space="preserve">proximity to an existing childcare centre, place of worship or educational establishment that caters for children of primary </w:t>
            </w:r>
            <w:r>
              <w:rPr>
                <w:rFonts w:eastAsia="Times New Roman" w:cs="Arial"/>
                <w:sz w:val="18"/>
                <w:lang w:val="en-US"/>
              </w:rPr>
              <w:t>or</w:t>
            </w:r>
            <w:r w:rsidRPr="00B87256">
              <w:rPr>
                <w:rFonts w:eastAsia="Times New Roman" w:cs="Arial"/>
                <w:sz w:val="18"/>
                <w:lang w:val="en-US"/>
              </w:rPr>
              <w:t xml:space="preserve"> secondary school age.</w:t>
            </w:r>
            <w:r>
              <w:rPr>
                <w:rFonts w:eastAsia="Times New Roman" w:cs="Arial"/>
                <w:sz w:val="18"/>
                <w:lang w:val="en-US"/>
              </w:rPr>
              <w:t>’</w:t>
            </w:r>
          </w:p>
        </w:tc>
        <w:tc>
          <w:tcPr>
            <w:tcW w:w="1107" w:type="pct"/>
          </w:tcPr>
          <w:p w:rsidR="00E824C8" w:rsidRPr="009A3910" w:rsidRDefault="00E824C8" w:rsidP="00CC7CA9">
            <w:pPr>
              <w:spacing w:before="60" w:after="60"/>
              <w:jc w:val="left"/>
              <w:rPr>
                <w:rFonts w:eastAsia="Times New Roman" w:cs="Arial"/>
                <w:sz w:val="18"/>
                <w:lang w:val="en-US"/>
              </w:rPr>
            </w:pPr>
            <w:r>
              <w:rPr>
                <w:rFonts w:eastAsia="Times New Roman" w:cs="Arial"/>
                <w:sz w:val="18"/>
                <w:lang w:val="en-US"/>
              </w:rPr>
              <w:t>Constitutes a minor</w:t>
            </w:r>
            <w:r w:rsidRPr="00D72DCA">
              <w:rPr>
                <w:rFonts w:eastAsia="Times New Roman" w:cs="Arial"/>
                <w:sz w:val="18"/>
                <w:lang w:val="en-US"/>
              </w:rPr>
              <w:t xml:space="preserve"> amendment to the planning scheme pursu</w:t>
            </w:r>
            <w:r>
              <w:rPr>
                <w:rFonts w:eastAsia="Times New Roman" w:cs="Arial"/>
                <w:sz w:val="18"/>
                <w:lang w:val="en-US"/>
              </w:rPr>
              <w:t xml:space="preserve">ant to Schedule 1, section 2(l) </w:t>
            </w:r>
            <w:r w:rsidRPr="00D72DCA">
              <w:rPr>
                <w:rFonts w:eastAsia="Times New Roman" w:cs="Arial"/>
                <w:sz w:val="18"/>
                <w:lang w:val="en-US"/>
              </w:rPr>
              <w:t xml:space="preserve">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is of a minor nature that does not include zoning changes.</w:t>
            </w:r>
          </w:p>
        </w:tc>
      </w:tr>
      <w:tr w:rsidR="00E824C8" w:rsidRPr="00B5777A" w:rsidTr="00CC7CA9">
        <w:tc>
          <w:tcPr>
            <w:tcW w:w="242"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lang w:val="en-US"/>
              </w:rPr>
            </w:pPr>
          </w:p>
        </w:tc>
        <w:tc>
          <w:tcPr>
            <w:tcW w:w="1332" w:type="pct"/>
            <w:shd w:val="clear" w:color="auto" w:fill="auto"/>
          </w:tcPr>
          <w:p w:rsidR="00E824C8" w:rsidRPr="005D2309" w:rsidRDefault="00E824C8" w:rsidP="00CC7CA9">
            <w:pPr>
              <w:spacing w:before="60" w:after="60"/>
              <w:jc w:val="left"/>
              <w:rPr>
                <w:rFonts w:eastAsia="Times New Roman" w:cs="Arial"/>
                <w:sz w:val="18"/>
                <w:lang w:val="en-US"/>
              </w:rPr>
            </w:pPr>
            <w:r w:rsidRPr="005D2309">
              <w:rPr>
                <w:rFonts w:eastAsia="Times New Roman" w:cs="Arial"/>
                <w:sz w:val="18"/>
                <w:lang w:val="en-US"/>
              </w:rPr>
              <w:t>9.3 Use codes,</w:t>
            </w:r>
          </w:p>
          <w:p w:rsidR="00E824C8" w:rsidRDefault="00E824C8" w:rsidP="00CC7CA9">
            <w:pPr>
              <w:spacing w:before="60" w:after="60"/>
              <w:jc w:val="left"/>
              <w:rPr>
                <w:rFonts w:eastAsia="Times New Roman" w:cs="Arial"/>
                <w:sz w:val="18"/>
                <w:lang w:val="en-US"/>
              </w:rPr>
            </w:pPr>
            <w:r w:rsidRPr="005D2309">
              <w:rPr>
                <w:rFonts w:eastAsia="Times New Roman" w:cs="Arial"/>
                <w:sz w:val="18"/>
                <w:lang w:val="en-US"/>
              </w:rPr>
              <w:t>9.3.3 Centre or mixed use code,</w:t>
            </w:r>
          </w:p>
          <w:p w:rsidR="00E824C8" w:rsidRPr="005D2309" w:rsidRDefault="00E824C8" w:rsidP="00CC7CA9">
            <w:pPr>
              <w:spacing w:before="60" w:after="60"/>
              <w:jc w:val="left"/>
              <w:rPr>
                <w:rFonts w:eastAsia="Times New Roman" w:cs="Arial"/>
                <w:sz w:val="18"/>
                <w:lang w:val="en-US"/>
              </w:rPr>
            </w:pPr>
            <w:r w:rsidRPr="005D2309">
              <w:rPr>
                <w:rFonts w:eastAsia="Times New Roman" w:cs="Arial"/>
                <w:sz w:val="18"/>
                <w:lang w:val="en-US"/>
              </w:rPr>
              <w:t>9.3.3.3 Performance outcomes and acceptable outcomes</w:t>
            </w:r>
            <w:r>
              <w:rPr>
                <w:rFonts w:eastAsia="Times New Roman" w:cs="Arial"/>
                <w:sz w:val="18"/>
                <w:lang w:val="en-US"/>
              </w:rPr>
              <w:t>,</w:t>
            </w:r>
          </w:p>
          <w:p w:rsidR="00E824C8" w:rsidRPr="00B87256" w:rsidRDefault="00E824C8" w:rsidP="00CC7CA9">
            <w:pPr>
              <w:spacing w:before="60" w:after="60"/>
              <w:jc w:val="left"/>
              <w:rPr>
                <w:rFonts w:eastAsia="Times New Roman" w:cs="Arial"/>
                <w:sz w:val="18"/>
                <w:lang w:val="en-US"/>
              </w:rPr>
            </w:pPr>
            <w:r w:rsidRPr="005D2309">
              <w:rPr>
                <w:rFonts w:eastAsia="Times New Roman" w:cs="Arial"/>
                <w:sz w:val="18"/>
                <w:lang w:val="en-US"/>
              </w:rPr>
              <w:t>Table 9.3.3.3.A—Performance outcomes and acceptable outcomes</w:t>
            </w:r>
          </w:p>
        </w:tc>
        <w:tc>
          <w:tcPr>
            <w:tcW w:w="1117" w:type="pct"/>
            <w:shd w:val="clear" w:color="auto" w:fill="auto"/>
          </w:tcPr>
          <w:p w:rsidR="00E824C8" w:rsidRPr="00B87256" w:rsidRDefault="00E824C8" w:rsidP="00CC7CA9">
            <w:pPr>
              <w:spacing w:before="60" w:after="60"/>
              <w:jc w:val="left"/>
              <w:rPr>
                <w:rFonts w:eastAsia="Times New Roman" w:cs="Arial"/>
                <w:sz w:val="18"/>
                <w:lang w:val="en-US"/>
              </w:rPr>
            </w:pPr>
          </w:p>
        </w:tc>
        <w:tc>
          <w:tcPr>
            <w:tcW w:w="1202" w:type="pct"/>
            <w:shd w:val="clear" w:color="auto" w:fill="auto"/>
          </w:tcPr>
          <w:p w:rsidR="00E824C8" w:rsidRDefault="00E824C8" w:rsidP="00CC7CA9">
            <w:pPr>
              <w:spacing w:before="60" w:after="60"/>
              <w:jc w:val="left"/>
              <w:rPr>
                <w:rFonts w:eastAsia="Times New Roman" w:cs="Arial"/>
                <w:i/>
                <w:sz w:val="18"/>
                <w:lang w:val="en-US"/>
              </w:rPr>
            </w:pPr>
            <w:r>
              <w:rPr>
                <w:rFonts w:eastAsia="Times New Roman" w:cs="Arial"/>
                <w:i/>
                <w:sz w:val="18"/>
                <w:lang w:val="en-US"/>
              </w:rPr>
              <w:t>before ‘</w:t>
            </w:r>
            <w:r w:rsidRPr="005D2309">
              <w:rPr>
                <w:rFonts w:eastAsia="Times New Roman" w:cs="Arial"/>
                <w:i/>
                <w:sz w:val="18"/>
                <w:lang w:val="en-US"/>
              </w:rPr>
              <w:t>Section B—If for assessable development involving demolition</w:t>
            </w:r>
            <w:r>
              <w:rPr>
                <w:rFonts w:eastAsia="Times New Roman" w:cs="Arial"/>
                <w:i/>
                <w:sz w:val="18"/>
                <w:lang w:val="en-US"/>
              </w:rPr>
              <w:t>’ row, insert:</w:t>
            </w:r>
          </w:p>
          <w:p w:rsidR="00E824C8" w:rsidRPr="0026317F" w:rsidRDefault="00E824C8" w:rsidP="00CC7CA9">
            <w:pPr>
              <w:spacing w:before="60" w:after="60"/>
              <w:jc w:val="left"/>
              <w:rPr>
                <w:rFonts w:eastAsia="Times New Roman" w:cs="Arial"/>
                <w:sz w:val="18"/>
                <w:lang w:val="en-US"/>
              </w:rPr>
            </w:pPr>
            <w:r w:rsidRPr="0026317F">
              <w:rPr>
                <w:rFonts w:eastAsia="Times New Roman" w:cs="Arial"/>
                <w:sz w:val="1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610"/>
            </w:tblGrid>
            <w:tr w:rsidR="00E824C8" w:rsidRPr="00BD2B90" w:rsidTr="00CC7CA9">
              <w:tc>
                <w:tcPr>
                  <w:tcW w:w="8522" w:type="dxa"/>
                  <w:gridSpan w:val="2"/>
                  <w:shd w:val="clear" w:color="auto" w:fill="auto"/>
                </w:tcPr>
                <w:p w:rsidR="00E824C8" w:rsidRPr="00BD2B90" w:rsidRDefault="00E824C8" w:rsidP="00CC7CA9">
                  <w:pPr>
                    <w:pStyle w:val="QPPTableTextBold"/>
                    <w:rPr>
                      <w:rFonts w:ascii="Arial" w:hAnsi="Arial"/>
                      <w:sz w:val="18"/>
                      <w:szCs w:val="18"/>
                    </w:rPr>
                  </w:pPr>
                  <w:r w:rsidRPr="00BD2B90">
                    <w:rPr>
                      <w:rFonts w:ascii="Arial" w:hAnsi="Arial"/>
                      <w:sz w:val="18"/>
                      <w:szCs w:val="18"/>
                    </w:rPr>
                    <w:t>Additional criteria for development if for an adult store</w:t>
                  </w:r>
                </w:p>
              </w:tc>
            </w:tr>
            <w:tr w:rsidR="00E824C8" w:rsidRPr="00BD2B90" w:rsidTr="00CC7CA9">
              <w:tc>
                <w:tcPr>
                  <w:tcW w:w="4261" w:type="dxa"/>
                  <w:shd w:val="clear" w:color="auto" w:fill="auto"/>
                </w:tcPr>
                <w:p w:rsidR="00E824C8" w:rsidRPr="00345763" w:rsidRDefault="00E824C8" w:rsidP="00CC7CA9">
                  <w:pPr>
                    <w:pStyle w:val="QPPTableTextBold"/>
                    <w:rPr>
                      <w:rFonts w:ascii="Arial" w:hAnsi="Arial"/>
                      <w:sz w:val="18"/>
                      <w:szCs w:val="18"/>
                    </w:rPr>
                  </w:pPr>
                  <w:r w:rsidRPr="00345763">
                    <w:rPr>
                      <w:rFonts w:ascii="Arial" w:hAnsi="Arial"/>
                      <w:sz w:val="18"/>
                      <w:szCs w:val="18"/>
                    </w:rPr>
                    <w:t>PO11</w:t>
                  </w:r>
                </w:p>
                <w:p w:rsidR="00E824C8" w:rsidRPr="00345763" w:rsidRDefault="00E824C8" w:rsidP="00CC7CA9">
                  <w:pPr>
                    <w:pStyle w:val="QPPTableTextBody"/>
                  </w:pPr>
                  <w:r w:rsidRPr="00345763">
                    <w:t xml:space="preserve">Development for an adult store is located to avoid a conflict with an existing childcare centre, place of worship or educational establishment that caters for children of primary </w:t>
                  </w:r>
                  <w:r>
                    <w:t>or</w:t>
                  </w:r>
                  <w:r w:rsidRPr="00345763">
                    <w:t xml:space="preserve"> secondary school age.</w:t>
                  </w:r>
                </w:p>
              </w:tc>
              <w:tc>
                <w:tcPr>
                  <w:tcW w:w="4261" w:type="dxa"/>
                  <w:shd w:val="clear" w:color="auto" w:fill="auto"/>
                </w:tcPr>
                <w:p w:rsidR="00E824C8" w:rsidRPr="00345763" w:rsidRDefault="00E824C8" w:rsidP="00CC7CA9">
                  <w:pPr>
                    <w:pStyle w:val="QPPTableTextBold"/>
                    <w:rPr>
                      <w:rFonts w:ascii="Arial" w:hAnsi="Arial"/>
                      <w:sz w:val="18"/>
                      <w:szCs w:val="18"/>
                    </w:rPr>
                  </w:pPr>
                  <w:r w:rsidRPr="00345763">
                    <w:rPr>
                      <w:rFonts w:ascii="Arial" w:hAnsi="Arial"/>
                      <w:sz w:val="18"/>
                      <w:szCs w:val="18"/>
                    </w:rPr>
                    <w:t>AO11</w:t>
                  </w:r>
                </w:p>
                <w:p w:rsidR="00E824C8" w:rsidRPr="00345763" w:rsidRDefault="00E824C8" w:rsidP="00CC7CA9">
                  <w:pPr>
                    <w:pStyle w:val="QPPTableTextBody"/>
                  </w:pPr>
                  <w:r w:rsidRPr="00345763">
                    <w:t xml:space="preserve">Development for an adult store is separated from an existing childcare centre, place of worship or educational establishment that caters for children of primary </w:t>
                  </w:r>
                  <w:r>
                    <w:t>or</w:t>
                  </w:r>
                  <w:r w:rsidRPr="00345763">
                    <w:t xml:space="preserve"> secondary school age, by the greater of the following:</w:t>
                  </w:r>
                </w:p>
                <w:p w:rsidR="00E824C8" w:rsidRPr="00345763" w:rsidRDefault="00E824C8" w:rsidP="00CC7CA9">
                  <w:pPr>
                    <w:pStyle w:val="HGTableBullet2"/>
                    <w:numPr>
                      <w:ilvl w:val="0"/>
                      <w:numId w:val="28"/>
                    </w:numPr>
                    <w:rPr>
                      <w:rFonts w:ascii="Arial" w:hAnsi="Arial"/>
                      <w:sz w:val="18"/>
                      <w:szCs w:val="18"/>
                    </w:rPr>
                  </w:pPr>
                  <w:r w:rsidRPr="00345763">
                    <w:rPr>
                      <w:rFonts w:ascii="Arial" w:hAnsi="Arial"/>
                      <w:sz w:val="18"/>
                      <w:szCs w:val="18"/>
                    </w:rPr>
                    <w:t xml:space="preserve">200m according to the shortest route a person may </w:t>
                  </w:r>
                  <w:r w:rsidRPr="00345763">
                    <w:rPr>
                      <w:rFonts w:ascii="Arial" w:hAnsi="Arial"/>
                      <w:sz w:val="18"/>
                      <w:szCs w:val="18"/>
                    </w:rPr>
                    <w:lastRenderedPageBreak/>
                    <w:t>lawfully take, by vehicle or on foot; or</w:t>
                  </w:r>
                </w:p>
                <w:p w:rsidR="00E824C8" w:rsidRPr="00345763" w:rsidRDefault="00E824C8" w:rsidP="00CC7CA9">
                  <w:pPr>
                    <w:pStyle w:val="HGTableBullet2"/>
                    <w:rPr>
                      <w:rFonts w:ascii="Arial" w:hAnsi="Arial"/>
                      <w:sz w:val="18"/>
                      <w:szCs w:val="18"/>
                    </w:rPr>
                  </w:pPr>
                  <w:r w:rsidRPr="00345763">
                    <w:rPr>
                      <w:rFonts w:ascii="Arial" w:hAnsi="Arial"/>
                      <w:sz w:val="18"/>
                      <w:szCs w:val="18"/>
                    </w:rPr>
                    <w:t>100m measured in a straight line.</w:t>
                  </w:r>
                </w:p>
              </w:tc>
            </w:tr>
          </w:tbl>
          <w:p w:rsidR="00E824C8" w:rsidRPr="00BD2B90" w:rsidRDefault="00E824C8" w:rsidP="00CC7CA9">
            <w:pPr>
              <w:spacing w:before="60" w:after="60"/>
              <w:jc w:val="left"/>
              <w:rPr>
                <w:rFonts w:eastAsia="Times New Roman" w:cs="Arial"/>
                <w:sz w:val="18"/>
                <w:lang w:val="en-US"/>
              </w:rPr>
            </w:pPr>
            <w:r>
              <w:rPr>
                <w:rFonts w:eastAsia="Times New Roman" w:cs="Arial"/>
                <w:sz w:val="18"/>
                <w:lang w:val="en-US"/>
              </w:rPr>
              <w:lastRenderedPageBreak/>
              <w:t>’</w:t>
            </w:r>
          </w:p>
          <w:p w:rsidR="00E824C8" w:rsidRDefault="00E824C8" w:rsidP="00CC7CA9">
            <w:pPr>
              <w:spacing w:before="60" w:after="60"/>
              <w:jc w:val="left"/>
              <w:rPr>
                <w:rFonts w:eastAsia="Times New Roman" w:cs="Arial"/>
                <w:i/>
                <w:sz w:val="18"/>
                <w:lang w:val="en-US"/>
              </w:rPr>
            </w:pPr>
            <w:r w:rsidRPr="002E55E5">
              <w:rPr>
                <w:rFonts w:eastAsia="Times New Roman" w:cs="Arial"/>
                <w:i/>
                <w:sz w:val="18"/>
                <w:lang w:val="en-US"/>
              </w:rPr>
              <w:t xml:space="preserve">, and update the subsequent </w:t>
            </w:r>
            <w:r>
              <w:rPr>
                <w:rFonts w:eastAsia="Times New Roman" w:cs="Arial"/>
                <w:i/>
                <w:sz w:val="18"/>
                <w:lang w:val="en-US"/>
              </w:rPr>
              <w:t xml:space="preserve">AO and PO </w:t>
            </w:r>
            <w:r w:rsidRPr="002E55E5">
              <w:rPr>
                <w:rFonts w:eastAsia="Times New Roman" w:cs="Arial"/>
                <w:i/>
                <w:sz w:val="18"/>
                <w:lang w:val="en-US"/>
              </w:rPr>
              <w:t>numbering accordingly.</w:t>
            </w:r>
          </w:p>
        </w:tc>
        <w:tc>
          <w:tcPr>
            <w:tcW w:w="1107" w:type="pct"/>
          </w:tcPr>
          <w:p w:rsidR="00E824C8" w:rsidRPr="00BE5933" w:rsidRDefault="00E824C8" w:rsidP="00CC7CA9">
            <w:pPr>
              <w:spacing w:before="60" w:after="60"/>
              <w:jc w:val="left"/>
              <w:rPr>
                <w:rFonts w:eastAsia="Times New Roman" w:cs="Arial"/>
                <w:sz w:val="18"/>
                <w:highlight w:val="yellow"/>
                <w:lang w:val="en-US"/>
              </w:rPr>
            </w:pPr>
            <w:r>
              <w:rPr>
                <w:rFonts w:eastAsia="Times New Roman" w:cs="Arial"/>
                <w:sz w:val="18"/>
                <w:lang w:val="en-US"/>
              </w:rPr>
              <w:lastRenderedPageBreak/>
              <w:t>Constitutes a minor</w:t>
            </w:r>
            <w:r w:rsidRPr="00D72DCA">
              <w:rPr>
                <w:rFonts w:eastAsia="Times New Roman" w:cs="Arial"/>
                <w:sz w:val="18"/>
                <w:lang w:val="en-US"/>
              </w:rPr>
              <w:t xml:space="preserve"> amendment to the planning scheme pursu</w:t>
            </w:r>
            <w:r>
              <w:rPr>
                <w:rFonts w:eastAsia="Times New Roman" w:cs="Arial"/>
                <w:sz w:val="18"/>
                <w:lang w:val="en-US"/>
              </w:rPr>
              <w:t xml:space="preserve">ant to Schedule 1, section 2(l) </w:t>
            </w:r>
            <w:r w:rsidRPr="00D72DCA">
              <w:rPr>
                <w:rFonts w:eastAsia="Times New Roman" w:cs="Arial"/>
                <w:sz w:val="18"/>
                <w:lang w:val="en-US"/>
              </w:rPr>
              <w:t xml:space="preserve">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is of a minor nature that does not include zoning changes.</w:t>
            </w:r>
          </w:p>
        </w:tc>
      </w:tr>
      <w:tr w:rsidR="00E824C8" w:rsidRPr="00B5777A" w:rsidTr="00CC7CA9">
        <w:tc>
          <w:tcPr>
            <w:tcW w:w="242"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lang w:val="en-US"/>
              </w:rPr>
            </w:pPr>
          </w:p>
        </w:tc>
        <w:tc>
          <w:tcPr>
            <w:tcW w:w="1332" w:type="pct"/>
            <w:shd w:val="clear" w:color="auto" w:fill="auto"/>
          </w:tcPr>
          <w:p w:rsidR="00E824C8" w:rsidRDefault="00E824C8" w:rsidP="00CC7CA9">
            <w:pPr>
              <w:spacing w:before="60" w:after="60"/>
              <w:jc w:val="left"/>
              <w:rPr>
                <w:rFonts w:eastAsia="Times New Roman" w:cs="Arial"/>
                <w:sz w:val="18"/>
                <w:lang w:val="en-US"/>
              </w:rPr>
            </w:pPr>
            <w:r w:rsidRPr="00E41968">
              <w:rPr>
                <w:rFonts w:eastAsia="Times New Roman" w:cs="Arial"/>
                <w:sz w:val="18"/>
                <w:lang w:val="en-US"/>
              </w:rPr>
              <w:t>9.3 Use codes</w:t>
            </w:r>
            <w:r>
              <w:rPr>
                <w:rFonts w:eastAsia="Times New Roman" w:cs="Arial"/>
                <w:sz w:val="18"/>
                <w:lang w:val="en-US"/>
              </w:rPr>
              <w:t>,</w:t>
            </w:r>
          </w:p>
          <w:p w:rsidR="00E824C8" w:rsidRDefault="00E824C8" w:rsidP="00CC7CA9">
            <w:pPr>
              <w:spacing w:before="60" w:after="60"/>
              <w:jc w:val="left"/>
              <w:rPr>
                <w:rFonts w:eastAsia="Times New Roman" w:cs="Arial"/>
                <w:sz w:val="18"/>
                <w:lang w:val="en-US"/>
              </w:rPr>
            </w:pPr>
            <w:r w:rsidRPr="00D9668C">
              <w:rPr>
                <w:rFonts w:eastAsia="Times New Roman" w:cs="Arial"/>
                <w:sz w:val="18"/>
                <w:lang w:val="en-US"/>
              </w:rPr>
              <w:t>9.3.8 Dwelling house (small lot) code</w:t>
            </w:r>
            <w:r>
              <w:rPr>
                <w:rFonts w:eastAsia="Times New Roman" w:cs="Arial"/>
                <w:sz w:val="18"/>
                <w:lang w:val="en-US"/>
              </w:rPr>
              <w:t xml:space="preserve">, </w:t>
            </w:r>
          </w:p>
          <w:p w:rsidR="00E824C8" w:rsidRDefault="00E824C8" w:rsidP="00CC7CA9">
            <w:pPr>
              <w:spacing w:before="60" w:after="60"/>
              <w:jc w:val="left"/>
              <w:rPr>
                <w:rFonts w:eastAsia="Times New Roman" w:cs="Arial"/>
                <w:sz w:val="18"/>
                <w:lang w:val="en-US"/>
              </w:rPr>
            </w:pPr>
            <w:r w:rsidRPr="00A42DA0">
              <w:rPr>
                <w:rFonts w:eastAsia="Times New Roman" w:cs="Arial"/>
                <w:sz w:val="18"/>
                <w:lang w:val="en-US"/>
              </w:rPr>
              <w:t>9.3.8.3 Performance outcomes and acceptable outcomes</w:t>
            </w:r>
            <w:r>
              <w:rPr>
                <w:rFonts w:eastAsia="Times New Roman" w:cs="Arial"/>
                <w:sz w:val="18"/>
                <w:lang w:val="en-US"/>
              </w:rPr>
              <w:t>,</w:t>
            </w:r>
          </w:p>
          <w:p w:rsidR="00E824C8" w:rsidRDefault="00E824C8" w:rsidP="00CC7CA9">
            <w:pPr>
              <w:spacing w:before="60" w:after="60"/>
              <w:jc w:val="left"/>
              <w:rPr>
                <w:rFonts w:eastAsia="Times New Roman" w:cs="Arial"/>
                <w:sz w:val="18"/>
                <w:lang w:val="en-US"/>
              </w:rPr>
            </w:pPr>
            <w:r w:rsidRPr="00D9668C">
              <w:rPr>
                <w:rFonts w:eastAsia="Times New Roman" w:cs="Arial"/>
                <w:sz w:val="18"/>
                <w:lang w:val="en-US"/>
              </w:rPr>
              <w:t>Table 9.3.8.3.A—Performance outcomes and acceptable outcomes</w:t>
            </w:r>
            <w:r>
              <w:rPr>
                <w:rFonts w:eastAsia="Times New Roman" w:cs="Arial"/>
                <w:sz w:val="18"/>
                <w:lang w:val="en-US"/>
              </w:rPr>
              <w:t>,</w:t>
            </w:r>
          </w:p>
          <w:p w:rsidR="00E824C8" w:rsidRDefault="00E824C8" w:rsidP="00CC7CA9">
            <w:pPr>
              <w:spacing w:before="60" w:after="60"/>
              <w:jc w:val="left"/>
              <w:rPr>
                <w:rFonts w:eastAsia="Times New Roman" w:cs="Arial"/>
                <w:sz w:val="18"/>
                <w:lang w:val="en-US"/>
              </w:rPr>
            </w:pPr>
            <w:r>
              <w:rPr>
                <w:rFonts w:eastAsia="Times New Roman" w:cs="Arial"/>
                <w:sz w:val="18"/>
                <w:lang w:val="en-US"/>
              </w:rPr>
              <w:t>Acceptable outcomes column,</w:t>
            </w:r>
          </w:p>
          <w:p w:rsidR="00E824C8" w:rsidRDefault="00E824C8" w:rsidP="00CC7CA9">
            <w:pPr>
              <w:keepNext/>
              <w:spacing w:before="60" w:after="60"/>
              <w:jc w:val="left"/>
              <w:rPr>
                <w:rFonts w:eastAsia="Times New Roman" w:cs="Arial"/>
                <w:sz w:val="18"/>
                <w:lang w:val="en-US"/>
              </w:rPr>
            </w:pPr>
            <w:r>
              <w:rPr>
                <w:rFonts w:eastAsia="Times New Roman" w:cs="Arial"/>
                <w:sz w:val="18"/>
                <w:lang w:val="en-US"/>
              </w:rPr>
              <w:t>AO9.2,</w:t>
            </w:r>
          </w:p>
          <w:p w:rsidR="00E824C8" w:rsidRPr="00735331" w:rsidRDefault="00E824C8" w:rsidP="00CC7CA9">
            <w:pPr>
              <w:spacing w:before="60" w:after="60"/>
              <w:jc w:val="left"/>
              <w:rPr>
                <w:rFonts w:eastAsia="Times New Roman" w:cs="Arial"/>
                <w:sz w:val="18"/>
                <w:lang w:val="en-US"/>
              </w:rPr>
            </w:pPr>
            <w:r>
              <w:rPr>
                <w:rFonts w:eastAsia="Times New Roman" w:cs="Arial"/>
                <w:sz w:val="18"/>
                <w:lang w:val="en-US"/>
              </w:rPr>
              <w:t>Editor’s note</w:t>
            </w:r>
          </w:p>
        </w:tc>
        <w:tc>
          <w:tcPr>
            <w:tcW w:w="1117" w:type="pct"/>
            <w:shd w:val="clear" w:color="auto" w:fill="auto"/>
          </w:tcPr>
          <w:p w:rsidR="00E824C8" w:rsidRPr="00C80904" w:rsidRDefault="00E824C8" w:rsidP="00CC7CA9">
            <w:pPr>
              <w:spacing w:before="60" w:after="60"/>
              <w:jc w:val="left"/>
              <w:rPr>
                <w:rFonts w:eastAsia="Times New Roman" w:cs="Arial"/>
                <w:i/>
                <w:sz w:val="18"/>
                <w:lang w:val="en-US"/>
              </w:rPr>
            </w:pPr>
            <w:r w:rsidRPr="00C80904">
              <w:rPr>
                <w:rFonts w:eastAsia="Times New Roman" w:cs="Arial"/>
                <w:i/>
                <w:sz w:val="18"/>
                <w:lang w:val="en-US"/>
              </w:rPr>
              <w:t xml:space="preserve">after </w:t>
            </w:r>
            <w:r>
              <w:rPr>
                <w:rFonts w:eastAsia="Times New Roman" w:cs="Arial"/>
                <w:i/>
                <w:sz w:val="18"/>
                <w:lang w:val="en-US"/>
              </w:rPr>
              <w:t>‘</w:t>
            </w:r>
            <w:r w:rsidRPr="00C80904">
              <w:rPr>
                <w:rFonts w:eastAsia="Times New Roman" w:cs="Arial"/>
                <w:i/>
                <w:sz w:val="18"/>
                <w:lang w:val="en-US"/>
              </w:rPr>
              <w:t>For the purposes of satisfying</w:t>
            </w:r>
            <w:r>
              <w:rPr>
                <w:rFonts w:eastAsia="Times New Roman" w:cs="Arial"/>
                <w:i/>
                <w:sz w:val="18"/>
                <w:lang w:val="en-US"/>
              </w:rPr>
              <w:t>’</w:t>
            </w:r>
            <w:r w:rsidRPr="00C80904">
              <w:rPr>
                <w:rFonts w:eastAsia="Times New Roman" w:cs="Arial"/>
                <w:i/>
                <w:sz w:val="18"/>
                <w:lang w:val="en-US"/>
              </w:rPr>
              <w:t>, omit:</w:t>
            </w:r>
          </w:p>
          <w:p w:rsidR="00E824C8" w:rsidRPr="00735331" w:rsidRDefault="00E824C8" w:rsidP="00CC7CA9">
            <w:pPr>
              <w:spacing w:before="60" w:after="60"/>
              <w:jc w:val="left"/>
              <w:rPr>
                <w:rFonts w:eastAsia="Times New Roman" w:cs="Arial"/>
                <w:sz w:val="18"/>
                <w:lang w:val="en-US"/>
              </w:rPr>
            </w:pPr>
            <w:r>
              <w:rPr>
                <w:rFonts w:eastAsia="Times New Roman" w:cs="Arial"/>
                <w:sz w:val="18"/>
                <w:lang w:val="en-US"/>
              </w:rPr>
              <w:t>‘A04.2(b)’</w:t>
            </w:r>
          </w:p>
        </w:tc>
        <w:tc>
          <w:tcPr>
            <w:tcW w:w="1202" w:type="pct"/>
            <w:shd w:val="clear" w:color="auto" w:fill="auto"/>
          </w:tcPr>
          <w:p w:rsidR="00E824C8" w:rsidRPr="00C80904" w:rsidRDefault="00E824C8" w:rsidP="00CC7CA9">
            <w:pPr>
              <w:spacing w:before="60" w:after="60"/>
              <w:jc w:val="left"/>
              <w:rPr>
                <w:rFonts w:eastAsia="Times New Roman" w:cs="Arial"/>
                <w:i/>
                <w:sz w:val="18"/>
                <w:lang w:val="en-US"/>
              </w:rPr>
            </w:pPr>
            <w:r w:rsidRPr="00C80904">
              <w:rPr>
                <w:rFonts w:eastAsia="Times New Roman" w:cs="Arial"/>
                <w:i/>
                <w:sz w:val="18"/>
                <w:lang w:val="en-US"/>
              </w:rPr>
              <w:t xml:space="preserve">after </w:t>
            </w:r>
            <w:r>
              <w:rPr>
                <w:rFonts w:eastAsia="Times New Roman" w:cs="Arial"/>
                <w:i/>
                <w:sz w:val="18"/>
                <w:lang w:val="en-US"/>
              </w:rPr>
              <w:t>‘</w:t>
            </w:r>
            <w:r w:rsidRPr="00C80904">
              <w:rPr>
                <w:rFonts w:eastAsia="Times New Roman" w:cs="Arial"/>
                <w:i/>
                <w:sz w:val="18"/>
                <w:lang w:val="en-US"/>
              </w:rPr>
              <w:t>For the purposes of satisfying</w:t>
            </w:r>
            <w:r>
              <w:rPr>
                <w:rFonts w:eastAsia="Times New Roman" w:cs="Arial"/>
                <w:i/>
                <w:sz w:val="18"/>
                <w:lang w:val="en-US"/>
              </w:rPr>
              <w:t>’, insert</w:t>
            </w:r>
            <w:r w:rsidRPr="00C80904">
              <w:rPr>
                <w:rFonts w:eastAsia="Times New Roman" w:cs="Arial"/>
                <w:i/>
                <w:sz w:val="18"/>
                <w:lang w:val="en-US"/>
              </w:rPr>
              <w:t>:</w:t>
            </w:r>
          </w:p>
          <w:p w:rsidR="00E824C8" w:rsidRPr="00735331" w:rsidRDefault="00E824C8" w:rsidP="00CC7CA9">
            <w:pPr>
              <w:spacing w:before="60" w:after="60"/>
              <w:jc w:val="left"/>
              <w:rPr>
                <w:rFonts w:eastAsia="Times New Roman" w:cs="Arial"/>
                <w:sz w:val="18"/>
                <w:lang w:val="en-US"/>
              </w:rPr>
            </w:pPr>
            <w:r>
              <w:rPr>
                <w:rFonts w:eastAsia="Times New Roman" w:cs="Arial"/>
                <w:sz w:val="18"/>
                <w:lang w:val="en-US"/>
              </w:rPr>
              <w:t>‘AO9.2(b)’</w:t>
            </w:r>
          </w:p>
        </w:tc>
        <w:tc>
          <w:tcPr>
            <w:tcW w:w="1107" w:type="pct"/>
          </w:tcPr>
          <w:p w:rsidR="00E824C8" w:rsidRPr="00735331" w:rsidRDefault="00E824C8" w:rsidP="00CC7CA9">
            <w:pPr>
              <w:spacing w:before="60" w:after="60"/>
              <w:jc w:val="left"/>
              <w:rPr>
                <w:rFonts w:eastAsia="Times New Roman" w:cs="Arial"/>
                <w:sz w:val="18"/>
                <w:lang w:val="en-US"/>
              </w:rPr>
            </w:pPr>
            <w:r w:rsidRPr="00D72DCA">
              <w:rPr>
                <w:rFonts w:eastAsia="Times New Roman" w:cs="Arial"/>
                <w:sz w:val="18"/>
                <w:lang w:val="en-US"/>
              </w:rPr>
              <w:t>Constitutes an administrative amendment to the planning scheme pursuant</w:t>
            </w:r>
            <w:r>
              <w:rPr>
                <w:rFonts w:eastAsia="Times New Roman" w:cs="Arial"/>
                <w:sz w:val="18"/>
                <w:lang w:val="en-US"/>
              </w:rPr>
              <w:t xml:space="preserve"> to Schedule 1, section 1(a)(vii)</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 xml:space="preserve">corrects a cross-reference in the planning scheme. </w:t>
            </w:r>
          </w:p>
        </w:tc>
      </w:tr>
      <w:tr w:rsidR="00E824C8" w:rsidRPr="00B5777A" w:rsidTr="00CC7CA9">
        <w:tc>
          <w:tcPr>
            <w:tcW w:w="242"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lang w:val="en-US"/>
              </w:rPr>
            </w:pPr>
          </w:p>
        </w:tc>
        <w:tc>
          <w:tcPr>
            <w:tcW w:w="1332" w:type="pct"/>
            <w:shd w:val="clear" w:color="auto" w:fill="auto"/>
          </w:tcPr>
          <w:p w:rsidR="00E824C8" w:rsidRDefault="00E824C8" w:rsidP="00CC7CA9">
            <w:pPr>
              <w:spacing w:before="60" w:after="60"/>
              <w:jc w:val="left"/>
              <w:rPr>
                <w:rFonts w:eastAsia="Times New Roman" w:cs="Arial"/>
                <w:sz w:val="18"/>
                <w:szCs w:val="16"/>
                <w:lang w:val="en-US"/>
              </w:rPr>
            </w:pPr>
            <w:r w:rsidRPr="00B1782D">
              <w:rPr>
                <w:rFonts w:eastAsia="Times New Roman" w:cs="Arial"/>
                <w:sz w:val="18"/>
                <w:szCs w:val="16"/>
                <w:lang w:val="en-US"/>
              </w:rPr>
              <w:t>9.3 Use codes,</w:t>
            </w:r>
          </w:p>
          <w:p w:rsidR="00E824C8" w:rsidRDefault="00E824C8" w:rsidP="00CC7CA9">
            <w:pPr>
              <w:spacing w:before="60" w:after="60"/>
              <w:jc w:val="left"/>
              <w:rPr>
                <w:rFonts w:eastAsia="Times New Roman" w:cs="Arial"/>
                <w:sz w:val="18"/>
                <w:szCs w:val="16"/>
                <w:lang w:val="en-US"/>
              </w:rPr>
            </w:pPr>
            <w:r w:rsidRPr="00B1782D">
              <w:rPr>
                <w:rFonts w:eastAsia="Times New Roman" w:cs="Arial"/>
                <w:sz w:val="18"/>
                <w:szCs w:val="16"/>
                <w:lang w:val="en-US"/>
              </w:rPr>
              <w:t>9.3.18 Retirement and residential care facility code</w:t>
            </w:r>
            <w:r>
              <w:rPr>
                <w:rFonts w:eastAsia="Times New Roman" w:cs="Arial"/>
                <w:sz w:val="18"/>
                <w:szCs w:val="16"/>
                <w:lang w:val="en-US"/>
              </w:rPr>
              <w:t>,</w:t>
            </w:r>
          </w:p>
          <w:p w:rsidR="00E824C8" w:rsidRDefault="00E824C8" w:rsidP="00CC7CA9">
            <w:pPr>
              <w:spacing w:before="60" w:after="60"/>
              <w:jc w:val="left"/>
              <w:rPr>
                <w:rFonts w:eastAsia="Times New Roman" w:cs="Arial"/>
                <w:sz w:val="18"/>
                <w:szCs w:val="16"/>
                <w:lang w:val="en-US"/>
              </w:rPr>
            </w:pPr>
            <w:r w:rsidRPr="00B1782D">
              <w:rPr>
                <w:rFonts w:eastAsia="Times New Roman" w:cs="Arial"/>
                <w:sz w:val="18"/>
                <w:szCs w:val="16"/>
                <w:lang w:val="en-US"/>
              </w:rPr>
              <w:t>9.3.18.3 Performance outcomes and acceptable outcomes</w:t>
            </w:r>
            <w:r>
              <w:rPr>
                <w:rFonts w:eastAsia="Times New Roman" w:cs="Arial"/>
                <w:sz w:val="18"/>
                <w:szCs w:val="16"/>
                <w:lang w:val="en-US"/>
              </w:rPr>
              <w:t>,</w:t>
            </w:r>
          </w:p>
          <w:p w:rsidR="00E824C8" w:rsidRDefault="00E824C8" w:rsidP="00CC7CA9">
            <w:pPr>
              <w:spacing w:before="60" w:after="60"/>
              <w:jc w:val="left"/>
              <w:rPr>
                <w:rFonts w:eastAsia="Times New Roman" w:cs="Arial"/>
                <w:sz w:val="18"/>
                <w:szCs w:val="16"/>
                <w:lang w:val="en-US"/>
              </w:rPr>
            </w:pPr>
            <w:r w:rsidRPr="00B1782D">
              <w:rPr>
                <w:rFonts w:eastAsia="Times New Roman" w:cs="Arial"/>
                <w:sz w:val="18"/>
                <w:szCs w:val="16"/>
                <w:lang w:val="en-US"/>
              </w:rPr>
              <w:t>Table 9.3.18.3.A—Performance outcomes and acceptable outcomes</w:t>
            </w:r>
            <w:r>
              <w:rPr>
                <w:rFonts w:eastAsia="Times New Roman" w:cs="Arial"/>
                <w:sz w:val="18"/>
                <w:szCs w:val="16"/>
                <w:lang w:val="en-US"/>
              </w:rPr>
              <w:t>,</w:t>
            </w:r>
          </w:p>
          <w:p w:rsidR="00E824C8" w:rsidRPr="00735331" w:rsidRDefault="00E824C8" w:rsidP="00CC7CA9">
            <w:pPr>
              <w:spacing w:before="60" w:after="60"/>
              <w:jc w:val="left"/>
              <w:rPr>
                <w:rFonts w:eastAsia="Times New Roman" w:cs="Arial"/>
                <w:sz w:val="18"/>
                <w:szCs w:val="16"/>
                <w:lang w:val="en-US"/>
              </w:rPr>
            </w:pPr>
            <w:r>
              <w:rPr>
                <w:rFonts w:eastAsia="Times New Roman" w:cs="Arial"/>
                <w:sz w:val="18"/>
                <w:szCs w:val="16"/>
                <w:lang w:val="en-US"/>
              </w:rPr>
              <w:t>AO8(a)</w:t>
            </w:r>
          </w:p>
        </w:tc>
        <w:tc>
          <w:tcPr>
            <w:tcW w:w="1117" w:type="pct"/>
            <w:shd w:val="clear" w:color="auto" w:fill="auto"/>
          </w:tcPr>
          <w:p w:rsidR="00E824C8" w:rsidRDefault="00E824C8" w:rsidP="00CC7CA9">
            <w:pPr>
              <w:spacing w:before="60" w:after="60"/>
              <w:jc w:val="left"/>
              <w:rPr>
                <w:rFonts w:eastAsia="Times New Roman" w:cs="Arial"/>
                <w:i/>
                <w:sz w:val="18"/>
                <w:lang w:val="en-US"/>
              </w:rPr>
            </w:pPr>
            <w:r>
              <w:rPr>
                <w:rFonts w:eastAsia="Times New Roman" w:cs="Arial"/>
                <w:i/>
                <w:sz w:val="18"/>
                <w:lang w:val="en-US"/>
              </w:rPr>
              <w:t>after ‘</w:t>
            </w:r>
            <w:r w:rsidRPr="00B75F07">
              <w:rPr>
                <w:rFonts w:eastAsia="Times New Roman" w:cs="Arial"/>
                <w:i/>
                <w:sz w:val="18"/>
                <w:lang w:val="en-US"/>
              </w:rPr>
              <w:t>the maximum building height specified in</w:t>
            </w:r>
            <w:r>
              <w:rPr>
                <w:rFonts w:eastAsia="Times New Roman" w:cs="Arial"/>
                <w:i/>
                <w:sz w:val="18"/>
                <w:lang w:val="en-US"/>
              </w:rPr>
              <w:t>’, omit:</w:t>
            </w:r>
          </w:p>
          <w:p w:rsidR="00E824C8" w:rsidRPr="00B1782D" w:rsidRDefault="00E824C8" w:rsidP="00CC7CA9">
            <w:pPr>
              <w:spacing w:before="60" w:after="60"/>
              <w:jc w:val="left"/>
              <w:rPr>
                <w:rFonts w:eastAsia="Times New Roman" w:cs="Arial"/>
                <w:sz w:val="18"/>
                <w:lang w:val="en-US"/>
              </w:rPr>
            </w:pPr>
            <w:r>
              <w:rPr>
                <w:rFonts w:eastAsia="Times New Roman" w:cs="Arial"/>
                <w:sz w:val="18"/>
                <w:lang w:val="en-US"/>
              </w:rPr>
              <w:t>‘</w:t>
            </w:r>
            <w:r w:rsidRPr="00B1782D">
              <w:rPr>
                <w:rFonts w:eastAsia="Times New Roman" w:cs="Arial"/>
                <w:sz w:val="18"/>
                <w:lang w:val="en-US"/>
              </w:rPr>
              <w:t>Table 9.3.18.3.B or in a neighbourhood plan</w:t>
            </w:r>
            <w:r>
              <w:rPr>
                <w:rFonts w:eastAsia="Times New Roman" w:cs="Arial"/>
                <w:sz w:val="18"/>
                <w:lang w:val="en-US"/>
              </w:rPr>
              <w:t>’</w:t>
            </w:r>
          </w:p>
        </w:tc>
        <w:tc>
          <w:tcPr>
            <w:tcW w:w="1202" w:type="pct"/>
            <w:shd w:val="clear" w:color="auto" w:fill="auto"/>
          </w:tcPr>
          <w:p w:rsidR="00E824C8" w:rsidRDefault="00E824C8" w:rsidP="00CC7CA9">
            <w:pPr>
              <w:spacing w:before="60" w:after="60"/>
              <w:jc w:val="left"/>
              <w:rPr>
                <w:rFonts w:eastAsia="Times New Roman" w:cs="Arial"/>
                <w:i/>
                <w:sz w:val="18"/>
                <w:lang w:val="en-US"/>
              </w:rPr>
            </w:pPr>
            <w:r>
              <w:rPr>
                <w:rFonts w:eastAsia="Times New Roman" w:cs="Arial"/>
                <w:i/>
                <w:sz w:val="18"/>
                <w:lang w:val="en-US"/>
              </w:rPr>
              <w:t>after ‘</w:t>
            </w:r>
            <w:r w:rsidRPr="00B75F07">
              <w:rPr>
                <w:rFonts w:eastAsia="Times New Roman" w:cs="Arial"/>
                <w:i/>
                <w:sz w:val="18"/>
                <w:lang w:val="en-US"/>
              </w:rPr>
              <w:t>the maximum building height specified in</w:t>
            </w:r>
            <w:r>
              <w:rPr>
                <w:rFonts w:eastAsia="Times New Roman" w:cs="Arial"/>
                <w:i/>
                <w:sz w:val="18"/>
                <w:lang w:val="en-US"/>
              </w:rPr>
              <w:t>’, insert:</w:t>
            </w:r>
          </w:p>
          <w:p w:rsidR="00E824C8" w:rsidRPr="009D124E" w:rsidRDefault="00E824C8" w:rsidP="00CC7CA9">
            <w:pPr>
              <w:spacing w:before="60" w:after="60"/>
              <w:jc w:val="left"/>
              <w:rPr>
                <w:rFonts w:eastAsia="Times New Roman" w:cs="Arial"/>
                <w:sz w:val="18"/>
                <w:lang w:val="en-US"/>
              </w:rPr>
            </w:pPr>
            <w:r>
              <w:rPr>
                <w:rFonts w:eastAsia="Times New Roman" w:cs="Arial"/>
                <w:sz w:val="18"/>
                <w:lang w:val="en-US"/>
              </w:rPr>
              <w:t>‘</w:t>
            </w:r>
            <w:r w:rsidRPr="009D124E">
              <w:rPr>
                <w:rFonts w:eastAsia="Times New Roman" w:cs="Arial"/>
                <w:sz w:val="18"/>
                <w:lang w:val="en-US"/>
              </w:rPr>
              <w:t>:</w:t>
            </w:r>
          </w:p>
          <w:p w:rsidR="00E824C8" w:rsidRPr="009D124E" w:rsidRDefault="00E824C8" w:rsidP="00CC7CA9">
            <w:pPr>
              <w:spacing w:before="60" w:after="60"/>
              <w:jc w:val="left"/>
              <w:rPr>
                <w:rFonts w:eastAsia="Times New Roman" w:cs="Arial"/>
                <w:sz w:val="18"/>
                <w:lang w:val="en-US"/>
              </w:rPr>
            </w:pPr>
            <w:r w:rsidRPr="009D124E">
              <w:rPr>
                <w:rFonts w:eastAsia="Times New Roman" w:cs="Arial"/>
                <w:sz w:val="18"/>
                <w:lang w:val="en-US"/>
              </w:rPr>
              <w:t>(i) a neighbourhood plan; or</w:t>
            </w:r>
          </w:p>
          <w:p w:rsidR="00E824C8" w:rsidRPr="00B1782D" w:rsidRDefault="00E824C8" w:rsidP="00CC7CA9">
            <w:pPr>
              <w:spacing w:before="60" w:after="60"/>
              <w:jc w:val="left"/>
              <w:rPr>
                <w:rFonts w:eastAsia="Times New Roman" w:cs="Arial"/>
                <w:sz w:val="18"/>
                <w:lang w:val="en-US"/>
              </w:rPr>
            </w:pPr>
            <w:r w:rsidRPr="009D124E">
              <w:rPr>
                <w:rFonts w:eastAsia="Times New Roman" w:cs="Arial"/>
                <w:sz w:val="18"/>
                <w:lang w:val="en-US"/>
              </w:rPr>
              <w:t>(ii) if no neighbourhood plan applies or no requirements are specified in the neighbourhood plan, the requirements set out in Table 9.3.18.3.B</w:t>
            </w:r>
            <w:r>
              <w:rPr>
                <w:rFonts w:eastAsia="Times New Roman" w:cs="Arial"/>
                <w:sz w:val="18"/>
                <w:lang w:val="en-US"/>
              </w:rPr>
              <w:t>;</w:t>
            </w:r>
            <w:r w:rsidRPr="009D124E">
              <w:rPr>
                <w:rFonts w:eastAsia="Times New Roman" w:cs="Arial"/>
                <w:sz w:val="18"/>
                <w:lang w:val="en-US"/>
              </w:rPr>
              <w:t>’</w:t>
            </w:r>
          </w:p>
        </w:tc>
        <w:tc>
          <w:tcPr>
            <w:tcW w:w="1107" w:type="pct"/>
          </w:tcPr>
          <w:p w:rsidR="00E824C8" w:rsidRPr="009A3910" w:rsidRDefault="00E824C8" w:rsidP="00CC7CA9">
            <w:pPr>
              <w:spacing w:before="60" w:after="60"/>
              <w:jc w:val="left"/>
              <w:rPr>
                <w:rFonts w:eastAsia="Times New Roman" w:cs="Arial"/>
                <w:sz w:val="18"/>
                <w:lang w:val="en-US"/>
              </w:rPr>
            </w:pPr>
            <w:r>
              <w:rPr>
                <w:rFonts w:eastAsia="Times New Roman" w:cs="Arial"/>
                <w:sz w:val="18"/>
                <w:lang w:val="en-US"/>
              </w:rPr>
              <w:t>Constitutes a minor</w:t>
            </w:r>
            <w:r w:rsidRPr="00D72DCA">
              <w:rPr>
                <w:rFonts w:eastAsia="Times New Roman" w:cs="Arial"/>
                <w:sz w:val="18"/>
                <w:lang w:val="en-US"/>
              </w:rPr>
              <w:t xml:space="preserve"> amendment to the planning scheme pursu</w:t>
            </w:r>
            <w:r>
              <w:rPr>
                <w:rFonts w:eastAsia="Times New Roman" w:cs="Arial"/>
                <w:sz w:val="18"/>
                <w:lang w:val="en-US"/>
              </w:rPr>
              <w:t xml:space="preserve">ant to Schedule 1, section 2(l) </w:t>
            </w:r>
            <w:r w:rsidRPr="00D72DCA">
              <w:rPr>
                <w:rFonts w:eastAsia="Times New Roman" w:cs="Arial"/>
                <w:sz w:val="18"/>
                <w:lang w:val="en-US"/>
              </w:rPr>
              <w:t xml:space="preserve">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is of a minor nature that does not include zoning changes.</w:t>
            </w:r>
          </w:p>
        </w:tc>
      </w:tr>
      <w:tr w:rsidR="00E824C8" w:rsidRPr="00B5777A" w:rsidTr="00CC7CA9">
        <w:tc>
          <w:tcPr>
            <w:tcW w:w="242"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lang w:val="en-US"/>
              </w:rPr>
            </w:pPr>
          </w:p>
        </w:tc>
        <w:tc>
          <w:tcPr>
            <w:tcW w:w="1332" w:type="pct"/>
            <w:shd w:val="clear" w:color="auto" w:fill="auto"/>
          </w:tcPr>
          <w:p w:rsidR="00E824C8" w:rsidRPr="00EA054A" w:rsidRDefault="00E824C8" w:rsidP="00CC7CA9">
            <w:pPr>
              <w:spacing w:before="60" w:after="60"/>
              <w:jc w:val="left"/>
              <w:rPr>
                <w:rFonts w:eastAsia="Times New Roman" w:cs="Arial"/>
                <w:sz w:val="18"/>
                <w:szCs w:val="16"/>
                <w:lang w:val="en-US"/>
              </w:rPr>
            </w:pPr>
            <w:r w:rsidRPr="00EA054A">
              <w:rPr>
                <w:rFonts w:eastAsia="Times New Roman" w:cs="Arial"/>
                <w:sz w:val="18"/>
                <w:szCs w:val="16"/>
                <w:lang w:val="en-US"/>
              </w:rPr>
              <w:t>9.3 Use codes,</w:t>
            </w:r>
          </w:p>
          <w:p w:rsidR="00E824C8" w:rsidRPr="00EA054A" w:rsidRDefault="00E824C8" w:rsidP="00CC7CA9">
            <w:pPr>
              <w:spacing w:before="60" w:after="60"/>
              <w:jc w:val="left"/>
              <w:rPr>
                <w:rFonts w:eastAsia="Times New Roman" w:cs="Arial"/>
                <w:sz w:val="18"/>
                <w:szCs w:val="16"/>
                <w:lang w:val="en-US"/>
              </w:rPr>
            </w:pPr>
            <w:r w:rsidRPr="00EA054A">
              <w:rPr>
                <w:rFonts w:eastAsia="Times New Roman" w:cs="Arial"/>
                <w:sz w:val="18"/>
                <w:szCs w:val="16"/>
                <w:lang w:val="en-US"/>
              </w:rPr>
              <w:t>9.3.18 Retirement and residential care facility code,</w:t>
            </w:r>
          </w:p>
          <w:p w:rsidR="00E824C8" w:rsidRDefault="00E824C8" w:rsidP="00CC7CA9">
            <w:pPr>
              <w:spacing w:before="60" w:after="60"/>
              <w:jc w:val="left"/>
              <w:rPr>
                <w:rFonts w:eastAsia="Times New Roman" w:cs="Arial"/>
                <w:sz w:val="18"/>
                <w:szCs w:val="16"/>
                <w:lang w:val="en-US"/>
              </w:rPr>
            </w:pPr>
            <w:r w:rsidRPr="00EA054A">
              <w:rPr>
                <w:rFonts w:eastAsia="Times New Roman" w:cs="Arial"/>
                <w:sz w:val="18"/>
                <w:szCs w:val="16"/>
                <w:lang w:val="en-US"/>
              </w:rPr>
              <w:t>9.3.18.3 Performance outcomes and acceptable outcomes</w:t>
            </w:r>
            <w:r>
              <w:rPr>
                <w:rFonts w:eastAsia="Times New Roman" w:cs="Arial"/>
                <w:sz w:val="18"/>
                <w:szCs w:val="16"/>
                <w:lang w:val="en-US"/>
              </w:rPr>
              <w:t>,</w:t>
            </w:r>
          </w:p>
          <w:p w:rsidR="00E824C8" w:rsidRDefault="00E824C8" w:rsidP="00CC7CA9">
            <w:pPr>
              <w:spacing w:before="60" w:after="60"/>
              <w:jc w:val="left"/>
              <w:rPr>
                <w:rFonts w:eastAsia="Times New Roman" w:cs="Arial"/>
                <w:sz w:val="18"/>
                <w:szCs w:val="16"/>
                <w:lang w:val="en-US"/>
              </w:rPr>
            </w:pPr>
            <w:r w:rsidRPr="00EA054A">
              <w:rPr>
                <w:rFonts w:eastAsia="Times New Roman" w:cs="Arial"/>
                <w:sz w:val="18"/>
                <w:szCs w:val="16"/>
                <w:lang w:val="en-US"/>
              </w:rPr>
              <w:t>Table 9.3.18.3.E—Siting requirements for car parking</w:t>
            </w:r>
            <w:r>
              <w:rPr>
                <w:rFonts w:eastAsia="Times New Roman" w:cs="Arial"/>
                <w:sz w:val="18"/>
                <w:szCs w:val="16"/>
                <w:lang w:val="en-US"/>
              </w:rPr>
              <w:t>,</w:t>
            </w:r>
          </w:p>
          <w:p w:rsidR="00E824C8" w:rsidRDefault="00E824C8" w:rsidP="00CC7CA9">
            <w:pPr>
              <w:spacing w:before="60" w:after="60"/>
              <w:jc w:val="left"/>
              <w:rPr>
                <w:rFonts w:eastAsia="Times New Roman" w:cs="Arial"/>
                <w:sz w:val="18"/>
                <w:szCs w:val="16"/>
                <w:lang w:val="en-US"/>
              </w:rPr>
            </w:pPr>
            <w:r w:rsidRPr="00F051E6">
              <w:rPr>
                <w:rFonts w:eastAsia="Times New Roman" w:cs="Arial"/>
                <w:sz w:val="18"/>
                <w:szCs w:val="16"/>
                <w:lang w:val="en-US"/>
              </w:rPr>
              <w:lastRenderedPageBreak/>
              <w:t xml:space="preserve">Car parking height, form and configuration </w:t>
            </w:r>
            <w:r>
              <w:rPr>
                <w:rFonts w:eastAsia="Times New Roman" w:cs="Arial"/>
                <w:sz w:val="18"/>
                <w:szCs w:val="16"/>
                <w:lang w:val="en-US"/>
              </w:rPr>
              <w:t>column,</w:t>
            </w:r>
          </w:p>
          <w:p w:rsidR="00E824C8" w:rsidRPr="00735331" w:rsidRDefault="00E824C8" w:rsidP="00CC7CA9">
            <w:pPr>
              <w:spacing w:before="60" w:after="60"/>
              <w:jc w:val="left"/>
              <w:rPr>
                <w:rFonts w:eastAsia="Times New Roman" w:cs="Arial"/>
                <w:sz w:val="18"/>
                <w:szCs w:val="16"/>
                <w:lang w:val="en-US"/>
              </w:rPr>
            </w:pPr>
            <w:r>
              <w:rPr>
                <w:rFonts w:eastAsia="Times New Roman" w:cs="Arial"/>
                <w:sz w:val="18"/>
                <w:szCs w:val="16"/>
                <w:lang w:val="en-US"/>
              </w:rPr>
              <w:t>Second row</w:t>
            </w:r>
          </w:p>
        </w:tc>
        <w:tc>
          <w:tcPr>
            <w:tcW w:w="1117" w:type="pct"/>
            <w:shd w:val="clear" w:color="auto" w:fill="auto"/>
          </w:tcPr>
          <w:p w:rsidR="00E824C8" w:rsidRDefault="00E824C8" w:rsidP="00CC7CA9">
            <w:pPr>
              <w:spacing w:before="60" w:after="60"/>
              <w:jc w:val="left"/>
              <w:rPr>
                <w:rFonts w:eastAsia="Times New Roman" w:cs="Arial"/>
                <w:i/>
                <w:sz w:val="18"/>
                <w:lang w:val="en-US"/>
              </w:rPr>
            </w:pPr>
            <w:r w:rsidRPr="004312DA">
              <w:rPr>
                <w:rFonts w:eastAsia="Times New Roman" w:cs="Arial"/>
                <w:i/>
                <w:sz w:val="18"/>
                <w:lang w:val="en-US"/>
              </w:rPr>
              <w:lastRenderedPageBreak/>
              <w:t xml:space="preserve">after </w:t>
            </w:r>
            <w:r>
              <w:rPr>
                <w:rFonts w:eastAsia="Times New Roman" w:cs="Arial"/>
                <w:i/>
                <w:sz w:val="18"/>
                <w:lang w:val="en-US"/>
              </w:rPr>
              <w:t>‘</w:t>
            </w:r>
            <w:r w:rsidRPr="004312DA">
              <w:rPr>
                <w:rFonts w:eastAsia="Times New Roman" w:cs="Arial"/>
                <w:i/>
                <w:sz w:val="18"/>
                <w:lang w:val="en-US"/>
              </w:rPr>
              <w:t>ground level</w:t>
            </w:r>
            <w:r>
              <w:rPr>
                <w:rFonts w:eastAsia="Times New Roman" w:cs="Arial"/>
                <w:i/>
                <w:sz w:val="18"/>
                <w:lang w:val="en-US"/>
              </w:rPr>
              <w:t>’, omit:</w:t>
            </w:r>
          </w:p>
          <w:p w:rsidR="00E824C8" w:rsidRPr="004312DA" w:rsidRDefault="00E824C8" w:rsidP="00CC7CA9">
            <w:pPr>
              <w:spacing w:before="60" w:after="60"/>
              <w:jc w:val="left"/>
              <w:rPr>
                <w:rFonts w:eastAsia="Times New Roman" w:cs="Arial"/>
                <w:sz w:val="18"/>
                <w:lang w:val="en-US"/>
              </w:rPr>
            </w:pPr>
            <w:r>
              <w:rPr>
                <w:rFonts w:eastAsia="Times New Roman" w:cs="Arial"/>
                <w:sz w:val="18"/>
                <w:lang w:val="en-US"/>
              </w:rPr>
              <w:t>‘otherwise’</w:t>
            </w:r>
          </w:p>
        </w:tc>
        <w:tc>
          <w:tcPr>
            <w:tcW w:w="1202" w:type="pct"/>
            <w:shd w:val="clear" w:color="auto" w:fill="auto"/>
          </w:tcPr>
          <w:p w:rsidR="00E824C8" w:rsidRDefault="00E824C8" w:rsidP="00CC7CA9">
            <w:pPr>
              <w:spacing w:before="60" w:after="60"/>
              <w:jc w:val="left"/>
              <w:rPr>
                <w:rFonts w:eastAsia="Times New Roman" w:cs="Arial"/>
                <w:i/>
                <w:sz w:val="18"/>
                <w:lang w:val="en-US"/>
              </w:rPr>
            </w:pPr>
            <w:r w:rsidRPr="004312DA">
              <w:rPr>
                <w:rFonts w:eastAsia="Times New Roman" w:cs="Arial"/>
                <w:i/>
                <w:sz w:val="18"/>
                <w:lang w:val="en-US"/>
              </w:rPr>
              <w:t xml:space="preserve">after </w:t>
            </w:r>
            <w:r>
              <w:rPr>
                <w:rFonts w:eastAsia="Times New Roman" w:cs="Arial"/>
                <w:i/>
                <w:sz w:val="18"/>
                <w:lang w:val="en-US"/>
              </w:rPr>
              <w:t>‘</w:t>
            </w:r>
            <w:r w:rsidRPr="004312DA">
              <w:rPr>
                <w:rFonts w:eastAsia="Times New Roman" w:cs="Arial"/>
                <w:i/>
                <w:sz w:val="18"/>
                <w:lang w:val="en-US"/>
              </w:rPr>
              <w:t>ground level</w:t>
            </w:r>
            <w:r>
              <w:rPr>
                <w:rFonts w:eastAsia="Times New Roman" w:cs="Arial"/>
                <w:i/>
                <w:sz w:val="18"/>
                <w:lang w:val="en-US"/>
              </w:rPr>
              <w:t>’, insert:</w:t>
            </w:r>
          </w:p>
          <w:p w:rsidR="00E824C8" w:rsidRPr="009D124E" w:rsidRDefault="00E824C8" w:rsidP="00CC7CA9">
            <w:pPr>
              <w:spacing w:before="60" w:after="60"/>
              <w:jc w:val="left"/>
              <w:rPr>
                <w:rFonts w:eastAsia="Times New Roman" w:cs="Arial"/>
                <w:sz w:val="18"/>
                <w:lang w:val="en-US"/>
              </w:rPr>
            </w:pPr>
            <w:r w:rsidRPr="009D124E">
              <w:rPr>
                <w:rFonts w:eastAsia="Times New Roman" w:cs="Arial"/>
                <w:sz w:val="18"/>
                <w:lang w:val="en-US"/>
              </w:rPr>
              <w:t>‘in all other circumstances’</w:t>
            </w:r>
          </w:p>
        </w:tc>
        <w:tc>
          <w:tcPr>
            <w:tcW w:w="1107" w:type="pct"/>
          </w:tcPr>
          <w:p w:rsidR="00E824C8" w:rsidRPr="009A3910" w:rsidRDefault="00E824C8" w:rsidP="00CC7CA9">
            <w:pPr>
              <w:spacing w:before="60" w:after="60"/>
              <w:jc w:val="left"/>
              <w:rPr>
                <w:rFonts w:eastAsia="Times New Roman" w:cs="Arial"/>
                <w:sz w:val="18"/>
                <w:lang w:val="en-US"/>
              </w:rPr>
            </w:pPr>
            <w:r>
              <w:rPr>
                <w:rFonts w:eastAsia="Times New Roman" w:cs="Arial"/>
                <w:sz w:val="18"/>
                <w:lang w:val="en-US"/>
              </w:rPr>
              <w:t xml:space="preserve">Constitutes an administrative amendment to the planning scheme pursuant to Schedule 1, section 1(a)(v) of MGR as it corrects a redundant or outdated term in the planning scheme. </w:t>
            </w:r>
          </w:p>
        </w:tc>
      </w:tr>
      <w:tr w:rsidR="00E824C8" w:rsidRPr="00B5777A" w:rsidTr="00CC7CA9">
        <w:tc>
          <w:tcPr>
            <w:tcW w:w="242"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lang w:val="en-US"/>
              </w:rPr>
            </w:pPr>
          </w:p>
        </w:tc>
        <w:tc>
          <w:tcPr>
            <w:tcW w:w="1332" w:type="pct"/>
            <w:shd w:val="clear" w:color="auto" w:fill="auto"/>
          </w:tcPr>
          <w:p w:rsidR="00E824C8" w:rsidRPr="004312DA" w:rsidRDefault="00E824C8" w:rsidP="00CC7CA9">
            <w:pPr>
              <w:spacing w:before="60" w:after="60"/>
              <w:jc w:val="left"/>
              <w:rPr>
                <w:rFonts w:eastAsia="Times New Roman" w:cs="Arial"/>
                <w:sz w:val="18"/>
                <w:szCs w:val="16"/>
                <w:lang w:val="en-US"/>
              </w:rPr>
            </w:pPr>
            <w:r w:rsidRPr="004312DA">
              <w:rPr>
                <w:rFonts w:eastAsia="Times New Roman" w:cs="Arial"/>
                <w:sz w:val="18"/>
                <w:szCs w:val="16"/>
                <w:lang w:val="en-US"/>
              </w:rPr>
              <w:t>9.3 Use codes,</w:t>
            </w:r>
          </w:p>
          <w:p w:rsidR="00E824C8" w:rsidRPr="004312DA" w:rsidRDefault="00E824C8" w:rsidP="00CC7CA9">
            <w:pPr>
              <w:spacing w:before="60" w:after="60"/>
              <w:jc w:val="left"/>
              <w:rPr>
                <w:rFonts w:eastAsia="Times New Roman" w:cs="Arial"/>
                <w:sz w:val="18"/>
                <w:szCs w:val="16"/>
                <w:lang w:val="en-US"/>
              </w:rPr>
            </w:pPr>
            <w:r w:rsidRPr="004312DA">
              <w:rPr>
                <w:rFonts w:eastAsia="Times New Roman" w:cs="Arial"/>
                <w:sz w:val="18"/>
                <w:szCs w:val="16"/>
                <w:lang w:val="en-US"/>
              </w:rPr>
              <w:t>9.3.18 Retirement and residential care facility code,</w:t>
            </w:r>
          </w:p>
          <w:p w:rsidR="00E824C8" w:rsidRPr="004312DA" w:rsidRDefault="00E824C8" w:rsidP="00CC7CA9">
            <w:pPr>
              <w:spacing w:before="60" w:after="60"/>
              <w:jc w:val="left"/>
              <w:rPr>
                <w:rFonts w:eastAsia="Times New Roman" w:cs="Arial"/>
                <w:sz w:val="18"/>
                <w:szCs w:val="16"/>
                <w:lang w:val="en-US"/>
              </w:rPr>
            </w:pPr>
            <w:r w:rsidRPr="004312DA">
              <w:rPr>
                <w:rFonts w:eastAsia="Times New Roman" w:cs="Arial"/>
                <w:sz w:val="18"/>
                <w:szCs w:val="16"/>
                <w:lang w:val="en-US"/>
              </w:rPr>
              <w:t>9.3.18.3 Performance outcomes and acceptable outcomes,</w:t>
            </w:r>
          </w:p>
          <w:p w:rsidR="00E824C8" w:rsidRDefault="00E824C8" w:rsidP="00CC7CA9">
            <w:pPr>
              <w:spacing w:before="60" w:after="60"/>
              <w:jc w:val="left"/>
              <w:rPr>
                <w:rFonts w:eastAsia="Times New Roman" w:cs="Arial"/>
                <w:sz w:val="18"/>
                <w:szCs w:val="16"/>
                <w:lang w:val="en-US"/>
              </w:rPr>
            </w:pPr>
            <w:r w:rsidRPr="004312DA">
              <w:rPr>
                <w:rFonts w:eastAsia="Times New Roman" w:cs="Arial"/>
                <w:sz w:val="18"/>
                <w:szCs w:val="16"/>
                <w:lang w:val="en-US"/>
              </w:rPr>
              <w:t>Table 9.3.18.3.E—Siting requirements for car parking,</w:t>
            </w:r>
          </w:p>
          <w:p w:rsidR="00E824C8" w:rsidRDefault="00E824C8" w:rsidP="00CC7CA9">
            <w:pPr>
              <w:spacing w:before="60" w:after="60"/>
              <w:jc w:val="left"/>
              <w:rPr>
                <w:rFonts w:eastAsia="Times New Roman" w:cs="Arial"/>
                <w:sz w:val="18"/>
                <w:szCs w:val="16"/>
                <w:lang w:val="en-US"/>
              </w:rPr>
            </w:pPr>
            <w:r>
              <w:rPr>
                <w:rFonts w:eastAsia="Times New Roman" w:cs="Arial"/>
                <w:sz w:val="18"/>
                <w:szCs w:val="16"/>
                <w:lang w:val="en-US"/>
              </w:rPr>
              <w:t>Front/street column,</w:t>
            </w:r>
          </w:p>
          <w:p w:rsidR="00E824C8" w:rsidRPr="00EA054A" w:rsidRDefault="00E824C8" w:rsidP="00CC7CA9">
            <w:pPr>
              <w:spacing w:before="60" w:after="60"/>
              <w:jc w:val="left"/>
              <w:rPr>
                <w:rFonts w:eastAsia="Times New Roman" w:cs="Arial"/>
                <w:sz w:val="18"/>
                <w:szCs w:val="16"/>
                <w:lang w:val="en-US"/>
              </w:rPr>
            </w:pPr>
            <w:r>
              <w:rPr>
                <w:rFonts w:eastAsia="Times New Roman" w:cs="Arial"/>
                <w:sz w:val="18"/>
                <w:szCs w:val="16"/>
                <w:lang w:val="en-US"/>
              </w:rPr>
              <w:t>Second row</w:t>
            </w:r>
          </w:p>
        </w:tc>
        <w:tc>
          <w:tcPr>
            <w:tcW w:w="1117" w:type="pct"/>
            <w:shd w:val="clear" w:color="auto" w:fill="auto"/>
          </w:tcPr>
          <w:p w:rsidR="00E824C8" w:rsidRDefault="00E824C8" w:rsidP="00CC7CA9">
            <w:pPr>
              <w:spacing w:before="60" w:after="60"/>
              <w:jc w:val="left"/>
              <w:rPr>
                <w:rFonts w:eastAsia="Times New Roman" w:cs="Arial"/>
                <w:i/>
                <w:sz w:val="18"/>
                <w:lang w:val="en-US"/>
              </w:rPr>
            </w:pPr>
            <w:r>
              <w:rPr>
                <w:rFonts w:eastAsia="Times New Roman" w:cs="Arial"/>
                <w:i/>
                <w:sz w:val="18"/>
                <w:lang w:val="en-US"/>
              </w:rPr>
              <w:t>after ‘0m or’, omit:</w:t>
            </w:r>
          </w:p>
          <w:p w:rsidR="00E824C8" w:rsidRPr="009A3910" w:rsidRDefault="00E824C8" w:rsidP="00CC7CA9">
            <w:pPr>
              <w:spacing w:before="60" w:after="60"/>
              <w:jc w:val="left"/>
              <w:rPr>
                <w:rFonts w:eastAsia="Times New Roman" w:cs="Arial"/>
                <w:sz w:val="18"/>
                <w:lang w:val="en-US"/>
              </w:rPr>
            </w:pPr>
            <w:r w:rsidRPr="009A3910">
              <w:rPr>
                <w:rFonts w:eastAsia="Times New Roman" w:cs="Arial"/>
                <w:sz w:val="18"/>
                <w:lang w:val="en-US"/>
              </w:rPr>
              <w:t>‘3</w:t>
            </w:r>
            <w:r>
              <w:rPr>
                <w:rFonts w:eastAsia="Times New Roman" w:cs="Arial"/>
                <w:sz w:val="18"/>
                <w:lang w:val="en-US"/>
              </w:rPr>
              <w:t>m</w:t>
            </w:r>
            <w:r w:rsidRPr="009A3910">
              <w:rPr>
                <w:rFonts w:eastAsia="Times New Roman" w:cs="Arial"/>
                <w:sz w:val="18"/>
                <w:lang w:val="en-US"/>
              </w:rPr>
              <w:t>’</w:t>
            </w:r>
          </w:p>
        </w:tc>
        <w:tc>
          <w:tcPr>
            <w:tcW w:w="1202" w:type="pct"/>
            <w:shd w:val="clear" w:color="auto" w:fill="auto"/>
          </w:tcPr>
          <w:p w:rsidR="00E824C8" w:rsidRPr="004312DA" w:rsidRDefault="00E824C8" w:rsidP="00CC7CA9">
            <w:pPr>
              <w:spacing w:before="60" w:after="60"/>
              <w:jc w:val="left"/>
              <w:rPr>
                <w:rFonts w:eastAsia="Times New Roman" w:cs="Arial"/>
                <w:i/>
                <w:sz w:val="18"/>
                <w:lang w:val="en-US"/>
              </w:rPr>
            </w:pPr>
            <w:r w:rsidRPr="004312DA">
              <w:rPr>
                <w:rFonts w:eastAsia="Times New Roman" w:cs="Arial"/>
                <w:i/>
                <w:sz w:val="18"/>
                <w:lang w:val="en-US"/>
              </w:rPr>
              <w:t xml:space="preserve">after </w:t>
            </w:r>
            <w:r>
              <w:rPr>
                <w:rFonts w:eastAsia="Times New Roman" w:cs="Arial"/>
                <w:i/>
                <w:sz w:val="18"/>
                <w:lang w:val="en-US"/>
              </w:rPr>
              <w:t xml:space="preserve">‘0m </w:t>
            </w:r>
            <w:r w:rsidRPr="004312DA">
              <w:rPr>
                <w:rFonts w:eastAsia="Times New Roman" w:cs="Arial"/>
                <w:i/>
                <w:sz w:val="18"/>
                <w:lang w:val="en-US"/>
              </w:rPr>
              <w:t>or</w:t>
            </w:r>
            <w:r>
              <w:rPr>
                <w:rFonts w:eastAsia="Times New Roman" w:cs="Arial"/>
                <w:i/>
                <w:sz w:val="18"/>
                <w:lang w:val="en-US"/>
              </w:rPr>
              <w:t>’</w:t>
            </w:r>
            <w:r w:rsidRPr="004312DA">
              <w:rPr>
                <w:rFonts w:eastAsia="Times New Roman" w:cs="Arial"/>
                <w:i/>
                <w:sz w:val="18"/>
                <w:lang w:val="en-US"/>
              </w:rPr>
              <w:t xml:space="preserve">, </w:t>
            </w:r>
            <w:r>
              <w:rPr>
                <w:rFonts w:eastAsia="Times New Roman" w:cs="Arial"/>
                <w:i/>
                <w:sz w:val="18"/>
                <w:lang w:val="en-US"/>
              </w:rPr>
              <w:t>insert</w:t>
            </w:r>
            <w:r w:rsidRPr="004312DA">
              <w:rPr>
                <w:rFonts w:eastAsia="Times New Roman" w:cs="Arial"/>
                <w:i/>
                <w:sz w:val="18"/>
                <w:lang w:val="en-US"/>
              </w:rPr>
              <w:t>:</w:t>
            </w:r>
          </w:p>
          <w:p w:rsidR="00E824C8" w:rsidRPr="009D124E" w:rsidRDefault="00E824C8" w:rsidP="00CC7CA9">
            <w:pPr>
              <w:spacing w:before="60" w:after="60"/>
              <w:jc w:val="left"/>
              <w:rPr>
                <w:rFonts w:eastAsia="Times New Roman" w:cs="Arial"/>
                <w:sz w:val="18"/>
                <w:lang w:val="en-US"/>
              </w:rPr>
            </w:pPr>
            <w:r w:rsidRPr="009D124E">
              <w:rPr>
                <w:rFonts w:eastAsia="Times New Roman" w:cs="Arial"/>
                <w:sz w:val="18"/>
                <w:lang w:val="en-US"/>
              </w:rPr>
              <w:t>‘4</w:t>
            </w:r>
            <w:r>
              <w:rPr>
                <w:rFonts w:eastAsia="Times New Roman" w:cs="Arial"/>
                <w:sz w:val="18"/>
                <w:lang w:val="en-US"/>
              </w:rPr>
              <w:t>m</w:t>
            </w:r>
            <w:r w:rsidRPr="009D124E">
              <w:rPr>
                <w:rFonts w:eastAsia="Times New Roman" w:cs="Arial"/>
                <w:sz w:val="18"/>
                <w:lang w:val="en-US"/>
              </w:rPr>
              <w:t>’</w:t>
            </w:r>
          </w:p>
        </w:tc>
        <w:tc>
          <w:tcPr>
            <w:tcW w:w="1107" w:type="pct"/>
          </w:tcPr>
          <w:p w:rsidR="00E824C8" w:rsidRPr="009A3910" w:rsidRDefault="00E824C8" w:rsidP="00CC7CA9">
            <w:pPr>
              <w:spacing w:before="60" w:after="60"/>
              <w:jc w:val="left"/>
              <w:rPr>
                <w:rFonts w:eastAsia="Times New Roman" w:cs="Arial"/>
                <w:sz w:val="18"/>
                <w:lang w:val="en-US"/>
              </w:rPr>
            </w:pPr>
            <w:r w:rsidRPr="00D72DCA">
              <w:rPr>
                <w:rFonts w:eastAsia="Times New Roman" w:cs="Arial"/>
                <w:sz w:val="18"/>
                <w:lang w:val="en-US"/>
              </w:rPr>
              <w:t>Constitutes an administrative amendment to the planning scheme pursuant to Schedule 1, section</w:t>
            </w:r>
            <w:r>
              <w:rPr>
                <w:rFonts w:eastAsia="Times New Roman" w:cs="Arial"/>
                <w:sz w:val="18"/>
                <w:lang w:val="en-US"/>
              </w:rPr>
              <w:t> </w:t>
            </w:r>
            <w:r w:rsidRPr="00D72DCA">
              <w:rPr>
                <w:rFonts w:eastAsia="Times New Roman" w:cs="Arial"/>
                <w:sz w:val="18"/>
                <w:lang w:val="en-US"/>
              </w:rPr>
              <w:t>1</w:t>
            </w:r>
            <w:r>
              <w:rPr>
                <w:rFonts w:eastAsia="Times New Roman" w:cs="Arial"/>
                <w:sz w:val="18"/>
                <w:lang w:val="en-US"/>
              </w:rPr>
              <w:t>(</w:t>
            </w:r>
            <w:r w:rsidRPr="00D72DCA">
              <w:rPr>
                <w:rFonts w:eastAsia="Times New Roman" w:cs="Arial"/>
                <w:sz w:val="18"/>
                <w:lang w:val="en-US"/>
              </w:rPr>
              <w:t>a)</w:t>
            </w:r>
            <w:r>
              <w:rPr>
                <w:rFonts w:eastAsia="Times New Roman" w:cs="Arial"/>
                <w:sz w:val="18"/>
                <w:lang w:val="en-US"/>
              </w:rPr>
              <w:t xml:space="preserve">(iv) of MGR as it corrects a factual matter incorrectly stated in the planning scheme. </w:t>
            </w:r>
          </w:p>
        </w:tc>
      </w:tr>
      <w:tr w:rsidR="00E824C8" w:rsidRPr="00B5777A" w:rsidTr="00CC7CA9">
        <w:tc>
          <w:tcPr>
            <w:tcW w:w="242"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lang w:val="en-US"/>
              </w:rPr>
            </w:pPr>
          </w:p>
        </w:tc>
        <w:tc>
          <w:tcPr>
            <w:tcW w:w="1332" w:type="pct"/>
            <w:shd w:val="clear" w:color="auto" w:fill="auto"/>
          </w:tcPr>
          <w:p w:rsidR="00E824C8" w:rsidRPr="009E2477" w:rsidRDefault="00E824C8" w:rsidP="00CC7CA9">
            <w:pPr>
              <w:spacing w:before="60" w:after="60"/>
              <w:jc w:val="left"/>
              <w:rPr>
                <w:rFonts w:eastAsia="Times New Roman" w:cs="Arial"/>
                <w:sz w:val="18"/>
                <w:szCs w:val="16"/>
                <w:lang w:val="en-US"/>
              </w:rPr>
            </w:pPr>
            <w:r w:rsidRPr="009E2477">
              <w:rPr>
                <w:rFonts w:eastAsia="Times New Roman" w:cs="Arial"/>
                <w:sz w:val="18"/>
                <w:szCs w:val="16"/>
                <w:lang w:val="en-US"/>
              </w:rPr>
              <w:t>9.3 Use codes,</w:t>
            </w:r>
          </w:p>
          <w:p w:rsidR="00E824C8" w:rsidRPr="009E2477" w:rsidRDefault="00E824C8" w:rsidP="00CC7CA9">
            <w:pPr>
              <w:spacing w:before="60" w:after="60"/>
              <w:jc w:val="left"/>
              <w:rPr>
                <w:rFonts w:eastAsia="Times New Roman" w:cs="Arial"/>
                <w:sz w:val="18"/>
                <w:szCs w:val="16"/>
                <w:lang w:val="en-US"/>
              </w:rPr>
            </w:pPr>
            <w:r w:rsidRPr="009E2477">
              <w:rPr>
                <w:rFonts w:eastAsia="Times New Roman" w:cs="Arial"/>
                <w:sz w:val="18"/>
                <w:szCs w:val="16"/>
                <w:lang w:val="en-US"/>
              </w:rPr>
              <w:t>9.3.18 Retirement and residential care facility code,</w:t>
            </w:r>
          </w:p>
          <w:p w:rsidR="00E824C8" w:rsidRPr="009E2477" w:rsidRDefault="00E824C8" w:rsidP="00CC7CA9">
            <w:pPr>
              <w:spacing w:before="60" w:after="60"/>
              <w:jc w:val="left"/>
              <w:rPr>
                <w:rFonts w:eastAsia="Times New Roman" w:cs="Arial"/>
                <w:sz w:val="18"/>
                <w:szCs w:val="16"/>
                <w:lang w:val="en-US"/>
              </w:rPr>
            </w:pPr>
            <w:r w:rsidRPr="009E2477">
              <w:rPr>
                <w:rFonts w:eastAsia="Times New Roman" w:cs="Arial"/>
                <w:sz w:val="18"/>
                <w:szCs w:val="16"/>
                <w:lang w:val="en-US"/>
              </w:rPr>
              <w:t>9.3.18.3 Performance outcomes and acceptable outcomes,</w:t>
            </w:r>
          </w:p>
          <w:p w:rsidR="00E824C8" w:rsidRDefault="00E824C8" w:rsidP="00CC7CA9">
            <w:pPr>
              <w:spacing w:before="60" w:after="60"/>
              <w:jc w:val="left"/>
              <w:rPr>
                <w:rFonts w:eastAsia="Times New Roman" w:cs="Arial"/>
                <w:sz w:val="18"/>
                <w:szCs w:val="16"/>
                <w:lang w:val="en-US"/>
              </w:rPr>
            </w:pPr>
            <w:r w:rsidRPr="009E2477">
              <w:rPr>
                <w:rFonts w:eastAsia="Times New Roman" w:cs="Arial"/>
                <w:sz w:val="18"/>
                <w:szCs w:val="16"/>
                <w:lang w:val="en-US"/>
              </w:rPr>
              <w:t>Table 9.3.18.3.E—Siting requirements for car parking,</w:t>
            </w:r>
          </w:p>
          <w:p w:rsidR="00E824C8" w:rsidRPr="00EA054A" w:rsidRDefault="00E824C8" w:rsidP="00CC7CA9">
            <w:pPr>
              <w:spacing w:before="60" w:after="60"/>
              <w:jc w:val="left"/>
              <w:rPr>
                <w:rFonts w:eastAsia="Times New Roman" w:cs="Arial"/>
                <w:sz w:val="18"/>
                <w:szCs w:val="16"/>
                <w:lang w:val="en-US"/>
              </w:rPr>
            </w:pPr>
            <w:r>
              <w:rPr>
                <w:rFonts w:eastAsia="Times New Roman" w:cs="Arial"/>
                <w:sz w:val="18"/>
                <w:szCs w:val="16"/>
                <w:lang w:val="en-US"/>
              </w:rPr>
              <w:t>Second note</w:t>
            </w:r>
          </w:p>
        </w:tc>
        <w:tc>
          <w:tcPr>
            <w:tcW w:w="1117" w:type="pct"/>
            <w:shd w:val="clear" w:color="auto" w:fill="auto"/>
          </w:tcPr>
          <w:p w:rsidR="00E824C8" w:rsidRDefault="00E824C8" w:rsidP="00CC7CA9">
            <w:pPr>
              <w:spacing w:before="60" w:after="60"/>
              <w:jc w:val="left"/>
              <w:rPr>
                <w:rFonts w:eastAsia="Times New Roman" w:cs="Arial"/>
                <w:i/>
                <w:sz w:val="18"/>
                <w:lang w:val="en-US"/>
              </w:rPr>
            </w:pPr>
            <w:r>
              <w:rPr>
                <w:rFonts w:eastAsia="Times New Roman" w:cs="Arial"/>
                <w:i/>
                <w:sz w:val="18"/>
                <w:lang w:val="en-US"/>
              </w:rPr>
              <w:t>after ‘balconies specified in’, omit:</w:t>
            </w:r>
          </w:p>
          <w:p w:rsidR="00E824C8" w:rsidRPr="00F248EF" w:rsidRDefault="00E824C8" w:rsidP="00CC7CA9">
            <w:pPr>
              <w:spacing w:before="60" w:after="60"/>
              <w:jc w:val="left"/>
              <w:rPr>
                <w:rFonts w:eastAsia="Times New Roman" w:cs="Arial"/>
                <w:sz w:val="18"/>
                <w:lang w:val="en-US"/>
              </w:rPr>
            </w:pPr>
            <w:r w:rsidRPr="00F248EF">
              <w:rPr>
                <w:rFonts w:eastAsia="Times New Roman" w:cs="Arial"/>
                <w:sz w:val="18"/>
                <w:lang w:val="en-US"/>
              </w:rPr>
              <w:t>‘</w:t>
            </w:r>
            <w:r>
              <w:rPr>
                <w:rFonts w:eastAsia="Times New Roman" w:cs="Arial"/>
                <w:sz w:val="18"/>
                <w:lang w:val="en-US"/>
              </w:rPr>
              <w:t xml:space="preserve">Table </w:t>
            </w:r>
            <w:r w:rsidRPr="00F248EF">
              <w:rPr>
                <w:rFonts w:eastAsia="Times New Roman" w:cs="Arial"/>
                <w:sz w:val="18"/>
                <w:lang w:val="en-US"/>
              </w:rPr>
              <w:t>9.3.18.3.F’</w:t>
            </w:r>
          </w:p>
        </w:tc>
        <w:tc>
          <w:tcPr>
            <w:tcW w:w="1202" w:type="pct"/>
            <w:shd w:val="clear" w:color="auto" w:fill="auto"/>
          </w:tcPr>
          <w:p w:rsidR="00E824C8" w:rsidRPr="00F248EF" w:rsidRDefault="00E824C8" w:rsidP="00CC7CA9">
            <w:pPr>
              <w:spacing w:before="60" w:after="60"/>
              <w:jc w:val="left"/>
              <w:rPr>
                <w:rFonts w:eastAsia="Times New Roman" w:cs="Arial"/>
                <w:i/>
                <w:sz w:val="18"/>
                <w:lang w:val="en-US"/>
              </w:rPr>
            </w:pPr>
            <w:r w:rsidRPr="00F248EF">
              <w:rPr>
                <w:rFonts w:eastAsia="Times New Roman" w:cs="Arial"/>
                <w:i/>
                <w:sz w:val="18"/>
                <w:lang w:val="en-US"/>
              </w:rPr>
              <w:t xml:space="preserve">after </w:t>
            </w:r>
            <w:r>
              <w:rPr>
                <w:rFonts w:eastAsia="Times New Roman" w:cs="Arial"/>
                <w:i/>
                <w:sz w:val="18"/>
                <w:lang w:val="en-US"/>
              </w:rPr>
              <w:t>‘balconies specified in’</w:t>
            </w:r>
            <w:r w:rsidRPr="00F248EF">
              <w:rPr>
                <w:rFonts w:eastAsia="Times New Roman" w:cs="Arial"/>
                <w:i/>
                <w:sz w:val="18"/>
                <w:lang w:val="en-US"/>
              </w:rPr>
              <w:t xml:space="preserve">, </w:t>
            </w:r>
            <w:r>
              <w:rPr>
                <w:rFonts w:eastAsia="Times New Roman" w:cs="Arial"/>
                <w:i/>
                <w:sz w:val="18"/>
                <w:lang w:val="en-US"/>
              </w:rPr>
              <w:t>insert</w:t>
            </w:r>
            <w:r w:rsidRPr="00F248EF">
              <w:rPr>
                <w:rFonts w:eastAsia="Times New Roman" w:cs="Arial"/>
                <w:i/>
                <w:sz w:val="18"/>
                <w:lang w:val="en-US"/>
              </w:rPr>
              <w:t>:</w:t>
            </w:r>
          </w:p>
          <w:p w:rsidR="00E824C8" w:rsidRPr="00F248EF" w:rsidRDefault="00E824C8" w:rsidP="00CC7CA9">
            <w:pPr>
              <w:spacing w:before="60" w:after="60"/>
              <w:jc w:val="left"/>
              <w:rPr>
                <w:rFonts w:eastAsia="Times New Roman" w:cs="Arial"/>
                <w:sz w:val="18"/>
                <w:lang w:val="en-US"/>
              </w:rPr>
            </w:pPr>
            <w:r w:rsidRPr="00F248EF">
              <w:rPr>
                <w:rFonts w:eastAsia="Times New Roman" w:cs="Arial"/>
                <w:sz w:val="18"/>
                <w:lang w:val="en-US"/>
              </w:rPr>
              <w:t>‘</w:t>
            </w:r>
            <w:r>
              <w:rPr>
                <w:rFonts w:eastAsia="Times New Roman" w:cs="Arial"/>
                <w:sz w:val="18"/>
                <w:lang w:val="en-US"/>
              </w:rPr>
              <w:t xml:space="preserve">Table </w:t>
            </w:r>
            <w:r w:rsidRPr="00F248EF">
              <w:rPr>
                <w:rFonts w:eastAsia="Times New Roman" w:cs="Arial"/>
                <w:sz w:val="18"/>
                <w:lang w:val="en-US"/>
              </w:rPr>
              <w:t>9.3.18.3.</w:t>
            </w:r>
            <w:r>
              <w:rPr>
                <w:rFonts w:eastAsia="Times New Roman" w:cs="Arial"/>
                <w:sz w:val="18"/>
                <w:lang w:val="en-US"/>
              </w:rPr>
              <w:t>D</w:t>
            </w:r>
            <w:r w:rsidRPr="00F248EF">
              <w:rPr>
                <w:rFonts w:eastAsia="Times New Roman" w:cs="Arial"/>
                <w:sz w:val="18"/>
                <w:lang w:val="en-US"/>
              </w:rPr>
              <w:t>’</w:t>
            </w:r>
          </w:p>
        </w:tc>
        <w:tc>
          <w:tcPr>
            <w:tcW w:w="1107" w:type="pct"/>
          </w:tcPr>
          <w:p w:rsidR="00E824C8" w:rsidRPr="009A3910" w:rsidRDefault="00E824C8" w:rsidP="00CC7CA9">
            <w:pPr>
              <w:spacing w:before="60" w:after="60"/>
              <w:jc w:val="left"/>
              <w:rPr>
                <w:rFonts w:eastAsia="Times New Roman" w:cs="Arial"/>
                <w:sz w:val="18"/>
                <w:lang w:val="en-US"/>
              </w:rPr>
            </w:pPr>
            <w:r w:rsidRPr="00D72DCA">
              <w:rPr>
                <w:rFonts w:eastAsia="Times New Roman" w:cs="Arial"/>
                <w:sz w:val="18"/>
                <w:lang w:val="en-US"/>
              </w:rPr>
              <w:t>Constitutes an administrative amendment to the planning scheme pursuant</w:t>
            </w:r>
            <w:r>
              <w:rPr>
                <w:rFonts w:eastAsia="Times New Roman" w:cs="Arial"/>
                <w:sz w:val="18"/>
                <w:lang w:val="en-US"/>
              </w:rPr>
              <w:t xml:space="preserve"> to Schedule 1, section 1(a)(vii)</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 xml:space="preserve">corrects a cross-reference in the planning scheme. </w:t>
            </w:r>
          </w:p>
        </w:tc>
      </w:tr>
      <w:tr w:rsidR="00E824C8" w:rsidRPr="00B5777A" w:rsidTr="00CC7CA9">
        <w:tc>
          <w:tcPr>
            <w:tcW w:w="242" w:type="pct"/>
            <w:shd w:val="clear" w:color="auto" w:fill="auto"/>
          </w:tcPr>
          <w:p w:rsidR="00E824C8" w:rsidRPr="00735331" w:rsidRDefault="00E824C8" w:rsidP="00E824C8">
            <w:pPr>
              <w:pStyle w:val="ListParagraph"/>
              <w:numPr>
                <w:ilvl w:val="0"/>
                <w:numId w:val="9"/>
              </w:numPr>
              <w:spacing w:before="60" w:after="60"/>
              <w:jc w:val="left"/>
              <w:rPr>
                <w:rFonts w:eastAsia="Times New Roman" w:cs="Arial"/>
                <w:sz w:val="18"/>
                <w:lang w:val="en-US"/>
              </w:rPr>
            </w:pPr>
          </w:p>
        </w:tc>
        <w:tc>
          <w:tcPr>
            <w:tcW w:w="1332" w:type="pct"/>
            <w:shd w:val="clear" w:color="auto" w:fill="auto"/>
          </w:tcPr>
          <w:p w:rsidR="00E824C8" w:rsidRDefault="00E824C8" w:rsidP="00CC7CA9">
            <w:pPr>
              <w:spacing w:before="60" w:after="60"/>
              <w:jc w:val="left"/>
              <w:rPr>
                <w:rFonts w:eastAsia="Times New Roman" w:cs="Arial"/>
                <w:sz w:val="18"/>
                <w:lang w:val="en-US"/>
              </w:rPr>
            </w:pPr>
            <w:r w:rsidRPr="00E41968">
              <w:rPr>
                <w:rFonts w:eastAsia="Times New Roman" w:cs="Arial"/>
                <w:sz w:val="18"/>
                <w:lang w:val="en-US"/>
              </w:rPr>
              <w:t>9.3 Use codes</w:t>
            </w:r>
            <w:r>
              <w:rPr>
                <w:rFonts w:eastAsia="Times New Roman" w:cs="Arial"/>
                <w:sz w:val="18"/>
                <w:lang w:val="en-US"/>
              </w:rPr>
              <w:t>,</w:t>
            </w:r>
          </w:p>
          <w:p w:rsidR="00E824C8" w:rsidRDefault="00E824C8" w:rsidP="00CC7CA9">
            <w:pPr>
              <w:spacing w:before="60" w:after="60"/>
              <w:jc w:val="left"/>
              <w:rPr>
                <w:rFonts w:eastAsia="Times New Roman" w:cs="Arial"/>
                <w:sz w:val="18"/>
                <w:szCs w:val="16"/>
                <w:lang w:val="en-US"/>
              </w:rPr>
            </w:pPr>
            <w:r w:rsidRPr="00916F69">
              <w:rPr>
                <w:rFonts w:eastAsia="Times New Roman" w:cs="Arial"/>
                <w:sz w:val="18"/>
                <w:szCs w:val="16"/>
                <w:lang w:val="en-US"/>
              </w:rPr>
              <w:t>9.3.26 Telecommunications facility code</w:t>
            </w:r>
            <w:r>
              <w:rPr>
                <w:rFonts w:eastAsia="Times New Roman" w:cs="Arial"/>
                <w:sz w:val="18"/>
                <w:szCs w:val="16"/>
                <w:lang w:val="en-US"/>
              </w:rPr>
              <w:t>,</w:t>
            </w:r>
          </w:p>
          <w:p w:rsidR="00E824C8" w:rsidRDefault="00E824C8" w:rsidP="00CC7CA9">
            <w:pPr>
              <w:spacing w:before="60" w:after="60"/>
              <w:jc w:val="left"/>
              <w:rPr>
                <w:rFonts w:eastAsia="Times New Roman" w:cs="Arial"/>
                <w:sz w:val="18"/>
                <w:szCs w:val="16"/>
                <w:lang w:val="en-US"/>
              </w:rPr>
            </w:pPr>
            <w:r w:rsidRPr="00916F69">
              <w:rPr>
                <w:rFonts w:eastAsia="Times New Roman" w:cs="Arial"/>
                <w:sz w:val="18"/>
                <w:szCs w:val="16"/>
                <w:lang w:val="en-US"/>
              </w:rPr>
              <w:t>9.3.26.1 Application</w:t>
            </w:r>
            <w:r>
              <w:rPr>
                <w:rFonts w:eastAsia="Times New Roman" w:cs="Arial"/>
                <w:sz w:val="18"/>
                <w:szCs w:val="16"/>
                <w:lang w:val="en-US"/>
              </w:rPr>
              <w:t>,</w:t>
            </w:r>
          </w:p>
          <w:p w:rsidR="00E824C8" w:rsidRPr="009E2477" w:rsidRDefault="00E824C8" w:rsidP="00CC7CA9">
            <w:pPr>
              <w:spacing w:before="60" w:after="60"/>
              <w:jc w:val="left"/>
              <w:rPr>
                <w:rFonts w:eastAsia="Times New Roman" w:cs="Arial"/>
                <w:sz w:val="18"/>
                <w:szCs w:val="16"/>
                <w:lang w:val="en-US"/>
              </w:rPr>
            </w:pPr>
            <w:r>
              <w:rPr>
                <w:rFonts w:eastAsia="Times New Roman" w:cs="Arial"/>
                <w:sz w:val="18"/>
                <w:szCs w:val="16"/>
                <w:lang w:val="en-US"/>
              </w:rPr>
              <w:t>Second note</w:t>
            </w:r>
          </w:p>
        </w:tc>
        <w:tc>
          <w:tcPr>
            <w:tcW w:w="1117" w:type="pct"/>
            <w:shd w:val="clear" w:color="auto" w:fill="auto"/>
          </w:tcPr>
          <w:p w:rsidR="00E824C8" w:rsidRPr="00CD6CDC" w:rsidRDefault="00E824C8" w:rsidP="00CC7CA9">
            <w:pPr>
              <w:spacing w:before="60" w:after="60"/>
              <w:jc w:val="left"/>
              <w:rPr>
                <w:rFonts w:eastAsia="Times New Roman" w:cs="Arial"/>
                <w:i/>
                <w:sz w:val="18"/>
                <w:lang w:val="en-US"/>
              </w:rPr>
            </w:pPr>
            <w:r w:rsidRPr="00CD6CDC">
              <w:rPr>
                <w:rFonts w:eastAsia="Times New Roman" w:cs="Arial"/>
                <w:i/>
                <w:sz w:val="18"/>
                <w:lang w:val="en-US"/>
              </w:rPr>
              <w:t>after ‘Part 3 of the’, omit:</w:t>
            </w:r>
          </w:p>
          <w:p w:rsidR="00E824C8" w:rsidRPr="00CD6CDC" w:rsidRDefault="00E824C8" w:rsidP="00CC7CA9">
            <w:pPr>
              <w:spacing w:before="60" w:after="60"/>
              <w:jc w:val="left"/>
              <w:rPr>
                <w:rFonts w:eastAsia="Times New Roman" w:cs="Arial"/>
                <w:i/>
                <w:sz w:val="18"/>
                <w:lang w:val="en-US"/>
              </w:rPr>
            </w:pPr>
            <w:r w:rsidRPr="00CD6CDC">
              <w:rPr>
                <w:rFonts w:eastAsia="Times New Roman" w:cs="Arial"/>
                <w:sz w:val="18"/>
                <w:szCs w:val="18"/>
                <w:lang w:val="en-US"/>
              </w:rPr>
              <w:t>‘</w:t>
            </w:r>
            <w:r w:rsidRPr="00CD6CDC">
              <w:rPr>
                <w:rStyle w:val="HyperlinkITALIC"/>
                <w:color w:val="auto"/>
                <w:sz w:val="18"/>
                <w:szCs w:val="18"/>
              </w:rPr>
              <w:t>Telecommunications (Low Impact Facilities) Determination 1997</w:t>
            </w:r>
            <w:r w:rsidRPr="00CD6CDC">
              <w:rPr>
                <w:rFonts w:eastAsia="Times New Roman" w:cs="Arial"/>
                <w:sz w:val="18"/>
                <w:lang w:val="en-US"/>
              </w:rPr>
              <w:t>’</w:t>
            </w:r>
          </w:p>
        </w:tc>
        <w:tc>
          <w:tcPr>
            <w:tcW w:w="1202" w:type="pct"/>
            <w:shd w:val="clear" w:color="auto" w:fill="auto"/>
          </w:tcPr>
          <w:p w:rsidR="00E824C8" w:rsidRPr="00CD6CDC" w:rsidRDefault="00E824C8" w:rsidP="00CC7CA9">
            <w:pPr>
              <w:spacing w:before="60" w:after="60"/>
              <w:jc w:val="left"/>
              <w:rPr>
                <w:rFonts w:eastAsia="Times New Roman" w:cs="Arial"/>
                <w:i/>
                <w:sz w:val="18"/>
                <w:lang w:val="en-US"/>
              </w:rPr>
            </w:pPr>
            <w:r w:rsidRPr="00CD6CDC">
              <w:rPr>
                <w:rFonts w:eastAsia="Times New Roman" w:cs="Arial"/>
                <w:i/>
                <w:sz w:val="18"/>
                <w:lang w:val="en-US"/>
              </w:rPr>
              <w:t>after ‘Part 3 of the’, insert:</w:t>
            </w:r>
          </w:p>
          <w:p w:rsidR="00E824C8" w:rsidRPr="00CD6CDC" w:rsidRDefault="00E824C8" w:rsidP="00CC7CA9">
            <w:pPr>
              <w:spacing w:before="60" w:after="60"/>
              <w:jc w:val="left"/>
              <w:rPr>
                <w:rFonts w:eastAsia="Times New Roman" w:cs="Arial"/>
                <w:i/>
                <w:sz w:val="18"/>
                <w:lang w:val="en-US"/>
              </w:rPr>
            </w:pPr>
            <w:r w:rsidRPr="00CD6CDC">
              <w:rPr>
                <w:rFonts w:eastAsia="Times New Roman" w:cs="Arial"/>
                <w:sz w:val="18"/>
                <w:szCs w:val="18"/>
                <w:lang w:val="en-US"/>
              </w:rPr>
              <w:t>‘</w:t>
            </w:r>
            <w:r w:rsidRPr="00CD6CDC">
              <w:rPr>
                <w:rStyle w:val="HyperlinkITALIC"/>
                <w:color w:val="auto"/>
                <w:sz w:val="18"/>
                <w:szCs w:val="18"/>
              </w:rPr>
              <w:t>Telecommunications (Low-impact Facilities) Determination 2018</w:t>
            </w:r>
            <w:r w:rsidRPr="00CD6CDC">
              <w:rPr>
                <w:rFonts w:eastAsia="Times New Roman" w:cs="Arial"/>
                <w:sz w:val="18"/>
                <w:lang w:val="en-US"/>
              </w:rPr>
              <w:t>’</w:t>
            </w:r>
          </w:p>
        </w:tc>
        <w:tc>
          <w:tcPr>
            <w:tcW w:w="1107" w:type="pct"/>
          </w:tcPr>
          <w:p w:rsidR="00E824C8" w:rsidRPr="00D72DCA" w:rsidRDefault="00E824C8" w:rsidP="00CC7CA9">
            <w:pPr>
              <w:spacing w:before="60" w:after="60"/>
              <w:jc w:val="left"/>
              <w:rPr>
                <w:rFonts w:eastAsia="Times New Roman" w:cs="Arial"/>
                <w:sz w:val="18"/>
                <w:lang w:val="en-US"/>
              </w:rPr>
            </w:pPr>
            <w:r w:rsidRPr="00D72DCA">
              <w:rPr>
                <w:rFonts w:eastAsia="Times New Roman" w:cs="Arial"/>
                <w:sz w:val="18"/>
                <w:lang w:val="en-US"/>
              </w:rPr>
              <w:t>Constitutes an administrative amendment to the planning scheme pursuant</w:t>
            </w:r>
            <w:r>
              <w:rPr>
                <w:rFonts w:eastAsia="Times New Roman" w:cs="Arial"/>
                <w:sz w:val="18"/>
                <w:lang w:val="en-US"/>
              </w:rPr>
              <w:t xml:space="preserve"> to Schedule 1, section 1(a)(v)</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corrects a redundant or outdated term in</w:t>
            </w:r>
            <w:r w:rsidRPr="00D72DCA">
              <w:rPr>
                <w:rFonts w:eastAsia="Times New Roman" w:cs="Arial"/>
                <w:sz w:val="18"/>
                <w:lang w:val="en-US"/>
              </w:rPr>
              <w:t xml:space="preserve"> the planning scheme.</w:t>
            </w:r>
          </w:p>
        </w:tc>
      </w:tr>
    </w:tbl>
    <w:p w:rsidR="00724302" w:rsidRDefault="00724302" w:rsidP="00E824C8">
      <w:pPr>
        <w:rPr>
          <w:lang w:val="en-US"/>
        </w:rPr>
      </w:pPr>
      <w:r>
        <w:rPr>
          <w:lang w:val="en-US"/>
        </w:rPr>
        <w:br w:type="page"/>
      </w:r>
    </w:p>
    <w:p w:rsidR="00724302" w:rsidRDefault="00724302" w:rsidP="00724302">
      <w:pPr>
        <w:pStyle w:val="Heading4"/>
        <w:rPr>
          <w:lang w:val="en-US"/>
        </w:rPr>
      </w:pPr>
      <w:r w:rsidRPr="00724302">
        <w:rPr>
          <w:lang w:val="en-US"/>
        </w:rPr>
        <w:lastRenderedPageBreak/>
        <w:t>Part 10 Other plans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704"/>
        <w:gridCol w:w="3710"/>
        <w:gridCol w:w="3160"/>
        <w:gridCol w:w="3336"/>
        <w:gridCol w:w="3038"/>
      </w:tblGrid>
      <w:tr w:rsidR="00724302" w:rsidRPr="00724302" w:rsidTr="00CC7CA9">
        <w:trPr>
          <w:cantSplit/>
          <w:tblHeader/>
        </w:trPr>
        <w:tc>
          <w:tcPr>
            <w:tcW w:w="704" w:type="dxa"/>
            <w:shd w:val="clear" w:color="auto" w:fill="D9D9D9" w:themeFill="background1" w:themeFillShade="D9"/>
          </w:tcPr>
          <w:p w:rsidR="00724302" w:rsidRPr="00724302" w:rsidRDefault="00724302" w:rsidP="00724302">
            <w:pPr>
              <w:spacing w:before="60" w:after="60"/>
              <w:jc w:val="left"/>
              <w:rPr>
                <w:rFonts w:eastAsia="Times New Roman" w:cs="Arial"/>
                <w:sz w:val="16"/>
                <w:szCs w:val="16"/>
                <w:lang w:val="en-US"/>
              </w:rPr>
            </w:pPr>
            <w:r w:rsidRPr="00724302">
              <w:rPr>
                <w:rFonts w:eastAsia="Times New Roman" w:cs="Arial"/>
                <w:b/>
                <w:lang w:val="en-US"/>
              </w:rPr>
              <w:t>Item no.</w:t>
            </w:r>
          </w:p>
        </w:tc>
        <w:tc>
          <w:tcPr>
            <w:tcW w:w="3710" w:type="dxa"/>
            <w:shd w:val="clear" w:color="auto" w:fill="D9D9D9" w:themeFill="background1" w:themeFillShade="D9"/>
          </w:tcPr>
          <w:p w:rsidR="00724302" w:rsidRPr="00724302" w:rsidRDefault="00724302" w:rsidP="00724302">
            <w:pPr>
              <w:spacing w:before="60" w:after="60"/>
              <w:jc w:val="left"/>
              <w:rPr>
                <w:rFonts w:eastAsia="Times New Roman" w:cs="Arial"/>
                <w:sz w:val="16"/>
                <w:szCs w:val="16"/>
                <w:lang w:val="en-US"/>
              </w:rPr>
            </w:pPr>
            <w:r w:rsidRPr="00724302">
              <w:rPr>
                <w:rFonts w:eastAsia="Times New Roman" w:cs="Arial"/>
                <w:b/>
                <w:i/>
                <w:lang w:val="en-US"/>
              </w:rPr>
              <w:t xml:space="preserve">Brisbane City Plan 2014 </w:t>
            </w:r>
            <w:r w:rsidRPr="00724302">
              <w:rPr>
                <w:rFonts w:eastAsia="Times New Roman" w:cs="Arial"/>
                <w:b/>
                <w:lang w:val="en-US"/>
              </w:rPr>
              <w:t>reference</w:t>
            </w:r>
            <w:r w:rsidRPr="00724302">
              <w:rPr>
                <w:rFonts w:eastAsia="Times New Roman" w:cs="Arial"/>
                <w:b/>
                <w:i/>
                <w:lang w:val="en-US"/>
              </w:rPr>
              <w:t xml:space="preserve"> </w:t>
            </w:r>
          </w:p>
        </w:tc>
        <w:tc>
          <w:tcPr>
            <w:tcW w:w="3160" w:type="dxa"/>
            <w:shd w:val="clear" w:color="auto" w:fill="D9D9D9" w:themeFill="background1" w:themeFillShade="D9"/>
          </w:tcPr>
          <w:p w:rsidR="00724302" w:rsidRPr="00724302" w:rsidRDefault="00724302" w:rsidP="00724302">
            <w:pPr>
              <w:spacing w:before="60" w:after="60"/>
              <w:jc w:val="left"/>
              <w:rPr>
                <w:rFonts w:eastAsia="Times New Roman" w:cs="Arial"/>
                <w:sz w:val="16"/>
                <w:szCs w:val="16"/>
                <w:lang w:val="en-US"/>
              </w:rPr>
            </w:pPr>
            <w:r w:rsidRPr="00724302">
              <w:rPr>
                <w:rFonts w:eastAsia="Times New Roman" w:cs="Arial"/>
                <w:b/>
                <w:lang w:val="en-US"/>
              </w:rPr>
              <w:t xml:space="preserve">Provision of </w:t>
            </w:r>
            <w:r w:rsidRPr="00724302">
              <w:rPr>
                <w:rFonts w:eastAsia="Times New Roman" w:cs="Arial"/>
                <w:b/>
                <w:i/>
                <w:lang w:val="en-US"/>
              </w:rPr>
              <w:t>Brisbane City Plan</w:t>
            </w:r>
            <w:r w:rsidRPr="00724302">
              <w:rPr>
                <w:rFonts w:eastAsia="Times New Roman" w:cs="Arial"/>
                <w:b/>
                <w:lang w:val="en-US"/>
              </w:rPr>
              <w:t xml:space="preserve"> </w:t>
            </w:r>
            <w:r w:rsidRPr="00724302">
              <w:rPr>
                <w:rFonts w:eastAsia="Times New Roman" w:cs="Arial"/>
                <w:b/>
                <w:i/>
                <w:lang w:val="en-US"/>
              </w:rPr>
              <w:t>2014</w:t>
            </w:r>
            <w:r w:rsidRPr="00724302">
              <w:rPr>
                <w:rFonts w:eastAsia="Times New Roman" w:cs="Arial"/>
                <w:b/>
                <w:vertAlign w:val="superscript"/>
                <w:lang w:val="en-US"/>
              </w:rPr>
              <w:t xml:space="preserve"> </w:t>
            </w:r>
            <w:r w:rsidRPr="00724302">
              <w:rPr>
                <w:rFonts w:eastAsia="Times New Roman" w:cs="Arial"/>
                <w:b/>
                <w:lang w:val="en-US"/>
              </w:rPr>
              <w:t>to be omitted</w:t>
            </w:r>
          </w:p>
        </w:tc>
        <w:tc>
          <w:tcPr>
            <w:tcW w:w="3336" w:type="dxa"/>
            <w:shd w:val="clear" w:color="auto" w:fill="D9D9D9" w:themeFill="background1" w:themeFillShade="D9"/>
          </w:tcPr>
          <w:p w:rsidR="00724302" w:rsidRPr="00724302" w:rsidRDefault="00724302" w:rsidP="00724302">
            <w:pPr>
              <w:spacing w:before="60" w:after="60"/>
              <w:jc w:val="left"/>
              <w:rPr>
                <w:rFonts w:eastAsia="Times New Roman" w:cs="Arial"/>
                <w:i/>
                <w:sz w:val="16"/>
                <w:szCs w:val="16"/>
                <w:lang w:val="en-US"/>
              </w:rPr>
            </w:pPr>
            <w:r w:rsidRPr="00724302">
              <w:rPr>
                <w:rFonts w:eastAsia="Times New Roman" w:cs="Arial"/>
                <w:b/>
                <w:lang w:val="en-US"/>
              </w:rPr>
              <w:t>Provision</w:t>
            </w:r>
            <w:r w:rsidRPr="00724302">
              <w:rPr>
                <w:rFonts w:eastAsia="Times New Roman" w:cs="Arial"/>
                <w:b/>
                <w:i/>
                <w:lang w:val="en-US"/>
              </w:rPr>
              <w:t xml:space="preserve"> </w:t>
            </w:r>
            <w:r w:rsidRPr="00724302">
              <w:rPr>
                <w:rFonts w:eastAsia="Times New Roman" w:cs="Arial"/>
                <w:b/>
                <w:lang w:val="en-US"/>
              </w:rPr>
              <w:t>to be inserted</w:t>
            </w:r>
          </w:p>
        </w:tc>
        <w:tc>
          <w:tcPr>
            <w:tcW w:w="3038" w:type="dxa"/>
            <w:shd w:val="clear" w:color="auto" w:fill="D9D9D9" w:themeFill="background1" w:themeFillShade="D9"/>
          </w:tcPr>
          <w:p w:rsidR="00724302" w:rsidRPr="00724302" w:rsidRDefault="00724302" w:rsidP="00724302">
            <w:pPr>
              <w:spacing w:before="60" w:after="60"/>
              <w:jc w:val="left"/>
              <w:rPr>
                <w:rFonts w:eastAsia="Times New Roman" w:cs="Arial"/>
                <w:sz w:val="16"/>
                <w:szCs w:val="16"/>
                <w:lang w:val="en-US"/>
              </w:rPr>
            </w:pPr>
            <w:r w:rsidRPr="00724302">
              <w:rPr>
                <w:rFonts w:eastAsia="Times New Roman" w:cs="Arial"/>
                <w:b/>
                <w:lang w:val="en-US"/>
              </w:rPr>
              <w:t>Reason</w:t>
            </w:r>
          </w:p>
        </w:tc>
      </w:tr>
      <w:tr w:rsidR="00724302" w:rsidRPr="00724302" w:rsidTr="00CC7CA9">
        <w:trPr>
          <w:cantSplit/>
        </w:trPr>
        <w:tc>
          <w:tcPr>
            <w:tcW w:w="704" w:type="dxa"/>
            <w:shd w:val="clear" w:color="auto" w:fill="auto"/>
          </w:tcPr>
          <w:p w:rsidR="00724302" w:rsidRPr="00724302" w:rsidRDefault="00724302" w:rsidP="00724302">
            <w:pPr>
              <w:numPr>
                <w:ilvl w:val="0"/>
                <w:numId w:val="9"/>
              </w:numPr>
              <w:spacing w:before="60" w:after="60"/>
              <w:contextualSpacing/>
              <w:jc w:val="left"/>
              <w:rPr>
                <w:rFonts w:eastAsia="Times New Roman" w:cs="Arial"/>
                <w:sz w:val="18"/>
                <w:szCs w:val="16"/>
                <w:lang w:val="en-US"/>
              </w:rPr>
            </w:pPr>
          </w:p>
        </w:tc>
        <w:tc>
          <w:tcPr>
            <w:tcW w:w="3710" w:type="dxa"/>
            <w:shd w:val="clear" w:color="auto" w:fill="auto"/>
          </w:tcPr>
          <w:p w:rsidR="00724302" w:rsidRPr="00724302" w:rsidRDefault="00724302" w:rsidP="00724302">
            <w:pPr>
              <w:spacing w:before="60" w:after="60"/>
              <w:jc w:val="left"/>
              <w:rPr>
                <w:rFonts w:eastAsia="Times New Roman" w:cs="Arial"/>
                <w:sz w:val="18"/>
                <w:szCs w:val="16"/>
                <w:lang w:val="en-US"/>
              </w:rPr>
            </w:pPr>
            <w:r w:rsidRPr="00724302">
              <w:rPr>
                <w:rFonts w:eastAsia="Times New Roman" w:cs="Arial"/>
                <w:sz w:val="18"/>
                <w:szCs w:val="16"/>
                <w:lang w:val="en-US"/>
              </w:rPr>
              <w:t>10.1 Development schemes for priority development areas,</w:t>
            </w:r>
          </w:p>
          <w:p w:rsidR="00724302" w:rsidRPr="00724302" w:rsidRDefault="00724302" w:rsidP="00724302">
            <w:pPr>
              <w:spacing w:before="60" w:after="60"/>
              <w:jc w:val="left"/>
              <w:rPr>
                <w:rFonts w:eastAsia="Times New Roman" w:cs="Arial"/>
                <w:sz w:val="18"/>
                <w:szCs w:val="16"/>
                <w:lang w:val="en-US"/>
              </w:rPr>
            </w:pPr>
            <w:r w:rsidRPr="00724302">
              <w:rPr>
                <w:rFonts w:eastAsia="Times New Roman" w:cs="Arial"/>
                <w:sz w:val="18"/>
                <w:szCs w:val="16"/>
                <w:lang w:val="en-US"/>
              </w:rPr>
              <w:t>10.1.1 Preliminary,</w:t>
            </w:r>
          </w:p>
          <w:p w:rsidR="00724302" w:rsidRPr="00724302" w:rsidRDefault="00724302" w:rsidP="00724302">
            <w:pPr>
              <w:spacing w:before="60" w:after="60"/>
              <w:jc w:val="left"/>
              <w:rPr>
                <w:rFonts w:eastAsia="Times New Roman" w:cs="Arial"/>
                <w:sz w:val="18"/>
                <w:szCs w:val="16"/>
                <w:lang w:val="en-US"/>
              </w:rPr>
            </w:pPr>
            <w:r w:rsidRPr="00724302">
              <w:rPr>
                <w:rFonts w:eastAsia="Times New Roman" w:cs="Arial"/>
                <w:sz w:val="18"/>
                <w:szCs w:val="16"/>
                <w:lang w:val="en-US"/>
              </w:rPr>
              <w:t>Table 10.1.1—Development schemes for priority development areas,</w:t>
            </w:r>
          </w:p>
          <w:p w:rsidR="00724302" w:rsidRPr="00724302" w:rsidRDefault="00724302" w:rsidP="00724302">
            <w:pPr>
              <w:spacing w:before="60" w:after="60"/>
              <w:jc w:val="left"/>
              <w:rPr>
                <w:rFonts w:eastAsia="Times New Roman" w:cs="Arial"/>
                <w:sz w:val="18"/>
                <w:szCs w:val="16"/>
                <w:lang w:val="en-US"/>
              </w:rPr>
            </w:pPr>
            <w:r w:rsidRPr="00724302">
              <w:rPr>
                <w:rFonts w:eastAsia="Times New Roman" w:cs="Arial"/>
                <w:sz w:val="18"/>
                <w:szCs w:val="16"/>
                <w:lang w:val="en-US"/>
              </w:rPr>
              <w:t>Development scheme column,</w:t>
            </w:r>
          </w:p>
          <w:p w:rsidR="00724302" w:rsidRPr="00724302" w:rsidRDefault="00724302" w:rsidP="00724302">
            <w:pPr>
              <w:spacing w:before="60" w:after="60"/>
              <w:jc w:val="left"/>
              <w:rPr>
                <w:rFonts w:eastAsia="Times New Roman" w:cs="Arial"/>
                <w:sz w:val="18"/>
                <w:szCs w:val="16"/>
                <w:lang w:val="en-US"/>
              </w:rPr>
            </w:pPr>
            <w:r w:rsidRPr="00724302">
              <w:rPr>
                <w:rFonts w:eastAsia="Times New Roman" w:cs="Arial"/>
                <w:sz w:val="18"/>
                <w:szCs w:val="16"/>
                <w:lang w:val="en-US"/>
              </w:rPr>
              <w:t>Sixth row</w:t>
            </w:r>
          </w:p>
        </w:tc>
        <w:tc>
          <w:tcPr>
            <w:tcW w:w="3160" w:type="dxa"/>
            <w:shd w:val="clear" w:color="auto" w:fill="auto"/>
          </w:tcPr>
          <w:p w:rsidR="00724302" w:rsidRPr="00724302" w:rsidRDefault="00724302" w:rsidP="00724302">
            <w:pPr>
              <w:spacing w:before="60" w:after="60"/>
              <w:jc w:val="left"/>
              <w:rPr>
                <w:rFonts w:eastAsia="Times New Roman" w:cs="Arial"/>
                <w:i/>
                <w:sz w:val="18"/>
                <w:szCs w:val="16"/>
                <w:lang w:val="en-US"/>
              </w:rPr>
            </w:pPr>
            <w:r w:rsidRPr="00724302">
              <w:rPr>
                <w:rFonts w:eastAsia="Times New Roman" w:cs="Arial"/>
                <w:i/>
                <w:sz w:val="18"/>
                <w:szCs w:val="16"/>
                <w:lang w:val="en-US"/>
              </w:rPr>
              <w:t>after ‘Herston Quarter PDA’, omit:</w:t>
            </w:r>
          </w:p>
          <w:p w:rsidR="00724302" w:rsidRPr="00724302" w:rsidRDefault="00724302" w:rsidP="00724302">
            <w:pPr>
              <w:spacing w:before="60" w:after="60"/>
              <w:jc w:val="left"/>
              <w:rPr>
                <w:rFonts w:eastAsia="Times New Roman" w:cs="Arial"/>
                <w:sz w:val="18"/>
                <w:szCs w:val="16"/>
                <w:highlight w:val="yellow"/>
                <w:lang w:val="en-US"/>
              </w:rPr>
            </w:pPr>
            <w:r w:rsidRPr="00724302">
              <w:rPr>
                <w:rFonts w:eastAsia="Times New Roman" w:cs="Arial"/>
                <w:sz w:val="18"/>
                <w:szCs w:val="16"/>
                <w:lang w:val="en-US"/>
              </w:rPr>
              <w:t>‘Interim Land Use Plan’</w:t>
            </w:r>
          </w:p>
        </w:tc>
        <w:tc>
          <w:tcPr>
            <w:tcW w:w="3336" w:type="dxa"/>
            <w:shd w:val="clear" w:color="auto" w:fill="auto"/>
          </w:tcPr>
          <w:p w:rsidR="00724302" w:rsidRPr="00724302" w:rsidRDefault="00724302" w:rsidP="00724302">
            <w:pPr>
              <w:spacing w:before="60" w:after="60"/>
              <w:jc w:val="left"/>
              <w:rPr>
                <w:rFonts w:eastAsia="Times New Roman" w:cs="Arial"/>
                <w:sz w:val="18"/>
                <w:szCs w:val="16"/>
                <w:lang w:val="en-US"/>
              </w:rPr>
            </w:pPr>
            <w:r w:rsidRPr="00724302">
              <w:rPr>
                <w:rFonts w:eastAsia="Times New Roman" w:cs="Arial"/>
                <w:i/>
                <w:sz w:val="18"/>
                <w:szCs w:val="16"/>
                <w:lang w:val="en-US"/>
              </w:rPr>
              <w:t>after ‘Herston Quarter PDA’, insert:</w:t>
            </w:r>
          </w:p>
          <w:p w:rsidR="00724302" w:rsidRPr="00724302" w:rsidRDefault="00724302" w:rsidP="00724302">
            <w:pPr>
              <w:spacing w:before="60" w:after="60"/>
              <w:jc w:val="left"/>
              <w:rPr>
                <w:rFonts w:eastAsia="Times New Roman" w:cs="Arial"/>
                <w:sz w:val="18"/>
                <w:szCs w:val="16"/>
                <w:highlight w:val="yellow"/>
                <w:lang w:val="en-US"/>
              </w:rPr>
            </w:pPr>
            <w:r w:rsidRPr="00724302">
              <w:rPr>
                <w:rFonts w:eastAsia="Times New Roman" w:cs="Arial"/>
                <w:sz w:val="18"/>
                <w:szCs w:val="16"/>
                <w:lang w:val="en-US"/>
              </w:rPr>
              <w:t>‘Development Scheme’</w:t>
            </w:r>
          </w:p>
        </w:tc>
        <w:tc>
          <w:tcPr>
            <w:tcW w:w="3038" w:type="dxa"/>
            <w:shd w:val="clear" w:color="auto" w:fill="auto"/>
          </w:tcPr>
          <w:p w:rsidR="00724302" w:rsidRPr="00724302" w:rsidRDefault="00724302" w:rsidP="00724302">
            <w:pPr>
              <w:spacing w:before="60" w:after="60"/>
              <w:jc w:val="left"/>
              <w:rPr>
                <w:rFonts w:eastAsia="Times New Roman" w:cs="Arial"/>
                <w:sz w:val="18"/>
                <w:szCs w:val="16"/>
                <w:lang w:val="en-US"/>
              </w:rPr>
            </w:pPr>
            <w:r w:rsidRPr="00724302">
              <w:rPr>
                <w:rFonts w:eastAsia="Times New Roman" w:cs="Arial"/>
                <w:sz w:val="18"/>
                <w:lang w:val="en-US"/>
              </w:rPr>
              <w:t>Constitutes an administrative amendment to the planning scheme pursuant to Schedule 1, section 1(a)(i) of MGR as it corrects an explanatory matter about the planning scheme.</w:t>
            </w:r>
          </w:p>
        </w:tc>
      </w:tr>
      <w:tr w:rsidR="00724302" w:rsidRPr="00724302" w:rsidTr="00CC7CA9">
        <w:trPr>
          <w:cantSplit/>
        </w:trPr>
        <w:tc>
          <w:tcPr>
            <w:tcW w:w="704" w:type="dxa"/>
            <w:shd w:val="clear" w:color="auto" w:fill="auto"/>
          </w:tcPr>
          <w:p w:rsidR="00724302" w:rsidRPr="00724302" w:rsidRDefault="00724302" w:rsidP="00724302">
            <w:pPr>
              <w:numPr>
                <w:ilvl w:val="0"/>
                <w:numId w:val="9"/>
              </w:numPr>
              <w:spacing w:before="60" w:after="60"/>
              <w:contextualSpacing/>
              <w:jc w:val="left"/>
              <w:rPr>
                <w:rFonts w:eastAsia="Times New Roman" w:cs="Arial"/>
                <w:sz w:val="18"/>
                <w:szCs w:val="16"/>
                <w:lang w:val="en-US"/>
              </w:rPr>
            </w:pPr>
          </w:p>
        </w:tc>
        <w:tc>
          <w:tcPr>
            <w:tcW w:w="3710" w:type="dxa"/>
            <w:shd w:val="clear" w:color="auto" w:fill="auto"/>
          </w:tcPr>
          <w:p w:rsidR="00724302" w:rsidRPr="00724302" w:rsidRDefault="00724302" w:rsidP="00724302">
            <w:pPr>
              <w:spacing w:before="60" w:after="60"/>
              <w:jc w:val="left"/>
              <w:rPr>
                <w:rFonts w:eastAsia="Times New Roman" w:cs="Arial"/>
                <w:sz w:val="18"/>
                <w:szCs w:val="16"/>
                <w:lang w:val="en-US"/>
              </w:rPr>
            </w:pPr>
            <w:r w:rsidRPr="00724302">
              <w:rPr>
                <w:rFonts w:eastAsia="Times New Roman" w:cs="Arial"/>
                <w:sz w:val="18"/>
                <w:szCs w:val="16"/>
                <w:lang w:val="en-US"/>
              </w:rPr>
              <w:t>10.1 Development schemes for priority development areas,</w:t>
            </w:r>
          </w:p>
          <w:p w:rsidR="00724302" w:rsidRPr="00724302" w:rsidRDefault="00724302" w:rsidP="00724302">
            <w:pPr>
              <w:spacing w:before="60" w:after="60"/>
              <w:jc w:val="left"/>
              <w:rPr>
                <w:rFonts w:eastAsia="Times New Roman" w:cs="Arial"/>
                <w:sz w:val="18"/>
                <w:szCs w:val="16"/>
                <w:lang w:val="en-US"/>
              </w:rPr>
            </w:pPr>
            <w:r w:rsidRPr="00724302">
              <w:rPr>
                <w:rFonts w:eastAsia="Times New Roman" w:cs="Arial"/>
                <w:sz w:val="18"/>
                <w:szCs w:val="16"/>
                <w:lang w:val="en-US"/>
              </w:rPr>
              <w:t>10.1.1 Preliminary,</w:t>
            </w:r>
          </w:p>
          <w:p w:rsidR="00724302" w:rsidRPr="00724302" w:rsidRDefault="00724302" w:rsidP="00724302">
            <w:pPr>
              <w:spacing w:before="60" w:after="60"/>
              <w:jc w:val="left"/>
              <w:rPr>
                <w:rFonts w:eastAsia="Times New Roman" w:cs="Arial"/>
                <w:sz w:val="18"/>
                <w:szCs w:val="16"/>
                <w:lang w:val="en-US"/>
              </w:rPr>
            </w:pPr>
            <w:r w:rsidRPr="00724302">
              <w:rPr>
                <w:rFonts w:eastAsia="Times New Roman" w:cs="Arial"/>
                <w:sz w:val="18"/>
                <w:szCs w:val="16"/>
                <w:lang w:val="en-US"/>
              </w:rPr>
              <w:t>Table 10.1.1—Development schemes for priority development areas,</w:t>
            </w:r>
          </w:p>
          <w:p w:rsidR="00724302" w:rsidRPr="00724302" w:rsidRDefault="00724302" w:rsidP="00724302">
            <w:pPr>
              <w:spacing w:before="60" w:after="60"/>
              <w:jc w:val="left"/>
              <w:rPr>
                <w:rFonts w:eastAsia="Times New Roman" w:cs="Arial"/>
                <w:sz w:val="18"/>
                <w:szCs w:val="16"/>
                <w:lang w:val="en-US"/>
              </w:rPr>
            </w:pPr>
            <w:r w:rsidRPr="00724302">
              <w:rPr>
                <w:rFonts w:eastAsia="Times New Roman" w:cs="Arial"/>
                <w:sz w:val="18"/>
                <w:szCs w:val="16"/>
                <w:lang w:val="en-US"/>
              </w:rPr>
              <w:t>Last row</w:t>
            </w:r>
          </w:p>
        </w:tc>
        <w:tc>
          <w:tcPr>
            <w:tcW w:w="3160" w:type="dxa"/>
            <w:shd w:val="clear" w:color="auto" w:fill="auto"/>
          </w:tcPr>
          <w:p w:rsidR="00724302" w:rsidRPr="00724302" w:rsidRDefault="00724302" w:rsidP="00724302">
            <w:pPr>
              <w:spacing w:before="60" w:after="60"/>
              <w:jc w:val="left"/>
              <w:rPr>
                <w:rFonts w:eastAsia="Times New Roman" w:cs="Arial"/>
                <w:sz w:val="18"/>
                <w:szCs w:val="16"/>
                <w:highlight w:val="yellow"/>
                <w:lang w:val="en-US"/>
              </w:rPr>
            </w:pPr>
          </w:p>
        </w:tc>
        <w:tc>
          <w:tcPr>
            <w:tcW w:w="3336" w:type="dxa"/>
            <w:shd w:val="clear" w:color="auto" w:fill="auto"/>
          </w:tcPr>
          <w:p w:rsidR="00724302" w:rsidRPr="00724302" w:rsidRDefault="00724302" w:rsidP="00724302">
            <w:pPr>
              <w:spacing w:before="60" w:after="60"/>
              <w:jc w:val="left"/>
              <w:rPr>
                <w:rFonts w:eastAsia="Times New Roman" w:cs="Arial"/>
                <w:i/>
                <w:sz w:val="18"/>
                <w:szCs w:val="16"/>
                <w:lang w:val="en-US"/>
              </w:rPr>
            </w:pPr>
            <w:r w:rsidRPr="00724302">
              <w:rPr>
                <w:rFonts w:eastAsia="Times New Roman" w:cs="Arial"/>
                <w:i/>
                <w:sz w:val="18"/>
                <w:szCs w:val="16"/>
                <w:lang w:val="en-US"/>
              </w:rPr>
              <w:t>insert:</w:t>
            </w:r>
          </w:p>
          <w:p w:rsidR="00724302" w:rsidRPr="00724302" w:rsidRDefault="00724302" w:rsidP="00724302">
            <w:pPr>
              <w:spacing w:before="60" w:after="60"/>
              <w:jc w:val="left"/>
              <w:rPr>
                <w:rFonts w:eastAsia="Times New Roman" w:cs="Arial"/>
                <w:sz w:val="18"/>
                <w:szCs w:val="16"/>
                <w:lang w:val="en-US"/>
              </w:rPr>
            </w:pPr>
            <w:r w:rsidRPr="00724302">
              <w:rPr>
                <w:rFonts w:eastAsia="Times New Roman" w:cs="Arial"/>
                <w:sz w:val="18"/>
                <w:szCs w:val="16"/>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383"/>
            </w:tblGrid>
            <w:tr w:rsidR="00724302" w:rsidRPr="00724302" w:rsidTr="00CC7CA9">
              <w:tc>
                <w:tcPr>
                  <w:tcW w:w="4148" w:type="dxa"/>
                </w:tcPr>
                <w:p w:rsidR="00724302" w:rsidRPr="00724302" w:rsidRDefault="00724302" w:rsidP="00724302">
                  <w:pPr>
                    <w:autoSpaceDE w:val="0"/>
                    <w:autoSpaceDN w:val="0"/>
                    <w:adjustRightInd w:val="0"/>
                    <w:spacing w:before="60" w:after="60" w:line="259" w:lineRule="auto"/>
                    <w:jc w:val="left"/>
                    <w:rPr>
                      <w:rFonts w:eastAsia="Times New Roman" w:cs="Arial"/>
                      <w:sz w:val="16"/>
                      <w:szCs w:val="16"/>
                      <w:lang w:val="en-US" w:eastAsia="en-US"/>
                    </w:rPr>
                  </w:pPr>
                  <w:r w:rsidRPr="00724302">
                    <w:rPr>
                      <w:rFonts w:eastAsia="Times New Roman" w:cs="Arial"/>
                      <w:sz w:val="16"/>
                      <w:szCs w:val="16"/>
                      <w:lang w:val="en-US" w:eastAsia="en-US"/>
                    </w:rPr>
                    <w:t>Albert Street Cross River Rail priority development area</w:t>
                  </w:r>
                </w:p>
              </w:tc>
              <w:tc>
                <w:tcPr>
                  <w:tcW w:w="4148" w:type="dxa"/>
                </w:tcPr>
                <w:p w:rsidR="00724302" w:rsidRPr="00724302" w:rsidRDefault="00724302" w:rsidP="00724302">
                  <w:pPr>
                    <w:autoSpaceDE w:val="0"/>
                    <w:autoSpaceDN w:val="0"/>
                    <w:adjustRightInd w:val="0"/>
                    <w:spacing w:before="60" w:after="60" w:line="259" w:lineRule="auto"/>
                    <w:jc w:val="left"/>
                    <w:rPr>
                      <w:rFonts w:eastAsia="Times New Roman" w:cs="Arial"/>
                      <w:sz w:val="16"/>
                      <w:szCs w:val="16"/>
                      <w:lang w:val="en-US" w:eastAsia="en-US"/>
                    </w:rPr>
                  </w:pPr>
                  <w:r w:rsidRPr="00724302">
                    <w:rPr>
                      <w:rFonts w:eastAsia="Times New Roman" w:cs="Arial"/>
                      <w:sz w:val="16"/>
                      <w:szCs w:val="16"/>
                      <w:lang w:val="en-US" w:eastAsia="en-US"/>
                    </w:rPr>
                    <w:t>Albert Street Cross River Rail PDA Interim Land Use Plan</w:t>
                  </w:r>
                </w:p>
              </w:tc>
            </w:tr>
          </w:tbl>
          <w:p w:rsidR="00724302" w:rsidRPr="00724302" w:rsidRDefault="00724302" w:rsidP="00724302">
            <w:pPr>
              <w:spacing w:before="60" w:after="60"/>
              <w:jc w:val="left"/>
              <w:rPr>
                <w:rFonts w:eastAsia="Times New Roman" w:cs="Arial"/>
                <w:sz w:val="18"/>
                <w:szCs w:val="16"/>
                <w:lang w:val="en-US"/>
              </w:rPr>
            </w:pPr>
            <w:r w:rsidRPr="00724302">
              <w:rPr>
                <w:rFonts w:eastAsia="Times New Roman" w:cs="Arial"/>
                <w:sz w:val="18"/>
                <w:szCs w:val="16"/>
                <w:lang w:val="en-US"/>
              </w:rPr>
              <w:t>’</w:t>
            </w:r>
          </w:p>
        </w:tc>
        <w:tc>
          <w:tcPr>
            <w:tcW w:w="3038" w:type="dxa"/>
            <w:shd w:val="clear" w:color="auto" w:fill="auto"/>
          </w:tcPr>
          <w:p w:rsidR="00724302" w:rsidRPr="00724302" w:rsidRDefault="00724302" w:rsidP="00724302">
            <w:pPr>
              <w:spacing w:before="60" w:after="60"/>
              <w:jc w:val="left"/>
              <w:rPr>
                <w:rFonts w:eastAsia="Times New Roman" w:cs="Arial"/>
                <w:sz w:val="18"/>
                <w:szCs w:val="16"/>
                <w:lang w:val="en-US"/>
              </w:rPr>
            </w:pPr>
            <w:r w:rsidRPr="00724302">
              <w:rPr>
                <w:rFonts w:eastAsia="Times New Roman" w:cs="Arial"/>
                <w:sz w:val="18"/>
                <w:lang w:val="en-US"/>
              </w:rPr>
              <w:t>Constitutes an administrative amendment to the planning scheme pursuant to Schedule 1, section 1(a)(i) of MGR as it corrects an explanatory matter about the planning scheme.</w:t>
            </w:r>
          </w:p>
        </w:tc>
      </w:tr>
    </w:tbl>
    <w:p w:rsidR="00724302" w:rsidRDefault="00724302" w:rsidP="00724302">
      <w:pPr>
        <w:rPr>
          <w:lang w:val="en-US"/>
        </w:rPr>
      </w:pPr>
    </w:p>
    <w:p w:rsidR="00724302" w:rsidRDefault="00724302" w:rsidP="00724302">
      <w:pPr>
        <w:pStyle w:val="Heading4"/>
        <w:rPr>
          <w:lang w:val="en-US"/>
        </w:rPr>
      </w:pPr>
      <w:r w:rsidRPr="00724302">
        <w:rPr>
          <w:lang w:val="en-US"/>
        </w:rPr>
        <w:t>Schedule 2 Mapping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712"/>
        <w:gridCol w:w="3737"/>
        <w:gridCol w:w="3307"/>
        <w:gridCol w:w="3737"/>
        <w:gridCol w:w="2650"/>
      </w:tblGrid>
      <w:tr w:rsidR="00724302" w:rsidRPr="00132490" w:rsidTr="00CC7CA9">
        <w:trPr>
          <w:cantSplit/>
          <w:tblHeader/>
        </w:trPr>
        <w:tc>
          <w:tcPr>
            <w:tcW w:w="252" w:type="pct"/>
            <w:shd w:val="clear" w:color="auto" w:fill="D9D9D9" w:themeFill="background1" w:themeFillShade="D9"/>
          </w:tcPr>
          <w:p w:rsidR="00724302" w:rsidRPr="00B46DC6" w:rsidRDefault="00724302" w:rsidP="00CC7CA9">
            <w:pPr>
              <w:spacing w:before="60" w:after="60"/>
              <w:jc w:val="left"/>
              <w:rPr>
                <w:rFonts w:eastAsia="Times New Roman" w:cs="Arial"/>
                <w:sz w:val="16"/>
                <w:szCs w:val="16"/>
                <w:lang w:val="en-US"/>
              </w:rPr>
            </w:pPr>
            <w:r>
              <w:rPr>
                <w:rFonts w:eastAsia="Times New Roman" w:cs="Arial"/>
                <w:b/>
                <w:lang w:val="en-US"/>
              </w:rPr>
              <w:t>Item no.</w:t>
            </w:r>
          </w:p>
        </w:tc>
        <w:tc>
          <w:tcPr>
            <w:tcW w:w="1321" w:type="pct"/>
            <w:shd w:val="clear" w:color="auto" w:fill="D9D9D9" w:themeFill="background1" w:themeFillShade="D9"/>
          </w:tcPr>
          <w:p w:rsidR="00724302" w:rsidRPr="00B46DC6" w:rsidRDefault="00724302" w:rsidP="00CC7CA9">
            <w:pPr>
              <w:spacing w:before="60" w:after="60"/>
              <w:jc w:val="left"/>
              <w:rPr>
                <w:rFonts w:eastAsia="Times New Roman" w:cs="Arial"/>
                <w:sz w:val="16"/>
                <w:szCs w:val="16"/>
                <w:lang w:val="en-US"/>
              </w:rPr>
            </w:pPr>
            <w:r w:rsidRPr="00B46DC6">
              <w:rPr>
                <w:rFonts w:eastAsia="Times New Roman" w:cs="Arial"/>
                <w:b/>
                <w:i/>
                <w:lang w:val="en-US"/>
              </w:rPr>
              <w:t xml:space="preserve">Brisbane City Plan 2014 </w:t>
            </w:r>
            <w:r w:rsidRPr="00B46DC6">
              <w:rPr>
                <w:rFonts w:eastAsia="Times New Roman" w:cs="Arial"/>
                <w:b/>
                <w:lang w:val="en-US"/>
              </w:rPr>
              <w:t>reference</w:t>
            </w:r>
            <w:r w:rsidRPr="00B46DC6">
              <w:rPr>
                <w:rFonts w:eastAsia="Times New Roman" w:cs="Arial"/>
                <w:b/>
                <w:i/>
                <w:lang w:val="en-US"/>
              </w:rPr>
              <w:t xml:space="preserve"> </w:t>
            </w:r>
          </w:p>
        </w:tc>
        <w:tc>
          <w:tcPr>
            <w:tcW w:w="1169" w:type="pct"/>
            <w:shd w:val="clear" w:color="auto" w:fill="D9D9D9" w:themeFill="background1" w:themeFillShade="D9"/>
          </w:tcPr>
          <w:p w:rsidR="00724302" w:rsidRPr="00B46DC6" w:rsidRDefault="00724302" w:rsidP="00CC7CA9">
            <w:pPr>
              <w:spacing w:before="60" w:after="60"/>
              <w:jc w:val="left"/>
              <w:rPr>
                <w:rFonts w:eastAsia="Times New Roman" w:cs="Arial"/>
                <w:sz w:val="16"/>
                <w:szCs w:val="16"/>
                <w:lang w:val="en-US"/>
              </w:rPr>
            </w:pPr>
            <w:r w:rsidRPr="00B46DC6">
              <w:rPr>
                <w:rFonts w:eastAsia="Times New Roman" w:cs="Arial"/>
                <w:b/>
                <w:lang w:val="en-US"/>
              </w:rPr>
              <w:t xml:space="preserve">Provision of </w:t>
            </w:r>
            <w:r w:rsidRPr="00B46DC6">
              <w:rPr>
                <w:rFonts w:eastAsia="Times New Roman" w:cs="Arial"/>
                <w:b/>
                <w:i/>
                <w:lang w:val="en-US"/>
              </w:rPr>
              <w:t>Brisbane City Plan</w:t>
            </w:r>
            <w:r w:rsidRPr="00B46DC6">
              <w:rPr>
                <w:rFonts w:eastAsia="Times New Roman" w:cs="Arial"/>
                <w:b/>
                <w:lang w:val="en-US"/>
              </w:rPr>
              <w:t xml:space="preserve"> </w:t>
            </w:r>
            <w:r w:rsidRPr="00B46DC6">
              <w:rPr>
                <w:rFonts w:eastAsia="Times New Roman" w:cs="Arial"/>
                <w:b/>
                <w:i/>
                <w:lang w:val="en-US"/>
              </w:rPr>
              <w:t>2014</w:t>
            </w:r>
            <w:r w:rsidRPr="00B46DC6">
              <w:rPr>
                <w:rFonts w:eastAsia="Times New Roman" w:cs="Arial"/>
                <w:b/>
                <w:vertAlign w:val="superscript"/>
                <w:lang w:val="en-US"/>
              </w:rPr>
              <w:t xml:space="preserve"> </w:t>
            </w:r>
            <w:r w:rsidRPr="00B46DC6">
              <w:rPr>
                <w:rFonts w:eastAsia="Times New Roman" w:cs="Arial"/>
                <w:b/>
                <w:lang w:val="en-US"/>
              </w:rPr>
              <w:t>to be omitted</w:t>
            </w:r>
          </w:p>
        </w:tc>
        <w:tc>
          <w:tcPr>
            <w:tcW w:w="1321" w:type="pct"/>
            <w:shd w:val="clear" w:color="auto" w:fill="D9D9D9" w:themeFill="background1" w:themeFillShade="D9"/>
          </w:tcPr>
          <w:p w:rsidR="00724302" w:rsidRPr="00B46DC6" w:rsidRDefault="00724302" w:rsidP="00CC7CA9">
            <w:pPr>
              <w:spacing w:before="60" w:after="60"/>
              <w:jc w:val="left"/>
              <w:rPr>
                <w:rFonts w:eastAsia="Times New Roman" w:cs="Arial"/>
                <w:i/>
                <w:sz w:val="16"/>
                <w:szCs w:val="16"/>
                <w:lang w:val="en-US"/>
              </w:rPr>
            </w:pPr>
            <w:r w:rsidRPr="00B46DC6">
              <w:rPr>
                <w:rFonts w:eastAsia="Times New Roman" w:cs="Arial"/>
                <w:b/>
                <w:lang w:val="en-US"/>
              </w:rPr>
              <w:t>Provision</w:t>
            </w:r>
            <w:r w:rsidRPr="00B46DC6">
              <w:rPr>
                <w:rFonts w:eastAsia="Times New Roman" w:cs="Arial"/>
                <w:b/>
                <w:i/>
                <w:lang w:val="en-US"/>
              </w:rPr>
              <w:t xml:space="preserve"> </w:t>
            </w:r>
            <w:r w:rsidRPr="00B46DC6">
              <w:rPr>
                <w:rFonts w:eastAsia="Times New Roman" w:cs="Arial"/>
                <w:b/>
                <w:lang w:val="en-US"/>
              </w:rPr>
              <w:t>to be inserted</w:t>
            </w:r>
          </w:p>
        </w:tc>
        <w:tc>
          <w:tcPr>
            <w:tcW w:w="937" w:type="pct"/>
            <w:shd w:val="clear" w:color="auto" w:fill="D9D9D9" w:themeFill="background1" w:themeFillShade="D9"/>
          </w:tcPr>
          <w:p w:rsidR="00724302" w:rsidRPr="00B46DC6" w:rsidRDefault="00724302" w:rsidP="00CC7CA9">
            <w:pPr>
              <w:spacing w:before="60" w:after="60"/>
              <w:jc w:val="left"/>
              <w:rPr>
                <w:rFonts w:eastAsia="Times New Roman" w:cs="Arial"/>
                <w:sz w:val="16"/>
                <w:szCs w:val="16"/>
                <w:lang w:val="en-US"/>
              </w:rPr>
            </w:pPr>
            <w:r w:rsidRPr="00B46DC6">
              <w:rPr>
                <w:rFonts w:eastAsia="Times New Roman" w:cs="Arial"/>
                <w:b/>
                <w:lang w:val="en-US"/>
              </w:rPr>
              <w:t>Reason</w:t>
            </w:r>
          </w:p>
        </w:tc>
      </w:tr>
      <w:tr w:rsidR="00724302" w:rsidRPr="00C61CE4" w:rsidTr="00CC7CA9">
        <w:trPr>
          <w:cantSplit/>
        </w:trPr>
        <w:tc>
          <w:tcPr>
            <w:tcW w:w="252" w:type="pct"/>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1321" w:type="pct"/>
            <w:shd w:val="clear" w:color="auto" w:fill="auto"/>
          </w:tcPr>
          <w:p w:rsidR="00724302" w:rsidRPr="002457B2" w:rsidRDefault="00724302" w:rsidP="00CC7CA9">
            <w:pPr>
              <w:spacing w:before="60" w:after="60"/>
              <w:jc w:val="left"/>
              <w:rPr>
                <w:rFonts w:eastAsia="Times New Roman" w:cs="Arial"/>
                <w:sz w:val="18"/>
                <w:szCs w:val="18"/>
                <w:lang w:val="en-US"/>
              </w:rPr>
            </w:pPr>
            <w:r w:rsidRPr="002457B2">
              <w:rPr>
                <w:rFonts w:eastAsia="Times New Roman" w:cs="Arial"/>
                <w:sz w:val="18"/>
                <w:szCs w:val="18"/>
                <w:lang w:val="en-US"/>
              </w:rPr>
              <w:t>SC2.2 Zone maps</w:t>
            </w:r>
            <w:r>
              <w:rPr>
                <w:rFonts w:eastAsia="Times New Roman" w:cs="Arial"/>
                <w:sz w:val="18"/>
                <w:szCs w:val="18"/>
                <w:lang w:val="en-US"/>
              </w:rPr>
              <w:t>,</w:t>
            </w:r>
          </w:p>
          <w:p w:rsidR="00724302" w:rsidRDefault="00724302" w:rsidP="00CC7CA9">
            <w:pPr>
              <w:spacing w:before="60" w:after="60"/>
              <w:jc w:val="left"/>
              <w:rPr>
                <w:rFonts w:eastAsia="Times New Roman" w:cs="Arial"/>
                <w:sz w:val="18"/>
                <w:szCs w:val="18"/>
                <w:lang w:val="en-US"/>
              </w:rPr>
            </w:pPr>
            <w:r w:rsidRPr="002457B2">
              <w:rPr>
                <w:rFonts w:eastAsia="Times New Roman" w:cs="Arial"/>
                <w:sz w:val="18"/>
                <w:szCs w:val="18"/>
                <w:lang w:val="en-US"/>
              </w:rPr>
              <w:t>Table SC2.2.1—</w:t>
            </w:r>
            <w:r>
              <w:rPr>
                <w:rFonts w:eastAsia="Times New Roman" w:cs="Arial"/>
                <w:sz w:val="18"/>
                <w:szCs w:val="18"/>
                <w:lang w:val="en-US"/>
              </w:rPr>
              <w:t xml:space="preserve"> </w:t>
            </w:r>
            <w:r w:rsidRPr="002457B2">
              <w:rPr>
                <w:rFonts w:eastAsia="Times New Roman" w:cs="Arial"/>
                <w:sz w:val="18"/>
                <w:szCs w:val="18"/>
                <w:lang w:val="en-US"/>
              </w:rPr>
              <w:t>Zone maps</w:t>
            </w:r>
            <w:r>
              <w:rPr>
                <w:rFonts w:eastAsia="Times New Roman" w:cs="Arial"/>
                <w:sz w:val="18"/>
                <w:szCs w:val="18"/>
                <w:lang w:val="en-US"/>
              </w:rPr>
              <w:t>,</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Map Title column,</w:t>
            </w:r>
          </w:p>
          <w:p w:rsidR="00724302" w:rsidRDefault="00724302" w:rsidP="00CC7CA9">
            <w:pPr>
              <w:spacing w:before="60" w:after="60"/>
              <w:jc w:val="left"/>
              <w:rPr>
                <w:rFonts w:eastAsia="Times New Roman" w:cs="Arial"/>
                <w:sz w:val="18"/>
                <w:szCs w:val="16"/>
                <w:lang w:val="en-US"/>
              </w:rPr>
            </w:pPr>
            <w:r>
              <w:rPr>
                <w:rFonts w:eastAsia="Times New Roman" w:cs="Arial"/>
                <w:sz w:val="18"/>
                <w:szCs w:val="18"/>
                <w:lang w:val="en-US"/>
              </w:rPr>
              <w:t>Last row</w:t>
            </w:r>
          </w:p>
        </w:tc>
        <w:tc>
          <w:tcPr>
            <w:tcW w:w="1169" w:type="pct"/>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 xml:space="preserve">after ‘Map tiles’, </w:t>
            </w:r>
            <w:r w:rsidRPr="007C4729">
              <w:rPr>
                <w:rFonts w:eastAsia="Times New Roman" w:cs="Arial"/>
                <w:i/>
                <w:sz w:val="18"/>
                <w:szCs w:val="16"/>
                <w:lang w:val="en-US"/>
              </w:rPr>
              <w:t>omit:</w:t>
            </w:r>
          </w:p>
          <w:p w:rsidR="00724302" w:rsidRPr="007C4729" w:rsidRDefault="00724302" w:rsidP="00CC7CA9">
            <w:pPr>
              <w:spacing w:before="60" w:after="60"/>
              <w:jc w:val="left"/>
              <w:rPr>
                <w:rFonts w:eastAsia="Times New Roman" w:cs="Arial"/>
                <w:sz w:val="18"/>
                <w:szCs w:val="16"/>
                <w:lang w:val="en-US"/>
              </w:rPr>
            </w:pPr>
            <w:r>
              <w:rPr>
                <w:rFonts w:eastAsia="Times New Roman" w:cs="Arial"/>
                <w:sz w:val="18"/>
                <w:szCs w:val="16"/>
                <w:lang w:val="en-US"/>
              </w:rPr>
              <w:t>‘28, 29, 35 and 36’</w:t>
            </w:r>
          </w:p>
        </w:tc>
        <w:tc>
          <w:tcPr>
            <w:tcW w:w="1321" w:type="pct"/>
            <w:shd w:val="clear" w:color="auto" w:fill="auto"/>
          </w:tcPr>
          <w:p w:rsidR="00724302" w:rsidRPr="00E85DFD" w:rsidRDefault="00724302" w:rsidP="00CC7CA9">
            <w:pPr>
              <w:spacing w:before="60" w:after="60"/>
              <w:jc w:val="left"/>
              <w:rPr>
                <w:rFonts w:eastAsia="Times New Roman" w:cs="Arial"/>
                <w:i/>
                <w:sz w:val="18"/>
                <w:szCs w:val="18"/>
                <w:lang w:val="en-US"/>
              </w:rPr>
            </w:pPr>
            <w:r>
              <w:rPr>
                <w:rFonts w:eastAsia="Times New Roman" w:cs="Arial"/>
                <w:i/>
                <w:sz w:val="18"/>
                <w:szCs w:val="18"/>
                <w:lang w:val="en-US"/>
              </w:rPr>
              <w:t>after ‘Map tiles’</w:t>
            </w:r>
            <w:r w:rsidRPr="00E85DFD">
              <w:rPr>
                <w:rFonts w:eastAsia="Times New Roman" w:cs="Arial"/>
                <w:i/>
                <w:sz w:val="18"/>
                <w:szCs w:val="18"/>
                <w:lang w:val="en-US"/>
              </w:rPr>
              <w:t xml:space="preserve">, insert: </w:t>
            </w:r>
          </w:p>
          <w:p w:rsidR="00724302" w:rsidRPr="007C4729" w:rsidRDefault="00724302" w:rsidP="00CC7CA9">
            <w:pPr>
              <w:spacing w:before="60" w:after="60"/>
              <w:jc w:val="left"/>
              <w:rPr>
                <w:rFonts w:eastAsia="Times New Roman" w:cs="Arial"/>
                <w:sz w:val="18"/>
                <w:szCs w:val="18"/>
                <w:lang w:val="en-US"/>
              </w:rPr>
            </w:pPr>
            <w:r w:rsidRPr="00E85DFD">
              <w:rPr>
                <w:rFonts w:eastAsia="Times New Roman" w:cs="Arial"/>
                <w:sz w:val="18"/>
                <w:szCs w:val="18"/>
                <w:lang w:val="en-US"/>
              </w:rPr>
              <w:t>‘</w:t>
            </w:r>
            <w:r>
              <w:rPr>
                <w:rFonts w:eastAsia="Times New Roman" w:cs="Arial"/>
                <w:sz w:val="18"/>
                <w:szCs w:val="18"/>
                <w:lang w:val="en-US"/>
              </w:rPr>
              <w:t xml:space="preserve">5, 6, 11, 12, 19, 21, 27, 28, 29, </w:t>
            </w:r>
            <w:r w:rsidR="00C1275C">
              <w:rPr>
                <w:rFonts w:eastAsia="Times New Roman" w:cs="Arial"/>
                <w:sz w:val="18"/>
                <w:szCs w:val="18"/>
                <w:lang w:val="en-US"/>
              </w:rPr>
              <w:t xml:space="preserve">34, </w:t>
            </w:r>
            <w:r>
              <w:rPr>
                <w:rFonts w:eastAsia="Times New Roman" w:cs="Arial"/>
                <w:sz w:val="18"/>
                <w:szCs w:val="18"/>
                <w:lang w:val="en-US"/>
              </w:rPr>
              <w:t>35, 36, 42, 43, 44, 47 and 48’</w:t>
            </w:r>
          </w:p>
        </w:tc>
        <w:tc>
          <w:tcPr>
            <w:tcW w:w="937" w:type="pct"/>
            <w:shd w:val="clear" w:color="auto" w:fill="auto"/>
          </w:tcPr>
          <w:p w:rsidR="00724302" w:rsidRPr="00B54175" w:rsidRDefault="00724302" w:rsidP="00CC7CA9">
            <w:pPr>
              <w:spacing w:before="60" w:after="60"/>
              <w:jc w:val="left"/>
              <w:rPr>
                <w:rFonts w:eastAsia="Times New Roman" w:cs="Arial"/>
                <w:sz w:val="18"/>
                <w:szCs w:val="18"/>
                <w:lang w:val="en-US"/>
              </w:rPr>
            </w:pPr>
            <w:r w:rsidRPr="003677B7">
              <w:rPr>
                <w:rFonts w:eastAsia="Times New Roman" w:cs="Arial"/>
                <w:sz w:val="18"/>
                <w:lang w:val="en-US"/>
              </w:rPr>
              <w:t>Reflects details of this package of minor amendments to the planning scheme made pursuant to Schedule 1, section 2</w:t>
            </w:r>
            <w:r>
              <w:rPr>
                <w:rFonts w:eastAsia="Times New Roman" w:cs="Arial"/>
                <w:sz w:val="18"/>
                <w:lang w:val="en-US"/>
              </w:rPr>
              <w:t>(</w:t>
            </w:r>
            <w:r w:rsidRPr="003677B7">
              <w:rPr>
                <w:rFonts w:eastAsia="Times New Roman" w:cs="Arial"/>
                <w:sz w:val="18"/>
                <w:lang w:val="en-US"/>
              </w:rPr>
              <w:t xml:space="preserve">e) of </w:t>
            </w:r>
            <w:r>
              <w:rPr>
                <w:rFonts w:eastAsia="Times New Roman" w:cs="Arial"/>
                <w:sz w:val="18"/>
                <w:lang w:val="en-US"/>
              </w:rPr>
              <w:t>MGR</w:t>
            </w:r>
            <w:r w:rsidRPr="003677B7">
              <w:rPr>
                <w:rFonts w:eastAsia="Times New Roman" w:cs="Arial"/>
                <w:sz w:val="18"/>
                <w:lang w:val="en-US"/>
              </w:rPr>
              <w:t>.</w:t>
            </w:r>
          </w:p>
        </w:tc>
      </w:tr>
      <w:tr w:rsidR="00724302" w:rsidRPr="00C61CE4" w:rsidTr="00CC7CA9">
        <w:trPr>
          <w:cantSplit/>
        </w:trPr>
        <w:tc>
          <w:tcPr>
            <w:tcW w:w="252" w:type="pct"/>
            <w:shd w:val="clear" w:color="auto" w:fill="auto"/>
          </w:tcPr>
          <w:p w:rsidR="00724302" w:rsidRPr="00585BFE" w:rsidRDefault="00724302" w:rsidP="00724302">
            <w:pPr>
              <w:pStyle w:val="ListParagraph"/>
              <w:numPr>
                <w:ilvl w:val="0"/>
                <w:numId w:val="9"/>
              </w:numPr>
              <w:spacing w:before="60" w:after="60"/>
              <w:jc w:val="left"/>
              <w:rPr>
                <w:rFonts w:eastAsia="Times New Roman" w:cs="Arial"/>
                <w:sz w:val="18"/>
                <w:szCs w:val="16"/>
                <w:lang w:val="en-US"/>
              </w:rPr>
            </w:pPr>
          </w:p>
        </w:tc>
        <w:tc>
          <w:tcPr>
            <w:tcW w:w="1321" w:type="pct"/>
            <w:shd w:val="clear" w:color="auto" w:fill="auto"/>
          </w:tcPr>
          <w:p w:rsidR="00724302" w:rsidRPr="002457B2" w:rsidRDefault="00724302" w:rsidP="00CC7CA9">
            <w:pPr>
              <w:spacing w:before="60" w:after="60"/>
              <w:jc w:val="left"/>
              <w:rPr>
                <w:rFonts w:eastAsia="Times New Roman" w:cs="Arial"/>
                <w:sz w:val="18"/>
                <w:szCs w:val="18"/>
                <w:lang w:val="en-US"/>
              </w:rPr>
            </w:pPr>
            <w:r w:rsidRPr="002457B2">
              <w:rPr>
                <w:rFonts w:eastAsia="Times New Roman" w:cs="Arial"/>
                <w:sz w:val="18"/>
                <w:szCs w:val="18"/>
                <w:lang w:val="en-US"/>
              </w:rPr>
              <w:t>SC2.4 Overlay maps</w:t>
            </w:r>
            <w:r>
              <w:rPr>
                <w:rFonts w:eastAsia="Times New Roman" w:cs="Arial"/>
                <w:sz w:val="18"/>
                <w:szCs w:val="18"/>
                <w:lang w:val="en-US"/>
              </w:rPr>
              <w:t>,</w:t>
            </w:r>
          </w:p>
          <w:p w:rsidR="00724302" w:rsidRDefault="00724302" w:rsidP="00CC7CA9">
            <w:pPr>
              <w:spacing w:before="60" w:after="60"/>
              <w:jc w:val="left"/>
              <w:rPr>
                <w:rFonts w:eastAsia="Times New Roman" w:cs="Arial"/>
                <w:sz w:val="18"/>
                <w:szCs w:val="18"/>
                <w:lang w:val="en-US"/>
              </w:rPr>
            </w:pPr>
            <w:r w:rsidRPr="002457B2">
              <w:rPr>
                <w:rFonts w:eastAsia="Times New Roman" w:cs="Arial"/>
                <w:sz w:val="18"/>
                <w:szCs w:val="18"/>
                <w:lang w:val="en-US"/>
              </w:rPr>
              <w:t>Table SC2.4.1—Overlay maps</w:t>
            </w:r>
            <w:r>
              <w:rPr>
                <w:rFonts w:eastAsia="Times New Roman" w:cs="Arial"/>
                <w:sz w:val="18"/>
                <w:szCs w:val="18"/>
                <w:lang w:val="en-US"/>
              </w:rPr>
              <w:t>,</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Category D,</w:t>
            </w:r>
          </w:p>
          <w:p w:rsidR="00724302" w:rsidRPr="00585BFE" w:rsidRDefault="00724302" w:rsidP="00CC7CA9">
            <w:pPr>
              <w:spacing w:before="60" w:after="60"/>
              <w:jc w:val="left"/>
              <w:rPr>
                <w:rFonts w:eastAsia="Times New Roman" w:cs="Arial"/>
                <w:sz w:val="18"/>
                <w:szCs w:val="16"/>
                <w:lang w:val="en-US"/>
              </w:rPr>
            </w:pPr>
            <w:r>
              <w:rPr>
                <w:rFonts w:eastAsia="Times New Roman" w:cs="Arial"/>
                <w:sz w:val="18"/>
                <w:szCs w:val="18"/>
                <w:lang w:val="en-US"/>
              </w:rPr>
              <w:t>Last row</w:t>
            </w:r>
          </w:p>
        </w:tc>
        <w:tc>
          <w:tcPr>
            <w:tcW w:w="1169" w:type="pct"/>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 xml:space="preserve">after ‘Map tiles’, </w:t>
            </w:r>
            <w:r w:rsidRPr="007C4729">
              <w:rPr>
                <w:rFonts w:eastAsia="Times New Roman" w:cs="Arial"/>
                <w:i/>
                <w:sz w:val="18"/>
                <w:szCs w:val="16"/>
                <w:lang w:val="en-US"/>
              </w:rPr>
              <w:t>omit:</w:t>
            </w:r>
          </w:p>
          <w:p w:rsidR="00724302" w:rsidRPr="00585BFE" w:rsidRDefault="00724302" w:rsidP="00CC7CA9">
            <w:pPr>
              <w:spacing w:before="60" w:after="60"/>
              <w:jc w:val="left"/>
              <w:rPr>
                <w:rFonts w:eastAsia="Times New Roman" w:cs="Arial"/>
                <w:sz w:val="18"/>
                <w:szCs w:val="16"/>
                <w:lang w:val="en-US"/>
              </w:rPr>
            </w:pPr>
            <w:r>
              <w:rPr>
                <w:rFonts w:eastAsia="Times New Roman" w:cs="Arial"/>
                <w:sz w:val="18"/>
                <w:szCs w:val="16"/>
                <w:lang w:val="en-US"/>
              </w:rPr>
              <w:t>‘28, 29, 35 and 36’</w:t>
            </w:r>
          </w:p>
        </w:tc>
        <w:tc>
          <w:tcPr>
            <w:tcW w:w="1321" w:type="pct"/>
            <w:shd w:val="clear" w:color="auto" w:fill="auto"/>
          </w:tcPr>
          <w:p w:rsidR="00724302" w:rsidRPr="00E85DFD" w:rsidRDefault="00724302" w:rsidP="00CC7CA9">
            <w:pPr>
              <w:spacing w:before="60" w:after="60"/>
              <w:jc w:val="left"/>
              <w:rPr>
                <w:rFonts w:eastAsia="Times New Roman" w:cs="Arial"/>
                <w:i/>
                <w:sz w:val="18"/>
                <w:szCs w:val="18"/>
                <w:lang w:val="en-US"/>
              </w:rPr>
            </w:pPr>
            <w:r>
              <w:rPr>
                <w:rFonts w:eastAsia="Times New Roman" w:cs="Arial"/>
                <w:i/>
                <w:sz w:val="18"/>
                <w:szCs w:val="18"/>
                <w:lang w:val="en-US"/>
              </w:rPr>
              <w:t>after ‘Map tiles’</w:t>
            </w:r>
            <w:r w:rsidRPr="00E85DFD">
              <w:rPr>
                <w:rFonts w:eastAsia="Times New Roman" w:cs="Arial"/>
                <w:i/>
                <w:sz w:val="18"/>
                <w:szCs w:val="18"/>
                <w:lang w:val="en-US"/>
              </w:rPr>
              <w:t xml:space="preserve">, insert: </w:t>
            </w:r>
          </w:p>
          <w:p w:rsidR="00724302" w:rsidRPr="00B540FA" w:rsidRDefault="00724302" w:rsidP="00CC7CA9">
            <w:pPr>
              <w:spacing w:before="60" w:after="60"/>
              <w:jc w:val="left"/>
              <w:rPr>
                <w:rFonts w:eastAsia="Times New Roman" w:cs="Arial"/>
                <w:sz w:val="18"/>
                <w:szCs w:val="18"/>
                <w:lang w:val="en-US"/>
              </w:rPr>
            </w:pPr>
            <w:r w:rsidRPr="002457B2">
              <w:rPr>
                <w:rFonts w:eastAsia="Times New Roman" w:cs="Arial"/>
                <w:sz w:val="18"/>
                <w:szCs w:val="18"/>
                <w:lang w:val="en-US"/>
              </w:rPr>
              <w:t>‘</w:t>
            </w:r>
            <w:r>
              <w:rPr>
                <w:rFonts w:eastAsia="Times New Roman" w:cs="Arial"/>
                <w:sz w:val="18"/>
                <w:szCs w:val="18"/>
                <w:lang w:val="en-US"/>
              </w:rPr>
              <w:t>5, 6, 11, 12, 19, 21, 27, 28, 29, 30, 34, 35, 36, 42, 43, 44, 47 and 48’</w:t>
            </w:r>
          </w:p>
        </w:tc>
        <w:tc>
          <w:tcPr>
            <w:tcW w:w="937" w:type="pct"/>
            <w:shd w:val="clear" w:color="auto" w:fill="auto"/>
          </w:tcPr>
          <w:p w:rsidR="00724302" w:rsidRDefault="00724302" w:rsidP="00CC7CA9">
            <w:pPr>
              <w:spacing w:before="60" w:after="60"/>
              <w:jc w:val="left"/>
              <w:rPr>
                <w:rFonts w:eastAsia="Times New Roman" w:cs="Arial"/>
                <w:sz w:val="18"/>
                <w:highlight w:val="yellow"/>
                <w:lang w:val="en-US"/>
              </w:rPr>
            </w:pPr>
            <w:r w:rsidRPr="003677B7">
              <w:rPr>
                <w:rFonts w:eastAsia="Times New Roman" w:cs="Arial"/>
                <w:sz w:val="18"/>
                <w:lang w:val="en-US"/>
              </w:rPr>
              <w:t>Reflects details of this package of minor amendments to the planning scheme made pursuant to Schedule 1, section 2</w:t>
            </w:r>
            <w:r>
              <w:rPr>
                <w:rFonts w:eastAsia="Times New Roman" w:cs="Arial"/>
                <w:sz w:val="18"/>
                <w:lang w:val="en-US"/>
              </w:rPr>
              <w:t>(</w:t>
            </w:r>
            <w:r w:rsidRPr="003677B7">
              <w:rPr>
                <w:rFonts w:eastAsia="Times New Roman" w:cs="Arial"/>
                <w:sz w:val="18"/>
                <w:lang w:val="en-US"/>
              </w:rPr>
              <w:t xml:space="preserve">e) of </w:t>
            </w:r>
            <w:r>
              <w:rPr>
                <w:rFonts w:eastAsia="Times New Roman" w:cs="Arial"/>
                <w:sz w:val="18"/>
                <w:lang w:val="en-US"/>
              </w:rPr>
              <w:t>MGR</w:t>
            </w:r>
            <w:r w:rsidRPr="003677B7">
              <w:rPr>
                <w:rFonts w:eastAsia="Times New Roman" w:cs="Arial"/>
                <w:sz w:val="18"/>
                <w:lang w:val="en-US"/>
              </w:rPr>
              <w:t>.</w:t>
            </w:r>
          </w:p>
        </w:tc>
      </w:tr>
      <w:tr w:rsidR="00724302" w:rsidRPr="00C61CE4" w:rsidTr="00CC7CA9">
        <w:trPr>
          <w:cantSplit/>
        </w:trPr>
        <w:tc>
          <w:tcPr>
            <w:tcW w:w="252" w:type="pct"/>
            <w:shd w:val="clear" w:color="auto" w:fill="auto"/>
          </w:tcPr>
          <w:p w:rsidR="00724302" w:rsidRPr="00585BFE" w:rsidRDefault="00724302" w:rsidP="00724302">
            <w:pPr>
              <w:pStyle w:val="ListParagraph"/>
              <w:numPr>
                <w:ilvl w:val="0"/>
                <w:numId w:val="9"/>
              </w:numPr>
              <w:spacing w:before="60" w:after="60"/>
              <w:jc w:val="left"/>
              <w:rPr>
                <w:rFonts w:eastAsia="Times New Roman" w:cs="Arial"/>
                <w:sz w:val="18"/>
                <w:szCs w:val="16"/>
                <w:lang w:val="en-US"/>
              </w:rPr>
            </w:pPr>
          </w:p>
        </w:tc>
        <w:tc>
          <w:tcPr>
            <w:tcW w:w="1321" w:type="pct"/>
            <w:shd w:val="clear" w:color="auto" w:fill="auto"/>
          </w:tcPr>
          <w:p w:rsidR="00724302" w:rsidRPr="002457B2" w:rsidRDefault="00724302" w:rsidP="00CC7CA9">
            <w:pPr>
              <w:spacing w:before="60" w:after="60"/>
              <w:jc w:val="left"/>
              <w:rPr>
                <w:rFonts w:eastAsia="Times New Roman" w:cs="Arial"/>
                <w:sz w:val="18"/>
                <w:szCs w:val="18"/>
                <w:lang w:val="en-US"/>
              </w:rPr>
            </w:pPr>
            <w:r w:rsidRPr="002457B2">
              <w:rPr>
                <w:rFonts w:eastAsia="Times New Roman" w:cs="Arial"/>
                <w:sz w:val="18"/>
                <w:szCs w:val="18"/>
                <w:lang w:val="en-US"/>
              </w:rPr>
              <w:t>SC2.4 Overlay maps</w:t>
            </w:r>
            <w:r>
              <w:rPr>
                <w:rFonts w:eastAsia="Times New Roman" w:cs="Arial"/>
                <w:sz w:val="18"/>
                <w:szCs w:val="18"/>
                <w:lang w:val="en-US"/>
              </w:rPr>
              <w:t>,</w:t>
            </w:r>
          </w:p>
          <w:p w:rsidR="00724302" w:rsidRDefault="00724302" w:rsidP="00CC7CA9">
            <w:pPr>
              <w:spacing w:before="60" w:after="60"/>
              <w:jc w:val="left"/>
              <w:rPr>
                <w:rFonts w:eastAsia="Times New Roman" w:cs="Arial"/>
                <w:sz w:val="18"/>
                <w:szCs w:val="18"/>
                <w:lang w:val="en-US"/>
              </w:rPr>
            </w:pPr>
            <w:r w:rsidRPr="002457B2">
              <w:rPr>
                <w:rFonts w:eastAsia="Times New Roman" w:cs="Arial"/>
                <w:sz w:val="18"/>
                <w:szCs w:val="18"/>
                <w:lang w:val="en-US"/>
              </w:rPr>
              <w:t>Table SC2.4.1—Overlay maps</w:t>
            </w:r>
            <w:r>
              <w:rPr>
                <w:rFonts w:eastAsia="Times New Roman" w:cs="Arial"/>
                <w:sz w:val="18"/>
                <w:szCs w:val="18"/>
                <w:lang w:val="en-US"/>
              </w:rPr>
              <w:t>,</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Category H,</w:t>
            </w:r>
          </w:p>
          <w:p w:rsidR="00724302" w:rsidRPr="002457B2" w:rsidRDefault="00724302" w:rsidP="00CC7CA9">
            <w:pPr>
              <w:spacing w:before="60" w:after="60"/>
              <w:jc w:val="left"/>
              <w:rPr>
                <w:rFonts w:eastAsia="Times New Roman" w:cs="Arial"/>
                <w:sz w:val="18"/>
                <w:szCs w:val="18"/>
                <w:lang w:val="en-US"/>
              </w:rPr>
            </w:pPr>
            <w:r>
              <w:rPr>
                <w:rFonts w:eastAsia="Times New Roman" w:cs="Arial"/>
                <w:sz w:val="18"/>
                <w:szCs w:val="18"/>
                <w:lang w:val="en-US"/>
              </w:rPr>
              <w:t>Last row</w:t>
            </w:r>
          </w:p>
        </w:tc>
        <w:tc>
          <w:tcPr>
            <w:tcW w:w="1169" w:type="pct"/>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 xml:space="preserve">after ‘Map tiles’, </w:t>
            </w:r>
            <w:r w:rsidRPr="007C4729">
              <w:rPr>
                <w:rFonts w:eastAsia="Times New Roman" w:cs="Arial"/>
                <w:i/>
                <w:sz w:val="18"/>
                <w:szCs w:val="16"/>
                <w:lang w:val="en-US"/>
              </w:rPr>
              <w:t>omit:</w:t>
            </w:r>
          </w:p>
          <w:p w:rsidR="00724302" w:rsidRPr="002457B2" w:rsidRDefault="00724302" w:rsidP="00CC7CA9">
            <w:pPr>
              <w:spacing w:before="60" w:after="60"/>
              <w:jc w:val="left"/>
              <w:rPr>
                <w:rFonts w:eastAsia="Times New Roman" w:cs="Arial"/>
                <w:sz w:val="18"/>
                <w:szCs w:val="18"/>
              </w:rPr>
            </w:pPr>
            <w:r>
              <w:rPr>
                <w:rFonts w:eastAsia="Times New Roman" w:cs="Arial"/>
                <w:sz w:val="18"/>
                <w:szCs w:val="16"/>
                <w:lang w:val="en-US"/>
              </w:rPr>
              <w:t>‘29 and 36’</w:t>
            </w:r>
          </w:p>
        </w:tc>
        <w:tc>
          <w:tcPr>
            <w:tcW w:w="1321" w:type="pct"/>
            <w:shd w:val="clear" w:color="auto" w:fill="auto"/>
          </w:tcPr>
          <w:p w:rsidR="00724302" w:rsidRPr="002457B2" w:rsidRDefault="00724302" w:rsidP="00CC7CA9">
            <w:pPr>
              <w:spacing w:before="60" w:after="60"/>
              <w:jc w:val="left"/>
              <w:rPr>
                <w:rFonts w:eastAsia="Times New Roman" w:cs="Arial"/>
                <w:i/>
                <w:sz w:val="18"/>
                <w:szCs w:val="18"/>
                <w:lang w:val="en-US"/>
              </w:rPr>
            </w:pPr>
            <w:r w:rsidRPr="002457B2">
              <w:rPr>
                <w:rFonts w:eastAsia="Times New Roman" w:cs="Arial"/>
                <w:i/>
                <w:sz w:val="18"/>
                <w:szCs w:val="18"/>
                <w:lang w:val="en-US"/>
              </w:rPr>
              <w:t xml:space="preserve">after </w:t>
            </w:r>
            <w:r>
              <w:rPr>
                <w:rFonts w:eastAsia="Times New Roman" w:cs="Arial"/>
                <w:i/>
                <w:sz w:val="18"/>
                <w:szCs w:val="18"/>
                <w:lang w:val="en-US"/>
              </w:rPr>
              <w:t>‘Map tiles’</w:t>
            </w:r>
            <w:r w:rsidRPr="00E85DFD">
              <w:rPr>
                <w:rFonts w:eastAsia="Times New Roman" w:cs="Arial"/>
                <w:i/>
                <w:sz w:val="18"/>
                <w:szCs w:val="18"/>
                <w:lang w:val="en-US"/>
              </w:rPr>
              <w:t>, insert:</w:t>
            </w:r>
          </w:p>
          <w:p w:rsidR="00724302" w:rsidRPr="00B540FA" w:rsidRDefault="00724302" w:rsidP="00CC7CA9">
            <w:pPr>
              <w:spacing w:before="60" w:after="60"/>
              <w:jc w:val="left"/>
              <w:rPr>
                <w:rFonts w:eastAsia="Times New Roman" w:cs="Arial"/>
                <w:sz w:val="18"/>
                <w:szCs w:val="18"/>
                <w:lang w:val="en-US"/>
              </w:rPr>
            </w:pPr>
            <w:r>
              <w:rPr>
                <w:rFonts w:eastAsia="Times New Roman" w:cs="Arial"/>
                <w:sz w:val="18"/>
                <w:szCs w:val="18"/>
                <w:lang w:val="en-US"/>
              </w:rPr>
              <w:t>‘12, 19, 20, 21, 22, 28, 29, 30, 35 and 36’</w:t>
            </w:r>
          </w:p>
        </w:tc>
        <w:tc>
          <w:tcPr>
            <w:tcW w:w="937" w:type="pct"/>
            <w:shd w:val="clear" w:color="auto" w:fill="auto"/>
          </w:tcPr>
          <w:p w:rsidR="00724302" w:rsidRPr="002D39CB" w:rsidRDefault="00724302" w:rsidP="00CC7CA9">
            <w:pPr>
              <w:spacing w:before="60" w:after="60"/>
              <w:jc w:val="left"/>
              <w:rPr>
                <w:rFonts w:eastAsia="Times New Roman" w:cs="Arial"/>
                <w:sz w:val="18"/>
                <w:szCs w:val="18"/>
                <w:lang w:val="en-US"/>
              </w:rPr>
            </w:pPr>
            <w:r w:rsidRPr="002D39CB">
              <w:rPr>
                <w:rFonts w:eastAsia="Times New Roman" w:cs="Arial"/>
                <w:sz w:val="18"/>
                <w:lang w:val="en-US"/>
              </w:rPr>
              <w:t>Reflects details of this package of minor and administrative amendments to the planning scheme made pursuant to Schedule 1, section 1</w:t>
            </w:r>
            <w:r>
              <w:rPr>
                <w:rFonts w:eastAsia="Times New Roman" w:cs="Arial"/>
                <w:sz w:val="18"/>
                <w:lang w:val="en-US"/>
              </w:rPr>
              <w:t>(a)(</w:t>
            </w:r>
            <w:r w:rsidRPr="002D39CB">
              <w:rPr>
                <w:rFonts w:eastAsia="Times New Roman" w:cs="Arial"/>
                <w:sz w:val="18"/>
                <w:lang w:val="en-US"/>
              </w:rPr>
              <w:t>iii</w:t>
            </w:r>
            <w:r>
              <w:rPr>
                <w:rFonts w:eastAsia="Times New Roman" w:cs="Arial"/>
                <w:sz w:val="18"/>
                <w:lang w:val="en-US"/>
              </w:rPr>
              <w:t>)</w:t>
            </w:r>
            <w:r w:rsidRPr="002D39CB">
              <w:rPr>
                <w:rFonts w:eastAsia="Times New Roman" w:cs="Arial"/>
                <w:sz w:val="18"/>
                <w:lang w:val="en-US"/>
              </w:rPr>
              <w:t>, section 2</w:t>
            </w:r>
            <w:r>
              <w:rPr>
                <w:rFonts w:eastAsia="Times New Roman" w:cs="Arial"/>
                <w:sz w:val="18"/>
                <w:lang w:val="en-US"/>
              </w:rPr>
              <w:t>(</w:t>
            </w:r>
            <w:r w:rsidRPr="002D39CB">
              <w:rPr>
                <w:rFonts w:eastAsia="Times New Roman" w:cs="Arial"/>
                <w:sz w:val="18"/>
                <w:lang w:val="en-US"/>
              </w:rPr>
              <w:t>e)</w:t>
            </w:r>
            <w:r>
              <w:rPr>
                <w:rFonts w:eastAsia="Times New Roman" w:cs="Arial"/>
                <w:sz w:val="18"/>
                <w:lang w:val="en-US"/>
              </w:rPr>
              <w:t>, 2(h</w:t>
            </w:r>
            <w:r w:rsidRPr="002D39CB">
              <w:rPr>
                <w:rFonts w:eastAsia="Times New Roman" w:cs="Arial"/>
                <w:sz w:val="18"/>
                <w:lang w:val="en-US"/>
              </w:rPr>
              <w:t>) and 2</w:t>
            </w:r>
            <w:r>
              <w:rPr>
                <w:rFonts w:eastAsia="Times New Roman" w:cs="Arial"/>
                <w:sz w:val="18"/>
                <w:lang w:val="en-US"/>
              </w:rPr>
              <w:t>(l</w:t>
            </w:r>
            <w:r w:rsidRPr="002D39CB">
              <w:rPr>
                <w:rFonts w:eastAsia="Times New Roman" w:cs="Arial"/>
                <w:sz w:val="18"/>
                <w:lang w:val="en-US"/>
              </w:rPr>
              <w:t xml:space="preserve">) of </w:t>
            </w:r>
            <w:r>
              <w:rPr>
                <w:rFonts w:eastAsia="Times New Roman" w:cs="Arial"/>
                <w:sz w:val="18"/>
                <w:lang w:val="en-US"/>
              </w:rPr>
              <w:t>MGR</w:t>
            </w:r>
            <w:r w:rsidRPr="002D39CB">
              <w:rPr>
                <w:rFonts w:eastAsia="Times New Roman" w:cs="Arial"/>
                <w:sz w:val="18"/>
                <w:lang w:val="en-US"/>
              </w:rPr>
              <w:t>.</w:t>
            </w:r>
          </w:p>
        </w:tc>
      </w:tr>
    </w:tbl>
    <w:p w:rsidR="00724302" w:rsidRDefault="00724302" w:rsidP="00724302">
      <w:pPr>
        <w:rPr>
          <w:lang w:val="en-US"/>
        </w:rPr>
      </w:pPr>
    </w:p>
    <w:p w:rsidR="00724302" w:rsidRDefault="00724302" w:rsidP="00724302">
      <w:pPr>
        <w:pStyle w:val="Heading4"/>
        <w:rPr>
          <w:lang w:val="en-US"/>
        </w:rPr>
      </w:pPr>
      <w:r w:rsidRPr="00724302">
        <w:rPr>
          <w:lang w:val="en-US"/>
        </w:rPr>
        <w:t>Schedule 6 Planning scheme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713"/>
        <w:gridCol w:w="3738"/>
        <w:gridCol w:w="3306"/>
        <w:gridCol w:w="3306"/>
        <w:gridCol w:w="3080"/>
      </w:tblGrid>
      <w:tr w:rsidR="00724302" w:rsidRPr="00132490" w:rsidTr="00CC7CA9">
        <w:trPr>
          <w:tblHeader/>
        </w:trPr>
        <w:tc>
          <w:tcPr>
            <w:tcW w:w="704" w:type="dxa"/>
            <w:shd w:val="clear" w:color="auto" w:fill="D9D9D9" w:themeFill="background1" w:themeFillShade="D9"/>
          </w:tcPr>
          <w:p w:rsidR="00724302" w:rsidRPr="00B46DC6" w:rsidRDefault="00724302" w:rsidP="00CC7CA9">
            <w:pPr>
              <w:spacing w:before="60" w:after="60"/>
              <w:jc w:val="left"/>
              <w:rPr>
                <w:rFonts w:eastAsia="Times New Roman" w:cs="Arial"/>
                <w:sz w:val="16"/>
                <w:szCs w:val="16"/>
                <w:lang w:val="en-US"/>
              </w:rPr>
            </w:pPr>
            <w:r>
              <w:rPr>
                <w:rFonts w:eastAsia="Times New Roman" w:cs="Arial"/>
                <w:b/>
                <w:lang w:val="en-US"/>
              </w:rPr>
              <w:t>Item</w:t>
            </w:r>
            <w:r w:rsidRPr="00B46DC6">
              <w:rPr>
                <w:rFonts w:eastAsia="Times New Roman" w:cs="Arial"/>
                <w:b/>
                <w:lang w:val="en-US"/>
              </w:rPr>
              <w:t xml:space="preserve"> </w:t>
            </w:r>
            <w:r>
              <w:rPr>
                <w:rFonts w:eastAsia="Times New Roman" w:cs="Arial"/>
                <w:b/>
                <w:lang w:val="en-US"/>
              </w:rPr>
              <w:t>n</w:t>
            </w:r>
            <w:r w:rsidRPr="00B46DC6">
              <w:rPr>
                <w:rFonts w:eastAsia="Times New Roman" w:cs="Arial"/>
                <w:b/>
                <w:lang w:val="en-US"/>
              </w:rPr>
              <w:t>o.</w:t>
            </w:r>
          </w:p>
        </w:tc>
        <w:tc>
          <w:tcPr>
            <w:tcW w:w="3686" w:type="dxa"/>
            <w:shd w:val="clear" w:color="auto" w:fill="D9D9D9" w:themeFill="background1" w:themeFillShade="D9"/>
          </w:tcPr>
          <w:p w:rsidR="00724302" w:rsidRPr="00B46DC6" w:rsidRDefault="00724302" w:rsidP="00CC7CA9">
            <w:pPr>
              <w:spacing w:before="60" w:after="60"/>
              <w:jc w:val="left"/>
              <w:rPr>
                <w:rFonts w:eastAsia="Times New Roman" w:cs="Arial"/>
                <w:sz w:val="16"/>
                <w:szCs w:val="16"/>
                <w:lang w:val="en-US"/>
              </w:rPr>
            </w:pPr>
            <w:r w:rsidRPr="00B46DC6">
              <w:rPr>
                <w:rFonts w:eastAsia="Times New Roman" w:cs="Arial"/>
                <w:b/>
                <w:i/>
                <w:lang w:val="en-US"/>
              </w:rPr>
              <w:t xml:space="preserve">Brisbane City Plan 2014 </w:t>
            </w:r>
            <w:r w:rsidRPr="00B46DC6">
              <w:rPr>
                <w:rFonts w:eastAsia="Times New Roman" w:cs="Arial"/>
                <w:b/>
                <w:lang w:val="en-US"/>
              </w:rPr>
              <w:t>reference</w:t>
            </w:r>
            <w:r w:rsidRPr="00B46DC6">
              <w:rPr>
                <w:rFonts w:eastAsia="Times New Roman" w:cs="Arial"/>
                <w:b/>
                <w:i/>
                <w:lang w:val="en-US"/>
              </w:rPr>
              <w:t xml:space="preserve"> </w:t>
            </w:r>
          </w:p>
        </w:tc>
        <w:tc>
          <w:tcPr>
            <w:tcW w:w="3260" w:type="dxa"/>
            <w:shd w:val="clear" w:color="auto" w:fill="D9D9D9" w:themeFill="background1" w:themeFillShade="D9"/>
          </w:tcPr>
          <w:p w:rsidR="00724302" w:rsidRPr="00B46DC6" w:rsidRDefault="00724302" w:rsidP="00CC7CA9">
            <w:pPr>
              <w:spacing w:before="60" w:after="60"/>
              <w:jc w:val="left"/>
              <w:rPr>
                <w:rFonts w:eastAsia="Times New Roman" w:cs="Arial"/>
                <w:sz w:val="16"/>
                <w:szCs w:val="16"/>
                <w:lang w:val="en-US"/>
              </w:rPr>
            </w:pPr>
            <w:r w:rsidRPr="00B46DC6">
              <w:rPr>
                <w:rFonts w:eastAsia="Times New Roman" w:cs="Arial"/>
                <w:b/>
                <w:lang w:val="en-US"/>
              </w:rPr>
              <w:t xml:space="preserve">Provision of </w:t>
            </w:r>
            <w:r w:rsidRPr="00B46DC6">
              <w:rPr>
                <w:rFonts w:eastAsia="Times New Roman" w:cs="Arial"/>
                <w:b/>
                <w:i/>
                <w:lang w:val="en-US"/>
              </w:rPr>
              <w:t>Brisbane City Plan</w:t>
            </w:r>
            <w:r w:rsidRPr="00B46DC6">
              <w:rPr>
                <w:rFonts w:eastAsia="Times New Roman" w:cs="Arial"/>
                <w:b/>
                <w:lang w:val="en-US"/>
              </w:rPr>
              <w:t xml:space="preserve"> </w:t>
            </w:r>
            <w:r w:rsidRPr="00B46DC6">
              <w:rPr>
                <w:rFonts w:eastAsia="Times New Roman" w:cs="Arial"/>
                <w:b/>
                <w:i/>
                <w:lang w:val="en-US"/>
              </w:rPr>
              <w:t>2014</w:t>
            </w:r>
            <w:r w:rsidRPr="00B46DC6">
              <w:rPr>
                <w:rFonts w:eastAsia="Times New Roman" w:cs="Arial"/>
                <w:b/>
                <w:vertAlign w:val="superscript"/>
                <w:lang w:val="en-US"/>
              </w:rPr>
              <w:t xml:space="preserve"> </w:t>
            </w:r>
            <w:r w:rsidRPr="00B46DC6">
              <w:rPr>
                <w:rFonts w:eastAsia="Times New Roman" w:cs="Arial"/>
                <w:b/>
                <w:lang w:val="en-US"/>
              </w:rPr>
              <w:t>to be omitted</w:t>
            </w:r>
          </w:p>
        </w:tc>
        <w:tc>
          <w:tcPr>
            <w:tcW w:w="3260" w:type="dxa"/>
            <w:shd w:val="clear" w:color="auto" w:fill="D9D9D9" w:themeFill="background1" w:themeFillShade="D9"/>
          </w:tcPr>
          <w:p w:rsidR="00724302" w:rsidRPr="00B46DC6" w:rsidRDefault="00724302" w:rsidP="00CC7CA9">
            <w:pPr>
              <w:spacing w:before="60" w:after="60"/>
              <w:jc w:val="left"/>
              <w:rPr>
                <w:rFonts w:eastAsia="Times New Roman" w:cs="Arial"/>
                <w:i/>
                <w:sz w:val="16"/>
                <w:szCs w:val="16"/>
                <w:lang w:val="en-US"/>
              </w:rPr>
            </w:pPr>
            <w:r w:rsidRPr="00B46DC6">
              <w:rPr>
                <w:rFonts w:eastAsia="Times New Roman" w:cs="Arial"/>
                <w:b/>
                <w:lang w:val="en-US"/>
              </w:rPr>
              <w:t>Provision</w:t>
            </w:r>
            <w:r w:rsidRPr="00B46DC6">
              <w:rPr>
                <w:rFonts w:eastAsia="Times New Roman" w:cs="Arial"/>
                <w:b/>
                <w:i/>
                <w:lang w:val="en-US"/>
              </w:rPr>
              <w:t xml:space="preserve"> </w:t>
            </w:r>
            <w:r w:rsidRPr="00B46DC6">
              <w:rPr>
                <w:rFonts w:eastAsia="Times New Roman" w:cs="Arial"/>
                <w:b/>
                <w:lang w:val="en-US"/>
              </w:rPr>
              <w:t>to be inserted</w:t>
            </w:r>
          </w:p>
        </w:tc>
        <w:tc>
          <w:tcPr>
            <w:tcW w:w="3038" w:type="dxa"/>
            <w:shd w:val="clear" w:color="auto" w:fill="D9D9D9" w:themeFill="background1" w:themeFillShade="D9"/>
          </w:tcPr>
          <w:p w:rsidR="00724302" w:rsidRPr="00B46DC6" w:rsidRDefault="00724302" w:rsidP="00CC7CA9">
            <w:pPr>
              <w:spacing w:before="60" w:after="60"/>
              <w:jc w:val="left"/>
              <w:rPr>
                <w:rFonts w:eastAsia="Times New Roman" w:cs="Arial"/>
                <w:sz w:val="16"/>
                <w:szCs w:val="16"/>
                <w:lang w:val="en-US"/>
              </w:rPr>
            </w:pPr>
            <w:r w:rsidRPr="00B46DC6">
              <w:rPr>
                <w:rFonts w:eastAsia="Times New Roman" w:cs="Arial"/>
                <w:b/>
                <w:lang w:val="en-US"/>
              </w:rPr>
              <w:t>Reason</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Default="00724302" w:rsidP="00CC7CA9">
            <w:pPr>
              <w:spacing w:before="60" w:after="60"/>
              <w:jc w:val="left"/>
              <w:rPr>
                <w:rFonts w:eastAsia="Times New Roman" w:cs="Arial"/>
                <w:sz w:val="18"/>
                <w:szCs w:val="16"/>
                <w:lang w:val="en-US"/>
              </w:rPr>
            </w:pPr>
            <w:r w:rsidRPr="008C0DD8">
              <w:rPr>
                <w:rFonts w:eastAsia="Times New Roman" w:cs="Arial"/>
                <w:sz w:val="18"/>
                <w:szCs w:val="16"/>
                <w:lang w:val="en-US"/>
              </w:rPr>
              <w:t>SC6.16 Infrastructure design planning scheme policy,</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Chapter 1 Introduction,</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1.1.3 Terminology,</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Table 1.1.3.A</w:t>
            </w:r>
            <w:r w:rsidRPr="008C0DD8">
              <w:rPr>
                <w:rFonts w:eastAsia="Times New Roman" w:cs="Arial"/>
                <w:sz w:val="18"/>
                <w:szCs w:val="16"/>
                <w:lang w:val="en-US"/>
              </w:rPr>
              <w:t>—</w:t>
            </w:r>
            <w:r>
              <w:rPr>
                <w:rFonts w:eastAsia="Times New Roman" w:cs="Arial"/>
                <w:sz w:val="18"/>
                <w:szCs w:val="16"/>
                <w:lang w:val="en-US"/>
              </w:rPr>
              <w:t xml:space="preserve"> Index of terminology,</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Index of terms used,</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Second column</w:t>
            </w:r>
          </w:p>
        </w:tc>
        <w:tc>
          <w:tcPr>
            <w:tcW w:w="3260" w:type="dxa"/>
            <w:shd w:val="clear" w:color="auto" w:fill="auto"/>
          </w:tcPr>
          <w:p w:rsidR="00724302" w:rsidRPr="00735331" w:rsidRDefault="00724302" w:rsidP="00CC7CA9">
            <w:pPr>
              <w:spacing w:before="60" w:after="60"/>
              <w:jc w:val="left"/>
              <w:rPr>
                <w:rFonts w:eastAsia="Times New Roman" w:cs="Arial"/>
                <w:sz w:val="18"/>
                <w:szCs w:val="16"/>
                <w:highlight w:val="yellow"/>
                <w:lang w:val="en-US"/>
              </w:rPr>
            </w:pPr>
          </w:p>
        </w:tc>
        <w:tc>
          <w:tcPr>
            <w:tcW w:w="3260" w:type="dxa"/>
            <w:shd w:val="clear" w:color="auto" w:fill="auto"/>
          </w:tcPr>
          <w:p w:rsidR="00724302" w:rsidRPr="004175C3" w:rsidRDefault="00724302" w:rsidP="00CC7CA9">
            <w:pPr>
              <w:spacing w:before="60" w:after="60"/>
              <w:jc w:val="left"/>
              <w:rPr>
                <w:rFonts w:eastAsia="Times New Roman" w:cs="Arial"/>
                <w:i/>
                <w:sz w:val="18"/>
                <w:szCs w:val="16"/>
                <w:lang w:val="en-US"/>
              </w:rPr>
            </w:pPr>
            <w:r w:rsidRPr="004175C3">
              <w:rPr>
                <w:rFonts w:eastAsia="Times New Roman" w:cs="Arial"/>
                <w:i/>
                <w:sz w:val="18"/>
                <w:szCs w:val="16"/>
                <w:lang w:val="en-US"/>
              </w:rPr>
              <w:t xml:space="preserve">after </w:t>
            </w:r>
            <w:r>
              <w:rPr>
                <w:rFonts w:eastAsia="Times New Roman" w:cs="Arial"/>
                <w:i/>
                <w:sz w:val="18"/>
                <w:szCs w:val="16"/>
                <w:lang w:val="en-US"/>
              </w:rPr>
              <w:t>‘</w:t>
            </w:r>
            <w:r w:rsidRPr="004175C3">
              <w:rPr>
                <w:rFonts w:eastAsia="Times New Roman" w:cs="Arial"/>
                <w:i/>
                <w:sz w:val="18"/>
                <w:szCs w:val="16"/>
                <w:lang w:val="en-US"/>
              </w:rPr>
              <w:t>Open space</w:t>
            </w:r>
            <w:r>
              <w:rPr>
                <w:rFonts w:eastAsia="Times New Roman" w:cs="Arial"/>
                <w:i/>
                <w:sz w:val="18"/>
                <w:szCs w:val="16"/>
                <w:lang w:val="en-US"/>
              </w:rPr>
              <w:t>’</w:t>
            </w:r>
            <w:r w:rsidRPr="004175C3">
              <w:rPr>
                <w:rFonts w:eastAsia="Times New Roman" w:cs="Arial"/>
                <w:i/>
                <w:sz w:val="18"/>
                <w:szCs w:val="16"/>
                <w:lang w:val="en-US"/>
              </w:rPr>
              <w:t xml:space="preserve">, insert: </w:t>
            </w:r>
          </w:p>
          <w:p w:rsidR="00724302" w:rsidRPr="004175C3" w:rsidRDefault="00724302" w:rsidP="00CC7CA9">
            <w:pPr>
              <w:spacing w:before="60" w:after="60"/>
              <w:jc w:val="left"/>
              <w:rPr>
                <w:rFonts w:eastAsia="Times New Roman" w:cs="Arial"/>
                <w:sz w:val="18"/>
                <w:szCs w:val="16"/>
                <w:lang w:val="en-US"/>
              </w:rPr>
            </w:pPr>
            <w:r w:rsidRPr="004175C3">
              <w:rPr>
                <w:rFonts w:eastAsia="Times New Roman" w:cs="Arial"/>
                <w:sz w:val="18"/>
                <w:szCs w:val="16"/>
                <w:lang w:val="en-US"/>
              </w:rPr>
              <w:t>‘Park’</w:t>
            </w:r>
          </w:p>
        </w:tc>
        <w:tc>
          <w:tcPr>
            <w:tcW w:w="3038" w:type="dxa"/>
            <w:shd w:val="clear" w:color="auto" w:fill="auto"/>
          </w:tcPr>
          <w:p w:rsidR="00724302" w:rsidRPr="00D72DCA" w:rsidRDefault="00724302" w:rsidP="00CC7CA9">
            <w:pPr>
              <w:spacing w:before="60" w:after="60"/>
              <w:jc w:val="left"/>
              <w:rPr>
                <w:rFonts w:eastAsia="Times New Roman" w:cs="Arial"/>
                <w:sz w:val="18"/>
                <w:lang w:val="en-US"/>
              </w:rPr>
            </w:pPr>
            <w:r>
              <w:rPr>
                <w:rFonts w:eastAsia="Times New Roman" w:cs="Arial"/>
                <w:sz w:val="18"/>
                <w:lang w:val="en-US"/>
              </w:rPr>
              <w:t xml:space="preserve">Constitutes a minor amendment to a planning scheme policy </w:t>
            </w:r>
            <w:r w:rsidRPr="00D72DCA">
              <w:rPr>
                <w:rFonts w:eastAsia="Times New Roman" w:cs="Arial"/>
                <w:sz w:val="18"/>
                <w:lang w:val="en-US"/>
              </w:rPr>
              <w:t>p</w:t>
            </w:r>
            <w:r>
              <w:rPr>
                <w:rFonts w:eastAsia="Times New Roman" w:cs="Arial"/>
                <w:sz w:val="18"/>
                <w:lang w:val="en-US"/>
              </w:rPr>
              <w:t>ursuant to Schedule 1, section 6(b)</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w:t>
            </w:r>
            <w:r>
              <w:rPr>
                <w:rFonts w:eastAsia="Times New Roman" w:cs="Arial"/>
                <w:sz w:val="18"/>
                <w:lang w:val="en-US"/>
              </w:rPr>
              <w:t xml:space="preserve">as it does not significantly change an existing policy position of the planning scheme or technical matter contained in the existing planning scheme policy. </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Pr="008C0DD8" w:rsidRDefault="00724302" w:rsidP="00CC7CA9">
            <w:pPr>
              <w:widowControl w:val="0"/>
              <w:spacing w:before="60" w:after="60"/>
              <w:jc w:val="left"/>
              <w:rPr>
                <w:rFonts w:eastAsia="Times New Roman" w:cs="Arial"/>
                <w:sz w:val="18"/>
                <w:szCs w:val="16"/>
                <w:lang w:val="en-US"/>
              </w:rPr>
            </w:pPr>
            <w:r w:rsidRPr="008C0DD8">
              <w:rPr>
                <w:rFonts w:eastAsia="Times New Roman" w:cs="Arial"/>
                <w:sz w:val="18"/>
                <w:szCs w:val="16"/>
                <w:lang w:val="en-US"/>
              </w:rPr>
              <w:t>SC6.16 Infrastructure design planning scheme policy,</w:t>
            </w:r>
          </w:p>
          <w:p w:rsidR="00724302" w:rsidRDefault="00724302" w:rsidP="00CC7CA9">
            <w:pPr>
              <w:widowControl w:val="0"/>
              <w:spacing w:before="60" w:after="60"/>
              <w:jc w:val="left"/>
              <w:rPr>
                <w:rFonts w:eastAsia="Times New Roman" w:cs="Arial"/>
                <w:sz w:val="18"/>
                <w:szCs w:val="16"/>
                <w:lang w:val="en-US"/>
              </w:rPr>
            </w:pPr>
            <w:r w:rsidRPr="008C0DD8">
              <w:rPr>
                <w:rFonts w:eastAsia="Times New Roman" w:cs="Arial"/>
                <w:sz w:val="18"/>
                <w:szCs w:val="16"/>
                <w:lang w:val="en-US"/>
              </w:rPr>
              <w:t xml:space="preserve">Chapter 1 Introduction, </w:t>
            </w:r>
          </w:p>
          <w:p w:rsidR="00724302" w:rsidRPr="008C0DD8" w:rsidRDefault="00724302" w:rsidP="00CC7CA9">
            <w:pPr>
              <w:widowControl w:val="0"/>
              <w:spacing w:before="60" w:after="60"/>
              <w:jc w:val="left"/>
              <w:rPr>
                <w:rFonts w:eastAsia="Times New Roman" w:cs="Arial"/>
                <w:sz w:val="18"/>
                <w:szCs w:val="16"/>
                <w:lang w:val="en-US"/>
              </w:rPr>
            </w:pPr>
            <w:r>
              <w:rPr>
                <w:rFonts w:eastAsia="Times New Roman" w:cs="Arial"/>
                <w:sz w:val="18"/>
                <w:szCs w:val="16"/>
                <w:lang w:val="en-US"/>
              </w:rPr>
              <w:t>1.1 Introduction,</w:t>
            </w:r>
          </w:p>
          <w:p w:rsidR="00724302" w:rsidRPr="008C0DD8" w:rsidRDefault="00724302" w:rsidP="00CC7CA9">
            <w:pPr>
              <w:widowControl w:val="0"/>
              <w:spacing w:before="60" w:after="60"/>
              <w:jc w:val="left"/>
              <w:rPr>
                <w:rFonts w:eastAsia="Times New Roman" w:cs="Arial"/>
                <w:sz w:val="18"/>
                <w:szCs w:val="16"/>
                <w:lang w:val="en-US"/>
              </w:rPr>
            </w:pPr>
            <w:r w:rsidRPr="008C0DD8">
              <w:rPr>
                <w:rFonts w:eastAsia="Times New Roman" w:cs="Arial"/>
                <w:sz w:val="18"/>
                <w:szCs w:val="16"/>
                <w:lang w:val="en-US"/>
              </w:rPr>
              <w:t xml:space="preserve">1.1.3 Terminology, </w:t>
            </w:r>
          </w:p>
          <w:p w:rsidR="00724302" w:rsidRDefault="00724302" w:rsidP="00CC7CA9">
            <w:pPr>
              <w:widowControl w:val="0"/>
              <w:spacing w:before="60" w:after="60"/>
              <w:jc w:val="left"/>
              <w:rPr>
                <w:rFonts w:eastAsia="Times New Roman" w:cs="Arial"/>
                <w:sz w:val="18"/>
                <w:szCs w:val="16"/>
                <w:lang w:val="en-US"/>
              </w:rPr>
            </w:pPr>
            <w:r w:rsidRPr="008C0DD8">
              <w:rPr>
                <w:rFonts w:eastAsia="Times New Roman" w:cs="Arial"/>
                <w:sz w:val="18"/>
                <w:szCs w:val="16"/>
                <w:lang w:val="en-US"/>
              </w:rPr>
              <w:t>Table 1.1.3.A— Index of terminology,</w:t>
            </w:r>
          </w:p>
          <w:p w:rsidR="00724302" w:rsidRPr="008C0DD8" w:rsidRDefault="00724302" w:rsidP="00CC7CA9">
            <w:pPr>
              <w:widowControl w:val="0"/>
              <w:spacing w:before="60" w:after="60"/>
              <w:jc w:val="left"/>
              <w:rPr>
                <w:rFonts w:eastAsia="Times New Roman" w:cs="Arial"/>
                <w:sz w:val="18"/>
                <w:szCs w:val="16"/>
                <w:lang w:val="en-US"/>
              </w:rPr>
            </w:pPr>
            <w:r>
              <w:rPr>
                <w:rFonts w:eastAsia="Times New Roman" w:cs="Arial"/>
                <w:sz w:val="18"/>
                <w:szCs w:val="16"/>
                <w:lang w:val="en-US"/>
              </w:rPr>
              <w:t>Term and Definition columns</w:t>
            </w:r>
          </w:p>
        </w:tc>
        <w:tc>
          <w:tcPr>
            <w:tcW w:w="3260" w:type="dxa"/>
            <w:shd w:val="clear" w:color="auto" w:fill="auto"/>
          </w:tcPr>
          <w:p w:rsidR="00724302" w:rsidRPr="00735331" w:rsidRDefault="00724302" w:rsidP="00CC7CA9">
            <w:pPr>
              <w:spacing w:before="60" w:after="60"/>
              <w:jc w:val="left"/>
              <w:rPr>
                <w:rFonts w:eastAsia="Times New Roman" w:cs="Arial"/>
                <w:sz w:val="18"/>
                <w:szCs w:val="16"/>
                <w:highlight w:val="yellow"/>
                <w:lang w:val="en-US"/>
              </w:rPr>
            </w:pPr>
          </w:p>
        </w:tc>
        <w:tc>
          <w:tcPr>
            <w:tcW w:w="3260" w:type="dxa"/>
            <w:shd w:val="clear" w:color="auto" w:fill="auto"/>
          </w:tcPr>
          <w:p w:rsidR="00724302" w:rsidRDefault="00724302" w:rsidP="00CC7CA9">
            <w:pPr>
              <w:widowControl w:val="0"/>
              <w:spacing w:before="60" w:after="60"/>
              <w:jc w:val="left"/>
              <w:rPr>
                <w:rFonts w:eastAsia="Times New Roman" w:cs="Arial"/>
                <w:i/>
                <w:sz w:val="18"/>
                <w:szCs w:val="16"/>
                <w:lang w:val="en-US"/>
              </w:rPr>
            </w:pPr>
            <w:r w:rsidRPr="004175C3">
              <w:rPr>
                <w:rFonts w:eastAsia="Times New Roman" w:cs="Arial"/>
                <w:i/>
                <w:sz w:val="18"/>
                <w:szCs w:val="16"/>
                <w:lang w:val="en-US"/>
              </w:rPr>
              <w:t xml:space="preserve">after </w:t>
            </w:r>
            <w:r>
              <w:rPr>
                <w:rFonts w:eastAsia="Times New Roman" w:cs="Arial"/>
                <w:i/>
                <w:sz w:val="18"/>
                <w:szCs w:val="16"/>
                <w:lang w:val="en-US"/>
              </w:rPr>
              <w:t>‘</w:t>
            </w:r>
            <w:r w:rsidRPr="004175C3">
              <w:rPr>
                <w:rFonts w:eastAsia="Times New Roman" w:cs="Arial"/>
                <w:i/>
                <w:sz w:val="18"/>
                <w:szCs w:val="16"/>
                <w:lang w:val="en-US"/>
              </w:rPr>
              <w:t>Open space</w:t>
            </w:r>
            <w:r>
              <w:rPr>
                <w:rFonts w:eastAsia="Times New Roman" w:cs="Arial"/>
                <w:i/>
                <w:sz w:val="18"/>
                <w:szCs w:val="16"/>
                <w:lang w:val="en-US"/>
              </w:rPr>
              <w:t>’ row</w:t>
            </w:r>
            <w:r w:rsidRPr="004175C3">
              <w:rPr>
                <w:rFonts w:eastAsia="Times New Roman" w:cs="Arial"/>
                <w:i/>
                <w:sz w:val="18"/>
                <w:szCs w:val="16"/>
                <w:lang w:val="en-US"/>
              </w:rPr>
              <w:t xml:space="preserve">, insert: </w:t>
            </w:r>
          </w:p>
          <w:p w:rsidR="00724302" w:rsidRPr="00FE10DA" w:rsidRDefault="00724302" w:rsidP="00CC7CA9">
            <w:pPr>
              <w:widowControl w:val="0"/>
              <w:spacing w:before="60" w:after="60"/>
              <w:jc w:val="left"/>
              <w:rPr>
                <w:rFonts w:eastAsia="Times New Roman" w:cs="Arial"/>
                <w:sz w:val="18"/>
                <w:szCs w:val="16"/>
                <w:lang w:val="en-US"/>
              </w:rPr>
            </w:pPr>
            <w:r w:rsidRPr="00FE10DA">
              <w:rPr>
                <w:rFonts w:eastAsia="Times New Roman" w:cs="Arial"/>
                <w:sz w:val="18"/>
                <w:szCs w:val="16"/>
                <w:lang w:val="en-US"/>
              </w:rPr>
              <w:t>‘</w:t>
            </w:r>
          </w:p>
          <w:tbl>
            <w:tblPr>
              <w:tblStyle w:val="TableGrid"/>
              <w:tblW w:w="0" w:type="auto"/>
              <w:tblLook w:val="04A0" w:firstRow="1" w:lastRow="0" w:firstColumn="1" w:lastColumn="0" w:noHBand="0" w:noVBand="1"/>
            </w:tblPr>
            <w:tblGrid>
              <w:gridCol w:w="1375"/>
              <w:gridCol w:w="1376"/>
            </w:tblGrid>
            <w:tr w:rsidR="00724302" w:rsidRPr="00FE10DA" w:rsidTr="00CC7CA9">
              <w:tc>
                <w:tcPr>
                  <w:tcW w:w="1375" w:type="dxa"/>
                </w:tcPr>
                <w:p w:rsidR="00724302" w:rsidRPr="00FE10DA" w:rsidRDefault="00724302" w:rsidP="00CC7CA9">
                  <w:pPr>
                    <w:widowControl w:val="0"/>
                    <w:spacing w:before="60" w:after="60"/>
                    <w:jc w:val="left"/>
                    <w:rPr>
                      <w:rFonts w:eastAsia="Times New Roman" w:cs="Arial"/>
                      <w:sz w:val="18"/>
                      <w:szCs w:val="16"/>
                      <w:lang w:val="en-US"/>
                    </w:rPr>
                  </w:pPr>
                  <w:r w:rsidRPr="00FE10DA">
                    <w:rPr>
                      <w:rFonts w:eastAsia="Times New Roman" w:cs="Arial"/>
                      <w:sz w:val="18"/>
                      <w:szCs w:val="16"/>
                      <w:lang w:val="en-US"/>
                    </w:rPr>
                    <w:t>Park</w:t>
                  </w:r>
                </w:p>
              </w:tc>
              <w:tc>
                <w:tcPr>
                  <w:tcW w:w="1376" w:type="dxa"/>
                </w:tcPr>
                <w:p w:rsidR="00724302" w:rsidRPr="00FE10DA" w:rsidRDefault="00724302" w:rsidP="00CC7CA9">
                  <w:pPr>
                    <w:widowControl w:val="0"/>
                    <w:spacing w:before="60" w:after="60"/>
                    <w:jc w:val="left"/>
                    <w:rPr>
                      <w:rFonts w:eastAsia="Times New Roman" w:cs="Arial"/>
                      <w:sz w:val="18"/>
                      <w:szCs w:val="16"/>
                      <w:lang w:val="en-US"/>
                    </w:rPr>
                  </w:pPr>
                  <w:r w:rsidRPr="00FE10DA">
                    <w:rPr>
                      <w:rFonts w:eastAsia="Times New Roman" w:cs="Arial"/>
                      <w:sz w:val="18"/>
                      <w:szCs w:val="16"/>
                      <w:lang w:val="en-US"/>
                    </w:rPr>
                    <w:t xml:space="preserve">A place that includes shade trees and landscaping or turf. </w:t>
                  </w:r>
                </w:p>
              </w:tc>
            </w:tr>
          </w:tbl>
          <w:p w:rsidR="00724302" w:rsidRPr="00754210" w:rsidRDefault="00724302" w:rsidP="00CC7CA9">
            <w:pPr>
              <w:widowControl w:val="0"/>
              <w:spacing w:before="60" w:after="60"/>
              <w:jc w:val="left"/>
              <w:rPr>
                <w:rFonts w:eastAsia="Times New Roman" w:cs="Arial"/>
                <w:sz w:val="18"/>
                <w:szCs w:val="16"/>
                <w:lang w:val="en-US"/>
              </w:rPr>
            </w:pPr>
            <w:r>
              <w:rPr>
                <w:rFonts w:eastAsia="Times New Roman" w:cs="Arial"/>
                <w:sz w:val="18"/>
                <w:szCs w:val="16"/>
                <w:lang w:val="en-US"/>
              </w:rPr>
              <w:t>’</w:t>
            </w:r>
          </w:p>
        </w:tc>
        <w:tc>
          <w:tcPr>
            <w:tcW w:w="3038" w:type="dxa"/>
            <w:shd w:val="clear" w:color="auto" w:fill="auto"/>
          </w:tcPr>
          <w:p w:rsidR="00724302" w:rsidRPr="00D72DCA" w:rsidRDefault="00724302" w:rsidP="00CC7CA9">
            <w:pPr>
              <w:spacing w:before="60" w:after="60"/>
              <w:jc w:val="left"/>
              <w:rPr>
                <w:rFonts w:eastAsia="Times New Roman" w:cs="Arial"/>
                <w:sz w:val="18"/>
                <w:lang w:val="en-US"/>
              </w:rPr>
            </w:pPr>
            <w:r>
              <w:rPr>
                <w:rFonts w:eastAsia="Times New Roman" w:cs="Arial"/>
                <w:sz w:val="18"/>
                <w:lang w:val="en-US"/>
              </w:rPr>
              <w:t xml:space="preserve">Constitutes a minor amendment to a planning scheme policy </w:t>
            </w:r>
            <w:r w:rsidRPr="00D72DCA">
              <w:rPr>
                <w:rFonts w:eastAsia="Times New Roman" w:cs="Arial"/>
                <w:sz w:val="18"/>
                <w:lang w:val="en-US"/>
              </w:rPr>
              <w:t>p</w:t>
            </w:r>
            <w:r>
              <w:rPr>
                <w:rFonts w:eastAsia="Times New Roman" w:cs="Arial"/>
                <w:sz w:val="18"/>
                <w:lang w:val="en-US"/>
              </w:rPr>
              <w:t>ursuant to Schedule 1, section 6(b)</w:t>
            </w:r>
            <w:r w:rsidRPr="00D72DCA">
              <w:rPr>
                <w:rFonts w:eastAsia="Times New Roman" w:cs="Arial"/>
                <w:sz w:val="18"/>
                <w:lang w:val="en-US"/>
              </w:rPr>
              <w:t xml:space="preserve"> of </w:t>
            </w:r>
            <w:r>
              <w:rPr>
                <w:rFonts w:eastAsia="Times New Roman" w:cs="Arial"/>
                <w:sz w:val="18"/>
                <w:lang w:val="en-US"/>
              </w:rPr>
              <w:t>MGR</w:t>
            </w:r>
            <w:r>
              <w:rPr>
                <w:rStyle w:val="CommentReference"/>
              </w:rPr>
              <w:t xml:space="preserve"> </w:t>
            </w:r>
            <w:r>
              <w:rPr>
                <w:rFonts w:eastAsia="Times New Roman" w:cs="Arial"/>
                <w:sz w:val="18"/>
                <w:lang w:val="en-US"/>
              </w:rPr>
              <w:t>as it does not significantly change an existing policy position of the planning scheme or technical matter contained in the existing planning scheme policy.</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Pr="006F0DE8" w:rsidRDefault="00724302" w:rsidP="00CC7CA9">
            <w:pPr>
              <w:spacing w:before="60" w:after="60"/>
              <w:jc w:val="left"/>
              <w:rPr>
                <w:rFonts w:eastAsia="Times New Roman" w:cs="Arial"/>
                <w:sz w:val="18"/>
                <w:szCs w:val="16"/>
                <w:lang w:val="en-US"/>
              </w:rPr>
            </w:pPr>
            <w:r w:rsidRPr="006F0DE8">
              <w:rPr>
                <w:rFonts w:eastAsia="Times New Roman" w:cs="Arial"/>
                <w:sz w:val="18"/>
                <w:szCs w:val="16"/>
                <w:lang w:val="en-US"/>
              </w:rPr>
              <w:t>SC6.16 Infrastructure design planning scheme policy,</w:t>
            </w:r>
          </w:p>
          <w:p w:rsidR="00724302" w:rsidRDefault="00724302" w:rsidP="00CC7CA9">
            <w:pPr>
              <w:spacing w:before="60" w:after="60"/>
              <w:jc w:val="left"/>
              <w:rPr>
                <w:rFonts w:eastAsia="Times New Roman" w:cs="Arial"/>
                <w:sz w:val="18"/>
                <w:szCs w:val="16"/>
                <w:lang w:val="en-US"/>
              </w:rPr>
            </w:pPr>
            <w:r w:rsidRPr="006F0DE8">
              <w:rPr>
                <w:rFonts w:eastAsia="Times New Roman" w:cs="Arial"/>
                <w:sz w:val="18"/>
                <w:szCs w:val="16"/>
                <w:lang w:val="en-US"/>
              </w:rPr>
              <w:t>Chapter 1 Introduction,</w:t>
            </w:r>
          </w:p>
          <w:p w:rsidR="00724302" w:rsidRDefault="00724302" w:rsidP="00CC7CA9">
            <w:pPr>
              <w:spacing w:before="60" w:after="60"/>
              <w:jc w:val="left"/>
              <w:rPr>
                <w:rFonts w:eastAsia="Times New Roman" w:cs="Arial"/>
                <w:sz w:val="18"/>
                <w:szCs w:val="16"/>
                <w:lang w:val="en-US"/>
              </w:rPr>
            </w:pPr>
            <w:r w:rsidRPr="00BC222B">
              <w:rPr>
                <w:rFonts w:eastAsia="Times New Roman" w:cs="Arial"/>
                <w:sz w:val="18"/>
                <w:szCs w:val="16"/>
                <w:lang w:val="en-US"/>
              </w:rPr>
              <w:t>1.1 Introduction</w:t>
            </w:r>
            <w:r>
              <w:rPr>
                <w:rFonts w:eastAsia="Times New Roman" w:cs="Arial"/>
                <w:sz w:val="18"/>
                <w:szCs w:val="16"/>
                <w:lang w:val="en-US"/>
              </w:rPr>
              <w:t>,</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1.1.4 Standard drawings and reference specifications,</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1.1.4.1 Standard drawings,</w:t>
            </w:r>
          </w:p>
          <w:p w:rsidR="00724302" w:rsidRPr="008C0DD8" w:rsidRDefault="00724302" w:rsidP="00CC7CA9">
            <w:pPr>
              <w:spacing w:before="60" w:after="60"/>
              <w:jc w:val="left"/>
              <w:rPr>
                <w:rFonts w:eastAsia="Times New Roman" w:cs="Arial"/>
                <w:sz w:val="18"/>
                <w:szCs w:val="16"/>
                <w:lang w:val="en-US"/>
              </w:rPr>
            </w:pPr>
            <w:r>
              <w:rPr>
                <w:rFonts w:eastAsia="Times New Roman" w:cs="Arial"/>
                <w:sz w:val="18"/>
                <w:szCs w:val="16"/>
                <w:lang w:val="en-US"/>
              </w:rPr>
              <w:lastRenderedPageBreak/>
              <w:t>Table 1.1.4.A</w:t>
            </w:r>
            <w:r w:rsidRPr="008C0DD8">
              <w:rPr>
                <w:rFonts w:eastAsia="Times New Roman" w:cs="Arial"/>
                <w:sz w:val="18"/>
                <w:szCs w:val="16"/>
                <w:lang w:val="en-US"/>
              </w:rPr>
              <w:t>—</w:t>
            </w:r>
            <w:r>
              <w:rPr>
                <w:rFonts w:eastAsia="Times New Roman" w:cs="Arial"/>
                <w:sz w:val="18"/>
                <w:szCs w:val="16"/>
                <w:lang w:val="en-US"/>
              </w:rPr>
              <w:t>Standard drawings</w:t>
            </w:r>
          </w:p>
        </w:tc>
        <w:tc>
          <w:tcPr>
            <w:tcW w:w="3260" w:type="dxa"/>
            <w:shd w:val="clear" w:color="auto" w:fill="auto"/>
          </w:tcPr>
          <w:p w:rsidR="00724302" w:rsidRPr="006922D8" w:rsidRDefault="00724302" w:rsidP="00CC7CA9">
            <w:pPr>
              <w:spacing w:before="60" w:after="60"/>
              <w:jc w:val="left"/>
              <w:rPr>
                <w:rFonts w:eastAsia="Times New Roman" w:cs="Arial"/>
                <w:i/>
                <w:sz w:val="18"/>
                <w:szCs w:val="16"/>
                <w:highlight w:val="yellow"/>
                <w:lang w:val="en-US"/>
              </w:rPr>
            </w:pPr>
          </w:p>
        </w:tc>
        <w:tc>
          <w:tcPr>
            <w:tcW w:w="3260" w:type="dxa"/>
            <w:shd w:val="clear" w:color="auto" w:fill="auto"/>
          </w:tcPr>
          <w:p w:rsidR="00724302" w:rsidRPr="004175C3" w:rsidRDefault="00724302" w:rsidP="00CC7CA9">
            <w:pPr>
              <w:spacing w:before="60" w:after="60"/>
              <w:jc w:val="left"/>
              <w:rPr>
                <w:rFonts w:eastAsia="Times New Roman" w:cs="Arial"/>
                <w:i/>
                <w:sz w:val="18"/>
                <w:szCs w:val="16"/>
                <w:lang w:val="en-US"/>
              </w:rPr>
            </w:pPr>
            <w:r w:rsidRPr="006922D8">
              <w:rPr>
                <w:rFonts w:eastAsia="Times New Roman" w:cs="Arial"/>
                <w:i/>
                <w:sz w:val="18"/>
                <w:szCs w:val="16"/>
                <w:lang w:val="en-US"/>
              </w:rPr>
              <w:t xml:space="preserve">update </w:t>
            </w:r>
            <w:r>
              <w:rPr>
                <w:rFonts w:eastAsia="Times New Roman" w:cs="Arial"/>
                <w:i/>
                <w:sz w:val="18"/>
                <w:szCs w:val="16"/>
                <w:lang w:val="en-US"/>
              </w:rPr>
              <w:t>‘</w:t>
            </w:r>
            <w:r w:rsidRPr="006922D8">
              <w:rPr>
                <w:rFonts w:eastAsia="Times New Roman" w:cs="Arial"/>
                <w:i/>
                <w:sz w:val="18"/>
                <w:szCs w:val="16"/>
                <w:lang w:val="en-US"/>
              </w:rPr>
              <w:t>Table 1.1.4.A—Standard drawings</w:t>
            </w:r>
            <w:r>
              <w:rPr>
                <w:rFonts w:eastAsia="Times New Roman" w:cs="Arial"/>
                <w:i/>
                <w:sz w:val="18"/>
                <w:szCs w:val="16"/>
                <w:lang w:val="en-US"/>
              </w:rPr>
              <w:t>’</w:t>
            </w:r>
            <w:r w:rsidRPr="006922D8">
              <w:rPr>
                <w:rFonts w:eastAsia="Times New Roman" w:cs="Arial"/>
                <w:i/>
                <w:sz w:val="18"/>
                <w:szCs w:val="16"/>
                <w:lang w:val="en-US"/>
              </w:rPr>
              <w:t xml:space="preserve"> accordingly</w:t>
            </w:r>
          </w:p>
        </w:tc>
        <w:tc>
          <w:tcPr>
            <w:tcW w:w="3038" w:type="dxa"/>
            <w:shd w:val="clear" w:color="auto" w:fill="auto"/>
          </w:tcPr>
          <w:p w:rsidR="00724302" w:rsidRDefault="00724302" w:rsidP="00CC7CA9">
            <w:pPr>
              <w:spacing w:before="60" w:after="60"/>
              <w:jc w:val="left"/>
              <w:rPr>
                <w:rFonts w:eastAsia="Times New Roman" w:cs="Arial"/>
                <w:sz w:val="18"/>
                <w:lang w:val="en-US"/>
              </w:rPr>
            </w:pPr>
            <w:r>
              <w:rPr>
                <w:rFonts w:eastAsia="Times New Roman" w:cs="Arial"/>
                <w:sz w:val="18"/>
                <w:lang w:val="en-US"/>
              </w:rPr>
              <w:t xml:space="preserve">Constitutes an administrative amendment to a planning scheme policy </w:t>
            </w:r>
            <w:r w:rsidRPr="00D72DCA">
              <w:rPr>
                <w:rFonts w:eastAsia="Times New Roman" w:cs="Arial"/>
                <w:sz w:val="18"/>
                <w:lang w:val="en-US"/>
              </w:rPr>
              <w:t>p</w:t>
            </w:r>
            <w:r>
              <w:rPr>
                <w:rFonts w:eastAsia="Times New Roman" w:cs="Arial"/>
                <w:sz w:val="18"/>
                <w:lang w:val="en-US"/>
              </w:rPr>
              <w:t xml:space="preserve">ursuant to </w:t>
            </w:r>
            <w:r w:rsidRPr="00046B31">
              <w:rPr>
                <w:rFonts w:eastAsia="Times New Roman" w:cs="Arial"/>
                <w:sz w:val="18"/>
                <w:lang w:val="en-US"/>
              </w:rPr>
              <w:t>Schedule 1, section 5</w:t>
            </w:r>
            <w:r>
              <w:rPr>
                <w:rFonts w:eastAsia="Times New Roman" w:cs="Arial"/>
                <w:sz w:val="18"/>
                <w:lang w:val="en-US"/>
              </w:rPr>
              <w:t>(</w:t>
            </w:r>
            <w:r w:rsidRPr="00046B31">
              <w:rPr>
                <w:rFonts w:eastAsia="Times New Roman" w:cs="Arial"/>
                <w:sz w:val="18"/>
                <w:lang w:val="en-US"/>
              </w:rPr>
              <w:t xml:space="preserve">g) of </w:t>
            </w:r>
            <w:r>
              <w:rPr>
                <w:rFonts w:eastAsia="Times New Roman" w:cs="Arial"/>
                <w:sz w:val="18"/>
                <w:lang w:val="en-US"/>
              </w:rPr>
              <w:t>MGR</w:t>
            </w:r>
            <w:r w:rsidRPr="00046B31">
              <w:rPr>
                <w:rFonts w:eastAsia="Times New Roman" w:cs="Arial"/>
                <w:sz w:val="18"/>
                <w:lang w:val="en-US"/>
              </w:rPr>
              <w:t xml:space="preserve"> as it corrects or changes</w:t>
            </w:r>
            <w:r>
              <w:rPr>
                <w:rFonts w:eastAsia="Times New Roman" w:cs="Arial"/>
                <w:sz w:val="18"/>
                <w:lang w:val="en-US"/>
              </w:rPr>
              <w:t xml:space="preserve"> a </w:t>
            </w:r>
            <w:r>
              <w:rPr>
                <w:sz w:val="18"/>
                <w:szCs w:val="18"/>
              </w:rPr>
              <w:t>cross</w:t>
            </w:r>
            <w:r>
              <w:rPr>
                <w:sz w:val="18"/>
                <w:szCs w:val="18"/>
              </w:rPr>
              <w:noBreakHyphen/>
              <w:t>reference</w:t>
            </w:r>
            <w:r w:rsidRPr="00325204">
              <w:rPr>
                <w:sz w:val="18"/>
                <w:szCs w:val="18"/>
              </w:rPr>
              <w:t xml:space="preserve"> in the planning scheme or </w:t>
            </w:r>
            <w:r>
              <w:rPr>
                <w:rFonts w:eastAsia="Times New Roman" w:cs="Arial"/>
                <w:sz w:val="18"/>
                <w:lang w:val="en-US"/>
              </w:rPr>
              <w:t xml:space="preserve">planning scheme policy. </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Default="00724302" w:rsidP="00CC7CA9">
            <w:pPr>
              <w:spacing w:before="60" w:after="60"/>
              <w:jc w:val="left"/>
              <w:rPr>
                <w:rFonts w:eastAsia="Times New Roman" w:cs="Arial"/>
                <w:sz w:val="18"/>
                <w:szCs w:val="16"/>
                <w:lang w:val="en-US"/>
              </w:rPr>
            </w:pPr>
            <w:r w:rsidRPr="00974268">
              <w:rPr>
                <w:rFonts w:eastAsia="Times New Roman" w:cs="Arial"/>
                <w:sz w:val="18"/>
                <w:szCs w:val="16"/>
                <w:lang w:val="en-US"/>
              </w:rPr>
              <w:t>SC6.16 Infrastructure design planning scheme policy,</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 xml:space="preserve">Chapter 3 Road corridor design, </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 xml:space="preserve">3.2 Major roads, </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 xml:space="preserve">3.2.2. Standard drawings, </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Table 3.2.2.A</w:t>
            </w:r>
            <w:r w:rsidRPr="008C0DD8">
              <w:rPr>
                <w:rFonts w:eastAsia="Times New Roman" w:cs="Arial"/>
                <w:sz w:val="18"/>
                <w:szCs w:val="16"/>
                <w:lang w:val="en-US"/>
              </w:rPr>
              <w:t>—</w:t>
            </w:r>
            <w:r>
              <w:rPr>
                <w:rFonts w:eastAsia="Times New Roman" w:cs="Arial"/>
                <w:sz w:val="18"/>
                <w:szCs w:val="16"/>
                <w:lang w:val="en-US"/>
              </w:rPr>
              <w:t>Standard drawings for major roads,</w:t>
            </w:r>
          </w:p>
          <w:p w:rsidR="00724302" w:rsidRDefault="00724302" w:rsidP="00CC7CA9">
            <w:pPr>
              <w:keepNext/>
              <w:keepLines/>
              <w:spacing w:before="60" w:after="60"/>
              <w:jc w:val="left"/>
              <w:rPr>
                <w:rFonts w:eastAsia="Times New Roman" w:cs="Arial"/>
                <w:sz w:val="18"/>
                <w:szCs w:val="16"/>
                <w:lang w:val="en-US"/>
              </w:rPr>
            </w:pPr>
            <w:r>
              <w:rPr>
                <w:rFonts w:eastAsia="Times New Roman" w:cs="Arial"/>
                <w:sz w:val="18"/>
                <w:szCs w:val="16"/>
                <w:lang w:val="en-US"/>
              </w:rPr>
              <w:t xml:space="preserve">Drawing title column, </w:t>
            </w:r>
          </w:p>
          <w:p w:rsidR="00724302" w:rsidRPr="008C0DD8" w:rsidRDefault="00724302" w:rsidP="00CC7CA9">
            <w:pPr>
              <w:keepNext/>
              <w:keepLines/>
              <w:spacing w:before="60" w:after="60"/>
              <w:jc w:val="left"/>
              <w:rPr>
                <w:rFonts w:eastAsia="Times New Roman" w:cs="Arial"/>
                <w:sz w:val="18"/>
                <w:szCs w:val="16"/>
                <w:lang w:val="en-US"/>
              </w:rPr>
            </w:pPr>
            <w:r>
              <w:rPr>
                <w:rFonts w:eastAsia="Times New Roman" w:cs="Arial"/>
                <w:sz w:val="18"/>
                <w:szCs w:val="16"/>
                <w:lang w:val="en-US"/>
              </w:rPr>
              <w:t>Eleventh row</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sidRPr="00974268">
              <w:rPr>
                <w:rFonts w:eastAsia="Times New Roman" w:cs="Arial"/>
                <w:i/>
                <w:sz w:val="18"/>
                <w:szCs w:val="16"/>
                <w:lang w:val="en-US"/>
              </w:rPr>
              <w:t>omit</w:t>
            </w:r>
            <w:r>
              <w:rPr>
                <w:rFonts w:eastAsia="Times New Roman" w:cs="Arial"/>
                <w:i/>
                <w:sz w:val="18"/>
                <w:szCs w:val="16"/>
                <w:lang w:val="en-US"/>
              </w:rPr>
              <w:t xml:space="preserve">: </w:t>
            </w:r>
          </w:p>
          <w:p w:rsidR="00724302" w:rsidRPr="00974268" w:rsidRDefault="00724302" w:rsidP="00CC7CA9">
            <w:pPr>
              <w:spacing w:before="60" w:after="60"/>
              <w:jc w:val="left"/>
              <w:rPr>
                <w:rFonts w:eastAsia="Times New Roman" w:cs="Arial"/>
                <w:sz w:val="18"/>
                <w:szCs w:val="16"/>
                <w:highlight w:val="yellow"/>
                <w:lang w:val="en-US"/>
              </w:rPr>
            </w:pPr>
            <w:r w:rsidRPr="00974268">
              <w:rPr>
                <w:rFonts w:eastAsia="Times New Roman" w:cs="Arial"/>
                <w:sz w:val="18"/>
                <w:szCs w:val="16"/>
                <w:lang w:val="en-US"/>
              </w:rPr>
              <w:t>‘Adshel ‘mini’ bus shelter</w:t>
            </w:r>
            <w:r>
              <w:rPr>
                <w:rFonts w:eastAsia="Times New Roman" w:cs="Arial"/>
                <w:sz w:val="18"/>
                <w:szCs w:val="16"/>
                <w:lang w:val="en-US"/>
              </w:rPr>
              <w:t>’</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 xml:space="preserve">insert: </w:t>
            </w:r>
          </w:p>
          <w:p w:rsidR="00724302" w:rsidRPr="005C5D95" w:rsidRDefault="00724302" w:rsidP="00CC7CA9">
            <w:pPr>
              <w:spacing w:before="60" w:after="60"/>
              <w:jc w:val="left"/>
              <w:rPr>
                <w:rFonts w:eastAsia="Times New Roman" w:cs="Arial"/>
                <w:sz w:val="18"/>
                <w:szCs w:val="16"/>
                <w:lang w:val="en-US"/>
              </w:rPr>
            </w:pPr>
            <w:r w:rsidRPr="005C5D95">
              <w:rPr>
                <w:rFonts w:eastAsia="Times New Roman" w:cs="Arial"/>
                <w:sz w:val="18"/>
                <w:szCs w:val="16"/>
                <w:lang w:val="en-US"/>
              </w:rPr>
              <w:t xml:space="preserve">‘oOh!media ‘Mini’ bus shelter’ </w:t>
            </w:r>
          </w:p>
        </w:tc>
        <w:tc>
          <w:tcPr>
            <w:tcW w:w="3038" w:type="dxa"/>
            <w:shd w:val="clear" w:color="auto" w:fill="auto"/>
          </w:tcPr>
          <w:p w:rsidR="00724302" w:rsidRDefault="00724302" w:rsidP="00CC7CA9">
            <w:pPr>
              <w:spacing w:before="60" w:after="60"/>
              <w:jc w:val="left"/>
              <w:rPr>
                <w:rFonts w:eastAsia="Times New Roman" w:cs="Arial"/>
                <w:sz w:val="18"/>
                <w:lang w:val="en-US"/>
              </w:rPr>
            </w:pPr>
            <w:r>
              <w:rPr>
                <w:rFonts w:eastAsia="Times New Roman" w:cs="Arial"/>
                <w:sz w:val="18"/>
                <w:lang w:val="en-US"/>
              </w:rPr>
              <w:t xml:space="preserve">Constitutes an administrative amendment to a planning scheme policy </w:t>
            </w:r>
            <w:r w:rsidRPr="00D72DCA">
              <w:rPr>
                <w:rFonts w:eastAsia="Times New Roman" w:cs="Arial"/>
                <w:sz w:val="18"/>
                <w:lang w:val="en-US"/>
              </w:rPr>
              <w:t>p</w:t>
            </w:r>
            <w:r>
              <w:rPr>
                <w:rFonts w:eastAsia="Times New Roman" w:cs="Arial"/>
                <w:sz w:val="18"/>
                <w:lang w:val="en-US"/>
              </w:rPr>
              <w:t>ursuant to Schedule 1, section 5(e)</w:t>
            </w:r>
            <w:r w:rsidRPr="00D72DCA">
              <w:rPr>
                <w:rFonts w:eastAsia="Times New Roman" w:cs="Arial"/>
                <w:sz w:val="18"/>
                <w:lang w:val="en-US"/>
              </w:rPr>
              <w:t xml:space="preserve"> of </w:t>
            </w:r>
            <w:r>
              <w:rPr>
                <w:rFonts w:eastAsia="Times New Roman" w:cs="Arial"/>
                <w:sz w:val="18"/>
                <w:lang w:val="en-US"/>
              </w:rPr>
              <w:t xml:space="preserve">MGR as it corrects or changes </w:t>
            </w:r>
            <w:r w:rsidRPr="00812A1B">
              <w:rPr>
                <w:sz w:val="18"/>
                <w:szCs w:val="18"/>
              </w:rPr>
              <w:t xml:space="preserve">a redundant or outdated term in </w:t>
            </w:r>
            <w:r>
              <w:rPr>
                <w:sz w:val="18"/>
                <w:szCs w:val="18"/>
              </w:rPr>
              <w:t>a</w:t>
            </w:r>
            <w:r w:rsidRPr="00812A1B">
              <w:rPr>
                <w:sz w:val="18"/>
                <w:szCs w:val="18"/>
              </w:rPr>
              <w:t xml:space="preserve"> </w:t>
            </w:r>
            <w:r>
              <w:rPr>
                <w:rFonts w:eastAsia="Times New Roman" w:cs="Arial"/>
                <w:sz w:val="18"/>
                <w:lang w:val="en-US"/>
              </w:rPr>
              <w:t>planning scheme policy</w:t>
            </w:r>
            <w:r>
              <w:rPr>
                <w:sz w:val="18"/>
                <w:szCs w:val="18"/>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Pr="00754210" w:rsidRDefault="00724302" w:rsidP="00CC7CA9">
            <w:pPr>
              <w:spacing w:before="60" w:after="60"/>
              <w:jc w:val="left"/>
              <w:rPr>
                <w:rFonts w:eastAsia="Times New Roman" w:cs="Arial"/>
                <w:sz w:val="18"/>
                <w:szCs w:val="16"/>
                <w:lang w:val="en-US"/>
              </w:rPr>
            </w:pPr>
            <w:r w:rsidRPr="00754210">
              <w:rPr>
                <w:rFonts w:eastAsia="Times New Roman" w:cs="Arial"/>
                <w:sz w:val="18"/>
                <w:szCs w:val="16"/>
                <w:lang w:val="en-US"/>
              </w:rPr>
              <w:t>SC6.16 Infrastructure design planning scheme policy,</w:t>
            </w:r>
          </w:p>
          <w:p w:rsidR="00724302" w:rsidRPr="00754210" w:rsidRDefault="00724302" w:rsidP="00CC7CA9">
            <w:pPr>
              <w:spacing w:before="60" w:after="60"/>
              <w:jc w:val="left"/>
              <w:rPr>
                <w:rFonts w:eastAsia="Times New Roman" w:cs="Arial"/>
                <w:sz w:val="18"/>
                <w:szCs w:val="16"/>
                <w:lang w:val="en-US"/>
              </w:rPr>
            </w:pPr>
            <w:r w:rsidRPr="00754210">
              <w:rPr>
                <w:rFonts w:eastAsia="Times New Roman" w:cs="Arial"/>
                <w:sz w:val="18"/>
                <w:szCs w:val="16"/>
                <w:lang w:val="en-US"/>
              </w:rPr>
              <w:t xml:space="preserve">Chapter 3 Road corridor design, </w:t>
            </w:r>
          </w:p>
          <w:p w:rsidR="00724302" w:rsidRPr="00754210" w:rsidRDefault="00724302" w:rsidP="00CC7CA9">
            <w:pPr>
              <w:spacing w:before="60" w:after="60"/>
              <w:jc w:val="left"/>
              <w:rPr>
                <w:rFonts w:eastAsia="Times New Roman" w:cs="Arial"/>
                <w:sz w:val="18"/>
                <w:szCs w:val="16"/>
                <w:lang w:val="en-US"/>
              </w:rPr>
            </w:pPr>
            <w:r w:rsidRPr="00754210">
              <w:rPr>
                <w:rFonts w:eastAsia="Times New Roman" w:cs="Arial"/>
                <w:sz w:val="18"/>
                <w:szCs w:val="16"/>
                <w:lang w:val="en-US"/>
              </w:rPr>
              <w:t xml:space="preserve">3.2 Major roads, </w:t>
            </w:r>
          </w:p>
          <w:p w:rsidR="00724302" w:rsidRPr="00754210" w:rsidRDefault="00724302" w:rsidP="00CC7CA9">
            <w:pPr>
              <w:spacing w:before="60" w:after="60"/>
              <w:jc w:val="left"/>
              <w:rPr>
                <w:rFonts w:eastAsia="Times New Roman" w:cs="Arial"/>
                <w:sz w:val="18"/>
                <w:szCs w:val="16"/>
                <w:lang w:val="en-US"/>
              </w:rPr>
            </w:pPr>
            <w:r w:rsidRPr="00754210">
              <w:rPr>
                <w:rFonts w:eastAsia="Times New Roman" w:cs="Arial"/>
                <w:sz w:val="18"/>
                <w:szCs w:val="16"/>
                <w:lang w:val="en-US"/>
              </w:rPr>
              <w:t xml:space="preserve">3.2.2. Standard drawings, </w:t>
            </w:r>
          </w:p>
          <w:p w:rsidR="00724302" w:rsidRPr="00754210" w:rsidRDefault="00724302" w:rsidP="00CC7CA9">
            <w:pPr>
              <w:spacing w:before="60" w:after="60"/>
              <w:jc w:val="left"/>
              <w:rPr>
                <w:rFonts w:eastAsia="Times New Roman" w:cs="Arial"/>
                <w:sz w:val="18"/>
                <w:szCs w:val="16"/>
                <w:lang w:val="en-US"/>
              </w:rPr>
            </w:pPr>
            <w:r>
              <w:rPr>
                <w:rFonts w:eastAsia="Times New Roman" w:cs="Arial"/>
                <w:sz w:val="18"/>
                <w:szCs w:val="16"/>
                <w:lang w:val="en-US"/>
              </w:rPr>
              <w:t>Table 3.2.2.A—</w:t>
            </w:r>
            <w:r w:rsidRPr="00754210">
              <w:rPr>
                <w:rFonts w:eastAsia="Times New Roman" w:cs="Arial"/>
                <w:sz w:val="18"/>
                <w:szCs w:val="16"/>
                <w:lang w:val="en-US"/>
              </w:rPr>
              <w:t>Standard drawings for major roads</w:t>
            </w:r>
            <w:r>
              <w:rPr>
                <w:rFonts w:eastAsia="Times New Roman" w:cs="Arial"/>
                <w:sz w:val="18"/>
                <w:szCs w:val="16"/>
                <w:lang w:val="en-US"/>
              </w:rPr>
              <w:t>,</w:t>
            </w:r>
          </w:p>
          <w:p w:rsidR="00724302" w:rsidRPr="00754210" w:rsidRDefault="00724302" w:rsidP="00CC7CA9">
            <w:pPr>
              <w:spacing w:before="60" w:after="60"/>
              <w:jc w:val="left"/>
              <w:rPr>
                <w:rFonts w:eastAsia="Times New Roman" w:cs="Arial"/>
                <w:sz w:val="18"/>
                <w:szCs w:val="16"/>
                <w:lang w:val="en-US"/>
              </w:rPr>
            </w:pPr>
            <w:r w:rsidRPr="00754210">
              <w:rPr>
                <w:rFonts w:eastAsia="Times New Roman" w:cs="Arial"/>
                <w:sz w:val="18"/>
                <w:szCs w:val="16"/>
                <w:lang w:val="en-US"/>
              </w:rPr>
              <w:t xml:space="preserve">Drawing title column, </w:t>
            </w:r>
          </w:p>
          <w:p w:rsidR="00724302" w:rsidRPr="00974268" w:rsidRDefault="00724302" w:rsidP="00CC7CA9">
            <w:pPr>
              <w:spacing w:before="60" w:after="60"/>
              <w:jc w:val="left"/>
              <w:rPr>
                <w:rFonts w:eastAsia="Times New Roman" w:cs="Arial"/>
                <w:sz w:val="18"/>
                <w:szCs w:val="16"/>
                <w:lang w:val="en-US"/>
              </w:rPr>
            </w:pPr>
            <w:r>
              <w:rPr>
                <w:rFonts w:eastAsia="Times New Roman" w:cs="Arial"/>
                <w:sz w:val="18"/>
                <w:szCs w:val="16"/>
                <w:lang w:val="en-US"/>
              </w:rPr>
              <w:t>Twelfth</w:t>
            </w:r>
            <w:r w:rsidRPr="00754210">
              <w:rPr>
                <w:rFonts w:eastAsia="Times New Roman" w:cs="Arial"/>
                <w:sz w:val="18"/>
                <w:szCs w:val="16"/>
                <w:lang w:val="en-US"/>
              </w:rPr>
              <w:t xml:space="preserve"> row</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 xml:space="preserve">omit: </w:t>
            </w:r>
          </w:p>
          <w:p w:rsidR="00724302" w:rsidRPr="00754210" w:rsidRDefault="00724302" w:rsidP="00CC7CA9">
            <w:pPr>
              <w:spacing w:before="60" w:after="60"/>
              <w:jc w:val="left"/>
              <w:rPr>
                <w:rFonts w:eastAsia="Times New Roman" w:cs="Arial"/>
                <w:sz w:val="18"/>
                <w:szCs w:val="16"/>
                <w:lang w:val="en-US"/>
              </w:rPr>
            </w:pPr>
            <w:r>
              <w:rPr>
                <w:rFonts w:eastAsia="Times New Roman" w:cs="Arial"/>
                <w:sz w:val="18"/>
                <w:szCs w:val="16"/>
                <w:lang w:val="en-US"/>
              </w:rPr>
              <w:t>‘Adshsel ‘boulevard’ bus shelter’</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 xml:space="preserve">insert: </w:t>
            </w:r>
          </w:p>
          <w:p w:rsidR="00724302" w:rsidRPr="00754210" w:rsidRDefault="00724302" w:rsidP="00CC7CA9">
            <w:pPr>
              <w:spacing w:before="60" w:after="60"/>
              <w:jc w:val="left"/>
              <w:rPr>
                <w:rFonts w:eastAsia="Times New Roman" w:cs="Arial"/>
                <w:sz w:val="18"/>
                <w:szCs w:val="16"/>
                <w:lang w:val="en-US"/>
              </w:rPr>
            </w:pPr>
            <w:r w:rsidRPr="00754210">
              <w:rPr>
                <w:rFonts w:eastAsia="Times New Roman" w:cs="Arial"/>
                <w:sz w:val="18"/>
                <w:szCs w:val="16"/>
                <w:lang w:val="en-US"/>
              </w:rPr>
              <w:t>‘oOh!media ‘Boulevard’ bus shelter’</w:t>
            </w:r>
          </w:p>
        </w:tc>
        <w:tc>
          <w:tcPr>
            <w:tcW w:w="3038" w:type="dxa"/>
            <w:shd w:val="clear" w:color="auto" w:fill="auto"/>
          </w:tcPr>
          <w:p w:rsidR="00724302" w:rsidRDefault="00724302" w:rsidP="00CC7CA9">
            <w:pPr>
              <w:spacing w:before="60" w:after="60"/>
              <w:jc w:val="left"/>
              <w:rPr>
                <w:rFonts w:eastAsia="Times New Roman" w:cs="Arial"/>
                <w:sz w:val="18"/>
                <w:lang w:val="en-US"/>
              </w:rPr>
            </w:pPr>
            <w:r>
              <w:rPr>
                <w:rFonts w:eastAsia="Times New Roman" w:cs="Arial"/>
                <w:sz w:val="18"/>
                <w:lang w:val="en-US"/>
              </w:rPr>
              <w:t xml:space="preserve">Constitutes an administrative amendment to a planning scheme policy </w:t>
            </w:r>
            <w:r w:rsidRPr="00D72DCA">
              <w:rPr>
                <w:rFonts w:eastAsia="Times New Roman" w:cs="Arial"/>
                <w:sz w:val="18"/>
                <w:lang w:val="en-US"/>
              </w:rPr>
              <w:t>p</w:t>
            </w:r>
            <w:r>
              <w:rPr>
                <w:rFonts w:eastAsia="Times New Roman" w:cs="Arial"/>
                <w:sz w:val="18"/>
                <w:lang w:val="en-US"/>
              </w:rPr>
              <w:t>ursuant to Schedule 1, section 5(e)</w:t>
            </w:r>
            <w:r w:rsidRPr="00D72DCA">
              <w:rPr>
                <w:rFonts w:eastAsia="Times New Roman" w:cs="Arial"/>
                <w:sz w:val="18"/>
                <w:lang w:val="en-US"/>
              </w:rPr>
              <w:t xml:space="preserve"> of </w:t>
            </w:r>
            <w:r>
              <w:rPr>
                <w:rFonts w:eastAsia="Times New Roman" w:cs="Arial"/>
                <w:sz w:val="18"/>
                <w:lang w:val="en-US"/>
              </w:rPr>
              <w:t xml:space="preserve">MGR as it corrects or changes </w:t>
            </w:r>
            <w:r w:rsidRPr="00812A1B">
              <w:rPr>
                <w:sz w:val="18"/>
                <w:szCs w:val="18"/>
              </w:rPr>
              <w:t xml:space="preserve">a redundant or outdated term in the </w:t>
            </w:r>
            <w:r>
              <w:rPr>
                <w:rFonts w:eastAsia="Times New Roman" w:cs="Arial"/>
                <w:sz w:val="18"/>
                <w:lang w:val="en-US"/>
              </w:rPr>
              <w:t>planning scheme policy</w:t>
            </w:r>
            <w:r>
              <w:rPr>
                <w:sz w:val="18"/>
                <w:szCs w:val="18"/>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Pr="006C74AE" w:rsidRDefault="00724302" w:rsidP="00CC7CA9">
            <w:pPr>
              <w:spacing w:before="60" w:after="60"/>
              <w:jc w:val="left"/>
              <w:rPr>
                <w:rFonts w:eastAsia="Times New Roman" w:cs="Arial"/>
                <w:sz w:val="18"/>
                <w:szCs w:val="16"/>
                <w:lang w:val="en-US"/>
              </w:rPr>
            </w:pPr>
            <w:r w:rsidRPr="006C74AE">
              <w:rPr>
                <w:rFonts w:eastAsia="Times New Roman" w:cs="Arial"/>
                <w:sz w:val="18"/>
                <w:szCs w:val="16"/>
                <w:lang w:val="en-US"/>
              </w:rPr>
              <w:t>SC6.16 Infrastructure design planning scheme policy,</w:t>
            </w:r>
          </w:p>
          <w:p w:rsidR="00724302" w:rsidRPr="006C74AE" w:rsidRDefault="00724302" w:rsidP="00CC7CA9">
            <w:pPr>
              <w:spacing w:before="60" w:after="60"/>
              <w:jc w:val="left"/>
              <w:rPr>
                <w:rFonts w:eastAsia="Times New Roman" w:cs="Arial"/>
                <w:sz w:val="18"/>
                <w:szCs w:val="16"/>
                <w:lang w:val="en-US"/>
              </w:rPr>
            </w:pPr>
            <w:r w:rsidRPr="006C74AE">
              <w:rPr>
                <w:rFonts w:eastAsia="Times New Roman" w:cs="Arial"/>
                <w:sz w:val="18"/>
                <w:szCs w:val="16"/>
                <w:lang w:val="en-US"/>
              </w:rPr>
              <w:t xml:space="preserve">Chapter 3 Road corridor design, </w:t>
            </w:r>
          </w:p>
          <w:p w:rsidR="00724302" w:rsidRPr="006C74AE" w:rsidRDefault="00724302" w:rsidP="00CC7CA9">
            <w:pPr>
              <w:spacing w:before="60" w:after="60"/>
              <w:jc w:val="left"/>
              <w:rPr>
                <w:rFonts w:eastAsia="Times New Roman" w:cs="Arial"/>
                <w:sz w:val="18"/>
                <w:szCs w:val="16"/>
                <w:lang w:val="en-US"/>
              </w:rPr>
            </w:pPr>
            <w:r w:rsidRPr="006C74AE">
              <w:rPr>
                <w:rFonts w:eastAsia="Times New Roman" w:cs="Arial"/>
                <w:sz w:val="18"/>
                <w:szCs w:val="16"/>
                <w:lang w:val="en-US"/>
              </w:rPr>
              <w:t xml:space="preserve">3.2 Major roads, </w:t>
            </w:r>
          </w:p>
          <w:p w:rsidR="00724302" w:rsidRPr="006C74AE" w:rsidRDefault="00724302" w:rsidP="00CC7CA9">
            <w:pPr>
              <w:spacing w:before="60" w:after="60"/>
              <w:jc w:val="left"/>
              <w:rPr>
                <w:rFonts w:eastAsia="Times New Roman" w:cs="Arial"/>
                <w:sz w:val="18"/>
                <w:szCs w:val="16"/>
                <w:lang w:val="en-US"/>
              </w:rPr>
            </w:pPr>
            <w:r w:rsidRPr="006C74AE">
              <w:rPr>
                <w:rFonts w:eastAsia="Times New Roman" w:cs="Arial"/>
                <w:sz w:val="18"/>
                <w:szCs w:val="16"/>
                <w:lang w:val="en-US"/>
              </w:rPr>
              <w:t xml:space="preserve">3.2.2. Standard drawings, </w:t>
            </w:r>
          </w:p>
          <w:p w:rsidR="00724302" w:rsidRPr="006C74AE" w:rsidRDefault="00724302" w:rsidP="00CC7CA9">
            <w:pPr>
              <w:spacing w:before="60" w:after="60"/>
              <w:jc w:val="left"/>
              <w:rPr>
                <w:rFonts w:eastAsia="Times New Roman" w:cs="Arial"/>
                <w:sz w:val="18"/>
                <w:szCs w:val="16"/>
                <w:lang w:val="en-US"/>
              </w:rPr>
            </w:pPr>
            <w:r w:rsidRPr="006C74AE">
              <w:rPr>
                <w:rFonts w:eastAsia="Times New Roman" w:cs="Arial"/>
                <w:sz w:val="18"/>
                <w:szCs w:val="16"/>
                <w:lang w:val="en-US"/>
              </w:rPr>
              <w:t>Table 3.2.2.A—Standard drawings for major roads,</w:t>
            </w:r>
          </w:p>
          <w:p w:rsidR="00724302" w:rsidRDefault="00724302" w:rsidP="00CC7CA9">
            <w:pPr>
              <w:spacing w:before="60" w:after="60"/>
              <w:jc w:val="left"/>
              <w:rPr>
                <w:rFonts w:eastAsia="Times New Roman" w:cs="Arial"/>
                <w:sz w:val="18"/>
                <w:szCs w:val="16"/>
                <w:lang w:val="en-US"/>
              </w:rPr>
            </w:pPr>
            <w:r w:rsidRPr="006C74AE">
              <w:rPr>
                <w:rFonts w:eastAsia="Times New Roman" w:cs="Arial"/>
                <w:sz w:val="18"/>
                <w:szCs w:val="16"/>
                <w:lang w:val="en-US"/>
              </w:rPr>
              <w:t>Drawing title column,</w:t>
            </w:r>
          </w:p>
          <w:p w:rsidR="00724302" w:rsidRPr="00754210" w:rsidRDefault="00724302" w:rsidP="00CC7CA9">
            <w:pPr>
              <w:spacing w:before="60" w:after="60"/>
              <w:jc w:val="left"/>
              <w:rPr>
                <w:rFonts w:eastAsia="Times New Roman" w:cs="Arial"/>
                <w:sz w:val="18"/>
                <w:szCs w:val="16"/>
                <w:lang w:val="en-US"/>
              </w:rPr>
            </w:pPr>
            <w:r>
              <w:rPr>
                <w:rFonts w:eastAsia="Times New Roman" w:cs="Arial"/>
                <w:sz w:val="18"/>
                <w:szCs w:val="16"/>
                <w:lang w:val="en-US"/>
              </w:rPr>
              <w:t xml:space="preserve">Sixteenth row </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after ‘</w:t>
            </w:r>
            <w:r w:rsidRPr="001C554E">
              <w:rPr>
                <w:rFonts w:eastAsia="Times New Roman" w:cs="Arial"/>
                <w:i/>
                <w:sz w:val="18"/>
                <w:szCs w:val="16"/>
                <w:lang w:val="en-US"/>
              </w:rPr>
              <w:t>Typical pavement markings –</w:t>
            </w:r>
            <w:r>
              <w:rPr>
                <w:rFonts w:eastAsia="Times New Roman" w:cs="Arial"/>
                <w:i/>
                <w:sz w:val="18"/>
                <w:szCs w:val="16"/>
                <w:lang w:val="en-US"/>
              </w:rPr>
              <w:t xml:space="preserve"> ’, omit: </w:t>
            </w:r>
          </w:p>
          <w:p w:rsidR="00724302" w:rsidRPr="003B5374" w:rsidRDefault="00724302" w:rsidP="00CC7CA9">
            <w:pPr>
              <w:spacing w:before="60" w:after="60"/>
              <w:jc w:val="left"/>
              <w:rPr>
                <w:rFonts w:eastAsia="Times New Roman" w:cs="Arial"/>
                <w:sz w:val="18"/>
                <w:szCs w:val="16"/>
                <w:lang w:val="en-US"/>
              </w:rPr>
            </w:pPr>
            <w:r w:rsidRPr="003B5374">
              <w:rPr>
                <w:rFonts w:eastAsia="Times New Roman" w:cs="Arial"/>
                <w:sz w:val="18"/>
                <w:szCs w:val="16"/>
                <w:lang w:val="en-US"/>
              </w:rPr>
              <w:t>‘</w:t>
            </w:r>
            <w:r>
              <w:rPr>
                <w:rFonts w:eastAsia="Times New Roman" w:cs="Arial"/>
                <w:sz w:val="18"/>
                <w:szCs w:val="16"/>
                <w:lang w:val="en-US"/>
              </w:rPr>
              <w:t>signalised’</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after ‘</w:t>
            </w:r>
            <w:r w:rsidRPr="001F1C1B">
              <w:rPr>
                <w:rFonts w:eastAsia="Times New Roman" w:cs="Arial"/>
                <w:i/>
                <w:sz w:val="18"/>
                <w:szCs w:val="16"/>
                <w:lang w:val="en-US"/>
              </w:rPr>
              <w:t>Typical pavement markings –</w:t>
            </w:r>
            <w:r>
              <w:rPr>
                <w:rFonts w:eastAsia="Times New Roman" w:cs="Arial"/>
                <w:i/>
                <w:sz w:val="18"/>
                <w:szCs w:val="16"/>
                <w:lang w:val="en-US"/>
              </w:rPr>
              <w:t xml:space="preserve"> ’,</w:t>
            </w:r>
            <w:r w:rsidRPr="001F1C1B">
              <w:rPr>
                <w:rFonts w:eastAsia="Times New Roman" w:cs="Arial"/>
                <w:i/>
                <w:sz w:val="18"/>
                <w:szCs w:val="16"/>
                <w:lang w:val="en-US"/>
              </w:rPr>
              <w:t xml:space="preserve">  </w:t>
            </w:r>
            <w:r>
              <w:rPr>
                <w:rFonts w:eastAsia="Times New Roman" w:cs="Arial"/>
                <w:i/>
                <w:sz w:val="18"/>
                <w:szCs w:val="16"/>
                <w:lang w:val="en-US"/>
              </w:rPr>
              <w:t xml:space="preserve"> insert: </w:t>
            </w:r>
          </w:p>
          <w:p w:rsidR="00724302" w:rsidRPr="003B5374" w:rsidRDefault="00724302" w:rsidP="00CC7CA9">
            <w:pPr>
              <w:spacing w:before="60" w:after="60"/>
              <w:jc w:val="left"/>
              <w:rPr>
                <w:rFonts w:eastAsia="Times New Roman" w:cs="Arial"/>
                <w:sz w:val="18"/>
                <w:szCs w:val="16"/>
                <w:lang w:val="en-US"/>
              </w:rPr>
            </w:pPr>
            <w:r w:rsidRPr="003B5374">
              <w:rPr>
                <w:rFonts w:eastAsia="Times New Roman" w:cs="Arial"/>
                <w:sz w:val="18"/>
                <w:szCs w:val="16"/>
                <w:lang w:val="en-US"/>
              </w:rPr>
              <w:t>‘S</w:t>
            </w:r>
            <w:r>
              <w:rPr>
                <w:rFonts w:eastAsia="Times New Roman" w:cs="Arial"/>
                <w:sz w:val="18"/>
                <w:szCs w:val="16"/>
                <w:lang w:val="en-US"/>
              </w:rPr>
              <w:t>ignalised’</w:t>
            </w:r>
          </w:p>
        </w:tc>
        <w:tc>
          <w:tcPr>
            <w:tcW w:w="3038" w:type="dxa"/>
            <w:shd w:val="clear" w:color="auto" w:fill="auto"/>
          </w:tcPr>
          <w:p w:rsidR="00724302" w:rsidRDefault="00724302" w:rsidP="00CC7CA9">
            <w:pPr>
              <w:spacing w:before="60" w:after="60"/>
              <w:jc w:val="left"/>
              <w:rPr>
                <w:rFonts w:eastAsia="Times New Roman" w:cs="Arial"/>
                <w:sz w:val="18"/>
                <w:lang w:val="en-US"/>
              </w:rPr>
            </w:pPr>
            <w:r w:rsidRPr="003B5374">
              <w:rPr>
                <w:rFonts w:eastAsia="Times New Roman" w:cs="Arial"/>
                <w:sz w:val="18"/>
                <w:lang w:val="en-US"/>
              </w:rPr>
              <w:t>Constitutes an administrative amendment to a planning scheme policy pursuant to Schedule 1, section 5</w:t>
            </w:r>
            <w:r>
              <w:rPr>
                <w:rFonts w:eastAsia="Times New Roman" w:cs="Arial"/>
                <w:sz w:val="18"/>
                <w:lang w:val="en-US"/>
              </w:rPr>
              <w:t>(</w:t>
            </w:r>
            <w:r w:rsidRPr="003B5374">
              <w:rPr>
                <w:rFonts w:eastAsia="Times New Roman" w:cs="Arial"/>
                <w:sz w:val="18"/>
                <w:lang w:val="en-US"/>
              </w:rPr>
              <w:t xml:space="preserve">g) of </w:t>
            </w:r>
            <w:r>
              <w:rPr>
                <w:rFonts w:eastAsia="Times New Roman" w:cs="Arial"/>
                <w:sz w:val="18"/>
                <w:lang w:val="en-US"/>
              </w:rPr>
              <w:t>MGR</w:t>
            </w:r>
            <w:r w:rsidRPr="003B5374">
              <w:rPr>
                <w:rFonts w:eastAsia="Times New Roman" w:cs="Arial"/>
                <w:sz w:val="18"/>
                <w:lang w:val="en-US"/>
              </w:rPr>
              <w:t xml:space="preserve"> as</w:t>
            </w:r>
            <w:r>
              <w:rPr>
                <w:rFonts w:eastAsia="Times New Roman" w:cs="Arial"/>
                <w:sz w:val="18"/>
                <w:lang w:val="en-US"/>
              </w:rPr>
              <w:t xml:space="preserve"> it corrects or changes a cross</w:t>
            </w:r>
            <w:r>
              <w:rPr>
                <w:rFonts w:eastAsia="Times New Roman" w:cs="Arial"/>
                <w:sz w:val="18"/>
                <w:lang w:val="en-US"/>
              </w:rPr>
              <w:noBreakHyphen/>
            </w:r>
            <w:r w:rsidRPr="003B5374">
              <w:rPr>
                <w:rFonts w:eastAsia="Times New Roman" w:cs="Arial"/>
                <w:sz w:val="18"/>
                <w:lang w:val="en-US"/>
              </w:rPr>
              <w:t xml:space="preserve">reference in the planning scheme or </w:t>
            </w:r>
            <w:r>
              <w:rPr>
                <w:rFonts w:eastAsia="Times New Roman" w:cs="Arial"/>
                <w:sz w:val="18"/>
                <w:lang w:val="en-US"/>
              </w:rPr>
              <w:t>a planning scheme policy</w:t>
            </w:r>
            <w:r w:rsidRPr="003B5374">
              <w:rPr>
                <w:rFonts w:eastAsia="Times New Roman" w:cs="Arial"/>
                <w:sz w:val="18"/>
                <w:lang w:val="en-US"/>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Pr="003B5374" w:rsidRDefault="00724302" w:rsidP="00CC7CA9">
            <w:pPr>
              <w:spacing w:before="60" w:after="60"/>
              <w:jc w:val="left"/>
              <w:rPr>
                <w:rFonts w:eastAsia="Times New Roman" w:cs="Arial"/>
                <w:sz w:val="18"/>
                <w:szCs w:val="16"/>
                <w:lang w:val="en-US"/>
              </w:rPr>
            </w:pPr>
            <w:r w:rsidRPr="003B5374">
              <w:rPr>
                <w:rFonts w:eastAsia="Times New Roman" w:cs="Arial"/>
                <w:sz w:val="18"/>
                <w:szCs w:val="16"/>
                <w:lang w:val="en-US"/>
              </w:rPr>
              <w:t>SC6.16 Infrastructure design planning scheme policy,</w:t>
            </w:r>
          </w:p>
          <w:p w:rsidR="00724302" w:rsidRPr="003B5374" w:rsidRDefault="00724302" w:rsidP="00CC7CA9">
            <w:pPr>
              <w:spacing w:before="60" w:after="60"/>
              <w:jc w:val="left"/>
              <w:rPr>
                <w:rFonts w:eastAsia="Times New Roman" w:cs="Arial"/>
                <w:sz w:val="18"/>
                <w:szCs w:val="16"/>
                <w:lang w:val="en-US"/>
              </w:rPr>
            </w:pPr>
            <w:r w:rsidRPr="003B5374">
              <w:rPr>
                <w:rFonts w:eastAsia="Times New Roman" w:cs="Arial"/>
                <w:sz w:val="18"/>
                <w:szCs w:val="16"/>
                <w:lang w:val="en-US"/>
              </w:rPr>
              <w:t xml:space="preserve">Chapter 3 Road corridor design, </w:t>
            </w:r>
          </w:p>
          <w:p w:rsidR="00724302" w:rsidRPr="003B5374" w:rsidRDefault="00724302" w:rsidP="00CC7CA9">
            <w:pPr>
              <w:spacing w:before="60" w:after="60"/>
              <w:jc w:val="left"/>
              <w:rPr>
                <w:rFonts w:eastAsia="Times New Roman" w:cs="Arial"/>
                <w:sz w:val="18"/>
                <w:szCs w:val="16"/>
                <w:lang w:val="en-US"/>
              </w:rPr>
            </w:pPr>
            <w:r w:rsidRPr="003B5374">
              <w:rPr>
                <w:rFonts w:eastAsia="Times New Roman" w:cs="Arial"/>
                <w:sz w:val="18"/>
                <w:szCs w:val="16"/>
                <w:lang w:val="en-US"/>
              </w:rPr>
              <w:t xml:space="preserve">3.2 Major roads, </w:t>
            </w:r>
          </w:p>
          <w:p w:rsidR="00724302" w:rsidRPr="003B5374" w:rsidRDefault="00724302" w:rsidP="00CC7CA9">
            <w:pPr>
              <w:spacing w:before="60" w:after="60"/>
              <w:jc w:val="left"/>
              <w:rPr>
                <w:rFonts w:eastAsia="Times New Roman" w:cs="Arial"/>
                <w:sz w:val="18"/>
                <w:szCs w:val="16"/>
                <w:lang w:val="en-US"/>
              </w:rPr>
            </w:pPr>
            <w:r w:rsidRPr="003B5374">
              <w:rPr>
                <w:rFonts w:eastAsia="Times New Roman" w:cs="Arial"/>
                <w:sz w:val="18"/>
                <w:szCs w:val="16"/>
                <w:lang w:val="en-US"/>
              </w:rPr>
              <w:t xml:space="preserve">3.2.2. Standard drawings, </w:t>
            </w:r>
          </w:p>
          <w:p w:rsidR="00724302" w:rsidRPr="003B5374" w:rsidRDefault="00724302" w:rsidP="00CC7CA9">
            <w:pPr>
              <w:spacing w:before="60" w:after="60"/>
              <w:jc w:val="left"/>
              <w:rPr>
                <w:rFonts w:eastAsia="Times New Roman" w:cs="Arial"/>
                <w:sz w:val="18"/>
                <w:szCs w:val="16"/>
                <w:lang w:val="en-US"/>
              </w:rPr>
            </w:pPr>
            <w:r w:rsidRPr="003B5374">
              <w:rPr>
                <w:rFonts w:eastAsia="Times New Roman" w:cs="Arial"/>
                <w:sz w:val="18"/>
                <w:szCs w:val="16"/>
                <w:lang w:val="en-US"/>
              </w:rPr>
              <w:lastRenderedPageBreak/>
              <w:t>Table 3.2.2.A—Standard drawings for major roads,</w:t>
            </w:r>
          </w:p>
          <w:p w:rsidR="00724302" w:rsidRDefault="00724302" w:rsidP="00CC7CA9">
            <w:pPr>
              <w:spacing w:before="60" w:after="60"/>
              <w:jc w:val="left"/>
              <w:rPr>
                <w:rFonts w:eastAsia="Times New Roman" w:cs="Arial"/>
                <w:sz w:val="18"/>
                <w:szCs w:val="16"/>
                <w:lang w:val="en-US"/>
              </w:rPr>
            </w:pPr>
            <w:r w:rsidRPr="003B5374">
              <w:rPr>
                <w:rFonts w:eastAsia="Times New Roman" w:cs="Arial"/>
                <w:sz w:val="18"/>
                <w:szCs w:val="16"/>
                <w:lang w:val="en-US"/>
              </w:rPr>
              <w:t>Drawing title column,</w:t>
            </w:r>
          </w:p>
          <w:p w:rsidR="00724302" w:rsidRPr="006C74AE" w:rsidRDefault="00724302" w:rsidP="00CC7CA9">
            <w:pPr>
              <w:spacing w:before="60" w:after="60"/>
              <w:jc w:val="left"/>
              <w:rPr>
                <w:rFonts w:eastAsia="Times New Roman" w:cs="Arial"/>
                <w:sz w:val="18"/>
                <w:szCs w:val="16"/>
                <w:lang w:val="en-US"/>
              </w:rPr>
            </w:pPr>
            <w:r>
              <w:rPr>
                <w:rFonts w:eastAsia="Times New Roman" w:cs="Arial"/>
                <w:sz w:val="18"/>
                <w:szCs w:val="16"/>
                <w:lang w:val="en-US"/>
              </w:rPr>
              <w:t>Seventeenth row</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lastRenderedPageBreak/>
              <w:t>after ‘</w:t>
            </w:r>
            <w:r w:rsidRPr="001F1C1B">
              <w:rPr>
                <w:rFonts w:eastAsia="Times New Roman" w:cs="Arial"/>
                <w:i/>
                <w:sz w:val="18"/>
                <w:szCs w:val="16"/>
                <w:lang w:val="en-US"/>
              </w:rPr>
              <w:t>Typical pavement markings –</w:t>
            </w:r>
            <w:r>
              <w:rPr>
                <w:rFonts w:eastAsia="Times New Roman" w:cs="Arial"/>
                <w:i/>
                <w:sz w:val="18"/>
                <w:szCs w:val="16"/>
                <w:lang w:val="en-US"/>
              </w:rPr>
              <w:t xml:space="preserve"> ’, omit: </w:t>
            </w:r>
          </w:p>
          <w:p w:rsidR="00724302" w:rsidRPr="003B5374" w:rsidRDefault="00724302" w:rsidP="00CC7CA9">
            <w:pPr>
              <w:spacing w:before="60" w:after="60"/>
              <w:jc w:val="left"/>
              <w:rPr>
                <w:rFonts w:eastAsia="Times New Roman" w:cs="Arial"/>
                <w:sz w:val="18"/>
                <w:szCs w:val="16"/>
                <w:lang w:val="en-US"/>
              </w:rPr>
            </w:pPr>
            <w:r>
              <w:rPr>
                <w:rFonts w:eastAsia="Times New Roman" w:cs="Arial"/>
                <w:sz w:val="18"/>
                <w:szCs w:val="16"/>
                <w:lang w:val="en-US"/>
              </w:rPr>
              <w:t>‘</w:t>
            </w:r>
            <w:r w:rsidRPr="003B5374">
              <w:rPr>
                <w:rFonts w:eastAsia="Times New Roman" w:cs="Arial"/>
                <w:sz w:val="18"/>
                <w:szCs w:val="16"/>
                <w:lang w:val="en-US"/>
              </w:rPr>
              <w:t>signalised</w:t>
            </w:r>
            <w:r>
              <w:rPr>
                <w:rFonts w:eastAsia="Times New Roman" w:cs="Arial"/>
                <w:sz w:val="18"/>
                <w:szCs w:val="16"/>
                <w:lang w:val="en-US"/>
              </w:rPr>
              <w:t>’</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after ‘</w:t>
            </w:r>
            <w:r w:rsidRPr="001F1C1B">
              <w:rPr>
                <w:rFonts w:eastAsia="Times New Roman" w:cs="Arial"/>
                <w:i/>
                <w:sz w:val="18"/>
                <w:szCs w:val="16"/>
                <w:lang w:val="en-US"/>
              </w:rPr>
              <w:t>Typical pavement markings –</w:t>
            </w:r>
            <w:r>
              <w:rPr>
                <w:rFonts w:eastAsia="Times New Roman" w:cs="Arial"/>
                <w:i/>
                <w:sz w:val="18"/>
                <w:szCs w:val="16"/>
                <w:lang w:val="en-US"/>
              </w:rPr>
              <w:t xml:space="preserve"> ’, insert: </w:t>
            </w:r>
          </w:p>
          <w:p w:rsidR="00724302" w:rsidRPr="003B5374" w:rsidRDefault="00724302" w:rsidP="00CC7CA9">
            <w:pPr>
              <w:spacing w:before="60" w:after="60"/>
              <w:jc w:val="left"/>
              <w:rPr>
                <w:rFonts w:eastAsia="Times New Roman" w:cs="Arial"/>
                <w:sz w:val="18"/>
                <w:szCs w:val="16"/>
                <w:lang w:val="en-US"/>
              </w:rPr>
            </w:pPr>
            <w:r w:rsidRPr="003B5374">
              <w:rPr>
                <w:rFonts w:eastAsia="Times New Roman" w:cs="Arial"/>
                <w:sz w:val="18"/>
                <w:szCs w:val="16"/>
                <w:lang w:val="en-US"/>
              </w:rPr>
              <w:t>‘S</w:t>
            </w:r>
            <w:r>
              <w:rPr>
                <w:rFonts w:eastAsia="Times New Roman" w:cs="Arial"/>
                <w:sz w:val="18"/>
                <w:szCs w:val="16"/>
                <w:lang w:val="en-US"/>
              </w:rPr>
              <w:t xml:space="preserve">ignalised’ </w:t>
            </w:r>
          </w:p>
        </w:tc>
        <w:tc>
          <w:tcPr>
            <w:tcW w:w="3038" w:type="dxa"/>
            <w:shd w:val="clear" w:color="auto" w:fill="auto"/>
          </w:tcPr>
          <w:p w:rsidR="00724302" w:rsidRPr="003B5374" w:rsidRDefault="00724302" w:rsidP="00CC7CA9">
            <w:pPr>
              <w:spacing w:before="60" w:after="60"/>
              <w:jc w:val="left"/>
              <w:rPr>
                <w:rFonts w:eastAsia="Times New Roman" w:cs="Arial"/>
                <w:sz w:val="18"/>
                <w:lang w:val="en-US"/>
              </w:rPr>
            </w:pPr>
            <w:r w:rsidRPr="003B5374">
              <w:rPr>
                <w:rFonts w:eastAsia="Times New Roman" w:cs="Arial"/>
                <w:sz w:val="18"/>
                <w:lang w:val="en-US"/>
              </w:rPr>
              <w:t>Constitutes an administrative amendment to a planning scheme policy pursuant to Schedule 1, section 5</w:t>
            </w:r>
            <w:r>
              <w:rPr>
                <w:rFonts w:eastAsia="Times New Roman" w:cs="Arial"/>
                <w:sz w:val="18"/>
                <w:lang w:val="en-US"/>
              </w:rPr>
              <w:t>(</w:t>
            </w:r>
            <w:r w:rsidRPr="003B5374">
              <w:rPr>
                <w:rFonts w:eastAsia="Times New Roman" w:cs="Arial"/>
                <w:sz w:val="18"/>
                <w:lang w:val="en-US"/>
              </w:rPr>
              <w:t xml:space="preserve">g) of </w:t>
            </w:r>
            <w:r>
              <w:rPr>
                <w:rFonts w:eastAsia="Times New Roman" w:cs="Arial"/>
                <w:sz w:val="18"/>
                <w:lang w:val="en-US"/>
              </w:rPr>
              <w:t>MGR</w:t>
            </w:r>
            <w:r w:rsidRPr="003B5374">
              <w:rPr>
                <w:rFonts w:eastAsia="Times New Roman" w:cs="Arial"/>
                <w:sz w:val="18"/>
                <w:lang w:val="en-US"/>
              </w:rPr>
              <w:t xml:space="preserve"> as</w:t>
            </w:r>
            <w:r>
              <w:rPr>
                <w:rFonts w:eastAsia="Times New Roman" w:cs="Arial"/>
                <w:sz w:val="18"/>
                <w:lang w:val="en-US"/>
              </w:rPr>
              <w:t xml:space="preserve"> it corrects or changes a cross</w:t>
            </w:r>
            <w:r>
              <w:rPr>
                <w:rFonts w:eastAsia="Times New Roman" w:cs="Arial"/>
                <w:sz w:val="18"/>
                <w:lang w:val="en-US"/>
              </w:rPr>
              <w:noBreakHyphen/>
            </w:r>
            <w:r w:rsidRPr="003B5374">
              <w:rPr>
                <w:rFonts w:eastAsia="Times New Roman" w:cs="Arial"/>
                <w:sz w:val="18"/>
                <w:lang w:val="en-US"/>
              </w:rPr>
              <w:t xml:space="preserve">reference in the planning scheme or </w:t>
            </w:r>
            <w:r>
              <w:rPr>
                <w:rFonts w:eastAsia="Times New Roman" w:cs="Arial"/>
                <w:sz w:val="18"/>
                <w:lang w:val="en-US"/>
              </w:rPr>
              <w:t>a planning scheme policy</w:t>
            </w:r>
            <w:r w:rsidRPr="003B5374">
              <w:rPr>
                <w:rFonts w:eastAsia="Times New Roman" w:cs="Arial"/>
                <w:sz w:val="18"/>
                <w:lang w:val="en-US"/>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Pr="00754210" w:rsidRDefault="00724302" w:rsidP="00CC7CA9">
            <w:pPr>
              <w:spacing w:before="60" w:after="60"/>
              <w:jc w:val="left"/>
              <w:rPr>
                <w:rFonts w:eastAsia="Times New Roman" w:cs="Arial"/>
                <w:sz w:val="18"/>
                <w:szCs w:val="16"/>
                <w:lang w:val="en-US"/>
              </w:rPr>
            </w:pPr>
            <w:r w:rsidRPr="00754210">
              <w:rPr>
                <w:rFonts w:eastAsia="Times New Roman" w:cs="Arial"/>
                <w:sz w:val="18"/>
                <w:szCs w:val="16"/>
                <w:lang w:val="en-US"/>
              </w:rPr>
              <w:t>SC6.16 Infrastructure design planning scheme policy,</w:t>
            </w:r>
          </w:p>
          <w:p w:rsidR="00724302" w:rsidRPr="00754210" w:rsidRDefault="00724302" w:rsidP="00CC7CA9">
            <w:pPr>
              <w:spacing w:before="60" w:after="60"/>
              <w:jc w:val="left"/>
              <w:rPr>
                <w:rFonts w:eastAsia="Times New Roman" w:cs="Arial"/>
                <w:sz w:val="18"/>
                <w:szCs w:val="16"/>
                <w:lang w:val="en-US"/>
              </w:rPr>
            </w:pPr>
            <w:r w:rsidRPr="00754210">
              <w:rPr>
                <w:rFonts w:eastAsia="Times New Roman" w:cs="Arial"/>
                <w:sz w:val="18"/>
                <w:szCs w:val="16"/>
                <w:lang w:val="en-US"/>
              </w:rPr>
              <w:t xml:space="preserve">Chapter 3 Road corridor design, </w:t>
            </w:r>
          </w:p>
          <w:p w:rsidR="00724302" w:rsidRPr="00754210" w:rsidRDefault="00724302" w:rsidP="00CC7CA9">
            <w:pPr>
              <w:spacing w:before="60" w:after="60"/>
              <w:jc w:val="left"/>
              <w:rPr>
                <w:rFonts w:eastAsia="Times New Roman" w:cs="Arial"/>
                <w:sz w:val="18"/>
                <w:szCs w:val="16"/>
                <w:lang w:val="en-US"/>
              </w:rPr>
            </w:pPr>
            <w:r w:rsidRPr="00754210">
              <w:rPr>
                <w:rFonts w:eastAsia="Times New Roman" w:cs="Arial"/>
                <w:sz w:val="18"/>
                <w:szCs w:val="16"/>
                <w:lang w:val="en-US"/>
              </w:rPr>
              <w:t xml:space="preserve">3.2 Major roads, </w:t>
            </w:r>
          </w:p>
          <w:p w:rsidR="00724302" w:rsidRPr="00754210" w:rsidRDefault="00724302" w:rsidP="00CC7CA9">
            <w:pPr>
              <w:spacing w:before="60" w:after="60"/>
              <w:jc w:val="left"/>
              <w:rPr>
                <w:rFonts w:eastAsia="Times New Roman" w:cs="Arial"/>
                <w:sz w:val="18"/>
                <w:szCs w:val="16"/>
                <w:lang w:val="en-US"/>
              </w:rPr>
            </w:pPr>
            <w:r w:rsidRPr="00754210">
              <w:rPr>
                <w:rFonts w:eastAsia="Times New Roman" w:cs="Arial"/>
                <w:sz w:val="18"/>
                <w:szCs w:val="16"/>
                <w:lang w:val="en-US"/>
              </w:rPr>
              <w:t xml:space="preserve">3.2.2. Standard drawings, </w:t>
            </w:r>
          </w:p>
          <w:p w:rsidR="00724302" w:rsidRPr="00754210" w:rsidRDefault="00724302" w:rsidP="00CC7CA9">
            <w:pPr>
              <w:spacing w:before="60" w:after="60"/>
              <w:jc w:val="left"/>
              <w:rPr>
                <w:rFonts w:eastAsia="Times New Roman" w:cs="Arial"/>
                <w:sz w:val="18"/>
                <w:szCs w:val="16"/>
                <w:lang w:val="en-US"/>
              </w:rPr>
            </w:pPr>
            <w:r>
              <w:rPr>
                <w:rFonts w:eastAsia="Times New Roman" w:cs="Arial"/>
                <w:sz w:val="18"/>
                <w:szCs w:val="16"/>
                <w:lang w:val="en-US"/>
              </w:rPr>
              <w:t>Table 3.2.2.A—</w:t>
            </w:r>
            <w:r w:rsidRPr="00754210">
              <w:rPr>
                <w:rFonts w:eastAsia="Times New Roman" w:cs="Arial"/>
                <w:sz w:val="18"/>
                <w:szCs w:val="16"/>
                <w:lang w:val="en-US"/>
              </w:rPr>
              <w:t>Standard drawings for major roads</w:t>
            </w:r>
            <w:r>
              <w:rPr>
                <w:rFonts w:eastAsia="Times New Roman" w:cs="Arial"/>
                <w:sz w:val="18"/>
                <w:szCs w:val="16"/>
                <w:lang w:val="en-US"/>
              </w:rPr>
              <w:t>,</w:t>
            </w:r>
          </w:p>
          <w:p w:rsidR="00724302" w:rsidRPr="00754210" w:rsidRDefault="00724302" w:rsidP="00CC7CA9">
            <w:pPr>
              <w:spacing w:before="60" w:after="60"/>
              <w:jc w:val="left"/>
              <w:rPr>
                <w:rFonts w:eastAsia="Times New Roman" w:cs="Arial"/>
                <w:sz w:val="18"/>
                <w:szCs w:val="16"/>
                <w:lang w:val="en-US"/>
              </w:rPr>
            </w:pPr>
            <w:r w:rsidRPr="00754210">
              <w:rPr>
                <w:rFonts w:eastAsia="Times New Roman" w:cs="Arial"/>
                <w:sz w:val="18"/>
                <w:szCs w:val="16"/>
                <w:lang w:val="en-US"/>
              </w:rPr>
              <w:t xml:space="preserve">Drawing title column, </w:t>
            </w:r>
          </w:p>
          <w:p w:rsidR="00724302" w:rsidRPr="00754210" w:rsidRDefault="00724302" w:rsidP="00CC7CA9">
            <w:pPr>
              <w:spacing w:before="60" w:after="60"/>
              <w:jc w:val="left"/>
              <w:rPr>
                <w:rFonts w:eastAsia="Times New Roman" w:cs="Arial"/>
                <w:sz w:val="18"/>
                <w:szCs w:val="16"/>
                <w:lang w:val="en-US"/>
              </w:rPr>
            </w:pPr>
            <w:r>
              <w:rPr>
                <w:rFonts w:eastAsia="Times New Roman" w:cs="Arial"/>
                <w:sz w:val="18"/>
                <w:szCs w:val="16"/>
                <w:lang w:val="en-US"/>
              </w:rPr>
              <w:t>Twentieth</w:t>
            </w:r>
            <w:r w:rsidRPr="00754210">
              <w:rPr>
                <w:rFonts w:eastAsia="Times New Roman" w:cs="Arial"/>
                <w:sz w:val="18"/>
                <w:szCs w:val="16"/>
                <w:lang w:val="en-US"/>
              </w:rPr>
              <w:t xml:space="preserve"> row</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after ‘carriageway’, insert:</w:t>
            </w:r>
          </w:p>
          <w:p w:rsidR="00724302" w:rsidRPr="00316058" w:rsidRDefault="00724302" w:rsidP="00CC7CA9">
            <w:pPr>
              <w:spacing w:before="60" w:after="60"/>
              <w:jc w:val="left"/>
              <w:rPr>
                <w:rFonts w:eastAsia="Times New Roman" w:cs="Arial"/>
                <w:sz w:val="18"/>
                <w:szCs w:val="16"/>
                <w:lang w:val="en-US"/>
              </w:rPr>
            </w:pPr>
            <w:r>
              <w:rPr>
                <w:rFonts w:eastAsia="Times New Roman" w:cs="Arial"/>
                <w:sz w:val="18"/>
                <w:szCs w:val="16"/>
                <w:lang w:val="en-US"/>
              </w:rPr>
              <w:t>‘(Retrofit)’</w:t>
            </w:r>
          </w:p>
        </w:tc>
        <w:tc>
          <w:tcPr>
            <w:tcW w:w="3038" w:type="dxa"/>
            <w:shd w:val="clear" w:color="auto" w:fill="auto"/>
          </w:tcPr>
          <w:p w:rsidR="00724302" w:rsidRDefault="00724302" w:rsidP="00CC7CA9">
            <w:pPr>
              <w:spacing w:before="60" w:after="60"/>
              <w:jc w:val="left"/>
              <w:rPr>
                <w:rFonts w:eastAsia="Times New Roman" w:cs="Arial"/>
                <w:sz w:val="18"/>
                <w:lang w:val="en-US"/>
              </w:rPr>
            </w:pPr>
            <w:r>
              <w:rPr>
                <w:rFonts w:eastAsia="Times New Roman" w:cs="Arial"/>
                <w:sz w:val="18"/>
                <w:lang w:val="en-US"/>
              </w:rPr>
              <w:t xml:space="preserve">Constitutes an administrative amendment to a planning scheme policy </w:t>
            </w:r>
            <w:r w:rsidRPr="00D72DCA">
              <w:rPr>
                <w:rFonts w:eastAsia="Times New Roman" w:cs="Arial"/>
                <w:sz w:val="18"/>
                <w:lang w:val="en-US"/>
              </w:rPr>
              <w:t>p</w:t>
            </w:r>
            <w:r>
              <w:rPr>
                <w:rFonts w:eastAsia="Times New Roman" w:cs="Arial"/>
                <w:sz w:val="18"/>
                <w:lang w:val="en-US"/>
              </w:rPr>
              <w:t xml:space="preserve">ursuant to </w:t>
            </w:r>
            <w:r w:rsidRPr="00046B31">
              <w:rPr>
                <w:rFonts w:eastAsia="Times New Roman" w:cs="Arial"/>
                <w:sz w:val="18"/>
                <w:lang w:val="en-US"/>
              </w:rPr>
              <w:t>Schedule 1, section 5</w:t>
            </w:r>
            <w:r>
              <w:rPr>
                <w:rFonts w:eastAsia="Times New Roman" w:cs="Arial"/>
                <w:sz w:val="18"/>
                <w:lang w:val="en-US"/>
              </w:rPr>
              <w:t>(</w:t>
            </w:r>
            <w:r w:rsidRPr="00046B31">
              <w:rPr>
                <w:rFonts w:eastAsia="Times New Roman" w:cs="Arial"/>
                <w:sz w:val="18"/>
                <w:lang w:val="en-US"/>
              </w:rPr>
              <w:t xml:space="preserve">g) of </w:t>
            </w:r>
            <w:r>
              <w:rPr>
                <w:rFonts w:eastAsia="Times New Roman" w:cs="Arial"/>
                <w:sz w:val="18"/>
                <w:lang w:val="en-US"/>
              </w:rPr>
              <w:t>MGR</w:t>
            </w:r>
            <w:r w:rsidRPr="00046B31">
              <w:rPr>
                <w:rFonts w:eastAsia="Times New Roman" w:cs="Arial"/>
                <w:sz w:val="18"/>
                <w:lang w:val="en-US"/>
              </w:rPr>
              <w:t xml:space="preserve"> as it corrects or changes</w:t>
            </w:r>
            <w:r>
              <w:rPr>
                <w:rFonts w:eastAsia="Times New Roman" w:cs="Arial"/>
                <w:sz w:val="18"/>
                <w:lang w:val="en-US"/>
              </w:rPr>
              <w:t xml:space="preserve"> a </w:t>
            </w:r>
            <w:r>
              <w:rPr>
                <w:sz w:val="18"/>
                <w:szCs w:val="18"/>
              </w:rPr>
              <w:t>cross</w:t>
            </w:r>
            <w:r>
              <w:rPr>
                <w:sz w:val="18"/>
                <w:szCs w:val="18"/>
              </w:rPr>
              <w:noBreakHyphen/>
              <w:t>reference</w:t>
            </w:r>
            <w:r w:rsidRPr="00325204">
              <w:rPr>
                <w:sz w:val="18"/>
                <w:szCs w:val="18"/>
              </w:rPr>
              <w:t xml:space="preserve"> in the planning scheme or </w:t>
            </w:r>
            <w:r>
              <w:rPr>
                <w:sz w:val="18"/>
                <w:szCs w:val="18"/>
              </w:rPr>
              <w:t xml:space="preserve">a </w:t>
            </w:r>
            <w:r>
              <w:rPr>
                <w:rFonts w:eastAsia="Times New Roman" w:cs="Arial"/>
                <w:sz w:val="18"/>
                <w:lang w:val="en-US"/>
              </w:rPr>
              <w:t xml:space="preserve">planning scheme policy. </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Pr="003B5374" w:rsidRDefault="00724302" w:rsidP="00CC7CA9">
            <w:pPr>
              <w:spacing w:before="60" w:after="60"/>
              <w:jc w:val="left"/>
              <w:rPr>
                <w:rFonts w:eastAsia="Times New Roman" w:cs="Arial"/>
                <w:sz w:val="18"/>
                <w:szCs w:val="16"/>
                <w:lang w:val="en-US"/>
              </w:rPr>
            </w:pPr>
            <w:r w:rsidRPr="003B5374">
              <w:rPr>
                <w:rFonts w:eastAsia="Times New Roman" w:cs="Arial"/>
                <w:sz w:val="18"/>
                <w:szCs w:val="16"/>
                <w:lang w:val="en-US"/>
              </w:rPr>
              <w:t>SC6.16 Infrastructure design planning scheme policy,</w:t>
            </w:r>
          </w:p>
          <w:p w:rsidR="00724302" w:rsidRPr="003B5374" w:rsidRDefault="00724302" w:rsidP="00CC7CA9">
            <w:pPr>
              <w:spacing w:before="60" w:after="60"/>
              <w:jc w:val="left"/>
              <w:rPr>
                <w:rFonts w:eastAsia="Times New Roman" w:cs="Arial"/>
                <w:sz w:val="18"/>
                <w:szCs w:val="16"/>
                <w:lang w:val="en-US"/>
              </w:rPr>
            </w:pPr>
            <w:r w:rsidRPr="003B5374">
              <w:rPr>
                <w:rFonts w:eastAsia="Times New Roman" w:cs="Arial"/>
                <w:sz w:val="18"/>
                <w:szCs w:val="16"/>
                <w:lang w:val="en-US"/>
              </w:rPr>
              <w:t xml:space="preserve">Chapter 3 Road corridor design, </w:t>
            </w:r>
          </w:p>
          <w:p w:rsidR="00724302" w:rsidRPr="003B5374" w:rsidRDefault="00724302" w:rsidP="00CC7CA9">
            <w:pPr>
              <w:spacing w:before="60" w:after="60"/>
              <w:jc w:val="left"/>
              <w:rPr>
                <w:rFonts w:eastAsia="Times New Roman" w:cs="Arial"/>
                <w:sz w:val="18"/>
                <w:szCs w:val="16"/>
                <w:lang w:val="en-US"/>
              </w:rPr>
            </w:pPr>
            <w:r w:rsidRPr="003B5374">
              <w:rPr>
                <w:rFonts w:eastAsia="Times New Roman" w:cs="Arial"/>
                <w:sz w:val="18"/>
                <w:szCs w:val="16"/>
                <w:lang w:val="en-US"/>
              </w:rPr>
              <w:t xml:space="preserve">3.3 Minor roads, </w:t>
            </w:r>
          </w:p>
          <w:p w:rsidR="00724302" w:rsidRPr="003B5374" w:rsidRDefault="00724302" w:rsidP="00CC7CA9">
            <w:pPr>
              <w:spacing w:before="60" w:after="60"/>
              <w:jc w:val="left"/>
              <w:rPr>
                <w:rFonts w:eastAsia="Times New Roman" w:cs="Arial"/>
                <w:sz w:val="18"/>
                <w:szCs w:val="16"/>
                <w:lang w:val="en-US"/>
              </w:rPr>
            </w:pPr>
            <w:r w:rsidRPr="003B5374">
              <w:rPr>
                <w:rFonts w:eastAsia="Times New Roman" w:cs="Arial"/>
                <w:sz w:val="18"/>
                <w:szCs w:val="16"/>
                <w:lang w:val="en-US"/>
              </w:rPr>
              <w:t xml:space="preserve">3.3.2. Standard drawings, </w:t>
            </w:r>
          </w:p>
          <w:p w:rsidR="00724302" w:rsidRDefault="00724302" w:rsidP="00CC7CA9">
            <w:pPr>
              <w:spacing w:before="60" w:after="60"/>
              <w:jc w:val="left"/>
              <w:rPr>
                <w:rFonts w:eastAsia="Times New Roman" w:cs="Arial"/>
                <w:sz w:val="18"/>
                <w:szCs w:val="16"/>
                <w:lang w:val="en-US"/>
              </w:rPr>
            </w:pPr>
            <w:r w:rsidRPr="003B5374">
              <w:rPr>
                <w:rFonts w:eastAsia="Times New Roman" w:cs="Arial"/>
                <w:sz w:val="18"/>
                <w:szCs w:val="16"/>
                <w:lang w:val="en-US"/>
              </w:rPr>
              <w:t>Table 3.3.2.A—Standard drawings for minor roads,</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 xml:space="preserve">Drawing title column, </w:t>
            </w:r>
          </w:p>
          <w:p w:rsidR="00724302" w:rsidRPr="00754210" w:rsidRDefault="00724302" w:rsidP="00CC7CA9">
            <w:pPr>
              <w:spacing w:before="60" w:after="60"/>
              <w:jc w:val="left"/>
              <w:rPr>
                <w:rFonts w:eastAsia="Times New Roman" w:cs="Arial"/>
                <w:sz w:val="18"/>
                <w:szCs w:val="16"/>
                <w:lang w:val="en-US"/>
              </w:rPr>
            </w:pPr>
            <w:r>
              <w:rPr>
                <w:rFonts w:eastAsia="Times New Roman" w:cs="Arial"/>
                <w:sz w:val="18"/>
                <w:szCs w:val="16"/>
                <w:lang w:val="en-US"/>
              </w:rPr>
              <w:t>First row</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 xml:space="preserve">omit: </w:t>
            </w:r>
          </w:p>
          <w:p w:rsidR="00724302" w:rsidRPr="0085498E" w:rsidRDefault="00724302" w:rsidP="00CC7CA9">
            <w:pPr>
              <w:spacing w:before="60" w:after="60"/>
              <w:jc w:val="left"/>
              <w:rPr>
                <w:rFonts w:eastAsia="Times New Roman" w:cs="Arial"/>
                <w:sz w:val="18"/>
                <w:szCs w:val="16"/>
                <w:lang w:val="en-US"/>
              </w:rPr>
            </w:pPr>
            <w:r w:rsidRPr="0085498E">
              <w:rPr>
                <w:rFonts w:eastAsia="Times New Roman" w:cs="Arial"/>
                <w:sz w:val="18"/>
                <w:szCs w:val="16"/>
                <w:lang w:val="en-US"/>
              </w:rPr>
              <w:t>‘Road types and road widths (minor and freight-dependent development roads</w:t>
            </w:r>
            <w:r>
              <w:rPr>
                <w:rFonts w:eastAsia="Times New Roman" w:cs="Arial"/>
                <w:sz w:val="18"/>
                <w:szCs w:val="16"/>
                <w:lang w:val="en-US"/>
              </w:rPr>
              <w:t>)</w:t>
            </w:r>
            <w:r w:rsidRPr="0085498E">
              <w:rPr>
                <w:rFonts w:eastAsia="Times New Roman" w:cs="Arial"/>
                <w:sz w:val="18"/>
                <w:szCs w:val="16"/>
                <w:lang w:val="en-US"/>
              </w:rPr>
              <w:t xml:space="preserve">’  </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 xml:space="preserve">insert: </w:t>
            </w:r>
          </w:p>
          <w:p w:rsidR="00724302" w:rsidRPr="0085498E" w:rsidRDefault="00724302" w:rsidP="00CC7CA9">
            <w:pPr>
              <w:spacing w:before="60" w:after="60"/>
              <w:jc w:val="left"/>
              <w:rPr>
                <w:rFonts w:eastAsia="Times New Roman" w:cs="Arial"/>
                <w:sz w:val="18"/>
                <w:szCs w:val="16"/>
                <w:lang w:val="en-US"/>
              </w:rPr>
            </w:pPr>
            <w:r w:rsidRPr="0085498E">
              <w:rPr>
                <w:rFonts w:eastAsia="Times New Roman" w:cs="Arial"/>
                <w:sz w:val="18"/>
                <w:szCs w:val="16"/>
                <w:lang w:val="en-US"/>
              </w:rPr>
              <w:t xml:space="preserve">‘Minor road &amp; primary freight access corridors </w:t>
            </w:r>
            <w:r>
              <w:rPr>
                <w:rFonts w:eastAsia="Times New Roman" w:cs="Arial"/>
                <w:sz w:val="18"/>
                <w:szCs w:val="16"/>
                <w:lang w:val="en-US"/>
              </w:rPr>
              <w:t>– 2 traffic lanes – Sheet 1 of </w:t>
            </w:r>
            <w:r w:rsidRPr="0085498E">
              <w:rPr>
                <w:rFonts w:eastAsia="Times New Roman" w:cs="Arial"/>
                <w:sz w:val="18"/>
                <w:szCs w:val="16"/>
                <w:lang w:val="en-US"/>
              </w:rPr>
              <w:t>2’</w:t>
            </w:r>
          </w:p>
        </w:tc>
        <w:tc>
          <w:tcPr>
            <w:tcW w:w="3038" w:type="dxa"/>
            <w:shd w:val="clear" w:color="auto" w:fill="auto"/>
          </w:tcPr>
          <w:p w:rsidR="00724302" w:rsidRDefault="00724302" w:rsidP="00CC7CA9">
            <w:pPr>
              <w:spacing w:before="60" w:after="60"/>
              <w:jc w:val="left"/>
              <w:rPr>
                <w:rFonts w:eastAsia="Times New Roman" w:cs="Arial"/>
                <w:sz w:val="18"/>
                <w:lang w:val="en-US"/>
              </w:rPr>
            </w:pPr>
            <w:r w:rsidRPr="0085498E">
              <w:rPr>
                <w:rFonts w:eastAsia="Times New Roman" w:cs="Arial"/>
                <w:sz w:val="18"/>
                <w:lang w:val="en-US"/>
              </w:rPr>
              <w:t>Constitutes an administrative amendment to a planning scheme policy pursuant to Schedule 1, section 5</w:t>
            </w:r>
            <w:r>
              <w:rPr>
                <w:rFonts w:eastAsia="Times New Roman" w:cs="Arial"/>
                <w:sz w:val="18"/>
                <w:lang w:val="en-US"/>
              </w:rPr>
              <w:t>(</w:t>
            </w:r>
            <w:r w:rsidRPr="0085498E">
              <w:rPr>
                <w:rFonts w:eastAsia="Times New Roman" w:cs="Arial"/>
                <w:sz w:val="18"/>
                <w:lang w:val="en-US"/>
              </w:rPr>
              <w:t xml:space="preserve">g) of </w:t>
            </w:r>
            <w:r>
              <w:rPr>
                <w:rFonts w:eastAsia="Times New Roman" w:cs="Arial"/>
                <w:sz w:val="18"/>
                <w:lang w:val="en-US"/>
              </w:rPr>
              <w:t>MGR</w:t>
            </w:r>
            <w:r w:rsidRPr="0085498E">
              <w:rPr>
                <w:rFonts w:eastAsia="Times New Roman" w:cs="Arial"/>
                <w:sz w:val="18"/>
                <w:lang w:val="en-US"/>
              </w:rPr>
              <w:t xml:space="preserve"> as it corrects or changes a cro</w:t>
            </w:r>
            <w:r>
              <w:rPr>
                <w:rFonts w:eastAsia="Times New Roman" w:cs="Arial"/>
                <w:sz w:val="18"/>
                <w:lang w:val="en-US"/>
              </w:rPr>
              <w:t>ss</w:t>
            </w:r>
            <w:r>
              <w:rPr>
                <w:rFonts w:eastAsia="Times New Roman" w:cs="Arial"/>
                <w:sz w:val="18"/>
                <w:lang w:val="en-US"/>
              </w:rPr>
              <w:noBreakHyphen/>
            </w:r>
            <w:r w:rsidRPr="0085498E">
              <w:rPr>
                <w:rFonts w:eastAsia="Times New Roman" w:cs="Arial"/>
                <w:sz w:val="18"/>
                <w:lang w:val="en-US"/>
              </w:rPr>
              <w:t xml:space="preserve">reference in the planning scheme or </w:t>
            </w:r>
            <w:r>
              <w:rPr>
                <w:rFonts w:eastAsia="Times New Roman" w:cs="Arial"/>
                <w:sz w:val="18"/>
                <w:lang w:val="en-US"/>
              </w:rPr>
              <w:t>a planning scheme policy</w:t>
            </w:r>
            <w:r w:rsidRPr="0085498E">
              <w:rPr>
                <w:rFonts w:eastAsia="Times New Roman" w:cs="Arial"/>
                <w:sz w:val="18"/>
                <w:lang w:val="en-US"/>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Pr="0085498E" w:rsidRDefault="00724302" w:rsidP="00CC7CA9">
            <w:pPr>
              <w:spacing w:before="60" w:after="60"/>
              <w:jc w:val="left"/>
              <w:rPr>
                <w:rFonts w:eastAsia="Times New Roman" w:cs="Arial"/>
                <w:sz w:val="18"/>
                <w:szCs w:val="16"/>
                <w:lang w:val="en-US"/>
              </w:rPr>
            </w:pPr>
            <w:r w:rsidRPr="0085498E">
              <w:rPr>
                <w:rFonts w:eastAsia="Times New Roman" w:cs="Arial"/>
                <w:sz w:val="18"/>
                <w:szCs w:val="16"/>
                <w:lang w:val="en-US"/>
              </w:rPr>
              <w:t>SC6.16 Infrastructure design planning scheme policy,</w:t>
            </w:r>
          </w:p>
          <w:p w:rsidR="00724302" w:rsidRPr="0085498E" w:rsidRDefault="00724302" w:rsidP="00CC7CA9">
            <w:pPr>
              <w:spacing w:before="60" w:after="60"/>
              <w:jc w:val="left"/>
              <w:rPr>
                <w:rFonts w:eastAsia="Times New Roman" w:cs="Arial"/>
                <w:sz w:val="18"/>
                <w:szCs w:val="16"/>
                <w:lang w:val="en-US"/>
              </w:rPr>
            </w:pPr>
            <w:r w:rsidRPr="0085498E">
              <w:rPr>
                <w:rFonts w:eastAsia="Times New Roman" w:cs="Arial"/>
                <w:sz w:val="18"/>
                <w:szCs w:val="16"/>
                <w:lang w:val="en-US"/>
              </w:rPr>
              <w:t xml:space="preserve">Chapter 3 Road corridor design, </w:t>
            </w:r>
          </w:p>
          <w:p w:rsidR="00724302" w:rsidRPr="0085498E" w:rsidRDefault="00724302" w:rsidP="00CC7CA9">
            <w:pPr>
              <w:spacing w:before="60" w:after="60"/>
              <w:jc w:val="left"/>
              <w:rPr>
                <w:rFonts w:eastAsia="Times New Roman" w:cs="Arial"/>
                <w:sz w:val="18"/>
                <w:szCs w:val="16"/>
                <w:lang w:val="en-US"/>
              </w:rPr>
            </w:pPr>
            <w:r w:rsidRPr="0085498E">
              <w:rPr>
                <w:rFonts w:eastAsia="Times New Roman" w:cs="Arial"/>
                <w:sz w:val="18"/>
                <w:szCs w:val="16"/>
                <w:lang w:val="en-US"/>
              </w:rPr>
              <w:t xml:space="preserve">3.3 Minor roads, </w:t>
            </w:r>
          </w:p>
          <w:p w:rsidR="00724302" w:rsidRPr="0085498E" w:rsidRDefault="00724302" w:rsidP="00CC7CA9">
            <w:pPr>
              <w:spacing w:before="60" w:after="60"/>
              <w:jc w:val="left"/>
              <w:rPr>
                <w:rFonts w:eastAsia="Times New Roman" w:cs="Arial"/>
                <w:sz w:val="18"/>
                <w:szCs w:val="16"/>
                <w:lang w:val="en-US"/>
              </w:rPr>
            </w:pPr>
            <w:r w:rsidRPr="0085498E">
              <w:rPr>
                <w:rFonts w:eastAsia="Times New Roman" w:cs="Arial"/>
                <w:sz w:val="18"/>
                <w:szCs w:val="16"/>
                <w:lang w:val="en-US"/>
              </w:rPr>
              <w:t xml:space="preserve">3.3.2. Standard drawings, </w:t>
            </w:r>
          </w:p>
          <w:p w:rsidR="00724302" w:rsidRPr="0085498E" w:rsidRDefault="00724302" w:rsidP="00CC7CA9">
            <w:pPr>
              <w:spacing w:before="60" w:after="60"/>
              <w:jc w:val="left"/>
              <w:rPr>
                <w:rFonts w:eastAsia="Times New Roman" w:cs="Arial"/>
                <w:sz w:val="18"/>
                <w:szCs w:val="16"/>
                <w:lang w:val="en-US"/>
              </w:rPr>
            </w:pPr>
            <w:r w:rsidRPr="0085498E">
              <w:rPr>
                <w:rFonts w:eastAsia="Times New Roman" w:cs="Arial"/>
                <w:sz w:val="18"/>
                <w:szCs w:val="16"/>
                <w:lang w:val="en-US"/>
              </w:rPr>
              <w:t>Table 3.3.2.A—Standard drawings for minor roads,</w:t>
            </w:r>
          </w:p>
          <w:p w:rsidR="00724302" w:rsidRPr="003B5374" w:rsidRDefault="00724302" w:rsidP="00CC7CA9">
            <w:pPr>
              <w:spacing w:before="60" w:after="60"/>
              <w:jc w:val="left"/>
              <w:rPr>
                <w:rFonts w:eastAsia="Times New Roman" w:cs="Arial"/>
                <w:sz w:val="18"/>
                <w:szCs w:val="16"/>
                <w:lang w:val="en-US"/>
              </w:rPr>
            </w:pPr>
            <w:r w:rsidRPr="0085498E">
              <w:rPr>
                <w:rFonts w:eastAsia="Times New Roman" w:cs="Arial"/>
                <w:sz w:val="18"/>
                <w:szCs w:val="16"/>
                <w:lang w:val="en-US"/>
              </w:rPr>
              <w:t>First row</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 xml:space="preserve">after first row, insert: </w:t>
            </w:r>
          </w:p>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w:t>
            </w:r>
          </w:p>
          <w:tbl>
            <w:tblPr>
              <w:tblStyle w:val="TableGrid"/>
              <w:tblW w:w="0" w:type="auto"/>
              <w:tblLook w:val="04A0" w:firstRow="1" w:lastRow="0" w:firstColumn="1" w:lastColumn="0" w:noHBand="0" w:noVBand="1"/>
            </w:tblPr>
            <w:tblGrid>
              <w:gridCol w:w="1517"/>
              <w:gridCol w:w="1517"/>
            </w:tblGrid>
            <w:tr w:rsidR="00724302" w:rsidTr="00CC7CA9">
              <w:tc>
                <w:tcPr>
                  <w:tcW w:w="1517" w:type="dxa"/>
                </w:tcPr>
                <w:p w:rsidR="00724302" w:rsidRPr="001C554E" w:rsidRDefault="00724302" w:rsidP="00CC7CA9">
                  <w:pPr>
                    <w:spacing w:before="60" w:after="60"/>
                    <w:jc w:val="left"/>
                    <w:rPr>
                      <w:rFonts w:eastAsia="Times New Roman" w:cs="Arial"/>
                      <w:sz w:val="18"/>
                      <w:szCs w:val="16"/>
                      <w:lang w:val="en-US"/>
                    </w:rPr>
                  </w:pPr>
                  <w:r w:rsidRPr="001C554E">
                    <w:rPr>
                      <w:rFonts w:eastAsia="Times New Roman" w:cs="Arial"/>
                      <w:sz w:val="18"/>
                      <w:szCs w:val="16"/>
                      <w:lang w:val="en-US"/>
                    </w:rPr>
                    <w:t>BSD-1021</w:t>
                  </w:r>
                </w:p>
              </w:tc>
              <w:tc>
                <w:tcPr>
                  <w:tcW w:w="1517" w:type="dxa"/>
                </w:tcPr>
                <w:p w:rsidR="00724302" w:rsidRPr="001C554E" w:rsidRDefault="00724302" w:rsidP="00CC7CA9">
                  <w:pPr>
                    <w:spacing w:before="60" w:after="60"/>
                    <w:jc w:val="left"/>
                    <w:rPr>
                      <w:rFonts w:eastAsia="Times New Roman" w:cs="Arial"/>
                      <w:sz w:val="18"/>
                      <w:szCs w:val="16"/>
                      <w:lang w:val="en-US"/>
                    </w:rPr>
                  </w:pPr>
                  <w:r w:rsidRPr="001C554E">
                    <w:rPr>
                      <w:rFonts w:eastAsia="Times New Roman" w:cs="Arial"/>
                      <w:sz w:val="18"/>
                      <w:szCs w:val="16"/>
                      <w:lang w:val="en-US"/>
                    </w:rPr>
                    <w:t xml:space="preserve">Minor road &amp; primary freight access corridors </w:t>
                  </w:r>
                  <w:r>
                    <w:rPr>
                      <w:rFonts w:eastAsia="Times New Roman" w:cs="Arial"/>
                      <w:sz w:val="18"/>
                      <w:szCs w:val="16"/>
                      <w:lang w:val="en-US"/>
                    </w:rPr>
                    <w:t>–</w:t>
                  </w:r>
                  <w:r w:rsidRPr="001C554E">
                    <w:rPr>
                      <w:rFonts w:eastAsia="Times New Roman" w:cs="Arial"/>
                      <w:sz w:val="18"/>
                      <w:szCs w:val="16"/>
                      <w:lang w:val="en-US"/>
                    </w:rPr>
                    <w:t xml:space="preserve"> 2 traffic lanes – Sheet 2 of 2</w:t>
                  </w:r>
                </w:p>
              </w:tc>
            </w:tr>
          </w:tbl>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w:t>
            </w:r>
          </w:p>
        </w:tc>
        <w:tc>
          <w:tcPr>
            <w:tcW w:w="3038" w:type="dxa"/>
            <w:shd w:val="clear" w:color="auto" w:fill="auto"/>
          </w:tcPr>
          <w:p w:rsidR="00724302" w:rsidRPr="0085498E" w:rsidRDefault="00724302" w:rsidP="00CC7CA9">
            <w:pPr>
              <w:spacing w:before="60" w:after="60"/>
              <w:jc w:val="left"/>
              <w:rPr>
                <w:rFonts w:eastAsia="Times New Roman" w:cs="Arial"/>
                <w:sz w:val="18"/>
                <w:lang w:val="en-US"/>
              </w:rPr>
            </w:pPr>
            <w:r w:rsidRPr="001C554E">
              <w:rPr>
                <w:rFonts w:eastAsia="Times New Roman" w:cs="Arial"/>
                <w:sz w:val="18"/>
                <w:lang w:val="en-US"/>
              </w:rPr>
              <w:t>Constitutes an administrative amendment to a planning scheme policy pursuant to Schedule 1, section 5</w:t>
            </w:r>
            <w:r>
              <w:rPr>
                <w:rFonts w:eastAsia="Times New Roman" w:cs="Arial"/>
                <w:sz w:val="18"/>
                <w:lang w:val="en-US"/>
              </w:rPr>
              <w:t>(</w:t>
            </w:r>
            <w:r w:rsidRPr="001C554E">
              <w:rPr>
                <w:rFonts w:eastAsia="Times New Roman" w:cs="Arial"/>
                <w:sz w:val="18"/>
                <w:lang w:val="en-US"/>
              </w:rPr>
              <w:t xml:space="preserve">g) of </w:t>
            </w:r>
            <w:r>
              <w:rPr>
                <w:rFonts w:eastAsia="Times New Roman" w:cs="Arial"/>
                <w:sz w:val="18"/>
                <w:lang w:val="en-US"/>
              </w:rPr>
              <w:t>MGR</w:t>
            </w:r>
            <w:r w:rsidRPr="001C554E">
              <w:rPr>
                <w:rFonts w:eastAsia="Times New Roman" w:cs="Arial"/>
                <w:sz w:val="18"/>
                <w:lang w:val="en-US"/>
              </w:rPr>
              <w:t xml:space="preserve"> as</w:t>
            </w:r>
            <w:r>
              <w:rPr>
                <w:rFonts w:eastAsia="Times New Roman" w:cs="Arial"/>
                <w:sz w:val="18"/>
                <w:lang w:val="en-US"/>
              </w:rPr>
              <w:t xml:space="preserve"> it corrects or changes a cross</w:t>
            </w:r>
            <w:r>
              <w:rPr>
                <w:rFonts w:eastAsia="Times New Roman" w:cs="Arial"/>
                <w:sz w:val="18"/>
                <w:lang w:val="en-US"/>
              </w:rPr>
              <w:noBreakHyphen/>
            </w:r>
            <w:r w:rsidRPr="001C554E">
              <w:rPr>
                <w:rFonts w:eastAsia="Times New Roman" w:cs="Arial"/>
                <w:sz w:val="18"/>
                <w:lang w:val="en-US"/>
              </w:rPr>
              <w:t xml:space="preserve">reference in the planning scheme or </w:t>
            </w:r>
            <w:r>
              <w:rPr>
                <w:rFonts w:eastAsia="Times New Roman" w:cs="Arial"/>
                <w:sz w:val="18"/>
                <w:lang w:val="en-US"/>
              </w:rPr>
              <w:t>a planning scheme policy</w:t>
            </w:r>
            <w:r w:rsidRPr="001C554E">
              <w:rPr>
                <w:rFonts w:eastAsia="Times New Roman" w:cs="Arial"/>
                <w:sz w:val="18"/>
                <w:lang w:val="en-US"/>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Pr="006922D8" w:rsidRDefault="00724302" w:rsidP="00CC7CA9">
            <w:pPr>
              <w:spacing w:before="60" w:after="60"/>
              <w:jc w:val="left"/>
              <w:rPr>
                <w:rFonts w:eastAsia="Times New Roman" w:cs="Arial"/>
                <w:sz w:val="18"/>
                <w:szCs w:val="16"/>
                <w:lang w:val="en-US"/>
              </w:rPr>
            </w:pPr>
            <w:r w:rsidRPr="006922D8">
              <w:rPr>
                <w:rFonts w:eastAsia="Times New Roman" w:cs="Arial"/>
                <w:sz w:val="18"/>
                <w:szCs w:val="16"/>
                <w:lang w:val="en-US"/>
              </w:rPr>
              <w:t>SC6.16 Infrastructure design planning scheme policy,</w:t>
            </w:r>
          </w:p>
          <w:p w:rsidR="00724302" w:rsidRPr="006922D8" w:rsidRDefault="00724302" w:rsidP="00CC7CA9">
            <w:pPr>
              <w:spacing w:before="60" w:after="60"/>
              <w:jc w:val="left"/>
              <w:rPr>
                <w:rFonts w:eastAsia="Times New Roman" w:cs="Arial"/>
                <w:sz w:val="18"/>
                <w:szCs w:val="16"/>
                <w:lang w:val="en-US"/>
              </w:rPr>
            </w:pPr>
            <w:r w:rsidRPr="006922D8">
              <w:rPr>
                <w:rFonts w:eastAsia="Times New Roman" w:cs="Arial"/>
                <w:sz w:val="18"/>
                <w:szCs w:val="16"/>
                <w:lang w:val="en-US"/>
              </w:rPr>
              <w:t xml:space="preserve">Chapter 3 Road corridor design, </w:t>
            </w:r>
          </w:p>
          <w:p w:rsidR="00724302" w:rsidRPr="006922D8" w:rsidRDefault="00724302" w:rsidP="00CC7CA9">
            <w:pPr>
              <w:spacing w:before="60" w:after="60"/>
              <w:jc w:val="left"/>
              <w:rPr>
                <w:rFonts w:eastAsia="Times New Roman" w:cs="Arial"/>
                <w:sz w:val="18"/>
                <w:szCs w:val="16"/>
                <w:lang w:val="en-US"/>
              </w:rPr>
            </w:pPr>
            <w:r w:rsidRPr="006922D8">
              <w:rPr>
                <w:rFonts w:eastAsia="Times New Roman" w:cs="Arial"/>
                <w:sz w:val="18"/>
                <w:szCs w:val="16"/>
                <w:lang w:val="en-US"/>
              </w:rPr>
              <w:lastRenderedPageBreak/>
              <w:t>3.</w:t>
            </w:r>
            <w:r>
              <w:rPr>
                <w:rFonts w:eastAsia="Times New Roman" w:cs="Arial"/>
                <w:sz w:val="18"/>
                <w:szCs w:val="16"/>
                <w:lang w:val="en-US"/>
              </w:rPr>
              <w:t>3 Min</w:t>
            </w:r>
            <w:r w:rsidRPr="006922D8">
              <w:rPr>
                <w:rFonts w:eastAsia="Times New Roman" w:cs="Arial"/>
                <w:sz w:val="18"/>
                <w:szCs w:val="16"/>
                <w:lang w:val="en-US"/>
              </w:rPr>
              <w:t xml:space="preserve">or roads, </w:t>
            </w:r>
          </w:p>
          <w:p w:rsidR="00724302" w:rsidRPr="006922D8" w:rsidRDefault="00724302" w:rsidP="00CC7CA9">
            <w:pPr>
              <w:spacing w:before="60" w:after="60"/>
              <w:jc w:val="left"/>
              <w:rPr>
                <w:rFonts w:eastAsia="Times New Roman" w:cs="Arial"/>
                <w:sz w:val="18"/>
                <w:szCs w:val="16"/>
                <w:lang w:val="en-US"/>
              </w:rPr>
            </w:pPr>
            <w:r>
              <w:rPr>
                <w:rFonts w:eastAsia="Times New Roman" w:cs="Arial"/>
                <w:sz w:val="18"/>
                <w:szCs w:val="16"/>
                <w:lang w:val="en-US"/>
              </w:rPr>
              <w:t>3.3</w:t>
            </w:r>
            <w:r w:rsidRPr="006922D8">
              <w:rPr>
                <w:rFonts w:eastAsia="Times New Roman" w:cs="Arial"/>
                <w:sz w:val="18"/>
                <w:szCs w:val="16"/>
                <w:lang w:val="en-US"/>
              </w:rPr>
              <w:t xml:space="preserve">.2. Standard drawings, </w:t>
            </w:r>
          </w:p>
          <w:p w:rsidR="00724302" w:rsidRPr="006922D8" w:rsidRDefault="00724302" w:rsidP="00CC7CA9">
            <w:pPr>
              <w:spacing w:before="60" w:after="60"/>
              <w:jc w:val="left"/>
              <w:rPr>
                <w:rFonts w:eastAsia="Times New Roman" w:cs="Arial"/>
                <w:sz w:val="18"/>
                <w:szCs w:val="16"/>
                <w:lang w:val="en-US"/>
              </w:rPr>
            </w:pPr>
            <w:r w:rsidRPr="006922D8">
              <w:rPr>
                <w:rFonts w:eastAsia="Times New Roman" w:cs="Arial"/>
                <w:sz w:val="18"/>
                <w:szCs w:val="16"/>
                <w:lang w:val="en-US"/>
              </w:rPr>
              <w:t>Table 3.</w:t>
            </w:r>
            <w:r>
              <w:rPr>
                <w:rFonts w:eastAsia="Times New Roman" w:cs="Arial"/>
                <w:sz w:val="18"/>
                <w:szCs w:val="16"/>
                <w:lang w:val="en-US"/>
              </w:rPr>
              <w:t>3.2.A—</w:t>
            </w:r>
            <w:r w:rsidRPr="006922D8">
              <w:rPr>
                <w:rFonts w:eastAsia="Times New Roman" w:cs="Arial"/>
                <w:sz w:val="18"/>
                <w:szCs w:val="16"/>
                <w:lang w:val="en-US"/>
              </w:rPr>
              <w:t>Standard drawings for m</w:t>
            </w:r>
            <w:r>
              <w:rPr>
                <w:rFonts w:eastAsia="Times New Roman" w:cs="Arial"/>
                <w:sz w:val="18"/>
                <w:szCs w:val="16"/>
                <w:lang w:val="en-US"/>
              </w:rPr>
              <w:t xml:space="preserve">inor </w:t>
            </w:r>
            <w:r w:rsidRPr="006922D8">
              <w:rPr>
                <w:rFonts w:eastAsia="Times New Roman" w:cs="Arial"/>
                <w:sz w:val="18"/>
                <w:szCs w:val="16"/>
                <w:lang w:val="en-US"/>
              </w:rPr>
              <w:t>roads</w:t>
            </w:r>
            <w:r>
              <w:rPr>
                <w:rFonts w:eastAsia="Times New Roman" w:cs="Arial"/>
                <w:sz w:val="18"/>
                <w:szCs w:val="16"/>
                <w:lang w:val="en-US"/>
              </w:rPr>
              <w:t>,</w:t>
            </w:r>
          </w:p>
          <w:p w:rsidR="00724302" w:rsidRPr="00754210" w:rsidRDefault="00724302" w:rsidP="00CC7CA9">
            <w:pPr>
              <w:spacing w:before="60" w:after="60"/>
              <w:jc w:val="left"/>
              <w:rPr>
                <w:rFonts w:eastAsia="Times New Roman" w:cs="Arial"/>
                <w:sz w:val="18"/>
                <w:szCs w:val="16"/>
                <w:lang w:val="en-US"/>
              </w:rPr>
            </w:pPr>
            <w:r>
              <w:rPr>
                <w:rFonts w:eastAsia="Times New Roman" w:cs="Arial"/>
                <w:sz w:val="18"/>
                <w:szCs w:val="16"/>
                <w:lang w:val="en-US"/>
              </w:rPr>
              <w:t xml:space="preserve">Twelfth </w:t>
            </w:r>
            <w:r w:rsidRPr="006922D8">
              <w:rPr>
                <w:rFonts w:eastAsia="Times New Roman" w:cs="Arial"/>
                <w:sz w:val="18"/>
                <w:szCs w:val="16"/>
                <w:lang w:val="en-US"/>
              </w:rPr>
              <w:t>row</w:t>
            </w:r>
          </w:p>
        </w:tc>
        <w:tc>
          <w:tcPr>
            <w:tcW w:w="3260" w:type="dxa"/>
            <w:shd w:val="clear" w:color="auto" w:fill="auto"/>
          </w:tcPr>
          <w:p w:rsidR="00724302" w:rsidRPr="001C45BF"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lastRenderedPageBreak/>
              <w:t>after elev</w:t>
            </w:r>
            <w:r w:rsidRPr="001C45BF">
              <w:rPr>
                <w:rFonts w:eastAsia="Times New Roman" w:cs="Arial"/>
                <w:i/>
                <w:sz w:val="18"/>
                <w:szCs w:val="16"/>
                <w:lang w:val="en-US"/>
              </w:rPr>
              <w:t xml:space="preserve">enth row, omit: </w:t>
            </w:r>
          </w:p>
          <w:p w:rsidR="00724302" w:rsidRPr="005C5D95" w:rsidRDefault="00724302" w:rsidP="00CC7CA9">
            <w:pPr>
              <w:spacing w:before="60" w:after="60"/>
              <w:jc w:val="left"/>
              <w:rPr>
                <w:rFonts w:eastAsia="Times New Roman" w:cs="Arial"/>
                <w:sz w:val="18"/>
                <w:szCs w:val="16"/>
                <w:lang w:val="en-US"/>
              </w:rPr>
            </w:pPr>
            <w:r w:rsidRPr="005C5D95">
              <w:rPr>
                <w:rFonts w:eastAsia="Times New Roman" w:cs="Arial"/>
                <w:sz w:val="18"/>
                <w:szCs w:val="16"/>
                <w:lang w:val="en-US"/>
              </w:rPr>
              <w:t>‘</w:t>
            </w:r>
          </w:p>
          <w:tbl>
            <w:tblPr>
              <w:tblStyle w:val="TableGrid"/>
              <w:tblW w:w="0" w:type="auto"/>
              <w:tblLook w:val="04A0" w:firstRow="1" w:lastRow="0" w:firstColumn="1" w:lastColumn="0" w:noHBand="0" w:noVBand="1"/>
            </w:tblPr>
            <w:tblGrid>
              <w:gridCol w:w="1517"/>
              <w:gridCol w:w="1517"/>
            </w:tblGrid>
            <w:tr w:rsidR="00724302" w:rsidRPr="001C45BF" w:rsidTr="00CC7CA9">
              <w:tc>
                <w:tcPr>
                  <w:tcW w:w="1517" w:type="dxa"/>
                </w:tcPr>
                <w:p w:rsidR="00724302" w:rsidRPr="001C45BF" w:rsidRDefault="00724302" w:rsidP="00CC7CA9">
                  <w:pPr>
                    <w:spacing w:before="60" w:after="60"/>
                    <w:jc w:val="left"/>
                    <w:rPr>
                      <w:rFonts w:eastAsia="Times New Roman" w:cs="Arial"/>
                      <w:sz w:val="18"/>
                      <w:szCs w:val="16"/>
                      <w:lang w:val="en-US"/>
                    </w:rPr>
                  </w:pPr>
                  <w:r w:rsidRPr="001C45BF">
                    <w:rPr>
                      <w:rFonts w:eastAsia="Times New Roman" w:cs="Arial"/>
                      <w:sz w:val="18"/>
                      <w:szCs w:val="16"/>
                      <w:lang w:val="en-US"/>
                    </w:rPr>
                    <w:lastRenderedPageBreak/>
                    <w:t>BSD-3219</w:t>
                  </w:r>
                </w:p>
              </w:tc>
              <w:tc>
                <w:tcPr>
                  <w:tcW w:w="1517" w:type="dxa"/>
                </w:tcPr>
                <w:p w:rsidR="00724302" w:rsidRPr="001C45BF" w:rsidRDefault="00724302" w:rsidP="00CC7CA9">
                  <w:pPr>
                    <w:spacing w:before="60" w:after="60"/>
                    <w:jc w:val="left"/>
                    <w:rPr>
                      <w:rFonts w:eastAsia="Times New Roman" w:cs="Arial"/>
                      <w:sz w:val="18"/>
                      <w:szCs w:val="16"/>
                      <w:lang w:val="en-US"/>
                    </w:rPr>
                  </w:pPr>
                  <w:r w:rsidRPr="001C45BF">
                    <w:rPr>
                      <w:rFonts w:eastAsia="Times New Roman" w:cs="Arial"/>
                      <w:sz w:val="18"/>
                      <w:szCs w:val="16"/>
                      <w:lang w:val="en-US"/>
                    </w:rPr>
                    <w:t xml:space="preserve">Local traffic area </w:t>
                  </w:r>
                  <w:r>
                    <w:rPr>
                      <w:rFonts w:eastAsia="Times New Roman" w:cs="Arial"/>
                      <w:sz w:val="18"/>
                      <w:szCs w:val="16"/>
                      <w:lang w:val="en-US"/>
                    </w:rPr>
                    <w:t>-</w:t>
                  </w:r>
                  <w:r w:rsidRPr="001C45BF">
                    <w:rPr>
                      <w:rFonts w:eastAsia="Times New Roman" w:cs="Arial"/>
                      <w:sz w:val="18"/>
                      <w:szCs w:val="16"/>
                      <w:lang w:val="en-US"/>
                    </w:rPr>
                    <w:t xml:space="preserve"> Angled slow way 1 lan</w:t>
                  </w:r>
                  <w:r>
                    <w:rPr>
                      <w:rFonts w:eastAsia="Times New Roman" w:cs="Arial"/>
                      <w:sz w:val="18"/>
                      <w:szCs w:val="16"/>
                      <w:lang w:val="en-US"/>
                    </w:rPr>
                    <w:t>e</w:t>
                  </w:r>
                  <w:r w:rsidRPr="001C45BF">
                    <w:rPr>
                      <w:rFonts w:eastAsia="Times New Roman" w:cs="Arial"/>
                      <w:sz w:val="18"/>
                      <w:szCs w:val="16"/>
                      <w:lang w:val="en-US"/>
                    </w:rPr>
                    <w:t xml:space="preserve"> </w:t>
                  </w:r>
                  <w:r>
                    <w:rPr>
                      <w:rFonts w:eastAsia="Times New Roman" w:cs="Arial"/>
                      <w:sz w:val="18"/>
                      <w:szCs w:val="16"/>
                      <w:lang w:val="en-US"/>
                    </w:rPr>
                    <w:t xml:space="preserve">- </w:t>
                  </w:r>
                  <w:r w:rsidRPr="001C45BF">
                    <w:rPr>
                      <w:rFonts w:eastAsia="Times New Roman" w:cs="Arial"/>
                      <w:sz w:val="18"/>
                      <w:szCs w:val="16"/>
                      <w:lang w:val="en-US"/>
                    </w:rPr>
                    <w:t xml:space="preserve">1 way </w:t>
                  </w:r>
                  <w:r>
                    <w:rPr>
                      <w:rFonts w:eastAsia="Times New Roman" w:cs="Arial"/>
                      <w:sz w:val="18"/>
                      <w:szCs w:val="16"/>
                      <w:lang w:val="en-US"/>
                    </w:rPr>
                    <w:t>-</w:t>
                  </w:r>
                  <w:r w:rsidRPr="001C45BF">
                    <w:rPr>
                      <w:rFonts w:eastAsia="Times New Roman" w:cs="Arial"/>
                      <w:sz w:val="18"/>
                      <w:szCs w:val="16"/>
                      <w:lang w:val="en-US"/>
                    </w:rPr>
                    <w:t xml:space="preserve"> General design criteria</w:t>
                  </w:r>
                </w:p>
              </w:tc>
            </w:tr>
          </w:tbl>
          <w:p w:rsidR="00724302" w:rsidRPr="005C5D95" w:rsidRDefault="00724302" w:rsidP="00CC7CA9">
            <w:pPr>
              <w:spacing w:before="60" w:after="60"/>
              <w:jc w:val="left"/>
              <w:rPr>
                <w:rFonts w:eastAsia="Times New Roman" w:cs="Arial"/>
                <w:sz w:val="18"/>
                <w:szCs w:val="16"/>
                <w:lang w:val="en-US"/>
              </w:rPr>
            </w:pPr>
            <w:r w:rsidRPr="005C5D95">
              <w:rPr>
                <w:rFonts w:eastAsia="Times New Roman" w:cs="Arial"/>
                <w:sz w:val="18"/>
                <w:szCs w:val="16"/>
                <w:lang w:val="en-US"/>
              </w:rPr>
              <w:t>’</w:t>
            </w:r>
          </w:p>
        </w:tc>
        <w:tc>
          <w:tcPr>
            <w:tcW w:w="3260" w:type="dxa"/>
            <w:shd w:val="clear" w:color="auto" w:fill="auto"/>
          </w:tcPr>
          <w:p w:rsidR="00724302" w:rsidRPr="008B2C9A" w:rsidRDefault="00724302" w:rsidP="00CC7CA9">
            <w:pPr>
              <w:spacing w:before="60" w:after="60"/>
              <w:jc w:val="left"/>
              <w:rPr>
                <w:rFonts w:eastAsia="Times New Roman" w:cs="Arial"/>
                <w:i/>
                <w:sz w:val="18"/>
                <w:szCs w:val="16"/>
                <w:highlight w:val="yellow"/>
                <w:lang w:val="en-US"/>
              </w:rPr>
            </w:pPr>
          </w:p>
        </w:tc>
        <w:tc>
          <w:tcPr>
            <w:tcW w:w="3038" w:type="dxa"/>
            <w:shd w:val="clear" w:color="auto" w:fill="auto"/>
          </w:tcPr>
          <w:p w:rsidR="00724302" w:rsidRPr="008B2C9A" w:rsidRDefault="00724302" w:rsidP="00CC7CA9">
            <w:pPr>
              <w:spacing w:before="60" w:after="60"/>
              <w:jc w:val="left"/>
              <w:rPr>
                <w:rFonts w:eastAsia="Times New Roman" w:cs="Arial"/>
                <w:sz w:val="18"/>
                <w:highlight w:val="yellow"/>
                <w:lang w:val="en-US"/>
              </w:rPr>
            </w:pPr>
            <w:r>
              <w:rPr>
                <w:rFonts w:eastAsia="Times New Roman" w:cs="Arial"/>
                <w:sz w:val="18"/>
                <w:lang w:val="en-US"/>
              </w:rPr>
              <w:t xml:space="preserve">Constitutes an administrative amendment to a planning scheme policy </w:t>
            </w:r>
            <w:r w:rsidRPr="00D72DCA">
              <w:rPr>
                <w:rFonts w:eastAsia="Times New Roman" w:cs="Arial"/>
                <w:sz w:val="18"/>
                <w:lang w:val="en-US"/>
              </w:rPr>
              <w:t>p</w:t>
            </w:r>
            <w:r>
              <w:rPr>
                <w:rFonts w:eastAsia="Times New Roman" w:cs="Arial"/>
                <w:sz w:val="18"/>
                <w:lang w:val="en-US"/>
              </w:rPr>
              <w:t>ursuant to Schedule 1, section 5(b)</w:t>
            </w:r>
            <w:r w:rsidRPr="00D72DCA">
              <w:rPr>
                <w:rFonts w:eastAsia="Times New Roman" w:cs="Arial"/>
                <w:sz w:val="18"/>
                <w:lang w:val="en-US"/>
              </w:rPr>
              <w:t xml:space="preserve"> of </w:t>
            </w:r>
            <w:r>
              <w:rPr>
                <w:rFonts w:eastAsia="Times New Roman" w:cs="Arial"/>
                <w:sz w:val="18"/>
                <w:lang w:val="en-US"/>
              </w:rPr>
              <w:t xml:space="preserve">MGR as it corrects </w:t>
            </w:r>
            <w:r>
              <w:rPr>
                <w:rFonts w:eastAsia="Times New Roman" w:cs="Arial"/>
                <w:sz w:val="18"/>
                <w:lang w:val="en-US"/>
              </w:rPr>
              <w:lastRenderedPageBreak/>
              <w:t>the format of a</w:t>
            </w:r>
            <w:r w:rsidRPr="00812A1B">
              <w:rPr>
                <w:sz w:val="18"/>
                <w:szCs w:val="18"/>
              </w:rPr>
              <w:t xml:space="preserve"> </w:t>
            </w:r>
            <w:r>
              <w:rPr>
                <w:rFonts w:eastAsia="Times New Roman" w:cs="Arial"/>
                <w:sz w:val="18"/>
                <w:lang w:val="en-US"/>
              </w:rPr>
              <w:t>planning scheme policy</w:t>
            </w:r>
            <w:r>
              <w:rPr>
                <w:sz w:val="18"/>
                <w:szCs w:val="18"/>
              </w:rPr>
              <w:t xml:space="preserve"> to remove a duplicate row in the table.</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Pr="001C554E" w:rsidRDefault="00724302" w:rsidP="00CC7CA9">
            <w:pPr>
              <w:spacing w:before="60" w:after="60"/>
              <w:jc w:val="left"/>
              <w:rPr>
                <w:rFonts w:eastAsia="Times New Roman" w:cs="Arial"/>
                <w:sz w:val="18"/>
                <w:szCs w:val="16"/>
                <w:lang w:val="en-US"/>
              </w:rPr>
            </w:pPr>
            <w:r w:rsidRPr="001C554E">
              <w:rPr>
                <w:rFonts w:eastAsia="Times New Roman" w:cs="Arial"/>
                <w:sz w:val="18"/>
                <w:szCs w:val="16"/>
                <w:lang w:val="en-US"/>
              </w:rPr>
              <w:t>SC6.16 Infrastructure design planning scheme policy,</w:t>
            </w:r>
          </w:p>
          <w:p w:rsidR="00724302" w:rsidRPr="001C554E" w:rsidRDefault="00724302" w:rsidP="00CC7CA9">
            <w:pPr>
              <w:spacing w:before="60" w:after="60"/>
              <w:jc w:val="left"/>
              <w:rPr>
                <w:rFonts w:eastAsia="Times New Roman" w:cs="Arial"/>
                <w:sz w:val="18"/>
                <w:szCs w:val="16"/>
                <w:lang w:val="en-US"/>
              </w:rPr>
            </w:pPr>
            <w:r w:rsidRPr="001C554E">
              <w:rPr>
                <w:rFonts w:eastAsia="Times New Roman" w:cs="Arial"/>
                <w:sz w:val="18"/>
                <w:szCs w:val="16"/>
                <w:lang w:val="en-US"/>
              </w:rPr>
              <w:t xml:space="preserve">Chapter 3 Road corridor design, </w:t>
            </w:r>
          </w:p>
          <w:p w:rsidR="00724302" w:rsidRPr="001C554E" w:rsidRDefault="00724302" w:rsidP="00CC7CA9">
            <w:pPr>
              <w:spacing w:before="60" w:after="60"/>
              <w:jc w:val="left"/>
              <w:rPr>
                <w:rFonts w:eastAsia="Times New Roman" w:cs="Arial"/>
                <w:sz w:val="18"/>
                <w:szCs w:val="16"/>
                <w:lang w:val="en-US"/>
              </w:rPr>
            </w:pPr>
            <w:r w:rsidRPr="001C554E">
              <w:rPr>
                <w:rFonts w:eastAsia="Times New Roman" w:cs="Arial"/>
                <w:sz w:val="18"/>
                <w:szCs w:val="16"/>
                <w:lang w:val="en-US"/>
              </w:rPr>
              <w:t xml:space="preserve">3.3 Minor roads, </w:t>
            </w:r>
          </w:p>
          <w:p w:rsidR="00724302" w:rsidRPr="001C554E" w:rsidRDefault="00724302" w:rsidP="00CC7CA9">
            <w:pPr>
              <w:spacing w:before="60" w:after="60"/>
              <w:jc w:val="left"/>
              <w:rPr>
                <w:rFonts w:eastAsia="Times New Roman" w:cs="Arial"/>
                <w:sz w:val="18"/>
                <w:szCs w:val="16"/>
                <w:lang w:val="en-US"/>
              </w:rPr>
            </w:pPr>
            <w:r w:rsidRPr="001C554E">
              <w:rPr>
                <w:rFonts w:eastAsia="Times New Roman" w:cs="Arial"/>
                <w:sz w:val="18"/>
                <w:szCs w:val="16"/>
                <w:lang w:val="en-US"/>
              </w:rPr>
              <w:t xml:space="preserve">3.3.2. Standard drawings, </w:t>
            </w:r>
          </w:p>
          <w:p w:rsidR="00724302" w:rsidRDefault="00724302" w:rsidP="00CC7CA9">
            <w:pPr>
              <w:spacing w:before="60" w:after="60"/>
              <w:jc w:val="left"/>
              <w:rPr>
                <w:rFonts w:eastAsia="Times New Roman" w:cs="Arial"/>
                <w:sz w:val="18"/>
                <w:szCs w:val="16"/>
                <w:lang w:val="en-US"/>
              </w:rPr>
            </w:pPr>
            <w:r w:rsidRPr="001C554E">
              <w:rPr>
                <w:rFonts w:eastAsia="Times New Roman" w:cs="Arial"/>
                <w:sz w:val="18"/>
                <w:szCs w:val="16"/>
                <w:lang w:val="en-US"/>
              </w:rPr>
              <w:t>Table 3.3.2.A—Standard drawings for minor roads,</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Drawing title column,</w:t>
            </w:r>
          </w:p>
          <w:p w:rsidR="00724302" w:rsidRPr="006922D8" w:rsidRDefault="00724302" w:rsidP="00CC7CA9">
            <w:pPr>
              <w:spacing w:before="60" w:after="60"/>
              <w:jc w:val="left"/>
              <w:rPr>
                <w:rFonts w:eastAsia="Times New Roman" w:cs="Arial"/>
                <w:sz w:val="18"/>
                <w:szCs w:val="16"/>
                <w:lang w:val="en-US"/>
              </w:rPr>
            </w:pPr>
            <w:r>
              <w:rPr>
                <w:rFonts w:eastAsia="Times New Roman" w:cs="Arial"/>
                <w:sz w:val="18"/>
                <w:szCs w:val="16"/>
                <w:lang w:val="en-US"/>
              </w:rPr>
              <w:t>Fifteenth row</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after ‘</w:t>
            </w:r>
            <w:r w:rsidRPr="001F1C1B">
              <w:rPr>
                <w:rFonts w:eastAsia="Times New Roman" w:cs="Arial"/>
                <w:i/>
                <w:sz w:val="18"/>
                <w:szCs w:val="16"/>
                <w:lang w:val="en-US"/>
              </w:rPr>
              <w:t xml:space="preserve">Typical pavement markings – </w:t>
            </w:r>
            <w:r>
              <w:rPr>
                <w:rFonts w:eastAsia="Times New Roman" w:cs="Arial"/>
                <w:i/>
                <w:sz w:val="18"/>
                <w:szCs w:val="16"/>
                <w:lang w:val="en-US"/>
              </w:rPr>
              <w:t xml:space="preserve">’, omit: </w:t>
            </w:r>
          </w:p>
          <w:p w:rsidR="00724302" w:rsidRPr="001C554E" w:rsidRDefault="00724302" w:rsidP="00CC7CA9">
            <w:pPr>
              <w:spacing w:before="60" w:after="60"/>
              <w:jc w:val="left"/>
              <w:rPr>
                <w:rFonts w:eastAsia="Times New Roman" w:cs="Arial"/>
                <w:sz w:val="18"/>
                <w:szCs w:val="16"/>
                <w:lang w:val="en-US"/>
              </w:rPr>
            </w:pPr>
            <w:r>
              <w:rPr>
                <w:rFonts w:eastAsia="Times New Roman" w:cs="Arial"/>
                <w:sz w:val="18"/>
                <w:szCs w:val="16"/>
                <w:lang w:val="en-US"/>
              </w:rPr>
              <w:t>‘signalised’</w:t>
            </w:r>
          </w:p>
        </w:tc>
        <w:tc>
          <w:tcPr>
            <w:tcW w:w="3260" w:type="dxa"/>
            <w:shd w:val="clear" w:color="auto" w:fill="auto"/>
          </w:tcPr>
          <w:p w:rsidR="00724302" w:rsidRPr="003F1696" w:rsidRDefault="00724302" w:rsidP="00CC7CA9">
            <w:pPr>
              <w:spacing w:before="60" w:after="60"/>
              <w:jc w:val="left"/>
              <w:rPr>
                <w:rFonts w:eastAsia="Times New Roman" w:cs="Arial"/>
                <w:i/>
                <w:sz w:val="18"/>
                <w:szCs w:val="16"/>
                <w:lang w:val="en-US"/>
              </w:rPr>
            </w:pPr>
            <w:r w:rsidRPr="003F1696">
              <w:rPr>
                <w:rFonts w:eastAsia="Times New Roman" w:cs="Arial"/>
                <w:i/>
                <w:sz w:val="18"/>
                <w:szCs w:val="16"/>
                <w:lang w:val="en-US"/>
              </w:rPr>
              <w:t xml:space="preserve">after Typical pavement markings – </w:t>
            </w:r>
            <w:r>
              <w:rPr>
                <w:rFonts w:eastAsia="Times New Roman" w:cs="Arial"/>
                <w:i/>
                <w:sz w:val="18"/>
                <w:szCs w:val="16"/>
                <w:lang w:val="en-US"/>
              </w:rPr>
              <w:t>’,</w:t>
            </w:r>
            <w:r w:rsidRPr="003F1696">
              <w:rPr>
                <w:rFonts w:eastAsia="Times New Roman" w:cs="Arial"/>
                <w:i/>
                <w:sz w:val="18"/>
                <w:szCs w:val="16"/>
                <w:lang w:val="en-US"/>
              </w:rPr>
              <w:t xml:space="preserve"> insert: </w:t>
            </w:r>
          </w:p>
          <w:p w:rsidR="00724302" w:rsidRPr="008B2C9A" w:rsidRDefault="00724302" w:rsidP="00CC7CA9">
            <w:pPr>
              <w:spacing w:before="60" w:after="60"/>
              <w:jc w:val="left"/>
              <w:rPr>
                <w:rFonts w:eastAsia="Times New Roman" w:cs="Arial"/>
                <w:i/>
                <w:sz w:val="18"/>
                <w:szCs w:val="16"/>
                <w:highlight w:val="yellow"/>
                <w:lang w:val="en-US"/>
              </w:rPr>
            </w:pPr>
            <w:r w:rsidRPr="001C554E">
              <w:rPr>
                <w:rFonts w:eastAsia="Times New Roman" w:cs="Arial"/>
                <w:sz w:val="18"/>
                <w:szCs w:val="16"/>
                <w:lang w:val="en-US"/>
              </w:rPr>
              <w:t>‘Signalis</w:t>
            </w:r>
            <w:r>
              <w:rPr>
                <w:rFonts w:eastAsia="Times New Roman" w:cs="Arial"/>
                <w:sz w:val="18"/>
                <w:szCs w:val="16"/>
                <w:lang w:val="en-US"/>
              </w:rPr>
              <w:t>ed’</w:t>
            </w:r>
          </w:p>
        </w:tc>
        <w:tc>
          <w:tcPr>
            <w:tcW w:w="3038" w:type="dxa"/>
            <w:shd w:val="clear" w:color="auto" w:fill="auto"/>
          </w:tcPr>
          <w:p w:rsidR="00724302" w:rsidRDefault="00724302" w:rsidP="00CC7CA9">
            <w:pPr>
              <w:spacing w:before="60" w:after="60"/>
              <w:jc w:val="left"/>
              <w:rPr>
                <w:rFonts w:eastAsia="Times New Roman" w:cs="Arial"/>
                <w:sz w:val="18"/>
                <w:lang w:val="en-US"/>
              </w:rPr>
            </w:pPr>
            <w:r w:rsidRPr="00084441">
              <w:rPr>
                <w:rFonts w:eastAsia="Times New Roman" w:cs="Arial"/>
                <w:sz w:val="18"/>
                <w:lang w:val="en-US"/>
              </w:rPr>
              <w:t>Constitutes an administrative amendment to a planning scheme policy pursuant to Schedule 1, section 5</w:t>
            </w:r>
            <w:r>
              <w:rPr>
                <w:rFonts w:eastAsia="Times New Roman" w:cs="Arial"/>
                <w:sz w:val="18"/>
                <w:lang w:val="en-US"/>
              </w:rPr>
              <w:t>(</w:t>
            </w:r>
            <w:r w:rsidRPr="00084441">
              <w:rPr>
                <w:rFonts w:eastAsia="Times New Roman" w:cs="Arial"/>
                <w:sz w:val="18"/>
                <w:lang w:val="en-US"/>
              </w:rPr>
              <w:t xml:space="preserve">g) of </w:t>
            </w:r>
            <w:r>
              <w:rPr>
                <w:rFonts w:eastAsia="Times New Roman" w:cs="Arial"/>
                <w:sz w:val="18"/>
                <w:lang w:val="en-US"/>
              </w:rPr>
              <w:t>MGR</w:t>
            </w:r>
            <w:r w:rsidRPr="00084441">
              <w:rPr>
                <w:rFonts w:eastAsia="Times New Roman" w:cs="Arial"/>
                <w:sz w:val="18"/>
                <w:lang w:val="en-US"/>
              </w:rPr>
              <w:t xml:space="preserve"> as it corrects or changes a cro</w:t>
            </w:r>
            <w:r>
              <w:rPr>
                <w:rFonts w:eastAsia="Times New Roman" w:cs="Arial"/>
                <w:sz w:val="18"/>
                <w:lang w:val="en-US"/>
              </w:rPr>
              <w:t>ss</w:t>
            </w:r>
            <w:r>
              <w:rPr>
                <w:rFonts w:eastAsia="Times New Roman" w:cs="Arial"/>
                <w:sz w:val="18"/>
                <w:lang w:val="en-US"/>
              </w:rPr>
              <w:noBreakHyphen/>
            </w:r>
            <w:r w:rsidRPr="00084441">
              <w:rPr>
                <w:rFonts w:eastAsia="Times New Roman" w:cs="Arial"/>
                <w:sz w:val="18"/>
                <w:lang w:val="en-US"/>
              </w:rPr>
              <w:t xml:space="preserve">reference in the planning scheme or </w:t>
            </w:r>
            <w:r>
              <w:rPr>
                <w:rFonts w:eastAsia="Times New Roman" w:cs="Arial"/>
                <w:sz w:val="18"/>
                <w:lang w:val="en-US"/>
              </w:rPr>
              <w:t>a planning scheme policy</w:t>
            </w:r>
            <w:r w:rsidRPr="00084441">
              <w:rPr>
                <w:rFonts w:eastAsia="Times New Roman" w:cs="Arial"/>
                <w:sz w:val="18"/>
                <w:lang w:val="en-US"/>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Pr="003F1696" w:rsidRDefault="00724302" w:rsidP="00CC7CA9">
            <w:pPr>
              <w:spacing w:before="60" w:after="60"/>
              <w:jc w:val="left"/>
              <w:rPr>
                <w:rFonts w:eastAsia="Times New Roman" w:cs="Arial"/>
                <w:sz w:val="18"/>
                <w:szCs w:val="16"/>
                <w:lang w:val="en-US"/>
              </w:rPr>
            </w:pPr>
            <w:r w:rsidRPr="003F1696">
              <w:rPr>
                <w:rFonts w:eastAsia="Times New Roman" w:cs="Arial"/>
                <w:sz w:val="18"/>
                <w:szCs w:val="16"/>
                <w:lang w:val="en-US"/>
              </w:rPr>
              <w:t>SC6.16 Infrastructure design planning scheme policy,</w:t>
            </w:r>
          </w:p>
          <w:p w:rsidR="00724302" w:rsidRPr="003F1696" w:rsidRDefault="00724302" w:rsidP="00CC7CA9">
            <w:pPr>
              <w:spacing w:before="60" w:after="60"/>
              <w:jc w:val="left"/>
              <w:rPr>
                <w:rFonts w:eastAsia="Times New Roman" w:cs="Arial"/>
                <w:sz w:val="18"/>
                <w:szCs w:val="16"/>
                <w:lang w:val="en-US"/>
              </w:rPr>
            </w:pPr>
            <w:r w:rsidRPr="003F1696">
              <w:rPr>
                <w:rFonts w:eastAsia="Times New Roman" w:cs="Arial"/>
                <w:sz w:val="18"/>
                <w:szCs w:val="16"/>
                <w:lang w:val="en-US"/>
              </w:rPr>
              <w:t xml:space="preserve">Chapter 3 Road corridor design, </w:t>
            </w:r>
          </w:p>
          <w:p w:rsidR="00724302" w:rsidRPr="003F1696" w:rsidRDefault="00724302" w:rsidP="00CC7CA9">
            <w:pPr>
              <w:spacing w:before="60" w:after="60"/>
              <w:jc w:val="left"/>
              <w:rPr>
                <w:rFonts w:eastAsia="Times New Roman" w:cs="Arial"/>
                <w:sz w:val="18"/>
                <w:szCs w:val="16"/>
                <w:lang w:val="en-US"/>
              </w:rPr>
            </w:pPr>
            <w:r w:rsidRPr="003F1696">
              <w:rPr>
                <w:rFonts w:eastAsia="Times New Roman" w:cs="Arial"/>
                <w:sz w:val="18"/>
                <w:szCs w:val="16"/>
                <w:lang w:val="en-US"/>
              </w:rPr>
              <w:t xml:space="preserve">3.3 Minor roads, </w:t>
            </w:r>
          </w:p>
          <w:p w:rsidR="00724302" w:rsidRPr="003F1696" w:rsidRDefault="00724302" w:rsidP="00CC7CA9">
            <w:pPr>
              <w:spacing w:before="60" w:after="60"/>
              <w:jc w:val="left"/>
              <w:rPr>
                <w:rFonts w:eastAsia="Times New Roman" w:cs="Arial"/>
                <w:sz w:val="18"/>
                <w:szCs w:val="16"/>
                <w:lang w:val="en-US"/>
              </w:rPr>
            </w:pPr>
            <w:r w:rsidRPr="003F1696">
              <w:rPr>
                <w:rFonts w:eastAsia="Times New Roman" w:cs="Arial"/>
                <w:sz w:val="18"/>
                <w:szCs w:val="16"/>
                <w:lang w:val="en-US"/>
              </w:rPr>
              <w:t xml:space="preserve">3.3.2. Standard drawings, </w:t>
            </w:r>
          </w:p>
          <w:p w:rsidR="00724302" w:rsidRPr="003F1696" w:rsidRDefault="00724302" w:rsidP="00CC7CA9">
            <w:pPr>
              <w:spacing w:before="60" w:after="60"/>
              <w:jc w:val="left"/>
              <w:rPr>
                <w:rFonts w:eastAsia="Times New Roman" w:cs="Arial"/>
                <w:sz w:val="18"/>
                <w:szCs w:val="16"/>
                <w:lang w:val="en-US"/>
              </w:rPr>
            </w:pPr>
            <w:r w:rsidRPr="003F1696">
              <w:rPr>
                <w:rFonts w:eastAsia="Times New Roman" w:cs="Arial"/>
                <w:sz w:val="18"/>
                <w:szCs w:val="16"/>
                <w:lang w:val="en-US"/>
              </w:rPr>
              <w:t>Table 3.3.2.A—Standard drawings for minor roads,</w:t>
            </w:r>
          </w:p>
          <w:p w:rsidR="00724302" w:rsidRPr="001C554E" w:rsidRDefault="00724302" w:rsidP="00CC7CA9">
            <w:pPr>
              <w:spacing w:before="60" w:after="60"/>
              <w:jc w:val="left"/>
              <w:rPr>
                <w:rFonts w:eastAsia="Times New Roman" w:cs="Arial"/>
                <w:sz w:val="18"/>
                <w:szCs w:val="16"/>
                <w:lang w:val="en-US"/>
              </w:rPr>
            </w:pPr>
            <w:r w:rsidRPr="003F1696">
              <w:rPr>
                <w:rFonts w:eastAsia="Times New Roman" w:cs="Arial"/>
                <w:sz w:val="18"/>
                <w:szCs w:val="16"/>
                <w:lang w:val="en-US"/>
              </w:rPr>
              <w:t>Drawing title column,</w:t>
            </w:r>
          </w:p>
          <w:p w:rsidR="00724302" w:rsidRPr="001C554E" w:rsidRDefault="00724302" w:rsidP="00CC7CA9">
            <w:pPr>
              <w:spacing w:before="60" w:after="60"/>
              <w:jc w:val="left"/>
              <w:rPr>
                <w:rFonts w:eastAsia="Times New Roman" w:cs="Arial"/>
                <w:sz w:val="18"/>
                <w:szCs w:val="16"/>
                <w:lang w:val="en-US"/>
              </w:rPr>
            </w:pPr>
            <w:r>
              <w:rPr>
                <w:rFonts w:eastAsia="Times New Roman" w:cs="Arial"/>
                <w:sz w:val="18"/>
                <w:szCs w:val="16"/>
                <w:lang w:val="en-US"/>
              </w:rPr>
              <w:t>Sixteenth</w:t>
            </w:r>
            <w:r w:rsidRPr="001C554E">
              <w:rPr>
                <w:rFonts w:eastAsia="Times New Roman" w:cs="Arial"/>
                <w:sz w:val="18"/>
                <w:szCs w:val="16"/>
                <w:lang w:val="en-US"/>
              </w:rPr>
              <w:t xml:space="preserve"> row</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after ‘</w:t>
            </w:r>
            <w:r w:rsidRPr="003F1696">
              <w:rPr>
                <w:rFonts w:eastAsia="Times New Roman" w:cs="Arial"/>
                <w:i/>
                <w:sz w:val="18"/>
                <w:szCs w:val="16"/>
                <w:lang w:val="en-US"/>
              </w:rPr>
              <w:t>Typical pavement markings –</w:t>
            </w:r>
            <w:r>
              <w:rPr>
                <w:rFonts w:eastAsia="Times New Roman" w:cs="Arial"/>
                <w:i/>
                <w:sz w:val="18"/>
                <w:szCs w:val="16"/>
                <w:lang w:val="en-US"/>
              </w:rPr>
              <w:t xml:space="preserve"> ’,</w:t>
            </w:r>
            <w:r w:rsidRPr="003F1696">
              <w:rPr>
                <w:rFonts w:eastAsia="Times New Roman" w:cs="Arial"/>
                <w:i/>
                <w:sz w:val="18"/>
                <w:szCs w:val="16"/>
                <w:lang w:val="en-US"/>
              </w:rPr>
              <w:t xml:space="preserve"> </w:t>
            </w:r>
            <w:r>
              <w:rPr>
                <w:rFonts w:eastAsia="Times New Roman" w:cs="Arial"/>
                <w:i/>
                <w:sz w:val="18"/>
                <w:szCs w:val="16"/>
                <w:lang w:val="en-US"/>
              </w:rPr>
              <w:t xml:space="preserve">omit: </w:t>
            </w:r>
          </w:p>
          <w:p w:rsidR="00724302" w:rsidRPr="003F1696" w:rsidRDefault="00724302" w:rsidP="00CC7CA9">
            <w:pPr>
              <w:spacing w:before="60" w:after="60"/>
              <w:jc w:val="left"/>
              <w:rPr>
                <w:rFonts w:eastAsia="Times New Roman" w:cs="Arial"/>
                <w:sz w:val="18"/>
                <w:szCs w:val="16"/>
                <w:lang w:val="en-US"/>
              </w:rPr>
            </w:pPr>
            <w:r w:rsidRPr="003F1696">
              <w:rPr>
                <w:rFonts w:eastAsia="Times New Roman" w:cs="Arial"/>
                <w:sz w:val="18"/>
                <w:szCs w:val="16"/>
                <w:lang w:val="en-US"/>
              </w:rPr>
              <w:t>‘signalised’</w:t>
            </w:r>
          </w:p>
          <w:p w:rsidR="00724302" w:rsidRDefault="00724302" w:rsidP="00CC7CA9">
            <w:pPr>
              <w:spacing w:before="60" w:after="60"/>
              <w:jc w:val="left"/>
              <w:rPr>
                <w:rFonts w:eastAsia="Times New Roman" w:cs="Arial"/>
                <w:i/>
                <w:sz w:val="18"/>
                <w:szCs w:val="16"/>
                <w:lang w:val="en-US"/>
              </w:rPr>
            </w:pP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after ‘</w:t>
            </w:r>
            <w:r w:rsidRPr="003F1696">
              <w:rPr>
                <w:rFonts w:eastAsia="Times New Roman" w:cs="Arial"/>
                <w:i/>
                <w:sz w:val="18"/>
                <w:szCs w:val="16"/>
                <w:lang w:val="en-US"/>
              </w:rPr>
              <w:t>Typical pavement markings –</w:t>
            </w:r>
            <w:r>
              <w:rPr>
                <w:rFonts w:eastAsia="Times New Roman" w:cs="Arial"/>
                <w:i/>
                <w:sz w:val="18"/>
                <w:szCs w:val="16"/>
                <w:lang w:val="en-US"/>
              </w:rPr>
              <w:t xml:space="preserve"> ’, insert: </w:t>
            </w:r>
          </w:p>
          <w:p w:rsidR="00724302" w:rsidRPr="003F1696" w:rsidRDefault="00724302" w:rsidP="00CC7CA9">
            <w:pPr>
              <w:spacing w:before="60" w:after="60"/>
              <w:jc w:val="left"/>
              <w:rPr>
                <w:rFonts w:eastAsia="Times New Roman" w:cs="Arial"/>
                <w:sz w:val="18"/>
                <w:szCs w:val="16"/>
                <w:lang w:val="en-US"/>
              </w:rPr>
            </w:pPr>
            <w:r w:rsidRPr="003F1696">
              <w:rPr>
                <w:rFonts w:eastAsia="Times New Roman" w:cs="Arial"/>
                <w:sz w:val="18"/>
                <w:szCs w:val="16"/>
                <w:lang w:val="en-US"/>
              </w:rPr>
              <w:t>‘</w:t>
            </w:r>
            <w:r>
              <w:rPr>
                <w:rFonts w:eastAsia="Times New Roman" w:cs="Arial"/>
                <w:sz w:val="18"/>
                <w:szCs w:val="16"/>
                <w:lang w:val="en-US"/>
              </w:rPr>
              <w:t>S</w:t>
            </w:r>
            <w:r w:rsidRPr="003F1696">
              <w:rPr>
                <w:rFonts w:eastAsia="Times New Roman" w:cs="Arial"/>
                <w:sz w:val="18"/>
                <w:szCs w:val="16"/>
                <w:lang w:val="en-US"/>
              </w:rPr>
              <w:t>ignalised’</w:t>
            </w:r>
          </w:p>
          <w:p w:rsidR="00724302" w:rsidRPr="008B2C9A" w:rsidRDefault="00724302" w:rsidP="00CC7CA9">
            <w:pPr>
              <w:spacing w:before="60" w:after="60"/>
              <w:jc w:val="left"/>
              <w:rPr>
                <w:rFonts w:eastAsia="Times New Roman" w:cs="Arial"/>
                <w:i/>
                <w:sz w:val="18"/>
                <w:szCs w:val="16"/>
                <w:highlight w:val="yellow"/>
                <w:lang w:val="en-US"/>
              </w:rPr>
            </w:pPr>
          </w:p>
        </w:tc>
        <w:tc>
          <w:tcPr>
            <w:tcW w:w="3038" w:type="dxa"/>
            <w:shd w:val="clear" w:color="auto" w:fill="auto"/>
          </w:tcPr>
          <w:p w:rsidR="00724302" w:rsidRPr="001C554E" w:rsidRDefault="00724302" w:rsidP="00CC7CA9">
            <w:pPr>
              <w:spacing w:before="60" w:after="60"/>
              <w:jc w:val="left"/>
              <w:rPr>
                <w:rFonts w:eastAsia="Times New Roman" w:cs="Arial"/>
                <w:sz w:val="18"/>
                <w:lang w:val="en-US"/>
              </w:rPr>
            </w:pPr>
            <w:r w:rsidRPr="00084441">
              <w:rPr>
                <w:rFonts w:eastAsia="Times New Roman" w:cs="Arial"/>
                <w:sz w:val="18"/>
                <w:lang w:val="en-US"/>
              </w:rPr>
              <w:t>Constitutes an administrative amendment to a planning scheme policy pursuant to Schedule 1, section 5</w:t>
            </w:r>
            <w:r>
              <w:rPr>
                <w:rFonts w:eastAsia="Times New Roman" w:cs="Arial"/>
                <w:sz w:val="18"/>
                <w:lang w:val="en-US"/>
              </w:rPr>
              <w:t>(</w:t>
            </w:r>
            <w:r w:rsidRPr="00084441">
              <w:rPr>
                <w:rFonts w:eastAsia="Times New Roman" w:cs="Arial"/>
                <w:sz w:val="18"/>
                <w:lang w:val="en-US"/>
              </w:rPr>
              <w:t xml:space="preserve">g) of </w:t>
            </w:r>
            <w:r>
              <w:rPr>
                <w:rFonts w:eastAsia="Times New Roman" w:cs="Arial"/>
                <w:sz w:val="18"/>
                <w:lang w:val="en-US"/>
              </w:rPr>
              <w:t>MGR</w:t>
            </w:r>
            <w:r w:rsidRPr="00084441">
              <w:rPr>
                <w:rFonts w:eastAsia="Times New Roman" w:cs="Arial"/>
                <w:sz w:val="18"/>
                <w:lang w:val="en-US"/>
              </w:rPr>
              <w:t xml:space="preserve"> as it corrects</w:t>
            </w:r>
            <w:r>
              <w:rPr>
                <w:rFonts w:eastAsia="Times New Roman" w:cs="Arial"/>
                <w:sz w:val="18"/>
                <w:lang w:val="en-US"/>
              </w:rPr>
              <w:t xml:space="preserve"> or changes a cross</w:t>
            </w:r>
            <w:r>
              <w:rPr>
                <w:rFonts w:eastAsia="Times New Roman" w:cs="Arial"/>
                <w:sz w:val="18"/>
                <w:lang w:val="en-US"/>
              </w:rPr>
              <w:noBreakHyphen/>
            </w:r>
            <w:r w:rsidRPr="00084441">
              <w:rPr>
                <w:rFonts w:eastAsia="Times New Roman" w:cs="Arial"/>
                <w:sz w:val="18"/>
                <w:lang w:val="en-US"/>
              </w:rPr>
              <w:t xml:space="preserve">reference in the planning scheme or </w:t>
            </w:r>
            <w:r>
              <w:rPr>
                <w:rFonts w:eastAsia="Times New Roman" w:cs="Arial"/>
                <w:sz w:val="18"/>
                <w:lang w:val="en-US"/>
              </w:rPr>
              <w:t>a planning scheme policy</w:t>
            </w:r>
            <w:r w:rsidRPr="00084441">
              <w:rPr>
                <w:rFonts w:eastAsia="Times New Roman" w:cs="Arial"/>
                <w:sz w:val="18"/>
                <w:lang w:val="en-US"/>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Pr="00E47D90" w:rsidRDefault="00724302" w:rsidP="00CC7CA9">
            <w:pPr>
              <w:spacing w:before="60" w:after="60"/>
              <w:jc w:val="left"/>
              <w:rPr>
                <w:rFonts w:eastAsia="Times New Roman" w:cs="Arial"/>
                <w:sz w:val="18"/>
                <w:szCs w:val="16"/>
                <w:lang w:val="en-US"/>
              </w:rPr>
            </w:pPr>
            <w:r w:rsidRPr="00E47D90">
              <w:rPr>
                <w:rFonts w:eastAsia="Times New Roman" w:cs="Arial"/>
                <w:sz w:val="18"/>
                <w:szCs w:val="16"/>
                <w:lang w:val="en-US"/>
              </w:rPr>
              <w:t>SC6.16 Infrastructure design planning scheme policy,</w:t>
            </w:r>
          </w:p>
          <w:p w:rsidR="00724302" w:rsidRPr="00E47D90" w:rsidRDefault="00724302" w:rsidP="00CC7CA9">
            <w:pPr>
              <w:spacing w:before="60" w:after="60"/>
              <w:jc w:val="left"/>
              <w:rPr>
                <w:rFonts w:eastAsia="Times New Roman" w:cs="Arial"/>
                <w:sz w:val="18"/>
                <w:szCs w:val="16"/>
                <w:lang w:val="en-US"/>
              </w:rPr>
            </w:pPr>
            <w:r w:rsidRPr="00E47D90">
              <w:rPr>
                <w:rFonts w:eastAsia="Times New Roman" w:cs="Arial"/>
                <w:sz w:val="18"/>
                <w:szCs w:val="16"/>
                <w:lang w:val="en-US"/>
              </w:rPr>
              <w:t xml:space="preserve">Chapter 3 Road corridor design, </w:t>
            </w:r>
          </w:p>
          <w:p w:rsidR="00724302" w:rsidRPr="00E47D90" w:rsidRDefault="00724302" w:rsidP="00CC7CA9">
            <w:pPr>
              <w:spacing w:before="60" w:after="60"/>
              <w:jc w:val="left"/>
              <w:rPr>
                <w:rFonts w:eastAsia="Times New Roman" w:cs="Arial"/>
                <w:sz w:val="18"/>
                <w:szCs w:val="16"/>
                <w:lang w:val="en-US"/>
              </w:rPr>
            </w:pPr>
            <w:r w:rsidRPr="00E47D90">
              <w:rPr>
                <w:rFonts w:eastAsia="Times New Roman" w:cs="Arial"/>
                <w:sz w:val="18"/>
                <w:szCs w:val="16"/>
                <w:lang w:val="en-US"/>
              </w:rPr>
              <w:t xml:space="preserve">3.3 Minor roads, </w:t>
            </w:r>
          </w:p>
          <w:p w:rsidR="00724302" w:rsidRPr="00E47D90" w:rsidRDefault="00724302" w:rsidP="00CC7CA9">
            <w:pPr>
              <w:spacing w:before="60" w:after="60"/>
              <w:jc w:val="left"/>
              <w:rPr>
                <w:rFonts w:eastAsia="Times New Roman" w:cs="Arial"/>
                <w:sz w:val="18"/>
                <w:szCs w:val="16"/>
                <w:lang w:val="en-US"/>
              </w:rPr>
            </w:pPr>
            <w:r w:rsidRPr="00E47D90">
              <w:rPr>
                <w:rFonts w:eastAsia="Times New Roman" w:cs="Arial"/>
                <w:sz w:val="18"/>
                <w:szCs w:val="16"/>
                <w:lang w:val="en-US"/>
              </w:rPr>
              <w:t xml:space="preserve">3.3.2. Standard drawings, </w:t>
            </w:r>
          </w:p>
          <w:p w:rsidR="00724302" w:rsidRPr="00E47D90" w:rsidRDefault="00724302" w:rsidP="00CC7CA9">
            <w:pPr>
              <w:spacing w:before="60" w:after="60"/>
              <w:jc w:val="left"/>
              <w:rPr>
                <w:rFonts w:eastAsia="Times New Roman" w:cs="Arial"/>
                <w:sz w:val="18"/>
                <w:szCs w:val="16"/>
                <w:lang w:val="en-US"/>
              </w:rPr>
            </w:pPr>
            <w:r w:rsidRPr="00E47D90">
              <w:rPr>
                <w:rFonts w:eastAsia="Times New Roman" w:cs="Arial"/>
                <w:sz w:val="18"/>
                <w:szCs w:val="16"/>
                <w:lang w:val="en-US"/>
              </w:rPr>
              <w:t>Table 3.3.2.A—Standard drawings for minor roads,</w:t>
            </w:r>
          </w:p>
          <w:p w:rsidR="00724302" w:rsidRDefault="00724302" w:rsidP="00CC7CA9">
            <w:pPr>
              <w:spacing w:before="60" w:after="60"/>
              <w:jc w:val="left"/>
              <w:rPr>
                <w:rFonts w:eastAsia="Times New Roman" w:cs="Arial"/>
                <w:sz w:val="18"/>
                <w:szCs w:val="16"/>
                <w:lang w:val="en-US"/>
              </w:rPr>
            </w:pPr>
            <w:r w:rsidRPr="00E47D90">
              <w:rPr>
                <w:rFonts w:eastAsia="Times New Roman" w:cs="Arial"/>
                <w:sz w:val="18"/>
                <w:szCs w:val="16"/>
                <w:lang w:val="en-US"/>
              </w:rPr>
              <w:t>Drawing title column,</w:t>
            </w:r>
          </w:p>
          <w:p w:rsidR="00724302" w:rsidRPr="003F1696" w:rsidRDefault="00724302" w:rsidP="00CC7CA9">
            <w:pPr>
              <w:spacing w:before="60" w:after="60"/>
              <w:jc w:val="left"/>
              <w:rPr>
                <w:rFonts w:eastAsia="Times New Roman" w:cs="Arial"/>
                <w:sz w:val="18"/>
                <w:szCs w:val="16"/>
                <w:lang w:val="en-US"/>
              </w:rPr>
            </w:pPr>
            <w:r>
              <w:rPr>
                <w:rFonts w:eastAsia="Times New Roman" w:cs="Arial"/>
                <w:sz w:val="18"/>
                <w:szCs w:val="16"/>
                <w:lang w:val="en-US"/>
              </w:rPr>
              <w:t>Nineteenth row</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after ‘carriageway’, insert:</w:t>
            </w:r>
          </w:p>
          <w:p w:rsidR="00724302" w:rsidRDefault="00724302" w:rsidP="00CC7CA9">
            <w:pPr>
              <w:spacing w:before="60" w:after="60"/>
              <w:jc w:val="left"/>
              <w:rPr>
                <w:rFonts w:eastAsia="Times New Roman" w:cs="Arial"/>
                <w:i/>
                <w:sz w:val="18"/>
                <w:szCs w:val="16"/>
                <w:lang w:val="en-US"/>
              </w:rPr>
            </w:pPr>
            <w:r>
              <w:rPr>
                <w:rFonts w:eastAsia="Times New Roman" w:cs="Arial"/>
                <w:sz w:val="18"/>
                <w:szCs w:val="16"/>
                <w:lang w:val="en-US"/>
              </w:rPr>
              <w:t>‘(Retrofit)’</w:t>
            </w:r>
          </w:p>
        </w:tc>
        <w:tc>
          <w:tcPr>
            <w:tcW w:w="3038" w:type="dxa"/>
            <w:shd w:val="clear" w:color="auto" w:fill="auto"/>
          </w:tcPr>
          <w:p w:rsidR="00724302" w:rsidRPr="001C554E" w:rsidRDefault="00724302" w:rsidP="00CC7CA9">
            <w:pPr>
              <w:spacing w:before="60" w:after="60"/>
              <w:jc w:val="left"/>
              <w:rPr>
                <w:rFonts w:eastAsia="Times New Roman" w:cs="Arial"/>
                <w:sz w:val="18"/>
                <w:lang w:val="en-US"/>
              </w:rPr>
            </w:pPr>
            <w:r w:rsidRPr="00084441">
              <w:rPr>
                <w:rFonts w:eastAsia="Times New Roman" w:cs="Arial"/>
                <w:sz w:val="18"/>
                <w:lang w:val="en-US"/>
              </w:rPr>
              <w:t>Constitutes an administrative amendment to a planning scheme policy pursuant to Schedule 1, section 5</w:t>
            </w:r>
            <w:r>
              <w:rPr>
                <w:rFonts w:eastAsia="Times New Roman" w:cs="Arial"/>
                <w:sz w:val="18"/>
                <w:lang w:val="en-US"/>
              </w:rPr>
              <w:t>(</w:t>
            </w:r>
            <w:r w:rsidRPr="00084441">
              <w:rPr>
                <w:rFonts w:eastAsia="Times New Roman" w:cs="Arial"/>
                <w:sz w:val="18"/>
                <w:lang w:val="en-US"/>
              </w:rPr>
              <w:t xml:space="preserve">g) of </w:t>
            </w:r>
            <w:r>
              <w:rPr>
                <w:rFonts w:eastAsia="Times New Roman" w:cs="Arial"/>
                <w:sz w:val="18"/>
                <w:lang w:val="en-US"/>
              </w:rPr>
              <w:t>MGR</w:t>
            </w:r>
            <w:r w:rsidRPr="00084441">
              <w:rPr>
                <w:rFonts w:eastAsia="Times New Roman" w:cs="Arial"/>
                <w:sz w:val="18"/>
                <w:lang w:val="en-US"/>
              </w:rPr>
              <w:t xml:space="preserve"> as</w:t>
            </w:r>
            <w:r>
              <w:rPr>
                <w:rFonts w:eastAsia="Times New Roman" w:cs="Arial"/>
                <w:sz w:val="18"/>
                <w:lang w:val="en-US"/>
              </w:rPr>
              <w:t xml:space="preserve"> it corrects or changes a cross</w:t>
            </w:r>
            <w:r>
              <w:rPr>
                <w:rFonts w:eastAsia="Times New Roman" w:cs="Arial"/>
                <w:sz w:val="18"/>
                <w:lang w:val="en-US"/>
              </w:rPr>
              <w:noBreakHyphen/>
            </w:r>
            <w:r w:rsidRPr="00084441">
              <w:rPr>
                <w:rFonts w:eastAsia="Times New Roman" w:cs="Arial"/>
                <w:sz w:val="18"/>
                <w:lang w:val="en-US"/>
              </w:rPr>
              <w:t xml:space="preserve">reference in the planning scheme or </w:t>
            </w:r>
            <w:r>
              <w:rPr>
                <w:rFonts w:eastAsia="Times New Roman" w:cs="Arial"/>
                <w:sz w:val="18"/>
                <w:lang w:val="en-US"/>
              </w:rPr>
              <w:t>a planning scheme policy</w:t>
            </w:r>
            <w:r w:rsidRPr="00084441">
              <w:rPr>
                <w:rFonts w:eastAsia="Times New Roman" w:cs="Arial"/>
                <w:sz w:val="18"/>
                <w:lang w:val="en-US"/>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Pr="003F1696" w:rsidRDefault="00724302" w:rsidP="00CC7CA9">
            <w:pPr>
              <w:spacing w:before="60" w:after="60"/>
              <w:jc w:val="left"/>
              <w:rPr>
                <w:rFonts w:eastAsia="Times New Roman" w:cs="Arial"/>
                <w:sz w:val="18"/>
                <w:szCs w:val="16"/>
                <w:lang w:val="en-US"/>
              </w:rPr>
            </w:pPr>
            <w:r w:rsidRPr="003F1696">
              <w:rPr>
                <w:rFonts w:eastAsia="Times New Roman" w:cs="Arial"/>
                <w:sz w:val="18"/>
                <w:szCs w:val="16"/>
                <w:lang w:val="en-US"/>
              </w:rPr>
              <w:t>SC6.16 Infrastructure design planning scheme policy,</w:t>
            </w:r>
          </w:p>
          <w:p w:rsidR="00724302" w:rsidRPr="003F1696" w:rsidRDefault="00724302" w:rsidP="00CC7CA9">
            <w:pPr>
              <w:spacing w:before="60" w:after="60"/>
              <w:jc w:val="left"/>
              <w:rPr>
                <w:rFonts w:eastAsia="Times New Roman" w:cs="Arial"/>
                <w:sz w:val="18"/>
                <w:szCs w:val="16"/>
                <w:lang w:val="en-US"/>
              </w:rPr>
            </w:pPr>
            <w:r w:rsidRPr="003F1696">
              <w:rPr>
                <w:rFonts w:eastAsia="Times New Roman" w:cs="Arial"/>
                <w:sz w:val="18"/>
                <w:szCs w:val="16"/>
                <w:lang w:val="en-US"/>
              </w:rPr>
              <w:t xml:space="preserve">Chapter 3 Road corridor design, </w:t>
            </w:r>
          </w:p>
          <w:p w:rsidR="00724302" w:rsidRPr="003F1696" w:rsidRDefault="00724302" w:rsidP="00CC7CA9">
            <w:pPr>
              <w:spacing w:before="60" w:after="60"/>
              <w:jc w:val="left"/>
              <w:rPr>
                <w:rFonts w:eastAsia="Times New Roman" w:cs="Arial"/>
                <w:sz w:val="18"/>
                <w:szCs w:val="16"/>
                <w:lang w:val="en-US"/>
              </w:rPr>
            </w:pPr>
            <w:r w:rsidRPr="003F1696">
              <w:rPr>
                <w:rFonts w:eastAsia="Times New Roman" w:cs="Arial"/>
                <w:sz w:val="18"/>
                <w:szCs w:val="16"/>
                <w:lang w:val="en-US"/>
              </w:rPr>
              <w:t xml:space="preserve">3.3 Minor roads, </w:t>
            </w:r>
          </w:p>
          <w:p w:rsidR="00724302" w:rsidRPr="003F1696" w:rsidRDefault="00724302" w:rsidP="00CC7CA9">
            <w:pPr>
              <w:spacing w:before="60" w:after="60"/>
              <w:jc w:val="left"/>
              <w:rPr>
                <w:rFonts w:eastAsia="Times New Roman" w:cs="Arial"/>
                <w:sz w:val="18"/>
                <w:szCs w:val="16"/>
                <w:lang w:val="en-US"/>
              </w:rPr>
            </w:pPr>
            <w:r w:rsidRPr="003F1696">
              <w:rPr>
                <w:rFonts w:eastAsia="Times New Roman" w:cs="Arial"/>
                <w:sz w:val="18"/>
                <w:szCs w:val="16"/>
                <w:lang w:val="en-US"/>
              </w:rPr>
              <w:t xml:space="preserve">3.3.2. Standard drawings, </w:t>
            </w:r>
          </w:p>
          <w:p w:rsidR="00724302" w:rsidRPr="003F1696" w:rsidRDefault="00724302" w:rsidP="00CC7CA9">
            <w:pPr>
              <w:spacing w:before="60" w:after="60"/>
              <w:jc w:val="left"/>
              <w:rPr>
                <w:rFonts w:eastAsia="Times New Roman" w:cs="Arial"/>
                <w:sz w:val="18"/>
                <w:szCs w:val="16"/>
                <w:lang w:val="en-US"/>
              </w:rPr>
            </w:pPr>
            <w:r w:rsidRPr="003F1696">
              <w:rPr>
                <w:rFonts w:eastAsia="Times New Roman" w:cs="Arial"/>
                <w:sz w:val="18"/>
                <w:szCs w:val="16"/>
                <w:lang w:val="en-US"/>
              </w:rPr>
              <w:t>Table 3.3.2.A—Standard drawings for minor roads,</w:t>
            </w:r>
          </w:p>
          <w:p w:rsidR="00724302" w:rsidRDefault="00724302" w:rsidP="00CC7CA9">
            <w:pPr>
              <w:spacing w:before="60" w:after="60"/>
              <w:jc w:val="left"/>
              <w:rPr>
                <w:rFonts w:eastAsia="Times New Roman" w:cs="Arial"/>
                <w:sz w:val="18"/>
                <w:szCs w:val="16"/>
                <w:lang w:val="en-US"/>
              </w:rPr>
            </w:pPr>
            <w:r w:rsidRPr="003F1696">
              <w:rPr>
                <w:rFonts w:eastAsia="Times New Roman" w:cs="Arial"/>
                <w:sz w:val="18"/>
                <w:szCs w:val="16"/>
                <w:lang w:val="en-US"/>
              </w:rPr>
              <w:t>Drawing title column,</w:t>
            </w:r>
          </w:p>
          <w:p w:rsidR="00724302" w:rsidRPr="003F1696" w:rsidRDefault="00724302" w:rsidP="00CC7CA9">
            <w:pPr>
              <w:spacing w:before="60" w:after="60"/>
              <w:jc w:val="left"/>
              <w:rPr>
                <w:rFonts w:eastAsia="Times New Roman" w:cs="Arial"/>
                <w:sz w:val="18"/>
                <w:szCs w:val="16"/>
                <w:lang w:val="en-US"/>
              </w:rPr>
            </w:pPr>
            <w:r>
              <w:rPr>
                <w:rFonts w:eastAsia="Times New Roman" w:cs="Arial"/>
                <w:sz w:val="18"/>
                <w:szCs w:val="16"/>
                <w:lang w:val="en-US"/>
              </w:rPr>
              <w:t>Twenty-seventh row</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 xml:space="preserve">after ‘Local traffic area’, omit: </w:t>
            </w:r>
          </w:p>
          <w:p w:rsidR="00724302" w:rsidRPr="00E60B4C" w:rsidRDefault="00724302" w:rsidP="00CC7CA9">
            <w:pPr>
              <w:spacing w:before="60" w:after="60"/>
              <w:jc w:val="left"/>
              <w:rPr>
                <w:rFonts w:eastAsia="Times New Roman" w:cs="Arial"/>
                <w:sz w:val="18"/>
                <w:szCs w:val="16"/>
                <w:lang w:val="en-US"/>
              </w:rPr>
            </w:pPr>
            <w:r w:rsidRPr="00E60B4C">
              <w:rPr>
                <w:rFonts w:eastAsia="Times New Roman" w:cs="Arial"/>
                <w:sz w:val="18"/>
                <w:szCs w:val="16"/>
                <w:lang w:val="en-US"/>
              </w:rPr>
              <w:t>‘roundabout – fully mountable A.C plateau’</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sidRPr="00E60B4C">
              <w:rPr>
                <w:rFonts w:eastAsia="Times New Roman" w:cs="Arial"/>
                <w:i/>
                <w:sz w:val="18"/>
                <w:szCs w:val="16"/>
                <w:lang w:val="en-US"/>
              </w:rPr>
              <w:t xml:space="preserve">after </w:t>
            </w:r>
            <w:r>
              <w:rPr>
                <w:rFonts w:eastAsia="Times New Roman" w:cs="Arial"/>
                <w:i/>
                <w:sz w:val="18"/>
                <w:szCs w:val="16"/>
                <w:lang w:val="en-US"/>
              </w:rPr>
              <w:t>‘</w:t>
            </w:r>
            <w:r w:rsidRPr="00E60B4C">
              <w:rPr>
                <w:rFonts w:eastAsia="Times New Roman" w:cs="Arial"/>
                <w:i/>
                <w:sz w:val="18"/>
                <w:szCs w:val="16"/>
                <w:lang w:val="en-US"/>
              </w:rPr>
              <w:t>Local traffic area</w:t>
            </w:r>
            <w:r>
              <w:rPr>
                <w:rFonts w:eastAsia="Times New Roman" w:cs="Arial"/>
                <w:i/>
                <w:sz w:val="18"/>
                <w:szCs w:val="16"/>
                <w:lang w:val="en-US"/>
              </w:rPr>
              <w:t>’</w:t>
            </w:r>
            <w:r w:rsidRPr="00E60B4C">
              <w:rPr>
                <w:rFonts w:eastAsia="Times New Roman" w:cs="Arial"/>
                <w:i/>
                <w:sz w:val="18"/>
                <w:szCs w:val="16"/>
                <w:lang w:val="en-US"/>
              </w:rPr>
              <w:t xml:space="preserve">, </w:t>
            </w:r>
            <w:r>
              <w:rPr>
                <w:rFonts w:eastAsia="Times New Roman" w:cs="Arial"/>
                <w:i/>
                <w:sz w:val="18"/>
                <w:szCs w:val="16"/>
                <w:lang w:val="en-US"/>
              </w:rPr>
              <w:t xml:space="preserve">insert: </w:t>
            </w:r>
          </w:p>
          <w:p w:rsidR="00724302" w:rsidRPr="00E60B4C" w:rsidRDefault="00724302" w:rsidP="00CC7CA9">
            <w:pPr>
              <w:spacing w:before="60" w:after="60"/>
              <w:jc w:val="left"/>
              <w:rPr>
                <w:rFonts w:eastAsia="Times New Roman" w:cs="Arial"/>
                <w:sz w:val="18"/>
                <w:szCs w:val="16"/>
                <w:lang w:val="en-US"/>
              </w:rPr>
            </w:pPr>
            <w:r w:rsidRPr="00E60B4C">
              <w:rPr>
                <w:rFonts w:eastAsia="Times New Roman" w:cs="Arial"/>
                <w:sz w:val="18"/>
                <w:szCs w:val="16"/>
                <w:lang w:val="en-US"/>
              </w:rPr>
              <w:t xml:space="preserve">‘ </w:t>
            </w:r>
            <w:r>
              <w:rPr>
                <w:rFonts w:eastAsia="Times New Roman" w:cs="Arial"/>
                <w:sz w:val="18"/>
                <w:szCs w:val="16"/>
                <w:lang w:val="en-US"/>
              </w:rPr>
              <w:t>–</w:t>
            </w:r>
            <w:r w:rsidRPr="00E60B4C">
              <w:rPr>
                <w:rFonts w:eastAsia="Times New Roman" w:cs="Arial"/>
                <w:sz w:val="18"/>
                <w:szCs w:val="16"/>
                <w:lang w:val="en-US"/>
              </w:rPr>
              <w:t xml:space="preserve"> Roundabout – Fully mountable asphalt plateau’</w:t>
            </w:r>
          </w:p>
        </w:tc>
        <w:tc>
          <w:tcPr>
            <w:tcW w:w="3038" w:type="dxa"/>
            <w:shd w:val="clear" w:color="auto" w:fill="auto"/>
          </w:tcPr>
          <w:p w:rsidR="00724302" w:rsidRPr="001C554E" w:rsidRDefault="00724302" w:rsidP="00CC7CA9">
            <w:pPr>
              <w:spacing w:before="60" w:after="60"/>
              <w:jc w:val="left"/>
              <w:rPr>
                <w:rFonts w:eastAsia="Times New Roman" w:cs="Arial"/>
                <w:sz w:val="18"/>
                <w:lang w:val="en-US"/>
              </w:rPr>
            </w:pPr>
            <w:r w:rsidRPr="00084441">
              <w:rPr>
                <w:rFonts w:eastAsia="Times New Roman" w:cs="Arial"/>
                <w:sz w:val="18"/>
                <w:lang w:val="en-US"/>
              </w:rPr>
              <w:t>Constitutes an administrative amendment to a planning scheme policy pursuant to Schedule 1, section 5</w:t>
            </w:r>
            <w:r>
              <w:rPr>
                <w:rFonts w:eastAsia="Times New Roman" w:cs="Arial"/>
                <w:sz w:val="18"/>
                <w:lang w:val="en-US"/>
              </w:rPr>
              <w:t>(</w:t>
            </w:r>
            <w:r w:rsidRPr="00084441">
              <w:rPr>
                <w:rFonts w:eastAsia="Times New Roman" w:cs="Arial"/>
                <w:sz w:val="18"/>
                <w:lang w:val="en-US"/>
              </w:rPr>
              <w:t xml:space="preserve">g) of </w:t>
            </w:r>
            <w:r>
              <w:rPr>
                <w:rFonts w:eastAsia="Times New Roman" w:cs="Arial"/>
                <w:sz w:val="18"/>
                <w:lang w:val="en-US"/>
              </w:rPr>
              <w:t>MGR</w:t>
            </w:r>
            <w:r w:rsidRPr="00084441">
              <w:rPr>
                <w:rFonts w:eastAsia="Times New Roman" w:cs="Arial"/>
                <w:sz w:val="18"/>
                <w:lang w:val="en-US"/>
              </w:rPr>
              <w:t xml:space="preserve"> as it </w:t>
            </w:r>
            <w:r>
              <w:rPr>
                <w:rFonts w:eastAsia="Times New Roman" w:cs="Arial"/>
                <w:sz w:val="18"/>
                <w:lang w:val="en-US"/>
              </w:rPr>
              <w:t>corrects or changes a cross</w:t>
            </w:r>
            <w:r>
              <w:rPr>
                <w:rFonts w:eastAsia="Times New Roman" w:cs="Arial"/>
                <w:sz w:val="18"/>
                <w:lang w:val="en-US"/>
              </w:rPr>
              <w:noBreakHyphen/>
            </w:r>
            <w:r w:rsidRPr="00084441">
              <w:rPr>
                <w:rFonts w:eastAsia="Times New Roman" w:cs="Arial"/>
                <w:sz w:val="18"/>
                <w:lang w:val="en-US"/>
              </w:rPr>
              <w:t xml:space="preserve">reference in the planning scheme or </w:t>
            </w:r>
            <w:r>
              <w:rPr>
                <w:rFonts w:eastAsia="Times New Roman" w:cs="Arial"/>
                <w:sz w:val="18"/>
                <w:lang w:val="en-US"/>
              </w:rPr>
              <w:t>a planning scheme policy</w:t>
            </w:r>
            <w:r w:rsidRPr="00084441">
              <w:rPr>
                <w:rFonts w:eastAsia="Times New Roman" w:cs="Arial"/>
                <w:sz w:val="18"/>
                <w:lang w:val="en-US"/>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Pr="004B4008" w:rsidRDefault="00724302" w:rsidP="00CC7CA9">
            <w:pPr>
              <w:spacing w:before="60" w:after="60"/>
              <w:jc w:val="left"/>
              <w:rPr>
                <w:rFonts w:eastAsia="Times New Roman" w:cs="Arial"/>
                <w:sz w:val="18"/>
                <w:szCs w:val="16"/>
                <w:lang w:val="en-US"/>
              </w:rPr>
            </w:pPr>
            <w:r w:rsidRPr="004B4008">
              <w:rPr>
                <w:rFonts w:eastAsia="Times New Roman" w:cs="Arial"/>
                <w:sz w:val="18"/>
                <w:szCs w:val="16"/>
                <w:lang w:val="en-US"/>
              </w:rPr>
              <w:t>SC6.16 Infrastructure design planning scheme policy,</w:t>
            </w:r>
          </w:p>
          <w:p w:rsidR="00724302" w:rsidRPr="004B4008" w:rsidRDefault="00724302" w:rsidP="00CC7CA9">
            <w:pPr>
              <w:spacing w:before="60" w:after="60"/>
              <w:jc w:val="left"/>
              <w:rPr>
                <w:rFonts w:eastAsia="Times New Roman" w:cs="Arial"/>
                <w:sz w:val="18"/>
                <w:szCs w:val="16"/>
                <w:lang w:val="en-US"/>
              </w:rPr>
            </w:pPr>
            <w:r w:rsidRPr="004B4008">
              <w:rPr>
                <w:rFonts w:eastAsia="Times New Roman" w:cs="Arial"/>
                <w:sz w:val="18"/>
                <w:szCs w:val="16"/>
                <w:lang w:val="en-US"/>
              </w:rPr>
              <w:t xml:space="preserve">Chapter 3 Road corridor design, </w:t>
            </w:r>
          </w:p>
          <w:p w:rsidR="00724302" w:rsidRPr="004B4008" w:rsidRDefault="00724302" w:rsidP="00CC7CA9">
            <w:pPr>
              <w:spacing w:before="60" w:after="60"/>
              <w:jc w:val="left"/>
              <w:rPr>
                <w:rFonts w:eastAsia="Times New Roman" w:cs="Arial"/>
                <w:sz w:val="18"/>
                <w:szCs w:val="16"/>
                <w:lang w:val="en-US"/>
              </w:rPr>
            </w:pPr>
            <w:r>
              <w:rPr>
                <w:rFonts w:eastAsia="Times New Roman" w:cs="Arial"/>
                <w:sz w:val="18"/>
                <w:szCs w:val="16"/>
                <w:lang w:val="en-US"/>
              </w:rPr>
              <w:t>3.3</w:t>
            </w:r>
            <w:r w:rsidRPr="004B4008">
              <w:rPr>
                <w:rFonts w:eastAsia="Times New Roman" w:cs="Arial"/>
                <w:sz w:val="18"/>
                <w:szCs w:val="16"/>
                <w:lang w:val="en-US"/>
              </w:rPr>
              <w:t xml:space="preserve"> M</w:t>
            </w:r>
            <w:r>
              <w:rPr>
                <w:rFonts w:eastAsia="Times New Roman" w:cs="Arial"/>
                <w:sz w:val="18"/>
                <w:szCs w:val="16"/>
                <w:lang w:val="en-US"/>
              </w:rPr>
              <w:t>in</w:t>
            </w:r>
            <w:r w:rsidRPr="004B4008">
              <w:rPr>
                <w:rFonts w:eastAsia="Times New Roman" w:cs="Arial"/>
                <w:sz w:val="18"/>
                <w:szCs w:val="16"/>
                <w:lang w:val="en-US"/>
              </w:rPr>
              <w:t xml:space="preserve">or roads, </w:t>
            </w:r>
          </w:p>
          <w:p w:rsidR="00724302" w:rsidRPr="004B4008" w:rsidRDefault="00724302" w:rsidP="00CC7CA9">
            <w:pPr>
              <w:spacing w:before="60" w:after="60"/>
              <w:jc w:val="left"/>
              <w:rPr>
                <w:rFonts w:eastAsia="Times New Roman" w:cs="Arial"/>
                <w:sz w:val="18"/>
                <w:szCs w:val="16"/>
                <w:lang w:val="en-US"/>
              </w:rPr>
            </w:pPr>
            <w:r>
              <w:rPr>
                <w:rFonts w:eastAsia="Times New Roman" w:cs="Arial"/>
                <w:sz w:val="18"/>
                <w:szCs w:val="16"/>
                <w:lang w:val="en-US"/>
              </w:rPr>
              <w:t>3.3</w:t>
            </w:r>
            <w:r w:rsidRPr="004B4008">
              <w:rPr>
                <w:rFonts w:eastAsia="Times New Roman" w:cs="Arial"/>
                <w:sz w:val="18"/>
                <w:szCs w:val="16"/>
                <w:lang w:val="en-US"/>
              </w:rPr>
              <w:t xml:space="preserve">.2. Standard drawings, </w:t>
            </w:r>
          </w:p>
          <w:p w:rsidR="00724302" w:rsidRDefault="00724302" w:rsidP="00CC7CA9">
            <w:pPr>
              <w:spacing w:before="60" w:after="60"/>
              <w:jc w:val="left"/>
              <w:rPr>
                <w:rFonts w:eastAsia="Times New Roman" w:cs="Arial"/>
                <w:sz w:val="18"/>
                <w:szCs w:val="16"/>
                <w:lang w:val="en-US"/>
              </w:rPr>
            </w:pPr>
            <w:r w:rsidRPr="004B4008">
              <w:rPr>
                <w:rFonts w:eastAsia="Times New Roman" w:cs="Arial"/>
                <w:sz w:val="18"/>
                <w:szCs w:val="16"/>
                <w:lang w:val="en-US"/>
              </w:rPr>
              <w:t>Table 3.3.2.A—Standard drawings for minor roads</w:t>
            </w:r>
            <w:r>
              <w:rPr>
                <w:rFonts w:eastAsia="Times New Roman" w:cs="Arial"/>
                <w:sz w:val="18"/>
                <w:szCs w:val="16"/>
                <w:lang w:val="en-US"/>
              </w:rPr>
              <w:t>,</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Drawing title column,</w:t>
            </w:r>
          </w:p>
          <w:p w:rsidR="00724302" w:rsidRPr="006922D8" w:rsidRDefault="00724302" w:rsidP="00CC7CA9">
            <w:pPr>
              <w:spacing w:before="60" w:after="60"/>
              <w:jc w:val="left"/>
              <w:rPr>
                <w:rFonts w:eastAsia="Times New Roman" w:cs="Arial"/>
                <w:sz w:val="18"/>
                <w:szCs w:val="16"/>
                <w:lang w:val="en-US"/>
              </w:rPr>
            </w:pPr>
            <w:r>
              <w:rPr>
                <w:rFonts w:eastAsia="Times New Roman" w:cs="Arial"/>
                <w:sz w:val="18"/>
                <w:szCs w:val="16"/>
                <w:lang w:val="en-US"/>
              </w:rPr>
              <w:t>Fourth row from the bottom</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sidRPr="00D47FA2">
              <w:rPr>
                <w:rFonts w:eastAsia="Times New Roman" w:cs="Arial"/>
                <w:i/>
                <w:sz w:val="18"/>
                <w:szCs w:val="16"/>
                <w:lang w:val="en-US"/>
              </w:rPr>
              <w:t xml:space="preserve">after </w:t>
            </w:r>
            <w:r>
              <w:rPr>
                <w:rFonts w:eastAsia="Times New Roman" w:cs="Arial"/>
                <w:i/>
                <w:sz w:val="18"/>
                <w:szCs w:val="16"/>
                <w:lang w:val="en-US"/>
              </w:rPr>
              <w:t>‘</w:t>
            </w:r>
            <w:r w:rsidRPr="00D47FA2">
              <w:rPr>
                <w:rFonts w:eastAsia="Times New Roman" w:cs="Arial"/>
                <w:i/>
                <w:sz w:val="18"/>
                <w:szCs w:val="16"/>
                <w:lang w:val="en-US"/>
              </w:rPr>
              <w:t>Local traffic</w:t>
            </w:r>
            <w:r>
              <w:rPr>
                <w:rFonts w:eastAsia="Times New Roman" w:cs="Arial"/>
                <w:i/>
                <w:sz w:val="18"/>
                <w:szCs w:val="16"/>
                <w:lang w:val="en-US"/>
              </w:rPr>
              <w:t xml:space="preserve"> area - Angled slow way 1 lane - ’</w:t>
            </w:r>
            <w:r w:rsidRPr="00D47FA2">
              <w:rPr>
                <w:rFonts w:eastAsia="Times New Roman" w:cs="Arial"/>
                <w:i/>
                <w:sz w:val="18"/>
                <w:szCs w:val="16"/>
                <w:lang w:val="en-US"/>
              </w:rPr>
              <w:t>,</w:t>
            </w:r>
            <w:r>
              <w:rPr>
                <w:rFonts w:eastAsia="Times New Roman" w:cs="Arial"/>
                <w:sz w:val="18"/>
                <w:szCs w:val="16"/>
                <w:lang w:val="en-US"/>
              </w:rPr>
              <w:t xml:space="preserve"> </w:t>
            </w:r>
            <w:r>
              <w:rPr>
                <w:rFonts w:eastAsia="Times New Roman" w:cs="Arial"/>
                <w:i/>
                <w:sz w:val="18"/>
                <w:szCs w:val="16"/>
                <w:lang w:val="en-US"/>
              </w:rPr>
              <w:t xml:space="preserve">omit: </w:t>
            </w:r>
          </w:p>
          <w:p w:rsidR="00724302" w:rsidRPr="004B4008" w:rsidRDefault="00724302" w:rsidP="00CC7CA9">
            <w:pPr>
              <w:spacing w:before="60" w:after="60"/>
              <w:jc w:val="left"/>
              <w:rPr>
                <w:rFonts w:eastAsia="Times New Roman" w:cs="Arial"/>
                <w:sz w:val="18"/>
                <w:szCs w:val="16"/>
                <w:lang w:val="en-US"/>
              </w:rPr>
            </w:pPr>
            <w:r w:rsidRPr="004B4008">
              <w:rPr>
                <w:rFonts w:eastAsia="Times New Roman" w:cs="Arial"/>
                <w:sz w:val="18"/>
                <w:szCs w:val="16"/>
                <w:lang w:val="en-US"/>
              </w:rPr>
              <w:t>‘</w:t>
            </w:r>
            <w:r>
              <w:rPr>
                <w:rFonts w:eastAsia="Times New Roman" w:cs="Arial"/>
                <w:sz w:val="18"/>
                <w:szCs w:val="16"/>
                <w:lang w:val="en-US"/>
              </w:rPr>
              <w:t>1 way -</w:t>
            </w:r>
            <w:r w:rsidRPr="004B4008">
              <w:rPr>
                <w:rFonts w:eastAsia="Times New Roman" w:cs="Arial"/>
                <w:sz w:val="18"/>
                <w:szCs w:val="16"/>
                <w:lang w:val="en-US"/>
              </w:rPr>
              <w:t xml:space="preserve"> General design criteria’</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sidRPr="00D47FA2">
              <w:rPr>
                <w:rFonts w:eastAsia="Times New Roman" w:cs="Arial"/>
                <w:i/>
                <w:sz w:val="18"/>
                <w:szCs w:val="16"/>
                <w:lang w:val="en-US"/>
              </w:rPr>
              <w:t>after Local traffic</w:t>
            </w:r>
            <w:r>
              <w:rPr>
                <w:rFonts w:eastAsia="Times New Roman" w:cs="Arial"/>
                <w:i/>
                <w:sz w:val="18"/>
                <w:szCs w:val="16"/>
                <w:lang w:val="en-US"/>
              </w:rPr>
              <w:t xml:space="preserve"> area - Angled slow way 1 lane -</w:t>
            </w:r>
            <w:r w:rsidRPr="00D47FA2">
              <w:rPr>
                <w:rFonts w:eastAsia="Times New Roman" w:cs="Arial"/>
                <w:i/>
                <w:sz w:val="18"/>
                <w:szCs w:val="16"/>
                <w:lang w:val="en-US"/>
              </w:rPr>
              <w:t xml:space="preserve"> </w:t>
            </w:r>
            <w:r>
              <w:rPr>
                <w:rFonts w:eastAsia="Times New Roman" w:cs="Arial"/>
                <w:i/>
                <w:sz w:val="18"/>
                <w:szCs w:val="16"/>
                <w:lang w:val="en-US"/>
              </w:rPr>
              <w:t>’</w:t>
            </w:r>
            <w:r w:rsidRPr="00D47FA2">
              <w:rPr>
                <w:rFonts w:eastAsia="Times New Roman" w:cs="Arial"/>
                <w:i/>
                <w:sz w:val="18"/>
                <w:szCs w:val="16"/>
                <w:lang w:val="en-US"/>
              </w:rPr>
              <w:t>,</w:t>
            </w:r>
            <w:r>
              <w:rPr>
                <w:rFonts w:eastAsia="Times New Roman" w:cs="Arial"/>
                <w:sz w:val="18"/>
                <w:szCs w:val="16"/>
                <w:lang w:val="en-US"/>
              </w:rPr>
              <w:t xml:space="preserve"> </w:t>
            </w:r>
            <w:r>
              <w:rPr>
                <w:rFonts w:eastAsia="Times New Roman" w:cs="Arial"/>
                <w:i/>
                <w:sz w:val="18"/>
                <w:szCs w:val="16"/>
                <w:lang w:val="en-US"/>
              </w:rPr>
              <w:t xml:space="preserve">insert: </w:t>
            </w:r>
          </w:p>
          <w:p w:rsidR="00724302" w:rsidRPr="004B4008" w:rsidRDefault="00724302" w:rsidP="00CC7CA9">
            <w:pPr>
              <w:spacing w:before="60" w:after="60"/>
              <w:jc w:val="left"/>
              <w:rPr>
                <w:rFonts w:eastAsia="Times New Roman" w:cs="Arial"/>
                <w:sz w:val="18"/>
                <w:szCs w:val="16"/>
                <w:lang w:val="en-US"/>
              </w:rPr>
            </w:pPr>
            <w:r>
              <w:rPr>
                <w:rFonts w:eastAsia="Times New Roman" w:cs="Arial"/>
                <w:sz w:val="18"/>
                <w:szCs w:val="16"/>
                <w:lang w:val="en-US"/>
              </w:rPr>
              <w:t>‘2 way -</w:t>
            </w:r>
            <w:r w:rsidRPr="004B4008">
              <w:rPr>
                <w:rFonts w:eastAsia="Times New Roman" w:cs="Arial"/>
                <w:sz w:val="18"/>
                <w:szCs w:val="16"/>
                <w:lang w:val="en-US"/>
              </w:rPr>
              <w:t xml:space="preserve"> Retrofit site </w:t>
            </w:r>
            <w:r>
              <w:rPr>
                <w:rFonts w:eastAsia="Times New Roman" w:cs="Arial"/>
                <w:sz w:val="18"/>
                <w:szCs w:val="16"/>
                <w:lang w:val="en-US"/>
              </w:rPr>
              <w:t>-</w:t>
            </w:r>
            <w:r w:rsidRPr="004B4008">
              <w:rPr>
                <w:rFonts w:eastAsia="Times New Roman" w:cs="Arial"/>
                <w:sz w:val="18"/>
                <w:szCs w:val="16"/>
                <w:lang w:val="en-US"/>
              </w:rPr>
              <w:t xml:space="preserve"> General design criteria’</w:t>
            </w:r>
          </w:p>
        </w:tc>
        <w:tc>
          <w:tcPr>
            <w:tcW w:w="3038" w:type="dxa"/>
            <w:shd w:val="clear" w:color="auto" w:fill="auto"/>
          </w:tcPr>
          <w:p w:rsidR="00724302" w:rsidRDefault="00724302" w:rsidP="00CC7CA9">
            <w:pPr>
              <w:spacing w:before="60" w:after="60"/>
              <w:jc w:val="left"/>
              <w:rPr>
                <w:rFonts w:eastAsia="Times New Roman" w:cs="Arial"/>
                <w:sz w:val="18"/>
                <w:lang w:val="en-US"/>
              </w:rPr>
            </w:pPr>
            <w:r>
              <w:rPr>
                <w:rFonts w:eastAsia="Times New Roman" w:cs="Arial"/>
                <w:sz w:val="18"/>
                <w:lang w:val="en-US"/>
              </w:rPr>
              <w:t xml:space="preserve">Constitutes an administrative amendment to a planning scheme policy </w:t>
            </w:r>
            <w:r w:rsidRPr="00D72DCA">
              <w:rPr>
                <w:rFonts w:eastAsia="Times New Roman" w:cs="Arial"/>
                <w:sz w:val="18"/>
                <w:lang w:val="en-US"/>
              </w:rPr>
              <w:t>p</w:t>
            </w:r>
            <w:r>
              <w:rPr>
                <w:rFonts w:eastAsia="Times New Roman" w:cs="Arial"/>
                <w:sz w:val="18"/>
                <w:lang w:val="en-US"/>
              </w:rPr>
              <w:t>ursuant to Schedule 1, section 5(e)</w:t>
            </w:r>
            <w:r w:rsidRPr="00D72DCA">
              <w:rPr>
                <w:rFonts w:eastAsia="Times New Roman" w:cs="Arial"/>
                <w:sz w:val="18"/>
                <w:lang w:val="en-US"/>
              </w:rPr>
              <w:t xml:space="preserve"> of </w:t>
            </w:r>
            <w:r>
              <w:rPr>
                <w:rFonts w:eastAsia="Times New Roman" w:cs="Arial"/>
                <w:sz w:val="18"/>
                <w:lang w:val="en-US"/>
              </w:rPr>
              <w:t xml:space="preserve">MGR as it corrects or changes </w:t>
            </w:r>
            <w:r w:rsidRPr="00812A1B">
              <w:rPr>
                <w:sz w:val="18"/>
                <w:szCs w:val="18"/>
              </w:rPr>
              <w:t xml:space="preserve">a redundant or outdated term in </w:t>
            </w:r>
            <w:r>
              <w:rPr>
                <w:sz w:val="18"/>
                <w:szCs w:val="18"/>
              </w:rPr>
              <w:t>a</w:t>
            </w:r>
            <w:r>
              <w:rPr>
                <w:rFonts w:eastAsia="Times New Roman" w:cs="Arial"/>
                <w:sz w:val="18"/>
                <w:lang w:val="en-US"/>
              </w:rPr>
              <w:t xml:space="preserve"> planning scheme policy</w:t>
            </w:r>
            <w:r>
              <w:rPr>
                <w:sz w:val="18"/>
                <w:szCs w:val="18"/>
              </w:rPr>
              <w:t>.</w:t>
            </w:r>
          </w:p>
        </w:tc>
      </w:tr>
      <w:tr w:rsidR="00724302" w:rsidRPr="00C61CE4" w:rsidTr="00CC7CA9">
        <w:tc>
          <w:tcPr>
            <w:tcW w:w="704" w:type="dxa"/>
            <w:shd w:val="clear" w:color="auto" w:fill="FFFFFF" w:themeFill="background1"/>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FFFFFF" w:themeFill="background1"/>
          </w:tcPr>
          <w:p w:rsidR="00724302" w:rsidRDefault="00724302" w:rsidP="00CC7CA9">
            <w:pPr>
              <w:spacing w:before="60" w:after="60"/>
              <w:jc w:val="left"/>
              <w:rPr>
                <w:rFonts w:eastAsia="Times New Roman" w:cs="Arial"/>
                <w:sz w:val="18"/>
                <w:szCs w:val="18"/>
                <w:lang w:val="en-US"/>
              </w:rPr>
            </w:pPr>
            <w:r w:rsidRPr="00787FF2">
              <w:rPr>
                <w:rFonts w:eastAsia="Times New Roman" w:cs="Arial"/>
                <w:sz w:val="18"/>
                <w:szCs w:val="18"/>
                <w:lang w:val="en-US"/>
              </w:rPr>
              <w:t>SC6.16 Infrastructure desig</w:t>
            </w:r>
            <w:r>
              <w:rPr>
                <w:rFonts w:eastAsia="Times New Roman" w:cs="Arial"/>
                <w:sz w:val="18"/>
                <w:szCs w:val="18"/>
                <w:lang w:val="en-US"/>
              </w:rPr>
              <w:t>n planning scheme policy,</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Chapter 3 Road corridor design,</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3.7 Streetscape hierarchy,</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3.7.4 Design standards for specific street types,</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3.7.4.2 Subtropical boulevards,</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3.7.4.2.3 Standard palette,</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Table 3.7.4.2.3.A—Standard palette,</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In centres (SB1) column,</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Pavement materials subheading,</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Footpath row,</w:t>
            </w:r>
          </w:p>
          <w:p w:rsidR="00724302" w:rsidRPr="00D47FA2" w:rsidRDefault="00724302" w:rsidP="00CC7CA9">
            <w:pPr>
              <w:spacing w:before="60" w:after="60"/>
              <w:jc w:val="left"/>
              <w:rPr>
                <w:rFonts w:eastAsia="Times New Roman" w:cs="Arial"/>
                <w:sz w:val="18"/>
                <w:szCs w:val="18"/>
                <w:lang w:val="en-US"/>
              </w:rPr>
            </w:pPr>
            <w:r>
              <w:rPr>
                <w:rFonts w:eastAsia="Times New Roman" w:cs="Arial"/>
                <w:sz w:val="18"/>
                <w:szCs w:val="18"/>
                <w:lang w:val="en-US"/>
              </w:rPr>
              <w:t>Item (c)</w:t>
            </w:r>
          </w:p>
        </w:tc>
        <w:tc>
          <w:tcPr>
            <w:tcW w:w="3260" w:type="dxa"/>
            <w:shd w:val="clear" w:color="auto" w:fill="FFFFFF" w:themeFill="background1"/>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after ‘Hanson Code’, omit:</w:t>
            </w:r>
          </w:p>
          <w:p w:rsidR="00724302" w:rsidRPr="008E6CFE" w:rsidRDefault="00724302" w:rsidP="00CC7CA9">
            <w:pPr>
              <w:spacing w:before="60" w:after="60"/>
              <w:jc w:val="left"/>
              <w:rPr>
                <w:rFonts w:eastAsia="Times New Roman" w:cs="Arial"/>
                <w:sz w:val="18"/>
                <w:szCs w:val="16"/>
                <w:lang w:val="en-US"/>
              </w:rPr>
            </w:pPr>
            <w:r>
              <w:rPr>
                <w:rFonts w:eastAsia="Times New Roman" w:cs="Arial"/>
                <w:sz w:val="18"/>
                <w:szCs w:val="16"/>
                <w:lang w:val="en-US"/>
              </w:rPr>
              <w:t>‘</w:t>
            </w:r>
            <w:r w:rsidRPr="008E6CFE">
              <w:rPr>
                <w:rFonts w:eastAsia="Times New Roman" w:cs="Arial"/>
                <w:sz w:val="18"/>
                <w:szCs w:val="16"/>
                <w:lang w:val="en-US"/>
              </w:rPr>
              <w:t>10014463</w:t>
            </w:r>
            <w:r>
              <w:rPr>
                <w:rFonts w:eastAsia="Times New Roman" w:cs="Arial"/>
                <w:sz w:val="18"/>
                <w:szCs w:val="16"/>
                <w:lang w:val="en-US"/>
              </w:rPr>
              <w:t>’</w:t>
            </w:r>
          </w:p>
        </w:tc>
        <w:tc>
          <w:tcPr>
            <w:tcW w:w="3260" w:type="dxa"/>
            <w:shd w:val="clear" w:color="auto" w:fill="FFFFFF" w:themeFill="background1"/>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 xml:space="preserve">after ‘Hanson Code’, </w:t>
            </w:r>
            <w:r w:rsidRPr="008B7F5F">
              <w:rPr>
                <w:rFonts w:eastAsia="Times New Roman" w:cs="Arial"/>
                <w:i/>
                <w:sz w:val="18"/>
                <w:szCs w:val="16"/>
                <w:lang w:val="en-US"/>
              </w:rPr>
              <w:t>insert:</w:t>
            </w:r>
          </w:p>
          <w:p w:rsidR="00724302" w:rsidRPr="008E6CFE" w:rsidRDefault="00724302" w:rsidP="00CC7CA9">
            <w:pPr>
              <w:spacing w:before="60" w:after="60"/>
              <w:jc w:val="left"/>
              <w:rPr>
                <w:rFonts w:eastAsia="Times New Roman" w:cs="Arial"/>
                <w:sz w:val="18"/>
                <w:szCs w:val="16"/>
                <w:lang w:val="en-US"/>
              </w:rPr>
            </w:pPr>
            <w:r>
              <w:rPr>
                <w:rFonts w:eastAsia="Times New Roman" w:cs="Arial"/>
                <w:sz w:val="18"/>
                <w:szCs w:val="16"/>
                <w:lang w:val="en-US"/>
              </w:rPr>
              <w:t>‘</w:t>
            </w:r>
            <w:r w:rsidRPr="008E6CFE">
              <w:rPr>
                <w:rFonts w:eastAsia="Times New Roman" w:cs="Arial"/>
                <w:sz w:val="18"/>
                <w:szCs w:val="16"/>
                <w:lang w:val="en-US"/>
              </w:rPr>
              <w:t>IE251AF61</w:t>
            </w:r>
            <w:r>
              <w:rPr>
                <w:rFonts w:eastAsia="Times New Roman" w:cs="Arial"/>
                <w:sz w:val="18"/>
                <w:szCs w:val="16"/>
                <w:lang w:val="en-US"/>
              </w:rPr>
              <w:t>’</w:t>
            </w:r>
          </w:p>
        </w:tc>
        <w:tc>
          <w:tcPr>
            <w:tcW w:w="3038" w:type="dxa"/>
            <w:shd w:val="clear" w:color="auto" w:fill="FFFFFF" w:themeFill="background1"/>
          </w:tcPr>
          <w:p w:rsidR="00724302" w:rsidRDefault="00724302" w:rsidP="00CC7CA9">
            <w:pPr>
              <w:spacing w:before="60" w:after="60"/>
              <w:jc w:val="left"/>
              <w:rPr>
                <w:rFonts w:eastAsia="Times New Roman" w:cs="Arial"/>
                <w:sz w:val="18"/>
                <w:lang w:val="en-US"/>
              </w:rPr>
            </w:pPr>
            <w:r>
              <w:rPr>
                <w:rFonts w:eastAsia="Times New Roman" w:cs="Arial"/>
                <w:sz w:val="18"/>
                <w:lang w:val="en-US"/>
              </w:rPr>
              <w:t xml:space="preserve">Constitutes an administrative amendment to a planning scheme policy </w:t>
            </w:r>
            <w:r w:rsidRPr="00D72DCA">
              <w:rPr>
                <w:rFonts w:eastAsia="Times New Roman" w:cs="Arial"/>
                <w:sz w:val="18"/>
                <w:lang w:val="en-US"/>
              </w:rPr>
              <w:t>p</w:t>
            </w:r>
            <w:r>
              <w:rPr>
                <w:rFonts w:eastAsia="Times New Roman" w:cs="Arial"/>
                <w:sz w:val="18"/>
                <w:lang w:val="en-US"/>
              </w:rPr>
              <w:t>ursuant to Schedule 1, section 5(e)</w:t>
            </w:r>
            <w:r w:rsidRPr="00D72DCA">
              <w:rPr>
                <w:rFonts w:eastAsia="Times New Roman" w:cs="Arial"/>
                <w:sz w:val="18"/>
                <w:lang w:val="en-US"/>
              </w:rPr>
              <w:t xml:space="preserve"> of </w:t>
            </w:r>
            <w:r>
              <w:rPr>
                <w:rFonts w:eastAsia="Times New Roman" w:cs="Arial"/>
                <w:sz w:val="18"/>
                <w:lang w:val="en-US"/>
              </w:rPr>
              <w:t xml:space="preserve">MGR as it corrects or changes </w:t>
            </w:r>
            <w:r w:rsidRPr="00812A1B">
              <w:rPr>
                <w:sz w:val="18"/>
                <w:szCs w:val="18"/>
              </w:rPr>
              <w:t xml:space="preserve">a redundant or outdated term in </w:t>
            </w:r>
            <w:r>
              <w:rPr>
                <w:sz w:val="18"/>
                <w:szCs w:val="18"/>
              </w:rPr>
              <w:t>a</w:t>
            </w:r>
            <w:r>
              <w:rPr>
                <w:rFonts w:eastAsia="Times New Roman" w:cs="Arial"/>
                <w:sz w:val="18"/>
                <w:lang w:val="en-US"/>
              </w:rPr>
              <w:t xml:space="preserve"> planning scheme policy</w:t>
            </w:r>
            <w:r>
              <w:rPr>
                <w:sz w:val="18"/>
                <w:szCs w:val="18"/>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Default="00724302" w:rsidP="00CC7CA9">
            <w:pPr>
              <w:spacing w:before="60" w:after="60"/>
              <w:jc w:val="left"/>
              <w:rPr>
                <w:rFonts w:eastAsia="Times New Roman" w:cs="Arial"/>
                <w:sz w:val="18"/>
                <w:szCs w:val="18"/>
                <w:lang w:val="en-US"/>
              </w:rPr>
            </w:pPr>
            <w:r w:rsidRPr="00787FF2">
              <w:rPr>
                <w:rFonts w:eastAsia="Times New Roman" w:cs="Arial"/>
                <w:sz w:val="18"/>
                <w:szCs w:val="18"/>
                <w:lang w:val="en-US"/>
              </w:rPr>
              <w:t>SC6.16 Infrastructure desig</w:t>
            </w:r>
            <w:r>
              <w:rPr>
                <w:rFonts w:eastAsia="Times New Roman" w:cs="Arial"/>
                <w:sz w:val="18"/>
                <w:szCs w:val="18"/>
                <w:lang w:val="en-US"/>
              </w:rPr>
              <w:t>n planning scheme policy,</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Chapter 3 Road corridor design,</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lastRenderedPageBreak/>
              <w:t>3.7 Streetscape hierarchy,</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3.7.4 Design standards for specific street types,</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3.7.4.3 City streets,</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3.7.4.3.2 Standard palette,</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Table 3.7.4.3.2.A—Standard palette,</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City street major – CS1 and City street minor – CS2 column,</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Pavement materials subheading,</w:t>
            </w:r>
          </w:p>
          <w:p w:rsidR="00724302" w:rsidRPr="008C0DD8" w:rsidRDefault="00724302" w:rsidP="00CC7CA9">
            <w:pPr>
              <w:spacing w:before="60" w:after="60"/>
              <w:jc w:val="left"/>
              <w:rPr>
                <w:rFonts w:eastAsia="Times New Roman" w:cs="Arial"/>
                <w:sz w:val="18"/>
                <w:szCs w:val="16"/>
                <w:lang w:val="en-US"/>
              </w:rPr>
            </w:pPr>
            <w:r>
              <w:rPr>
                <w:rFonts w:eastAsia="Times New Roman" w:cs="Arial"/>
                <w:sz w:val="18"/>
                <w:szCs w:val="18"/>
                <w:lang w:val="en-US"/>
              </w:rPr>
              <w:t>First row under subheading</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lastRenderedPageBreak/>
              <w:t>after ‘Hanson Code’, omit:</w:t>
            </w:r>
          </w:p>
          <w:p w:rsidR="00724302" w:rsidRPr="00735331" w:rsidRDefault="00724302" w:rsidP="00CC7CA9">
            <w:pPr>
              <w:spacing w:before="60" w:after="60"/>
              <w:jc w:val="left"/>
              <w:rPr>
                <w:rFonts w:eastAsia="Times New Roman" w:cs="Arial"/>
                <w:sz w:val="18"/>
                <w:szCs w:val="16"/>
                <w:highlight w:val="yellow"/>
                <w:lang w:val="en-US"/>
              </w:rPr>
            </w:pPr>
            <w:r>
              <w:rPr>
                <w:rFonts w:eastAsia="Times New Roman" w:cs="Arial"/>
                <w:sz w:val="18"/>
                <w:szCs w:val="16"/>
                <w:lang w:val="en-US"/>
              </w:rPr>
              <w:t>‘</w:t>
            </w:r>
            <w:r w:rsidRPr="008E6CFE">
              <w:rPr>
                <w:rFonts w:eastAsia="Times New Roman" w:cs="Arial"/>
                <w:sz w:val="18"/>
                <w:szCs w:val="16"/>
                <w:lang w:val="en-US"/>
              </w:rPr>
              <w:t>10014463</w:t>
            </w:r>
            <w:r>
              <w:rPr>
                <w:rFonts w:eastAsia="Times New Roman" w:cs="Arial"/>
                <w:sz w:val="18"/>
                <w:szCs w:val="16"/>
                <w:lang w:val="en-US"/>
              </w:rPr>
              <w:t>’</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 xml:space="preserve">after ‘Hanson Code’, </w:t>
            </w:r>
            <w:r w:rsidRPr="008B7F5F">
              <w:rPr>
                <w:rFonts w:eastAsia="Times New Roman" w:cs="Arial"/>
                <w:i/>
                <w:sz w:val="18"/>
                <w:szCs w:val="16"/>
                <w:lang w:val="en-US"/>
              </w:rPr>
              <w:t>insert:</w:t>
            </w:r>
          </w:p>
          <w:p w:rsidR="00724302" w:rsidRPr="000C56B4" w:rsidRDefault="00724302" w:rsidP="00CC7CA9">
            <w:pPr>
              <w:spacing w:before="60" w:after="60"/>
              <w:jc w:val="left"/>
              <w:rPr>
                <w:rFonts w:eastAsia="Times New Roman" w:cs="Arial"/>
                <w:sz w:val="18"/>
                <w:szCs w:val="16"/>
                <w:lang w:val="en-US"/>
              </w:rPr>
            </w:pPr>
            <w:r>
              <w:rPr>
                <w:rFonts w:eastAsia="Times New Roman" w:cs="Arial"/>
                <w:sz w:val="18"/>
                <w:szCs w:val="16"/>
                <w:lang w:val="en-US"/>
              </w:rPr>
              <w:t>‘</w:t>
            </w:r>
            <w:r w:rsidRPr="008E6CFE">
              <w:rPr>
                <w:rFonts w:eastAsia="Times New Roman" w:cs="Arial"/>
                <w:sz w:val="18"/>
                <w:szCs w:val="16"/>
                <w:lang w:val="en-US"/>
              </w:rPr>
              <w:t>IE251AF61</w:t>
            </w:r>
            <w:r>
              <w:rPr>
                <w:rFonts w:eastAsia="Times New Roman" w:cs="Arial"/>
                <w:sz w:val="18"/>
                <w:szCs w:val="16"/>
                <w:lang w:val="en-US"/>
              </w:rPr>
              <w:t>’</w:t>
            </w:r>
          </w:p>
        </w:tc>
        <w:tc>
          <w:tcPr>
            <w:tcW w:w="3038" w:type="dxa"/>
            <w:shd w:val="clear" w:color="auto" w:fill="auto"/>
          </w:tcPr>
          <w:p w:rsidR="00724302" w:rsidRDefault="00724302" w:rsidP="00CC7CA9">
            <w:pPr>
              <w:spacing w:before="60" w:after="60"/>
              <w:jc w:val="left"/>
              <w:rPr>
                <w:rFonts w:eastAsia="Times New Roman" w:cs="Arial"/>
                <w:sz w:val="18"/>
                <w:lang w:val="en-US"/>
              </w:rPr>
            </w:pPr>
            <w:r>
              <w:rPr>
                <w:rFonts w:eastAsia="Times New Roman" w:cs="Arial"/>
                <w:sz w:val="18"/>
                <w:lang w:val="en-US"/>
              </w:rPr>
              <w:t xml:space="preserve">Constitutes an administrative amendment to a planning scheme policy </w:t>
            </w:r>
            <w:r w:rsidRPr="00D72DCA">
              <w:rPr>
                <w:rFonts w:eastAsia="Times New Roman" w:cs="Arial"/>
                <w:sz w:val="18"/>
                <w:lang w:val="en-US"/>
              </w:rPr>
              <w:t>p</w:t>
            </w:r>
            <w:r>
              <w:rPr>
                <w:rFonts w:eastAsia="Times New Roman" w:cs="Arial"/>
                <w:sz w:val="18"/>
                <w:lang w:val="en-US"/>
              </w:rPr>
              <w:t>ursuant to Schedule 1, section 5(e)</w:t>
            </w:r>
            <w:r w:rsidRPr="00D72DCA">
              <w:rPr>
                <w:rFonts w:eastAsia="Times New Roman" w:cs="Arial"/>
                <w:sz w:val="18"/>
                <w:lang w:val="en-US"/>
              </w:rPr>
              <w:t xml:space="preserve"> of </w:t>
            </w:r>
            <w:r>
              <w:rPr>
                <w:rFonts w:eastAsia="Times New Roman" w:cs="Arial"/>
                <w:sz w:val="18"/>
                <w:lang w:val="en-US"/>
              </w:rPr>
              <w:t xml:space="preserve">MGR as it corrects </w:t>
            </w:r>
            <w:r>
              <w:rPr>
                <w:rFonts w:eastAsia="Times New Roman" w:cs="Arial"/>
                <w:sz w:val="18"/>
                <w:lang w:val="en-US"/>
              </w:rPr>
              <w:lastRenderedPageBreak/>
              <w:t xml:space="preserve">or changes </w:t>
            </w:r>
            <w:r w:rsidRPr="00812A1B">
              <w:rPr>
                <w:sz w:val="18"/>
                <w:szCs w:val="18"/>
              </w:rPr>
              <w:t xml:space="preserve">a redundant or outdated term in </w:t>
            </w:r>
            <w:r>
              <w:rPr>
                <w:sz w:val="18"/>
                <w:szCs w:val="18"/>
              </w:rPr>
              <w:t>a</w:t>
            </w:r>
            <w:r>
              <w:rPr>
                <w:rFonts w:eastAsia="Times New Roman" w:cs="Arial"/>
                <w:sz w:val="18"/>
                <w:lang w:val="en-US"/>
              </w:rPr>
              <w:t xml:space="preserve"> planning scheme policy</w:t>
            </w:r>
            <w:r>
              <w:rPr>
                <w:sz w:val="18"/>
                <w:szCs w:val="18"/>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Default="00724302" w:rsidP="00CC7CA9">
            <w:pPr>
              <w:spacing w:before="60" w:after="60"/>
              <w:jc w:val="left"/>
              <w:rPr>
                <w:rFonts w:eastAsia="Times New Roman" w:cs="Arial"/>
                <w:sz w:val="18"/>
                <w:szCs w:val="18"/>
                <w:lang w:val="en-US"/>
              </w:rPr>
            </w:pPr>
            <w:r w:rsidRPr="00787FF2">
              <w:rPr>
                <w:rFonts w:eastAsia="Times New Roman" w:cs="Arial"/>
                <w:sz w:val="18"/>
                <w:szCs w:val="18"/>
                <w:lang w:val="en-US"/>
              </w:rPr>
              <w:t>SC6.16 Infrastructure desig</w:t>
            </w:r>
            <w:r>
              <w:rPr>
                <w:rFonts w:eastAsia="Times New Roman" w:cs="Arial"/>
                <w:sz w:val="18"/>
                <w:szCs w:val="18"/>
                <w:lang w:val="en-US"/>
              </w:rPr>
              <w:t>n planning scheme policy,</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Chapter 3 Road corridor design,</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3.7 Streetscape hierarchy,</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3.7.4 Design standards for specific street types,</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3.7.4.3 City streets,</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3.7.4.3.2 Standard palette,</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Table 3.7.4.3.2.A—Standard palette,</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City street major – CS1 and City street minor – CS2 column,</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Pavement materials subheading,</w:t>
            </w:r>
          </w:p>
          <w:p w:rsidR="00724302" w:rsidRPr="00787FF2" w:rsidRDefault="00724302" w:rsidP="00CC7CA9">
            <w:pPr>
              <w:spacing w:before="60" w:after="60"/>
              <w:jc w:val="left"/>
              <w:rPr>
                <w:rFonts w:eastAsia="Times New Roman" w:cs="Arial"/>
                <w:sz w:val="18"/>
                <w:szCs w:val="18"/>
                <w:lang w:val="en-US"/>
              </w:rPr>
            </w:pPr>
            <w:r>
              <w:rPr>
                <w:rFonts w:eastAsia="Times New Roman" w:cs="Arial"/>
                <w:sz w:val="18"/>
                <w:szCs w:val="18"/>
                <w:lang w:val="en-US"/>
              </w:rPr>
              <w:t>Second row under subheading</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after ‘Exposemasta Blue Gold’, omit:</w:t>
            </w:r>
          </w:p>
          <w:p w:rsidR="00724302" w:rsidRPr="00C95AA2" w:rsidRDefault="00724302" w:rsidP="00CC7CA9">
            <w:pPr>
              <w:spacing w:before="60" w:after="60"/>
              <w:jc w:val="left"/>
              <w:rPr>
                <w:rFonts w:eastAsia="Times New Roman" w:cs="Arial"/>
                <w:sz w:val="18"/>
                <w:szCs w:val="16"/>
                <w:lang w:val="en-US"/>
              </w:rPr>
            </w:pPr>
            <w:r>
              <w:rPr>
                <w:rFonts w:eastAsia="Times New Roman" w:cs="Arial"/>
                <w:sz w:val="18"/>
                <w:szCs w:val="16"/>
                <w:lang w:val="en-US"/>
              </w:rPr>
              <w:t>‘10032911’</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after ‘Exposemasta Blue Gold’, insert:</w:t>
            </w:r>
          </w:p>
          <w:p w:rsidR="00724302" w:rsidRDefault="00724302" w:rsidP="00CC7CA9">
            <w:pPr>
              <w:spacing w:before="60" w:after="60"/>
              <w:jc w:val="left"/>
              <w:rPr>
                <w:rFonts w:eastAsia="Times New Roman" w:cs="Arial"/>
                <w:i/>
                <w:sz w:val="18"/>
                <w:szCs w:val="16"/>
                <w:lang w:val="en-US"/>
              </w:rPr>
            </w:pPr>
            <w:r>
              <w:rPr>
                <w:rFonts w:eastAsia="Times New Roman" w:cs="Arial"/>
                <w:sz w:val="18"/>
                <w:szCs w:val="16"/>
                <w:lang w:val="en-US"/>
              </w:rPr>
              <w:t>‘IE251AA18’</w:t>
            </w:r>
          </w:p>
        </w:tc>
        <w:tc>
          <w:tcPr>
            <w:tcW w:w="3038" w:type="dxa"/>
            <w:shd w:val="clear" w:color="auto" w:fill="auto"/>
          </w:tcPr>
          <w:p w:rsidR="00724302" w:rsidRDefault="00724302" w:rsidP="00CC7CA9">
            <w:pPr>
              <w:spacing w:before="60" w:after="60"/>
              <w:jc w:val="left"/>
              <w:rPr>
                <w:rFonts w:eastAsia="Times New Roman" w:cs="Arial"/>
                <w:sz w:val="18"/>
                <w:lang w:val="en-US"/>
              </w:rPr>
            </w:pPr>
            <w:r>
              <w:rPr>
                <w:rFonts w:eastAsia="Times New Roman" w:cs="Arial"/>
                <w:sz w:val="18"/>
                <w:lang w:val="en-US"/>
              </w:rPr>
              <w:t xml:space="preserve">Constitutes an administrative amendment to a planning scheme policy </w:t>
            </w:r>
            <w:r w:rsidRPr="00D72DCA">
              <w:rPr>
                <w:rFonts w:eastAsia="Times New Roman" w:cs="Arial"/>
                <w:sz w:val="18"/>
                <w:lang w:val="en-US"/>
              </w:rPr>
              <w:t>p</w:t>
            </w:r>
            <w:r>
              <w:rPr>
                <w:rFonts w:eastAsia="Times New Roman" w:cs="Arial"/>
                <w:sz w:val="18"/>
                <w:lang w:val="en-US"/>
              </w:rPr>
              <w:t>ursuant to Schedule 1, section 5(e)</w:t>
            </w:r>
            <w:r w:rsidRPr="00D72DCA">
              <w:rPr>
                <w:rFonts w:eastAsia="Times New Roman" w:cs="Arial"/>
                <w:sz w:val="18"/>
                <w:lang w:val="en-US"/>
              </w:rPr>
              <w:t xml:space="preserve"> of </w:t>
            </w:r>
            <w:r>
              <w:rPr>
                <w:rFonts w:eastAsia="Times New Roman" w:cs="Arial"/>
                <w:sz w:val="18"/>
                <w:lang w:val="en-US"/>
              </w:rPr>
              <w:t xml:space="preserve">MGR as it corrects or changes </w:t>
            </w:r>
            <w:r w:rsidRPr="00812A1B">
              <w:rPr>
                <w:sz w:val="18"/>
                <w:szCs w:val="18"/>
              </w:rPr>
              <w:t xml:space="preserve">a redundant or outdated term in </w:t>
            </w:r>
            <w:r>
              <w:rPr>
                <w:sz w:val="18"/>
                <w:szCs w:val="18"/>
              </w:rPr>
              <w:t>a</w:t>
            </w:r>
            <w:r>
              <w:rPr>
                <w:rFonts w:eastAsia="Times New Roman" w:cs="Arial"/>
                <w:sz w:val="18"/>
                <w:lang w:val="en-US"/>
              </w:rPr>
              <w:t xml:space="preserve"> planning scheme policy</w:t>
            </w:r>
            <w:r>
              <w:rPr>
                <w:sz w:val="18"/>
                <w:szCs w:val="18"/>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SC6.16 Infrastructure design planning scheme policy,</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Chapter 5 Streetscape locality advice,</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5.1 Introduction</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Table 5.1.2—Locality streets within Neighbourhood plan areas and other locations,</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Neighbourhood plan area column,</w:t>
            </w:r>
          </w:p>
          <w:p w:rsidR="00724302" w:rsidRPr="00787FF2" w:rsidRDefault="00724302" w:rsidP="00CC7CA9">
            <w:pPr>
              <w:spacing w:before="60" w:after="60"/>
              <w:jc w:val="left"/>
              <w:rPr>
                <w:rFonts w:eastAsia="Times New Roman" w:cs="Arial"/>
                <w:sz w:val="18"/>
                <w:szCs w:val="18"/>
                <w:lang w:val="en-US"/>
              </w:rPr>
            </w:pPr>
            <w:r>
              <w:rPr>
                <w:rFonts w:eastAsia="Times New Roman" w:cs="Arial"/>
                <w:sz w:val="18"/>
                <w:szCs w:val="16"/>
                <w:lang w:val="en-US"/>
              </w:rPr>
              <w:t>Row 15</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sidRPr="00755420">
              <w:rPr>
                <w:rFonts w:eastAsia="Times New Roman" w:cs="Arial"/>
                <w:i/>
                <w:sz w:val="18"/>
                <w:szCs w:val="16"/>
                <w:lang w:val="en-US"/>
              </w:rPr>
              <w:t>omit:</w:t>
            </w:r>
          </w:p>
          <w:p w:rsidR="00724302" w:rsidRDefault="00724302" w:rsidP="00CC7CA9">
            <w:pPr>
              <w:spacing w:before="60" w:after="60"/>
              <w:jc w:val="left"/>
              <w:rPr>
                <w:rFonts w:eastAsia="Times New Roman" w:cs="Arial"/>
                <w:i/>
                <w:sz w:val="18"/>
                <w:szCs w:val="16"/>
                <w:lang w:val="en-US"/>
              </w:rPr>
            </w:pPr>
            <w:r>
              <w:rPr>
                <w:rFonts w:eastAsia="Times New Roman" w:cs="Arial"/>
                <w:sz w:val="18"/>
                <w:szCs w:val="16"/>
                <w:lang w:val="en-US"/>
              </w:rPr>
              <w:t>‘Newstead Teneriffe waterfront’</w:t>
            </w:r>
          </w:p>
        </w:tc>
        <w:tc>
          <w:tcPr>
            <w:tcW w:w="3260" w:type="dxa"/>
            <w:shd w:val="clear" w:color="auto" w:fill="auto"/>
          </w:tcPr>
          <w:p w:rsidR="00724302" w:rsidRPr="00B30ECA" w:rsidRDefault="00724302" w:rsidP="00CC7CA9">
            <w:pPr>
              <w:spacing w:before="60" w:after="60"/>
              <w:jc w:val="left"/>
              <w:rPr>
                <w:rFonts w:eastAsia="Times New Roman" w:cs="Arial"/>
                <w:i/>
                <w:sz w:val="18"/>
                <w:szCs w:val="16"/>
                <w:lang w:val="en-US"/>
              </w:rPr>
            </w:pPr>
            <w:r w:rsidRPr="00B30ECA">
              <w:rPr>
                <w:rFonts w:eastAsia="Times New Roman" w:cs="Arial"/>
                <w:i/>
                <w:sz w:val="18"/>
                <w:szCs w:val="16"/>
                <w:lang w:val="en-US"/>
              </w:rPr>
              <w:t>insert:</w:t>
            </w:r>
          </w:p>
          <w:p w:rsidR="00724302" w:rsidRDefault="00724302" w:rsidP="00CC7CA9">
            <w:pPr>
              <w:spacing w:before="60" w:after="60"/>
              <w:jc w:val="left"/>
              <w:rPr>
                <w:rFonts w:eastAsia="Times New Roman" w:cs="Arial"/>
                <w:i/>
                <w:sz w:val="18"/>
                <w:szCs w:val="16"/>
                <w:lang w:val="en-US"/>
              </w:rPr>
            </w:pPr>
            <w:r w:rsidRPr="00B30ECA">
              <w:rPr>
                <w:rFonts w:eastAsia="Times New Roman" w:cs="Arial"/>
                <w:sz w:val="18"/>
                <w:szCs w:val="16"/>
                <w:lang w:val="en-US"/>
              </w:rPr>
              <w:t>‘Newstead and Teneriffe waterfront’</w:t>
            </w:r>
          </w:p>
        </w:tc>
        <w:tc>
          <w:tcPr>
            <w:tcW w:w="3038" w:type="dxa"/>
            <w:shd w:val="clear" w:color="auto" w:fill="auto"/>
          </w:tcPr>
          <w:p w:rsidR="00724302" w:rsidRDefault="00724302" w:rsidP="00CC7CA9">
            <w:pPr>
              <w:spacing w:before="60" w:after="60"/>
              <w:jc w:val="left"/>
              <w:rPr>
                <w:rFonts w:eastAsia="Times New Roman" w:cs="Arial"/>
                <w:sz w:val="18"/>
                <w:lang w:val="en-US"/>
              </w:rPr>
            </w:pPr>
            <w:r>
              <w:rPr>
                <w:rFonts w:cs="Arial"/>
                <w:color w:val="000000"/>
                <w:sz w:val="18"/>
                <w:szCs w:val="18"/>
              </w:rPr>
              <w:t>Constitutes an administrative amendment to the planning scheme pursuant to Schedule 1, section 5</w:t>
            </w:r>
            <w:r>
              <w:rPr>
                <w:rFonts w:eastAsia="Times New Roman" w:cs="Arial"/>
                <w:sz w:val="18"/>
                <w:lang w:val="en-US"/>
              </w:rPr>
              <w:t>(</w:t>
            </w:r>
            <w:r>
              <w:rPr>
                <w:rFonts w:cs="Arial"/>
                <w:color w:val="000000"/>
                <w:sz w:val="18"/>
                <w:szCs w:val="18"/>
              </w:rPr>
              <w:t xml:space="preserve">c) of </w:t>
            </w:r>
            <w:r>
              <w:rPr>
                <w:rFonts w:eastAsia="Times New Roman" w:cs="Arial"/>
                <w:sz w:val="18"/>
                <w:lang w:val="en-US"/>
              </w:rPr>
              <w:t>MGR</w:t>
            </w:r>
            <w:r>
              <w:rPr>
                <w:rFonts w:cs="Arial"/>
                <w:color w:val="000000"/>
                <w:sz w:val="18"/>
                <w:szCs w:val="18"/>
              </w:rPr>
              <w:t xml:space="preserve"> as it corrects or changes </w:t>
            </w:r>
            <w:r w:rsidRPr="001E4D8C">
              <w:rPr>
                <w:sz w:val="18"/>
                <w:szCs w:val="18"/>
              </w:rPr>
              <w:t xml:space="preserve">a spelling, grammatical or mapping error in </w:t>
            </w:r>
            <w:r>
              <w:rPr>
                <w:sz w:val="18"/>
                <w:szCs w:val="18"/>
              </w:rPr>
              <w:t>a</w:t>
            </w:r>
            <w:r w:rsidRPr="001E4D8C">
              <w:rPr>
                <w:sz w:val="18"/>
                <w:szCs w:val="18"/>
              </w:rPr>
              <w:t xml:space="preserve"> </w:t>
            </w:r>
            <w:r>
              <w:rPr>
                <w:rFonts w:eastAsia="Times New Roman" w:cs="Arial"/>
                <w:sz w:val="18"/>
                <w:lang w:val="en-US"/>
              </w:rPr>
              <w:t>planning scheme policy</w:t>
            </w:r>
            <w:r w:rsidRPr="001E4D8C">
              <w:rPr>
                <w:sz w:val="18"/>
                <w:szCs w:val="18"/>
              </w:rPr>
              <w:t xml:space="preserve"> that does not materially affect the remainder of </w:t>
            </w:r>
            <w:r>
              <w:rPr>
                <w:rFonts w:eastAsia="Times New Roman" w:cs="Arial"/>
                <w:sz w:val="18"/>
                <w:lang w:val="en-US"/>
              </w:rPr>
              <w:t>the planning scheme policy</w:t>
            </w:r>
            <w:r>
              <w:rPr>
                <w:rFonts w:cs="Arial"/>
                <w:color w:val="000000"/>
                <w:sz w:val="18"/>
                <w:szCs w:val="18"/>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Default="00724302" w:rsidP="00CC7CA9">
            <w:pPr>
              <w:spacing w:before="60" w:after="60"/>
              <w:jc w:val="left"/>
              <w:rPr>
                <w:rFonts w:eastAsia="Times New Roman" w:cs="Arial"/>
                <w:sz w:val="18"/>
                <w:szCs w:val="18"/>
                <w:lang w:val="en-US"/>
              </w:rPr>
            </w:pPr>
            <w:r w:rsidRPr="00787FF2">
              <w:rPr>
                <w:rFonts w:eastAsia="Times New Roman" w:cs="Arial"/>
                <w:sz w:val="18"/>
                <w:szCs w:val="18"/>
                <w:lang w:val="en-US"/>
              </w:rPr>
              <w:t>SC6.16 Infrastructure desig</w:t>
            </w:r>
            <w:r>
              <w:rPr>
                <w:rFonts w:eastAsia="Times New Roman" w:cs="Arial"/>
                <w:sz w:val="18"/>
                <w:szCs w:val="18"/>
                <w:lang w:val="en-US"/>
              </w:rPr>
              <w:t>n planning scheme policy,</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Chapter 5 Streetscape locality advice,</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lastRenderedPageBreak/>
              <w:t>5.3 Neighbourhood plans and other locations,</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5.3.3.1 City Centre,</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5.3.3.1.3 Streetscape hierarchy,</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5.3.3.1.3.2 Type 1 - Locality streetscape specifications,</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Table 5.3.3.1.3.2A – Streetscape type and specifications,</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Type 1 - Design specifications column,</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Fourth row</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lastRenderedPageBreak/>
              <w:t>after ‘Hanson Racona (code’, omit:</w:t>
            </w:r>
          </w:p>
          <w:p w:rsidR="00724302" w:rsidRPr="00956742" w:rsidRDefault="00724302" w:rsidP="00CC7CA9">
            <w:pPr>
              <w:spacing w:before="60" w:after="60"/>
              <w:jc w:val="left"/>
              <w:rPr>
                <w:rFonts w:eastAsia="Times New Roman" w:cs="Arial"/>
                <w:sz w:val="18"/>
                <w:szCs w:val="16"/>
                <w:lang w:val="en-US"/>
              </w:rPr>
            </w:pPr>
            <w:r>
              <w:rPr>
                <w:rFonts w:eastAsia="Times New Roman" w:cs="Arial"/>
                <w:sz w:val="18"/>
                <w:szCs w:val="16"/>
                <w:lang w:val="en-US"/>
              </w:rPr>
              <w:t>‘10040798’</w:t>
            </w:r>
          </w:p>
          <w:p w:rsidR="00724302" w:rsidRPr="00956742" w:rsidRDefault="00724302" w:rsidP="00CC7CA9">
            <w:pPr>
              <w:spacing w:before="60" w:after="60"/>
              <w:jc w:val="left"/>
              <w:rPr>
                <w:rFonts w:eastAsia="Times New Roman" w:cs="Arial"/>
                <w:sz w:val="18"/>
                <w:szCs w:val="16"/>
                <w:lang w:val="en-US"/>
              </w:rPr>
            </w:pP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lastRenderedPageBreak/>
              <w:t xml:space="preserve">after ‘Hanson Racona (code’, </w:t>
            </w:r>
            <w:r w:rsidRPr="008B7F5F">
              <w:rPr>
                <w:rFonts w:eastAsia="Times New Roman" w:cs="Arial"/>
                <w:i/>
                <w:sz w:val="18"/>
                <w:szCs w:val="16"/>
                <w:lang w:val="en-US"/>
              </w:rPr>
              <w:t>insert:</w:t>
            </w:r>
          </w:p>
          <w:p w:rsidR="00724302" w:rsidRPr="007F7337" w:rsidRDefault="00724302" w:rsidP="00CC7CA9">
            <w:pPr>
              <w:spacing w:before="60" w:after="60"/>
              <w:jc w:val="left"/>
              <w:rPr>
                <w:rFonts w:eastAsia="Times New Roman" w:cs="Arial"/>
                <w:sz w:val="18"/>
                <w:szCs w:val="16"/>
                <w:lang w:val="en-US"/>
              </w:rPr>
            </w:pPr>
            <w:r w:rsidRPr="00956742">
              <w:rPr>
                <w:rFonts w:eastAsia="Times New Roman" w:cs="Arial"/>
                <w:sz w:val="18"/>
                <w:szCs w:val="16"/>
                <w:lang w:val="en-US"/>
              </w:rPr>
              <w:t>‘</w:t>
            </w:r>
            <w:r>
              <w:rPr>
                <w:rFonts w:eastAsia="Times New Roman" w:cs="Arial"/>
                <w:sz w:val="18"/>
                <w:szCs w:val="16"/>
                <w:lang w:val="en-US"/>
              </w:rPr>
              <w:t>IP321AC01’</w:t>
            </w:r>
          </w:p>
        </w:tc>
        <w:tc>
          <w:tcPr>
            <w:tcW w:w="3038" w:type="dxa"/>
            <w:shd w:val="clear" w:color="auto" w:fill="auto"/>
          </w:tcPr>
          <w:p w:rsidR="00724302" w:rsidRPr="00D72DCA" w:rsidRDefault="00724302" w:rsidP="00CC7CA9">
            <w:pPr>
              <w:spacing w:before="60" w:after="60"/>
              <w:jc w:val="left"/>
              <w:rPr>
                <w:rFonts w:eastAsia="Times New Roman" w:cs="Arial"/>
                <w:sz w:val="18"/>
                <w:lang w:val="en-US"/>
              </w:rPr>
            </w:pPr>
            <w:r>
              <w:rPr>
                <w:rFonts w:eastAsia="Times New Roman" w:cs="Arial"/>
                <w:sz w:val="18"/>
                <w:lang w:val="en-US"/>
              </w:rPr>
              <w:t xml:space="preserve">Constitutes an administrative amendment to a planning scheme policy </w:t>
            </w:r>
            <w:r w:rsidRPr="00D72DCA">
              <w:rPr>
                <w:rFonts w:eastAsia="Times New Roman" w:cs="Arial"/>
                <w:sz w:val="18"/>
                <w:lang w:val="en-US"/>
              </w:rPr>
              <w:t>p</w:t>
            </w:r>
            <w:r>
              <w:rPr>
                <w:rFonts w:eastAsia="Times New Roman" w:cs="Arial"/>
                <w:sz w:val="18"/>
                <w:lang w:val="en-US"/>
              </w:rPr>
              <w:t xml:space="preserve">ursuant to Schedule 1, </w:t>
            </w:r>
            <w:r>
              <w:rPr>
                <w:rFonts w:eastAsia="Times New Roman" w:cs="Arial"/>
                <w:sz w:val="18"/>
                <w:lang w:val="en-US"/>
              </w:rPr>
              <w:lastRenderedPageBreak/>
              <w:t>section 5(e)</w:t>
            </w:r>
            <w:r w:rsidRPr="00D72DCA">
              <w:rPr>
                <w:rFonts w:eastAsia="Times New Roman" w:cs="Arial"/>
                <w:sz w:val="18"/>
                <w:lang w:val="en-US"/>
              </w:rPr>
              <w:t xml:space="preserve"> of </w:t>
            </w:r>
            <w:r>
              <w:rPr>
                <w:rFonts w:eastAsia="Times New Roman" w:cs="Arial"/>
                <w:sz w:val="18"/>
                <w:lang w:val="en-US"/>
              </w:rPr>
              <w:t xml:space="preserve">MGR as it corrects or changes </w:t>
            </w:r>
            <w:r w:rsidRPr="00812A1B">
              <w:rPr>
                <w:sz w:val="18"/>
                <w:szCs w:val="18"/>
              </w:rPr>
              <w:t xml:space="preserve">a redundant or outdated term in </w:t>
            </w:r>
            <w:r>
              <w:rPr>
                <w:sz w:val="18"/>
                <w:szCs w:val="18"/>
              </w:rPr>
              <w:t>a</w:t>
            </w:r>
            <w:r w:rsidRPr="00812A1B">
              <w:rPr>
                <w:sz w:val="18"/>
                <w:szCs w:val="18"/>
              </w:rPr>
              <w:t xml:space="preserve"> </w:t>
            </w:r>
            <w:r>
              <w:rPr>
                <w:rFonts w:eastAsia="Times New Roman" w:cs="Arial"/>
                <w:sz w:val="18"/>
                <w:lang w:val="en-US"/>
              </w:rPr>
              <w:t>planning scheme policy</w:t>
            </w:r>
            <w:r>
              <w:rPr>
                <w:sz w:val="18"/>
                <w:szCs w:val="18"/>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Default="00724302" w:rsidP="00CC7CA9">
            <w:pPr>
              <w:spacing w:before="60" w:after="60"/>
              <w:jc w:val="left"/>
              <w:rPr>
                <w:rFonts w:eastAsia="Times New Roman" w:cs="Arial"/>
                <w:sz w:val="18"/>
                <w:szCs w:val="18"/>
                <w:lang w:val="en-US"/>
              </w:rPr>
            </w:pPr>
            <w:r w:rsidRPr="00787FF2">
              <w:rPr>
                <w:rFonts w:eastAsia="Times New Roman" w:cs="Arial"/>
                <w:sz w:val="18"/>
                <w:szCs w:val="18"/>
                <w:lang w:val="en-US"/>
              </w:rPr>
              <w:t>SC6.16 Infrastructure desig</w:t>
            </w:r>
            <w:r>
              <w:rPr>
                <w:rFonts w:eastAsia="Times New Roman" w:cs="Arial"/>
                <w:sz w:val="18"/>
                <w:szCs w:val="18"/>
                <w:lang w:val="en-US"/>
              </w:rPr>
              <w:t>n planning scheme policy,</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Chapter 5 Streetscape locality advice,</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5.3 Neighbourhood plans and other locations,</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5.3.3.1 City Centre,</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5.3.3.1.3 Streetscape hierarchy,</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5.3.3.1.3.10 Type 9 - Locality streetscape specifications (Gardens Point Road),</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Table 5.3.3.1.3.10A – Streetscape type and specifications,</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Type 9 - Design specifications column,</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Fourth row</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after ‘(Racona - code’, omit:</w:t>
            </w:r>
          </w:p>
          <w:p w:rsidR="00724302" w:rsidRPr="00326FAF" w:rsidRDefault="00724302" w:rsidP="00CC7CA9">
            <w:pPr>
              <w:spacing w:before="60" w:after="60"/>
              <w:jc w:val="left"/>
              <w:rPr>
                <w:rFonts w:eastAsia="Times New Roman" w:cs="Arial"/>
                <w:sz w:val="18"/>
                <w:szCs w:val="16"/>
                <w:lang w:val="en-US"/>
              </w:rPr>
            </w:pPr>
            <w:r w:rsidRPr="00956742">
              <w:rPr>
                <w:rFonts w:eastAsia="Times New Roman" w:cs="Arial"/>
                <w:sz w:val="18"/>
                <w:szCs w:val="16"/>
                <w:lang w:val="en-US"/>
              </w:rPr>
              <w:t>‘</w:t>
            </w:r>
            <w:r>
              <w:rPr>
                <w:rFonts w:eastAsia="Times New Roman" w:cs="Arial"/>
                <w:sz w:val="18"/>
                <w:szCs w:val="16"/>
                <w:lang w:val="en-US"/>
              </w:rPr>
              <w:t>10040798’</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 xml:space="preserve">after ‘(Racona - code’, </w:t>
            </w:r>
            <w:r w:rsidRPr="008B7F5F">
              <w:rPr>
                <w:rFonts w:eastAsia="Times New Roman" w:cs="Arial"/>
                <w:i/>
                <w:sz w:val="18"/>
                <w:szCs w:val="16"/>
                <w:lang w:val="en-US"/>
              </w:rPr>
              <w:t>insert:</w:t>
            </w:r>
          </w:p>
          <w:p w:rsidR="00724302" w:rsidRPr="00326FAF" w:rsidRDefault="00724302" w:rsidP="00CC7CA9">
            <w:pPr>
              <w:spacing w:before="60" w:after="60"/>
              <w:jc w:val="left"/>
              <w:rPr>
                <w:rFonts w:eastAsia="Times New Roman" w:cs="Arial"/>
                <w:sz w:val="18"/>
                <w:szCs w:val="16"/>
                <w:lang w:val="en-US"/>
              </w:rPr>
            </w:pPr>
            <w:r w:rsidRPr="00956742">
              <w:rPr>
                <w:rFonts w:eastAsia="Times New Roman" w:cs="Arial"/>
                <w:sz w:val="18"/>
                <w:szCs w:val="16"/>
                <w:lang w:val="en-US"/>
              </w:rPr>
              <w:t>‘</w:t>
            </w:r>
            <w:r>
              <w:rPr>
                <w:rFonts w:eastAsia="Times New Roman" w:cs="Arial"/>
                <w:sz w:val="18"/>
                <w:szCs w:val="16"/>
                <w:lang w:val="en-US"/>
              </w:rPr>
              <w:t>IP321AC01’</w:t>
            </w:r>
          </w:p>
        </w:tc>
        <w:tc>
          <w:tcPr>
            <w:tcW w:w="3038" w:type="dxa"/>
            <w:shd w:val="clear" w:color="auto" w:fill="auto"/>
          </w:tcPr>
          <w:p w:rsidR="00724302" w:rsidRPr="00D72DCA" w:rsidRDefault="00724302" w:rsidP="00CC7CA9">
            <w:pPr>
              <w:spacing w:before="60" w:after="60"/>
              <w:jc w:val="left"/>
              <w:rPr>
                <w:rFonts w:eastAsia="Times New Roman" w:cs="Arial"/>
                <w:sz w:val="18"/>
                <w:lang w:val="en-US"/>
              </w:rPr>
            </w:pPr>
            <w:r>
              <w:rPr>
                <w:rFonts w:eastAsia="Times New Roman" w:cs="Arial"/>
                <w:sz w:val="18"/>
                <w:lang w:val="en-US"/>
              </w:rPr>
              <w:t xml:space="preserve">Constitutes an administrative amendment to a planning scheme policy </w:t>
            </w:r>
            <w:r w:rsidRPr="00D72DCA">
              <w:rPr>
                <w:rFonts w:eastAsia="Times New Roman" w:cs="Arial"/>
                <w:sz w:val="18"/>
                <w:lang w:val="en-US"/>
              </w:rPr>
              <w:t>p</w:t>
            </w:r>
            <w:r>
              <w:rPr>
                <w:rFonts w:eastAsia="Times New Roman" w:cs="Arial"/>
                <w:sz w:val="18"/>
                <w:lang w:val="en-US"/>
              </w:rPr>
              <w:t>ursuant to Schedule 1, section 5(e)</w:t>
            </w:r>
            <w:r w:rsidRPr="00D72DCA">
              <w:rPr>
                <w:rFonts w:eastAsia="Times New Roman" w:cs="Arial"/>
                <w:sz w:val="18"/>
                <w:lang w:val="en-US"/>
              </w:rPr>
              <w:t xml:space="preserve"> of </w:t>
            </w:r>
            <w:r>
              <w:rPr>
                <w:rFonts w:eastAsia="Times New Roman" w:cs="Arial"/>
                <w:sz w:val="18"/>
                <w:lang w:val="en-US"/>
              </w:rPr>
              <w:t xml:space="preserve">MGR as it corrects or changes </w:t>
            </w:r>
            <w:r w:rsidRPr="00812A1B">
              <w:rPr>
                <w:sz w:val="18"/>
                <w:szCs w:val="18"/>
              </w:rPr>
              <w:t xml:space="preserve">a redundant or outdated term in </w:t>
            </w:r>
            <w:r>
              <w:rPr>
                <w:rFonts w:eastAsia="Times New Roman" w:cs="Arial"/>
                <w:sz w:val="18"/>
                <w:lang w:val="en-US"/>
              </w:rPr>
              <w:t>a planning scheme policy</w:t>
            </w:r>
            <w:r>
              <w:rPr>
                <w:sz w:val="18"/>
                <w:szCs w:val="18"/>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Default="00724302" w:rsidP="00CC7CA9">
            <w:pPr>
              <w:spacing w:before="60" w:after="60"/>
              <w:jc w:val="left"/>
              <w:rPr>
                <w:rFonts w:eastAsia="Times New Roman" w:cs="Arial"/>
                <w:sz w:val="18"/>
                <w:szCs w:val="18"/>
                <w:lang w:val="en-US"/>
              </w:rPr>
            </w:pPr>
            <w:r w:rsidRPr="00787FF2">
              <w:rPr>
                <w:rFonts w:eastAsia="Times New Roman" w:cs="Arial"/>
                <w:sz w:val="18"/>
                <w:szCs w:val="18"/>
                <w:lang w:val="en-US"/>
              </w:rPr>
              <w:t>SC6.16 Infrastructure desig</w:t>
            </w:r>
            <w:r>
              <w:rPr>
                <w:rFonts w:eastAsia="Times New Roman" w:cs="Arial"/>
                <w:sz w:val="18"/>
                <w:szCs w:val="18"/>
                <w:lang w:val="en-US"/>
              </w:rPr>
              <w:t>n planning scheme policy,</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Chapter 5 Streetscape locality advice,</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5.3 Neighbourhood plans and other locations,</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5.3.3.1 City Centre,</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5.3.3.1.3 Streetscape hierarchy,</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5.3.3.1.3.11 Type 10 - Locality streetscape specifications (Park edge),</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Table 5.3.3.13.11A – Streetscape type and specifications,</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Type 10 - Design specifications column,</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lastRenderedPageBreak/>
              <w:t>Fourth row</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lastRenderedPageBreak/>
              <w:t>after ‘Hanson (code’, omit:</w:t>
            </w:r>
          </w:p>
          <w:p w:rsidR="00724302" w:rsidRPr="00326FAF" w:rsidRDefault="00724302" w:rsidP="00CC7CA9">
            <w:pPr>
              <w:spacing w:before="60" w:after="60"/>
              <w:jc w:val="left"/>
              <w:rPr>
                <w:rFonts w:eastAsia="Times New Roman" w:cs="Arial"/>
                <w:sz w:val="18"/>
                <w:szCs w:val="16"/>
                <w:lang w:val="en-US"/>
              </w:rPr>
            </w:pPr>
            <w:r w:rsidRPr="00634D81">
              <w:rPr>
                <w:rFonts w:eastAsia="Times New Roman" w:cs="Arial"/>
                <w:sz w:val="18"/>
                <w:szCs w:val="16"/>
                <w:lang w:val="en-US"/>
              </w:rPr>
              <w:t>‘</w:t>
            </w:r>
            <w:r>
              <w:rPr>
                <w:rFonts w:eastAsia="Times New Roman" w:cs="Arial"/>
                <w:sz w:val="18"/>
                <w:szCs w:val="16"/>
                <w:lang w:val="en-US"/>
              </w:rPr>
              <w:t>10050284’</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 xml:space="preserve">after ‘Hanson (code’, </w:t>
            </w:r>
            <w:r w:rsidRPr="008B7F5F">
              <w:rPr>
                <w:rFonts w:eastAsia="Times New Roman" w:cs="Arial"/>
                <w:i/>
                <w:sz w:val="18"/>
                <w:szCs w:val="16"/>
                <w:lang w:val="en-US"/>
              </w:rPr>
              <w:t>insert:</w:t>
            </w:r>
          </w:p>
          <w:p w:rsidR="00724302" w:rsidRPr="00B2013B" w:rsidRDefault="00724302" w:rsidP="00CC7CA9">
            <w:pPr>
              <w:spacing w:before="60" w:after="60"/>
              <w:jc w:val="left"/>
              <w:rPr>
                <w:rFonts w:eastAsia="Times New Roman" w:cs="Arial"/>
                <w:sz w:val="18"/>
                <w:szCs w:val="16"/>
                <w:lang w:val="en-US"/>
              </w:rPr>
            </w:pPr>
            <w:r>
              <w:rPr>
                <w:rFonts w:eastAsia="Times New Roman" w:cs="Arial"/>
                <w:sz w:val="18"/>
                <w:szCs w:val="16"/>
                <w:lang w:val="en-US"/>
              </w:rPr>
              <w:t>‘IP321BM24’</w:t>
            </w:r>
          </w:p>
        </w:tc>
        <w:tc>
          <w:tcPr>
            <w:tcW w:w="3038" w:type="dxa"/>
            <w:shd w:val="clear" w:color="auto" w:fill="auto"/>
          </w:tcPr>
          <w:p w:rsidR="00724302" w:rsidRPr="00D72DCA" w:rsidRDefault="00724302" w:rsidP="00CC7CA9">
            <w:pPr>
              <w:spacing w:before="60" w:after="60"/>
              <w:jc w:val="left"/>
              <w:rPr>
                <w:rFonts w:eastAsia="Times New Roman" w:cs="Arial"/>
                <w:sz w:val="18"/>
                <w:lang w:val="en-US"/>
              </w:rPr>
            </w:pPr>
            <w:r>
              <w:rPr>
                <w:rFonts w:eastAsia="Times New Roman" w:cs="Arial"/>
                <w:sz w:val="18"/>
                <w:lang w:val="en-US"/>
              </w:rPr>
              <w:t xml:space="preserve">Constitutes an administrative amendment to a planning scheme policy </w:t>
            </w:r>
            <w:r w:rsidRPr="00D72DCA">
              <w:rPr>
                <w:rFonts w:eastAsia="Times New Roman" w:cs="Arial"/>
                <w:sz w:val="18"/>
                <w:lang w:val="en-US"/>
              </w:rPr>
              <w:t>p</w:t>
            </w:r>
            <w:r>
              <w:rPr>
                <w:rFonts w:eastAsia="Times New Roman" w:cs="Arial"/>
                <w:sz w:val="18"/>
                <w:lang w:val="en-US"/>
              </w:rPr>
              <w:t>ursuant to Schedule 1, section 5(e)</w:t>
            </w:r>
            <w:r w:rsidRPr="00D72DCA">
              <w:rPr>
                <w:rFonts w:eastAsia="Times New Roman" w:cs="Arial"/>
                <w:sz w:val="18"/>
                <w:lang w:val="en-US"/>
              </w:rPr>
              <w:t xml:space="preserve"> of </w:t>
            </w:r>
            <w:r>
              <w:rPr>
                <w:rFonts w:eastAsia="Times New Roman" w:cs="Arial"/>
                <w:sz w:val="18"/>
                <w:lang w:val="en-US"/>
              </w:rPr>
              <w:t xml:space="preserve">MGR as it corrects or changes </w:t>
            </w:r>
            <w:r w:rsidRPr="00812A1B">
              <w:rPr>
                <w:sz w:val="18"/>
                <w:szCs w:val="18"/>
              </w:rPr>
              <w:t xml:space="preserve">a redundant or outdated term in </w:t>
            </w:r>
            <w:r>
              <w:rPr>
                <w:rFonts w:eastAsia="Times New Roman" w:cs="Arial"/>
                <w:sz w:val="18"/>
                <w:lang w:val="en-US"/>
              </w:rPr>
              <w:t>a planning scheme policy</w:t>
            </w:r>
            <w:r>
              <w:rPr>
                <w:sz w:val="18"/>
                <w:szCs w:val="18"/>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Default="00724302" w:rsidP="00CC7CA9">
            <w:pPr>
              <w:spacing w:before="60" w:after="60"/>
              <w:jc w:val="left"/>
              <w:rPr>
                <w:rFonts w:eastAsia="Times New Roman" w:cs="Arial"/>
                <w:sz w:val="18"/>
                <w:szCs w:val="18"/>
                <w:lang w:val="en-US"/>
              </w:rPr>
            </w:pPr>
            <w:r w:rsidRPr="00787FF2">
              <w:rPr>
                <w:rFonts w:eastAsia="Times New Roman" w:cs="Arial"/>
                <w:sz w:val="18"/>
                <w:szCs w:val="18"/>
                <w:lang w:val="en-US"/>
              </w:rPr>
              <w:t>SC6.16 Infrastructure desig</w:t>
            </w:r>
            <w:r>
              <w:rPr>
                <w:rFonts w:eastAsia="Times New Roman" w:cs="Arial"/>
                <w:sz w:val="18"/>
                <w:szCs w:val="18"/>
                <w:lang w:val="en-US"/>
              </w:rPr>
              <w:t>n planning scheme policy,</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Chapter 5 Streetscape locality advice,</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5.3 Neighbourhood plans and other locations,</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5.3.3.1 City Centre,</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5.3.3.1.3 Streetscape hierarchy,</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5.3.3.1.3.12 Type 11 - Locality streetscape specifications (Albert Street),</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Table 5.3.3.13.12A – Streetscape type and specifications,</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Type 11 - Design specifications column,</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Fourth row</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after ‘Hanson (code’, omit:</w:t>
            </w:r>
          </w:p>
          <w:p w:rsidR="00724302" w:rsidRPr="00B2013B" w:rsidRDefault="00724302" w:rsidP="00CC7CA9">
            <w:pPr>
              <w:spacing w:before="60" w:after="60"/>
              <w:jc w:val="left"/>
              <w:rPr>
                <w:rFonts w:eastAsia="Times New Roman" w:cs="Arial"/>
                <w:sz w:val="18"/>
                <w:szCs w:val="16"/>
                <w:lang w:val="en-US"/>
              </w:rPr>
            </w:pPr>
            <w:r w:rsidRPr="00634D81">
              <w:rPr>
                <w:rFonts w:eastAsia="Times New Roman" w:cs="Arial"/>
                <w:sz w:val="18"/>
                <w:szCs w:val="16"/>
                <w:lang w:val="en-US"/>
              </w:rPr>
              <w:t>‘</w:t>
            </w:r>
            <w:r>
              <w:rPr>
                <w:rFonts w:eastAsia="Times New Roman" w:cs="Arial"/>
                <w:sz w:val="18"/>
                <w:szCs w:val="16"/>
                <w:lang w:val="en-US"/>
              </w:rPr>
              <w:t>10050284’</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 xml:space="preserve">after ‘Hanson (code’, </w:t>
            </w:r>
            <w:r w:rsidRPr="008B7F5F">
              <w:rPr>
                <w:rFonts w:eastAsia="Times New Roman" w:cs="Arial"/>
                <w:i/>
                <w:sz w:val="18"/>
                <w:szCs w:val="16"/>
                <w:lang w:val="en-US"/>
              </w:rPr>
              <w:t>insert:</w:t>
            </w:r>
          </w:p>
          <w:p w:rsidR="00724302" w:rsidRPr="00B2013B" w:rsidRDefault="00724302" w:rsidP="00CC7CA9">
            <w:pPr>
              <w:spacing w:before="60" w:after="60"/>
              <w:jc w:val="left"/>
              <w:rPr>
                <w:rFonts w:eastAsia="Times New Roman" w:cs="Arial"/>
                <w:sz w:val="18"/>
                <w:szCs w:val="16"/>
                <w:lang w:val="en-US"/>
              </w:rPr>
            </w:pPr>
            <w:r>
              <w:rPr>
                <w:rFonts w:eastAsia="Times New Roman" w:cs="Arial"/>
                <w:sz w:val="18"/>
                <w:szCs w:val="16"/>
                <w:lang w:val="en-US"/>
              </w:rPr>
              <w:t>‘IP321BM24’</w:t>
            </w:r>
          </w:p>
        </w:tc>
        <w:tc>
          <w:tcPr>
            <w:tcW w:w="3038" w:type="dxa"/>
            <w:shd w:val="clear" w:color="auto" w:fill="auto"/>
          </w:tcPr>
          <w:p w:rsidR="00724302" w:rsidRPr="00D72DCA" w:rsidRDefault="00724302" w:rsidP="00CC7CA9">
            <w:pPr>
              <w:spacing w:before="60" w:after="60"/>
              <w:jc w:val="left"/>
              <w:rPr>
                <w:rFonts w:eastAsia="Times New Roman" w:cs="Arial"/>
                <w:sz w:val="18"/>
                <w:lang w:val="en-US"/>
              </w:rPr>
            </w:pPr>
            <w:r>
              <w:rPr>
                <w:rFonts w:eastAsia="Times New Roman" w:cs="Arial"/>
                <w:sz w:val="18"/>
                <w:lang w:val="en-US"/>
              </w:rPr>
              <w:t xml:space="preserve">Constitutes an administrative amendment to a planning scheme policy </w:t>
            </w:r>
            <w:r w:rsidRPr="00D72DCA">
              <w:rPr>
                <w:rFonts w:eastAsia="Times New Roman" w:cs="Arial"/>
                <w:sz w:val="18"/>
                <w:lang w:val="en-US"/>
              </w:rPr>
              <w:t>p</w:t>
            </w:r>
            <w:r>
              <w:rPr>
                <w:rFonts w:eastAsia="Times New Roman" w:cs="Arial"/>
                <w:sz w:val="18"/>
                <w:lang w:val="en-US"/>
              </w:rPr>
              <w:t>ursuant to Schedule 1, section 5(e)</w:t>
            </w:r>
            <w:r w:rsidRPr="00D72DCA">
              <w:rPr>
                <w:rFonts w:eastAsia="Times New Roman" w:cs="Arial"/>
                <w:sz w:val="18"/>
                <w:lang w:val="en-US"/>
              </w:rPr>
              <w:t xml:space="preserve"> of </w:t>
            </w:r>
            <w:r>
              <w:rPr>
                <w:rFonts w:eastAsia="Times New Roman" w:cs="Arial"/>
                <w:sz w:val="18"/>
                <w:lang w:val="en-US"/>
              </w:rPr>
              <w:t xml:space="preserve">MGR as it corrects or changes </w:t>
            </w:r>
            <w:r w:rsidRPr="00812A1B">
              <w:rPr>
                <w:sz w:val="18"/>
                <w:szCs w:val="18"/>
              </w:rPr>
              <w:t xml:space="preserve">a redundant or outdated term in </w:t>
            </w:r>
            <w:r>
              <w:rPr>
                <w:rFonts w:eastAsia="Times New Roman" w:cs="Arial"/>
                <w:sz w:val="18"/>
                <w:lang w:val="en-US"/>
              </w:rPr>
              <w:t>a planning scheme policy</w:t>
            </w:r>
            <w:r>
              <w:rPr>
                <w:sz w:val="18"/>
                <w:szCs w:val="18"/>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SC6.16 Infrastructure design planning scheme policy,</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Chapter 5 Streetscape locality advice,</w:t>
            </w:r>
          </w:p>
          <w:p w:rsidR="00724302" w:rsidRDefault="00724302" w:rsidP="00CC7CA9">
            <w:pPr>
              <w:spacing w:before="60" w:after="60"/>
              <w:jc w:val="left"/>
              <w:rPr>
                <w:rFonts w:eastAsia="Times New Roman" w:cs="Arial"/>
                <w:sz w:val="18"/>
                <w:szCs w:val="16"/>
                <w:lang w:val="en-US"/>
              </w:rPr>
            </w:pPr>
            <w:r>
              <w:rPr>
                <w:rFonts w:eastAsia="Times New Roman" w:cs="Arial"/>
                <w:sz w:val="18"/>
                <w:szCs w:val="18"/>
                <w:lang w:val="en-US"/>
              </w:rPr>
              <w:t>5.3 Neighbourhood plans and other locations,</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5.3.4.1 Dutton Park—Fairfield,</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5.3.4.1.3 Streetscape hierarchy</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5.3.4.1.3.1 Streetscape types overview,</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Table 5.3.4.1.3.1A—Streetscape type and specifications,</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Second column,</w:t>
            </w:r>
          </w:p>
          <w:p w:rsidR="00724302" w:rsidRPr="00735331" w:rsidRDefault="00724302" w:rsidP="00CC7CA9">
            <w:pPr>
              <w:spacing w:before="60" w:after="60"/>
              <w:jc w:val="left"/>
              <w:rPr>
                <w:rFonts w:eastAsia="Times New Roman" w:cs="Arial"/>
                <w:sz w:val="18"/>
                <w:szCs w:val="16"/>
                <w:lang w:val="en-US"/>
              </w:rPr>
            </w:pPr>
            <w:r>
              <w:rPr>
                <w:rFonts w:eastAsia="Times New Roman" w:cs="Arial"/>
                <w:sz w:val="18"/>
                <w:szCs w:val="16"/>
                <w:lang w:val="en-US"/>
              </w:rPr>
              <w:t>Ninth row</w:t>
            </w:r>
          </w:p>
        </w:tc>
        <w:tc>
          <w:tcPr>
            <w:tcW w:w="3260" w:type="dxa"/>
            <w:shd w:val="clear" w:color="auto" w:fill="auto"/>
          </w:tcPr>
          <w:p w:rsidR="00724302" w:rsidRPr="00253FCC" w:rsidRDefault="00724302" w:rsidP="00CC7CA9">
            <w:pPr>
              <w:spacing w:before="60" w:after="60"/>
              <w:jc w:val="left"/>
              <w:rPr>
                <w:rFonts w:eastAsia="Times New Roman" w:cs="Arial"/>
                <w:i/>
                <w:sz w:val="18"/>
                <w:szCs w:val="16"/>
                <w:lang w:val="en-US"/>
              </w:rPr>
            </w:pPr>
            <w:r w:rsidRPr="00253FCC">
              <w:rPr>
                <w:rFonts w:eastAsia="Times New Roman" w:cs="Arial"/>
                <w:i/>
                <w:sz w:val="18"/>
                <w:szCs w:val="16"/>
                <w:lang w:val="en-US"/>
              </w:rPr>
              <w:t xml:space="preserve">after </w:t>
            </w:r>
            <w:r>
              <w:rPr>
                <w:rFonts w:eastAsia="Times New Roman" w:cs="Arial"/>
                <w:i/>
                <w:sz w:val="18"/>
                <w:szCs w:val="16"/>
                <w:lang w:val="en-US"/>
              </w:rPr>
              <w:t xml:space="preserve">‘at the rear of </w:t>
            </w:r>
            <w:r w:rsidRPr="00253FCC">
              <w:rPr>
                <w:rFonts w:eastAsia="Times New Roman" w:cs="Arial"/>
                <w:i/>
                <w:sz w:val="18"/>
                <w:szCs w:val="16"/>
                <w:lang w:val="en-US"/>
              </w:rPr>
              <w:t>kerb;</w:t>
            </w:r>
            <w:r>
              <w:rPr>
                <w:rFonts w:eastAsia="Times New Roman" w:cs="Arial"/>
                <w:i/>
                <w:sz w:val="18"/>
                <w:szCs w:val="16"/>
                <w:lang w:val="en-US"/>
              </w:rPr>
              <w:t>’</w:t>
            </w:r>
            <w:r w:rsidRPr="00253FCC">
              <w:rPr>
                <w:rFonts w:eastAsia="Times New Roman" w:cs="Arial"/>
                <w:i/>
                <w:sz w:val="18"/>
                <w:szCs w:val="16"/>
                <w:lang w:val="en-US"/>
              </w:rPr>
              <w:t>, omit:</w:t>
            </w:r>
          </w:p>
          <w:p w:rsidR="00724302" w:rsidRPr="00820516" w:rsidRDefault="00724302" w:rsidP="00CC7CA9">
            <w:pPr>
              <w:spacing w:before="60" w:after="60"/>
              <w:jc w:val="left"/>
              <w:rPr>
                <w:rFonts w:eastAsia="Times New Roman" w:cs="Arial"/>
                <w:sz w:val="18"/>
                <w:szCs w:val="16"/>
                <w:highlight w:val="yellow"/>
                <w:lang w:val="en-US"/>
              </w:rPr>
            </w:pPr>
            <w:r w:rsidRPr="00820516">
              <w:rPr>
                <w:rFonts w:eastAsia="Times New Roman" w:cs="Arial"/>
                <w:sz w:val="18"/>
                <w:szCs w:val="16"/>
                <w:lang w:val="en-US"/>
              </w:rPr>
              <w:t>‘to be planted as singles and in pairs or clusters.’</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after ‘at the rear of kerb;’, insert new row:</w:t>
            </w:r>
          </w:p>
          <w:p w:rsidR="00724302" w:rsidRPr="00820516" w:rsidRDefault="00724302" w:rsidP="00CC7CA9">
            <w:pPr>
              <w:spacing w:before="60" w:after="60"/>
              <w:jc w:val="left"/>
              <w:rPr>
                <w:rFonts w:eastAsia="Times New Roman" w:cs="Arial"/>
                <w:sz w:val="18"/>
                <w:szCs w:val="16"/>
                <w:lang w:val="en-US"/>
              </w:rPr>
            </w:pPr>
            <w:r w:rsidRPr="00820516">
              <w:rPr>
                <w:rFonts w:eastAsia="Times New Roman" w:cs="Arial"/>
                <w:sz w:val="18"/>
                <w:szCs w:val="16"/>
                <w:lang w:val="en-US"/>
              </w:rPr>
              <w:t>‘(b) to be pl</w:t>
            </w:r>
            <w:r>
              <w:rPr>
                <w:rFonts w:eastAsia="Times New Roman" w:cs="Arial"/>
                <w:sz w:val="18"/>
                <w:szCs w:val="16"/>
                <w:lang w:val="en-US"/>
              </w:rPr>
              <w:t>anted as singles and in pairs or</w:t>
            </w:r>
            <w:r w:rsidRPr="00820516">
              <w:rPr>
                <w:rFonts w:eastAsia="Times New Roman" w:cs="Arial"/>
                <w:sz w:val="18"/>
                <w:szCs w:val="16"/>
                <w:lang w:val="en-US"/>
              </w:rPr>
              <w:t xml:space="preserve"> clusters.’</w:t>
            </w:r>
          </w:p>
        </w:tc>
        <w:tc>
          <w:tcPr>
            <w:tcW w:w="3038" w:type="dxa"/>
            <w:shd w:val="clear" w:color="auto" w:fill="auto"/>
          </w:tcPr>
          <w:p w:rsidR="00724302" w:rsidRPr="00735331" w:rsidRDefault="00724302" w:rsidP="00CC7CA9">
            <w:pPr>
              <w:spacing w:before="60" w:after="60"/>
              <w:jc w:val="left"/>
              <w:rPr>
                <w:rFonts w:eastAsia="Times New Roman" w:cs="Arial"/>
                <w:sz w:val="18"/>
                <w:szCs w:val="16"/>
                <w:lang w:val="en-US"/>
              </w:rPr>
            </w:pPr>
            <w:r w:rsidRPr="00D72DCA">
              <w:rPr>
                <w:rFonts w:eastAsia="Times New Roman" w:cs="Arial"/>
                <w:sz w:val="18"/>
                <w:lang w:val="en-US"/>
              </w:rPr>
              <w:t>Constitutes an administrative amendment to the planning scheme p</w:t>
            </w:r>
            <w:r>
              <w:rPr>
                <w:rFonts w:eastAsia="Times New Roman" w:cs="Arial"/>
                <w:sz w:val="18"/>
                <w:lang w:val="en-US"/>
              </w:rPr>
              <w:t>ursuant to Schedule 1, section 5(c</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 xml:space="preserve">corrects </w:t>
            </w:r>
            <w:r w:rsidRPr="00CE2820">
              <w:rPr>
                <w:sz w:val="18"/>
                <w:szCs w:val="18"/>
              </w:rPr>
              <w:t xml:space="preserve">a spelling, grammatical or mapping error in </w:t>
            </w:r>
            <w:r>
              <w:rPr>
                <w:rFonts w:eastAsia="Times New Roman" w:cs="Arial"/>
                <w:sz w:val="18"/>
                <w:lang w:val="en-US"/>
              </w:rPr>
              <w:t>a planning scheme policy</w:t>
            </w:r>
            <w:r w:rsidRPr="00CE2820">
              <w:rPr>
                <w:sz w:val="18"/>
                <w:szCs w:val="18"/>
              </w:rPr>
              <w:t xml:space="preserve"> that does not materially affect the remainder of </w:t>
            </w:r>
            <w:r>
              <w:rPr>
                <w:rFonts w:eastAsia="Times New Roman" w:cs="Arial"/>
                <w:sz w:val="18"/>
                <w:lang w:val="en-US"/>
              </w:rPr>
              <w:t>the planning scheme policy</w:t>
            </w:r>
            <w:r w:rsidRPr="00CE2820">
              <w:rPr>
                <w:rFonts w:eastAsia="Times New Roman" w:cs="Arial"/>
                <w:sz w:val="18"/>
                <w:szCs w:val="18"/>
                <w:lang w:val="en-US"/>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SC6.16 Infrastructure design planning scheme policy,</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Chapter 5 Streetscape locality advice,</w:t>
            </w:r>
          </w:p>
          <w:p w:rsidR="00724302" w:rsidRDefault="00724302" w:rsidP="00CC7CA9">
            <w:pPr>
              <w:spacing w:before="60" w:after="60"/>
              <w:jc w:val="left"/>
              <w:rPr>
                <w:rFonts w:eastAsia="Times New Roman" w:cs="Arial"/>
                <w:sz w:val="18"/>
                <w:szCs w:val="16"/>
                <w:lang w:val="en-US"/>
              </w:rPr>
            </w:pPr>
            <w:r>
              <w:rPr>
                <w:rFonts w:eastAsia="Times New Roman" w:cs="Arial"/>
                <w:sz w:val="18"/>
                <w:szCs w:val="18"/>
                <w:lang w:val="en-US"/>
              </w:rPr>
              <w:t>5.3 Neighbourhood plans and other locations,</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5.3.4.1 Dutton Park—Fairfield,</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5.3.4.1.3 Streetscape hierarchy</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5.3.4.1.3.1 Streetscape types overview,</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lastRenderedPageBreak/>
              <w:t>Table 5.3.4.1.3.1A—Streetscape type and specifications,</w:t>
            </w:r>
          </w:p>
          <w:p w:rsidR="00724302" w:rsidRDefault="00724302" w:rsidP="00CC7CA9">
            <w:pPr>
              <w:keepNext/>
              <w:keepLines/>
              <w:spacing w:before="60" w:after="60"/>
              <w:jc w:val="left"/>
              <w:rPr>
                <w:rFonts w:eastAsia="Times New Roman" w:cs="Arial"/>
                <w:sz w:val="18"/>
                <w:szCs w:val="16"/>
                <w:lang w:val="en-US"/>
              </w:rPr>
            </w:pPr>
            <w:r>
              <w:rPr>
                <w:rFonts w:eastAsia="Times New Roman" w:cs="Arial"/>
                <w:sz w:val="18"/>
                <w:szCs w:val="16"/>
                <w:lang w:val="en-US"/>
              </w:rPr>
              <w:t>Second column,</w:t>
            </w:r>
          </w:p>
          <w:p w:rsidR="00724302" w:rsidRDefault="00724302" w:rsidP="00CC7CA9">
            <w:pPr>
              <w:keepNext/>
              <w:keepLines/>
              <w:spacing w:before="60" w:after="60"/>
              <w:jc w:val="left"/>
              <w:rPr>
                <w:rFonts w:eastAsia="Times New Roman" w:cs="Arial"/>
                <w:sz w:val="18"/>
                <w:szCs w:val="16"/>
                <w:lang w:val="en-US"/>
              </w:rPr>
            </w:pPr>
            <w:r>
              <w:rPr>
                <w:rFonts w:eastAsia="Times New Roman" w:cs="Arial"/>
                <w:sz w:val="18"/>
                <w:szCs w:val="16"/>
                <w:lang w:val="en-US"/>
              </w:rPr>
              <w:t>Eighteenth row</w:t>
            </w:r>
          </w:p>
        </w:tc>
        <w:tc>
          <w:tcPr>
            <w:tcW w:w="3260" w:type="dxa"/>
            <w:shd w:val="clear" w:color="auto" w:fill="auto"/>
          </w:tcPr>
          <w:p w:rsidR="00724302" w:rsidRPr="00253FCC" w:rsidRDefault="00724302" w:rsidP="00CC7CA9">
            <w:pPr>
              <w:spacing w:before="60" w:after="60"/>
              <w:jc w:val="left"/>
              <w:rPr>
                <w:rFonts w:eastAsia="Times New Roman" w:cs="Arial"/>
                <w:i/>
                <w:sz w:val="18"/>
                <w:szCs w:val="16"/>
                <w:lang w:val="en-US"/>
              </w:rPr>
            </w:pPr>
            <w:r w:rsidRPr="00253FCC">
              <w:rPr>
                <w:rFonts w:eastAsia="Times New Roman" w:cs="Arial"/>
                <w:i/>
                <w:sz w:val="18"/>
                <w:szCs w:val="16"/>
                <w:lang w:val="en-US"/>
              </w:rPr>
              <w:lastRenderedPageBreak/>
              <w:t xml:space="preserve">after </w:t>
            </w:r>
            <w:r>
              <w:rPr>
                <w:rFonts w:eastAsia="Times New Roman" w:cs="Arial"/>
                <w:i/>
                <w:sz w:val="18"/>
                <w:szCs w:val="16"/>
                <w:lang w:val="en-US"/>
              </w:rPr>
              <w:t xml:space="preserve">‘at the rear of </w:t>
            </w:r>
            <w:r w:rsidRPr="00253FCC">
              <w:rPr>
                <w:rFonts w:eastAsia="Times New Roman" w:cs="Arial"/>
                <w:i/>
                <w:sz w:val="18"/>
                <w:szCs w:val="16"/>
                <w:lang w:val="en-US"/>
              </w:rPr>
              <w:t>kerb;</w:t>
            </w:r>
            <w:r>
              <w:rPr>
                <w:rFonts w:eastAsia="Times New Roman" w:cs="Arial"/>
                <w:i/>
                <w:sz w:val="18"/>
                <w:szCs w:val="16"/>
                <w:lang w:val="en-US"/>
              </w:rPr>
              <w:t>’</w:t>
            </w:r>
            <w:r w:rsidRPr="00253FCC">
              <w:rPr>
                <w:rFonts w:eastAsia="Times New Roman" w:cs="Arial"/>
                <w:i/>
                <w:sz w:val="18"/>
                <w:szCs w:val="16"/>
                <w:lang w:val="en-US"/>
              </w:rPr>
              <w:t>, omit:</w:t>
            </w:r>
          </w:p>
          <w:p w:rsidR="00724302" w:rsidRPr="00253FCC" w:rsidRDefault="00724302" w:rsidP="00CC7CA9">
            <w:pPr>
              <w:spacing w:before="60" w:after="60"/>
              <w:jc w:val="left"/>
              <w:rPr>
                <w:rFonts w:eastAsia="Times New Roman" w:cs="Arial"/>
                <w:i/>
                <w:sz w:val="18"/>
                <w:szCs w:val="16"/>
                <w:lang w:val="en-US"/>
              </w:rPr>
            </w:pPr>
            <w:r w:rsidRPr="00820516">
              <w:rPr>
                <w:rFonts w:eastAsia="Times New Roman" w:cs="Arial"/>
                <w:sz w:val="18"/>
                <w:szCs w:val="16"/>
                <w:lang w:val="en-US"/>
              </w:rPr>
              <w:t>‘to be planted as singles and in pairs or clusters.’</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after ‘at the rear of kerb;’, insert new row:</w:t>
            </w:r>
          </w:p>
          <w:p w:rsidR="00724302" w:rsidRDefault="00724302" w:rsidP="00CC7CA9">
            <w:pPr>
              <w:spacing w:before="60" w:after="60"/>
              <w:jc w:val="left"/>
              <w:rPr>
                <w:rFonts w:eastAsia="Times New Roman" w:cs="Arial"/>
                <w:i/>
                <w:sz w:val="18"/>
                <w:szCs w:val="16"/>
                <w:lang w:val="en-US"/>
              </w:rPr>
            </w:pPr>
            <w:r w:rsidRPr="00820516">
              <w:rPr>
                <w:rFonts w:eastAsia="Times New Roman" w:cs="Arial"/>
                <w:sz w:val="18"/>
                <w:szCs w:val="16"/>
                <w:lang w:val="en-US"/>
              </w:rPr>
              <w:t>‘(b) to be pl</w:t>
            </w:r>
            <w:r>
              <w:rPr>
                <w:rFonts w:eastAsia="Times New Roman" w:cs="Arial"/>
                <w:sz w:val="18"/>
                <w:szCs w:val="16"/>
                <w:lang w:val="en-US"/>
              </w:rPr>
              <w:t>anted as singles and in pairs or</w:t>
            </w:r>
            <w:r w:rsidRPr="00820516">
              <w:rPr>
                <w:rFonts w:eastAsia="Times New Roman" w:cs="Arial"/>
                <w:sz w:val="18"/>
                <w:szCs w:val="16"/>
                <w:lang w:val="en-US"/>
              </w:rPr>
              <w:t xml:space="preserve"> clusters.’</w:t>
            </w:r>
          </w:p>
        </w:tc>
        <w:tc>
          <w:tcPr>
            <w:tcW w:w="3038" w:type="dxa"/>
            <w:shd w:val="clear" w:color="auto" w:fill="auto"/>
          </w:tcPr>
          <w:p w:rsidR="00724302" w:rsidRPr="00D72DCA" w:rsidRDefault="00724302" w:rsidP="00CC7CA9">
            <w:pPr>
              <w:spacing w:before="60" w:after="60"/>
              <w:jc w:val="left"/>
              <w:rPr>
                <w:rFonts w:eastAsia="Times New Roman" w:cs="Arial"/>
                <w:sz w:val="18"/>
                <w:lang w:val="en-US"/>
              </w:rPr>
            </w:pPr>
            <w:r w:rsidRPr="00D72DCA">
              <w:rPr>
                <w:rFonts w:eastAsia="Times New Roman" w:cs="Arial"/>
                <w:sz w:val="18"/>
                <w:lang w:val="en-US"/>
              </w:rPr>
              <w:t>Constitutes an administrative amendment to the planning scheme p</w:t>
            </w:r>
            <w:r>
              <w:rPr>
                <w:rFonts w:eastAsia="Times New Roman" w:cs="Arial"/>
                <w:sz w:val="18"/>
                <w:lang w:val="en-US"/>
              </w:rPr>
              <w:t>ursuant to Schedule 1, section 5(c</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 xml:space="preserve">corrects </w:t>
            </w:r>
            <w:r w:rsidRPr="00CE2820">
              <w:rPr>
                <w:sz w:val="18"/>
                <w:szCs w:val="18"/>
              </w:rPr>
              <w:t xml:space="preserve">a spelling, grammatical or mapping error in </w:t>
            </w:r>
            <w:r>
              <w:rPr>
                <w:rFonts w:eastAsia="Times New Roman" w:cs="Arial"/>
                <w:sz w:val="18"/>
                <w:lang w:val="en-US"/>
              </w:rPr>
              <w:t>a planning scheme policy</w:t>
            </w:r>
            <w:r w:rsidRPr="00CE2820">
              <w:rPr>
                <w:sz w:val="18"/>
                <w:szCs w:val="18"/>
              </w:rPr>
              <w:t xml:space="preserve"> that does not materially affect the remainder of </w:t>
            </w:r>
            <w:r>
              <w:rPr>
                <w:rFonts w:eastAsia="Times New Roman" w:cs="Arial"/>
                <w:sz w:val="18"/>
                <w:lang w:val="en-US"/>
              </w:rPr>
              <w:t>the planning scheme policy</w:t>
            </w:r>
            <w:r w:rsidRPr="00CE2820">
              <w:rPr>
                <w:rFonts w:eastAsia="Times New Roman" w:cs="Arial"/>
                <w:sz w:val="18"/>
                <w:szCs w:val="18"/>
                <w:lang w:val="en-US"/>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SC6.16 Infrastructure design planning scheme policy,</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Chapter 5 Streetscape locality advice,</w:t>
            </w:r>
          </w:p>
          <w:p w:rsidR="00724302" w:rsidRDefault="00724302" w:rsidP="00CC7CA9">
            <w:pPr>
              <w:spacing w:before="60" w:after="60"/>
              <w:jc w:val="left"/>
              <w:rPr>
                <w:rFonts w:eastAsia="Times New Roman" w:cs="Arial"/>
                <w:sz w:val="18"/>
                <w:szCs w:val="16"/>
                <w:lang w:val="en-US"/>
              </w:rPr>
            </w:pPr>
            <w:r>
              <w:rPr>
                <w:rFonts w:eastAsia="Times New Roman" w:cs="Arial"/>
                <w:sz w:val="18"/>
                <w:szCs w:val="18"/>
                <w:lang w:val="en-US"/>
              </w:rPr>
              <w:t>5.3 Neighbourhood plans and other locations,</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5.3.4.1 Dutton Park—Fairfield,</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5.3.4.1.3 Streetscape hierarchy</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5.3.4.1.3.1 Streetscape types overview,</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Table 5.3.4.1.3.1A—Streetscape type and specifications,</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Second column,</w:t>
            </w:r>
          </w:p>
          <w:p w:rsidR="00724302" w:rsidRDefault="00724302" w:rsidP="00CC7CA9">
            <w:pPr>
              <w:spacing w:before="60" w:after="60"/>
              <w:jc w:val="left"/>
              <w:rPr>
                <w:rFonts w:eastAsia="Times New Roman" w:cs="Arial"/>
                <w:sz w:val="18"/>
                <w:szCs w:val="16"/>
                <w:lang w:val="en-US"/>
              </w:rPr>
            </w:pPr>
            <w:r>
              <w:rPr>
                <w:rFonts w:eastAsia="Times New Roman" w:cs="Arial"/>
                <w:sz w:val="18"/>
                <w:szCs w:val="16"/>
                <w:lang w:val="en-US"/>
              </w:rPr>
              <w:t>Last row</w:t>
            </w:r>
          </w:p>
        </w:tc>
        <w:tc>
          <w:tcPr>
            <w:tcW w:w="3260" w:type="dxa"/>
            <w:shd w:val="clear" w:color="auto" w:fill="auto"/>
          </w:tcPr>
          <w:p w:rsidR="00724302" w:rsidRPr="00253FCC" w:rsidRDefault="00724302" w:rsidP="00CC7CA9">
            <w:pPr>
              <w:spacing w:before="60" w:after="60"/>
              <w:jc w:val="left"/>
              <w:rPr>
                <w:rFonts w:eastAsia="Times New Roman" w:cs="Arial"/>
                <w:i/>
                <w:sz w:val="18"/>
                <w:szCs w:val="16"/>
                <w:lang w:val="en-US"/>
              </w:rPr>
            </w:pPr>
            <w:r w:rsidRPr="00253FCC">
              <w:rPr>
                <w:rFonts w:eastAsia="Times New Roman" w:cs="Arial"/>
                <w:i/>
                <w:sz w:val="18"/>
                <w:szCs w:val="16"/>
                <w:lang w:val="en-US"/>
              </w:rPr>
              <w:t xml:space="preserve">after </w:t>
            </w:r>
            <w:r>
              <w:rPr>
                <w:rFonts w:eastAsia="Times New Roman" w:cs="Arial"/>
                <w:i/>
                <w:sz w:val="18"/>
                <w:szCs w:val="16"/>
                <w:lang w:val="en-US"/>
              </w:rPr>
              <w:t xml:space="preserve">‘at the rear of </w:t>
            </w:r>
            <w:r w:rsidRPr="00253FCC">
              <w:rPr>
                <w:rFonts w:eastAsia="Times New Roman" w:cs="Arial"/>
                <w:i/>
                <w:sz w:val="18"/>
                <w:szCs w:val="16"/>
                <w:lang w:val="en-US"/>
              </w:rPr>
              <w:t>kerb;</w:t>
            </w:r>
            <w:r>
              <w:rPr>
                <w:rFonts w:eastAsia="Times New Roman" w:cs="Arial"/>
                <w:i/>
                <w:sz w:val="18"/>
                <w:szCs w:val="16"/>
                <w:lang w:val="en-US"/>
              </w:rPr>
              <w:t>’</w:t>
            </w:r>
            <w:r w:rsidRPr="00253FCC">
              <w:rPr>
                <w:rFonts w:eastAsia="Times New Roman" w:cs="Arial"/>
                <w:i/>
                <w:sz w:val="18"/>
                <w:szCs w:val="16"/>
                <w:lang w:val="en-US"/>
              </w:rPr>
              <w:t>, omit:</w:t>
            </w:r>
          </w:p>
          <w:p w:rsidR="00724302" w:rsidRPr="00253FCC" w:rsidRDefault="00724302" w:rsidP="00CC7CA9">
            <w:pPr>
              <w:spacing w:before="60" w:after="60"/>
              <w:jc w:val="left"/>
              <w:rPr>
                <w:rFonts w:eastAsia="Times New Roman" w:cs="Arial"/>
                <w:i/>
                <w:sz w:val="18"/>
                <w:szCs w:val="16"/>
                <w:lang w:val="en-US"/>
              </w:rPr>
            </w:pPr>
            <w:r w:rsidRPr="00820516">
              <w:rPr>
                <w:rFonts w:eastAsia="Times New Roman" w:cs="Arial"/>
                <w:sz w:val="18"/>
                <w:szCs w:val="16"/>
                <w:lang w:val="en-US"/>
              </w:rPr>
              <w:t>‘to be planted as singles and in pairs or clusters.’</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after ‘at the rear of kerb;’, insert new row:</w:t>
            </w:r>
          </w:p>
          <w:p w:rsidR="00724302" w:rsidRDefault="00724302" w:rsidP="00CC7CA9">
            <w:pPr>
              <w:spacing w:before="60" w:after="60"/>
              <w:jc w:val="left"/>
              <w:rPr>
                <w:rFonts w:eastAsia="Times New Roman" w:cs="Arial"/>
                <w:i/>
                <w:sz w:val="18"/>
                <w:szCs w:val="16"/>
                <w:lang w:val="en-US"/>
              </w:rPr>
            </w:pPr>
            <w:r w:rsidRPr="00820516">
              <w:rPr>
                <w:rFonts w:eastAsia="Times New Roman" w:cs="Arial"/>
                <w:sz w:val="18"/>
                <w:szCs w:val="16"/>
                <w:lang w:val="en-US"/>
              </w:rPr>
              <w:t>‘(b) to be pl</w:t>
            </w:r>
            <w:r>
              <w:rPr>
                <w:rFonts w:eastAsia="Times New Roman" w:cs="Arial"/>
                <w:sz w:val="18"/>
                <w:szCs w:val="16"/>
                <w:lang w:val="en-US"/>
              </w:rPr>
              <w:t>anted as singles and in pairs or</w:t>
            </w:r>
            <w:r w:rsidRPr="00820516">
              <w:rPr>
                <w:rFonts w:eastAsia="Times New Roman" w:cs="Arial"/>
                <w:sz w:val="18"/>
                <w:szCs w:val="16"/>
                <w:lang w:val="en-US"/>
              </w:rPr>
              <w:t xml:space="preserve"> clusters.’</w:t>
            </w:r>
          </w:p>
        </w:tc>
        <w:tc>
          <w:tcPr>
            <w:tcW w:w="3038" w:type="dxa"/>
            <w:shd w:val="clear" w:color="auto" w:fill="auto"/>
          </w:tcPr>
          <w:p w:rsidR="00724302" w:rsidRPr="00D72DCA" w:rsidRDefault="00724302" w:rsidP="00CC7CA9">
            <w:pPr>
              <w:spacing w:before="60" w:after="60"/>
              <w:jc w:val="left"/>
              <w:rPr>
                <w:rFonts w:eastAsia="Times New Roman" w:cs="Arial"/>
                <w:sz w:val="18"/>
                <w:lang w:val="en-US"/>
              </w:rPr>
            </w:pPr>
            <w:r w:rsidRPr="00D72DCA">
              <w:rPr>
                <w:rFonts w:eastAsia="Times New Roman" w:cs="Arial"/>
                <w:sz w:val="18"/>
                <w:lang w:val="en-US"/>
              </w:rPr>
              <w:t>Constitutes an administrative amendment to the planning scheme p</w:t>
            </w:r>
            <w:r>
              <w:rPr>
                <w:rFonts w:eastAsia="Times New Roman" w:cs="Arial"/>
                <w:sz w:val="18"/>
                <w:lang w:val="en-US"/>
              </w:rPr>
              <w:t>ursuant to Schedule 1, section 5(c</w:t>
            </w:r>
            <w:r w:rsidRPr="00D72DCA">
              <w:rPr>
                <w:rFonts w:eastAsia="Times New Roman" w:cs="Arial"/>
                <w:sz w:val="18"/>
                <w:lang w:val="en-US"/>
              </w:rPr>
              <w:t xml:space="preserve">) of </w:t>
            </w:r>
            <w:r>
              <w:rPr>
                <w:rFonts w:eastAsia="Times New Roman" w:cs="Arial"/>
                <w:sz w:val="18"/>
                <w:lang w:val="en-US"/>
              </w:rPr>
              <w:t>MGR</w:t>
            </w:r>
            <w:r w:rsidRPr="00D72DCA">
              <w:rPr>
                <w:rFonts w:eastAsia="Times New Roman" w:cs="Arial"/>
                <w:sz w:val="18"/>
                <w:lang w:val="en-US"/>
              </w:rPr>
              <w:t xml:space="preserve"> as it </w:t>
            </w:r>
            <w:r>
              <w:rPr>
                <w:rFonts w:eastAsia="Times New Roman" w:cs="Arial"/>
                <w:sz w:val="18"/>
                <w:lang w:val="en-US"/>
              </w:rPr>
              <w:t xml:space="preserve">corrects </w:t>
            </w:r>
            <w:r w:rsidRPr="00CE2820">
              <w:rPr>
                <w:sz w:val="18"/>
                <w:szCs w:val="18"/>
              </w:rPr>
              <w:t xml:space="preserve">a spelling, grammatical or mapping error in </w:t>
            </w:r>
            <w:r>
              <w:rPr>
                <w:rFonts w:eastAsia="Times New Roman" w:cs="Arial"/>
                <w:sz w:val="18"/>
                <w:lang w:val="en-US"/>
              </w:rPr>
              <w:t>a planning scheme policy</w:t>
            </w:r>
            <w:r w:rsidRPr="00CE2820">
              <w:rPr>
                <w:sz w:val="18"/>
                <w:szCs w:val="18"/>
              </w:rPr>
              <w:t xml:space="preserve"> that does not materially affect the remainder of </w:t>
            </w:r>
            <w:r>
              <w:rPr>
                <w:rFonts w:eastAsia="Times New Roman" w:cs="Arial"/>
                <w:sz w:val="18"/>
                <w:lang w:val="en-US"/>
              </w:rPr>
              <w:t>the planning scheme policy</w:t>
            </w:r>
            <w:r w:rsidRPr="00CE2820">
              <w:rPr>
                <w:rFonts w:eastAsia="Times New Roman" w:cs="Arial"/>
                <w:sz w:val="18"/>
                <w:szCs w:val="18"/>
                <w:lang w:val="en-US"/>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Pr="00BB34A7" w:rsidRDefault="00724302" w:rsidP="00CC7CA9">
            <w:pPr>
              <w:spacing w:before="60" w:after="60"/>
              <w:jc w:val="left"/>
              <w:rPr>
                <w:rFonts w:eastAsia="Times New Roman" w:cs="Arial"/>
                <w:sz w:val="18"/>
                <w:szCs w:val="18"/>
                <w:lang w:val="en-US"/>
              </w:rPr>
            </w:pPr>
            <w:r w:rsidRPr="00BB34A7">
              <w:rPr>
                <w:rFonts w:eastAsia="Times New Roman" w:cs="Arial"/>
                <w:sz w:val="18"/>
                <w:szCs w:val="18"/>
                <w:lang w:val="en-US"/>
              </w:rPr>
              <w:t>SC6.16 Infrastructure design planning scheme policy</w:t>
            </w:r>
            <w:r>
              <w:rPr>
                <w:rFonts w:eastAsia="Times New Roman" w:cs="Arial"/>
                <w:sz w:val="18"/>
                <w:szCs w:val="18"/>
                <w:lang w:val="en-US"/>
              </w:rPr>
              <w:t>,</w:t>
            </w:r>
          </w:p>
          <w:p w:rsidR="00724302" w:rsidRDefault="00724302" w:rsidP="00CC7CA9">
            <w:pPr>
              <w:spacing w:before="60" w:after="60"/>
              <w:jc w:val="left"/>
              <w:rPr>
                <w:rFonts w:eastAsia="Times New Roman" w:cs="Arial"/>
                <w:sz w:val="18"/>
                <w:szCs w:val="18"/>
                <w:lang w:val="en-US"/>
              </w:rPr>
            </w:pPr>
            <w:r w:rsidRPr="00BB34A7">
              <w:rPr>
                <w:rFonts w:eastAsia="Times New Roman" w:cs="Arial"/>
                <w:sz w:val="18"/>
                <w:szCs w:val="18"/>
                <w:lang w:val="en-US"/>
              </w:rPr>
              <w:t>Chapter 5 Streetscape locality advice</w:t>
            </w:r>
            <w:r>
              <w:rPr>
                <w:rFonts w:eastAsia="Times New Roman" w:cs="Arial"/>
                <w:sz w:val="18"/>
                <w:szCs w:val="18"/>
                <w:lang w:val="en-US"/>
              </w:rPr>
              <w:t>,</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t>5.3 Neighbourhood plans and other locations,</w:t>
            </w:r>
          </w:p>
          <w:p w:rsidR="00724302" w:rsidRPr="00BB34A7" w:rsidRDefault="00724302" w:rsidP="00CC7CA9">
            <w:pPr>
              <w:spacing w:before="60" w:after="60"/>
              <w:jc w:val="left"/>
              <w:rPr>
                <w:rFonts w:eastAsia="Times New Roman" w:cs="Arial"/>
                <w:sz w:val="18"/>
                <w:szCs w:val="18"/>
                <w:lang w:val="en-US"/>
              </w:rPr>
            </w:pPr>
            <w:r w:rsidRPr="00BB34A7">
              <w:rPr>
                <w:rFonts w:eastAsia="Times New Roman" w:cs="Arial"/>
                <w:sz w:val="18"/>
                <w:szCs w:val="18"/>
                <w:lang w:val="en-US"/>
              </w:rPr>
              <w:t>5.3.6.1 Fortitude Valley</w:t>
            </w:r>
            <w:r>
              <w:rPr>
                <w:rFonts w:eastAsia="Times New Roman" w:cs="Arial"/>
                <w:sz w:val="18"/>
                <w:szCs w:val="18"/>
                <w:lang w:val="en-US"/>
              </w:rPr>
              <w:t>,</w:t>
            </w:r>
          </w:p>
          <w:p w:rsidR="00724302" w:rsidRPr="00BB34A7" w:rsidRDefault="00724302" w:rsidP="00CC7CA9">
            <w:pPr>
              <w:spacing w:before="60" w:after="60"/>
              <w:jc w:val="left"/>
              <w:rPr>
                <w:rFonts w:eastAsia="Times New Roman" w:cs="Arial"/>
                <w:sz w:val="18"/>
                <w:szCs w:val="18"/>
                <w:lang w:val="en-US"/>
              </w:rPr>
            </w:pPr>
            <w:r w:rsidRPr="00BB34A7">
              <w:rPr>
                <w:rFonts w:eastAsia="Times New Roman" w:cs="Arial"/>
                <w:sz w:val="18"/>
                <w:szCs w:val="18"/>
                <w:lang w:val="en-US"/>
              </w:rPr>
              <w:t>5.3.6.1.3 Streetscape hierarchy</w:t>
            </w:r>
            <w:r>
              <w:rPr>
                <w:rFonts w:eastAsia="Times New Roman" w:cs="Arial"/>
                <w:sz w:val="18"/>
                <w:szCs w:val="18"/>
                <w:lang w:val="en-US"/>
              </w:rPr>
              <w:t>,</w:t>
            </w:r>
          </w:p>
          <w:p w:rsidR="00724302" w:rsidRPr="00BB34A7" w:rsidRDefault="00724302" w:rsidP="00CC7CA9">
            <w:pPr>
              <w:spacing w:before="60" w:after="60"/>
              <w:jc w:val="left"/>
              <w:rPr>
                <w:rFonts w:eastAsia="Times New Roman" w:cs="Arial"/>
                <w:sz w:val="18"/>
                <w:szCs w:val="18"/>
                <w:lang w:val="en-US"/>
              </w:rPr>
            </w:pPr>
            <w:r w:rsidRPr="00BB34A7">
              <w:rPr>
                <w:rFonts w:eastAsia="Times New Roman" w:cs="Arial"/>
                <w:sz w:val="18"/>
                <w:szCs w:val="18"/>
                <w:lang w:val="en-US"/>
              </w:rPr>
              <w:t>5.3.6.1.3.2 Fortitude Valley streetscape type exceptions</w:t>
            </w:r>
            <w:r>
              <w:rPr>
                <w:rFonts w:eastAsia="Times New Roman" w:cs="Arial"/>
                <w:sz w:val="18"/>
                <w:szCs w:val="18"/>
                <w:lang w:val="en-US"/>
              </w:rPr>
              <w:t>,</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 xml:space="preserve">Table 5.3.6.1.3.2A – </w:t>
            </w:r>
            <w:r w:rsidRPr="00BB34A7">
              <w:rPr>
                <w:rFonts w:eastAsia="Times New Roman" w:cs="Arial"/>
                <w:sz w:val="18"/>
                <w:szCs w:val="18"/>
                <w:lang w:val="en-US"/>
              </w:rPr>
              <w:t>Streetscape type and specifications</w:t>
            </w:r>
            <w:r>
              <w:rPr>
                <w:rFonts w:eastAsia="Times New Roman" w:cs="Arial"/>
                <w:sz w:val="18"/>
                <w:szCs w:val="18"/>
                <w:lang w:val="en-US"/>
              </w:rPr>
              <w:t>,</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Paving materials column,</w:t>
            </w:r>
          </w:p>
          <w:p w:rsidR="00724302" w:rsidRDefault="00724302" w:rsidP="00CC7CA9">
            <w:pPr>
              <w:spacing w:before="60" w:after="60"/>
              <w:jc w:val="left"/>
              <w:rPr>
                <w:rFonts w:eastAsia="Times New Roman" w:cs="Arial"/>
                <w:sz w:val="18"/>
                <w:szCs w:val="16"/>
                <w:lang w:val="en-US"/>
              </w:rPr>
            </w:pPr>
            <w:r>
              <w:rPr>
                <w:rFonts w:eastAsia="Times New Roman" w:cs="Arial"/>
                <w:sz w:val="18"/>
                <w:szCs w:val="18"/>
                <w:lang w:val="en-US"/>
              </w:rPr>
              <w:t>Type 1, Type 3, Type 6 and Type 9 rows</w:t>
            </w:r>
          </w:p>
        </w:tc>
        <w:tc>
          <w:tcPr>
            <w:tcW w:w="3260" w:type="dxa"/>
            <w:shd w:val="clear" w:color="auto" w:fill="auto"/>
          </w:tcPr>
          <w:p w:rsidR="00724302" w:rsidRPr="00BB34A7" w:rsidRDefault="00724302" w:rsidP="00CC7CA9">
            <w:pPr>
              <w:spacing w:before="60" w:after="60"/>
              <w:jc w:val="left"/>
              <w:rPr>
                <w:rFonts w:eastAsia="Times New Roman" w:cs="Arial"/>
                <w:i/>
                <w:sz w:val="18"/>
                <w:szCs w:val="16"/>
                <w:lang w:val="en-US"/>
              </w:rPr>
            </w:pPr>
            <w:r w:rsidRPr="00BB34A7">
              <w:rPr>
                <w:rFonts w:eastAsia="Times New Roman" w:cs="Arial"/>
                <w:i/>
                <w:sz w:val="18"/>
                <w:szCs w:val="16"/>
                <w:lang w:val="en-US"/>
              </w:rPr>
              <w:t xml:space="preserve">after </w:t>
            </w:r>
            <w:r>
              <w:rPr>
                <w:rFonts w:eastAsia="Times New Roman" w:cs="Arial"/>
                <w:i/>
                <w:sz w:val="18"/>
                <w:szCs w:val="16"/>
                <w:lang w:val="en-US"/>
              </w:rPr>
              <w:t xml:space="preserve">‘Victoria Falls’ (code’, </w:t>
            </w:r>
            <w:r w:rsidRPr="00BB34A7">
              <w:rPr>
                <w:rFonts w:eastAsia="Times New Roman" w:cs="Arial"/>
                <w:i/>
                <w:sz w:val="18"/>
                <w:szCs w:val="16"/>
                <w:lang w:val="en-US"/>
              </w:rPr>
              <w:t>omit:</w:t>
            </w:r>
          </w:p>
          <w:p w:rsidR="00724302" w:rsidRPr="00EA03F0" w:rsidRDefault="00724302" w:rsidP="00CC7CA9">
            <w:pPr>
              <w:spacing w:before="60" w:after="60"/>
              <w:jc w:val="left"/>
              <w:rPr>
                <w:rFonts w:eastAsia="Times New Roman" w:cs="Arial"/>
                <w:sz w:val="18"/>
                <w:szCs w:val="16"/>
                <w:lang w:val="en-US"/>
              </w:rPr>
            </w:pPr>
            <w:r w:rsidRPr="00BB34A7">
              <w:rPr>
                <w:rFonts w:eastAsia="Times New Roman" w:cs="Arial"/>
                <w:sz w:val="18"/>
                <w:szCs w:val="16"/>
                <w:lang w:val="en-US"/>
              </w:rPr>
              <w:t>‘</w:t>
            </w:r>
            <w:r w:rsidRPr="00A9503E">
              <w:rPr>
                <w:rFonts w:eastAsia="Times New Roman" w:cs="Arial"/>
                <w:sz w:val="18"/>
                <w:szCs w:val="16"/>
                <w:lang w:val="en-US"/>
              </w:rPr>
              <w:t>10014463</w:t>
            </w:r>
            <w:r w:rsidRPr="00BB34A7">
              <w:rPr>
                <w:rFonts w:eastAsia="Times New Roman" w:cs="Arial"/>
                <w:sz w:val="18"/>
                <w:szCs w:val="16"/>
                <w:lang w:val="en-US"/>
              </w:rPr>
              <w:t>’</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sidRPr="00BB34A7">
              <w:rPr>
                <w:rFonts w:eastAsia="Times New Roman" w:cs="Arial"/>
                <w:i/>
                <w:sz w:val="18"/>
                <w:szCs w:val="16"/>
                <w:lang w:val="en-US"/>
              </w:rPr>
              <w:t xml:space="preserve">after </w:t>
            </w:r>
            <w:r>
              <w:rPr>
                <w:rFonts w:eastAsia="Times New Roman" w:cs="Arial"/>
                <w:i/>
                <w:sz w:val="18"/>
                <w:szCs w:val="16"/>
                <w:lang w:val="en-US"/>
              </w:rPr>
              <w:t xml:space="preserve">‘Victoria Falls’ (code’, </w:t>
            </w:r>
            <w:r w:rsidRPr="008B7F5F">
              <w:rPr>
                <w:rFonts w:eastAsia="Times New Roman" w:cs="Arial"/>
                <w:i/>
                <w:sz w:val="18"/>
                <w:szCs w:val="16"/>
                <w:lang w:val="en-US"/>
              </w:rPr>
              <w:t>insert:</w:t>
            </w:r>
          </w:p>
          <w:p w:rsidR="00724302" w:rsidRPr="00EA03F0" w:rsidRDefault="00724302" w:rsidP="00CC7CA9">
            <w:pPr>
              <w:spacing w:before="60" w:after="60"/>
              <w:jc w:val="left"/>
              <w:rPr>
                <w:rFonts w:eastAsia="Times New Roman" w:cs="Arial"/>
                <w:sz w:val="18"/>
                <w:szCs w:val="16"/>
                <w:lang w:val="en-US"/>
              </w:rPr>
            </w:pPr>
            <w:r>
              <w:rPr>
                <w:rFonts w:eastAsia="Times New Roman" w:cs="Arial"/>
                <w:sz w:val="18"/>
                <w:szCs w:val="16"/>
                <w:lang w:val="en-US"/>
              </w:rPr>
              <w:t>‘IE251AF61’</w:t>
            </w:r>
          </w:p>
        </w:tc>
        <w:tc>
          <w:tcPr>
            <w:tcW w:w="3038" w:type="dxa"/>
            <w:shd w:val="clear" w:color="auto" w:fill="auto"/>
          </w:tcPr>
          <w:p w:rsidR="00724302" w:rsidRPr="00B30ECA" w:rsidRDefault="00724302" w:rsidP="00CC7CA9">
            <w:pPr>
              <w:spacing w:before="60" w:after="60"/>
              <w:jc w:val="left"/>
              <w:rPr>
                <w:rFonts w:eastAsia="Times New Roman" w:cs="Arial"/>
                <w:sz w:val="18"/>
                <w:szCs w:val="16"/>
                <w:lang w:val="en-US"/>
              </w:rPr>
            </w:pPr>
            <w:r>
              <w:rPr>
                <w:rFonts w:cs="Arial"/>
                <w:color w:val="000000"/>
                <w:sz w:val="18"/>
                <w:szCs w:val="18"/>
              </w:rPr>
              <w:t>Constitutes an administrative amendment to the planning scheme pursuant to Schedule 1, section 5</w:t>
            </w:r>
            <w:r>
              <w:rPr>
                <w:rFonts w:eastAsia="Times New Roman" w:cs="Arial"/>
                <w:sz w:val="18"/>
                <w:lang w:val="en-US"/>
              </w:rPr>
              <w:t>(</w:t>
            </w:r>
            <w:r>
              <w:rPr>
                <w:rFonts w:cs="Arial"/>
                <w:color w:val="000000"/>
                <w:sz w:val="18"/>
                <w:szCs w:val="18"/>
              </w:rPr>
              <w:t xml:space="preserve">e) of MGR as it corrects or changes </w:t>
            </w:r>
            <w:r w:rsidRPr="001E4D8C">
              <w:rPr>
                <w:sz w:val="18"/>
                <w:szCs w:val="18"/>
              </w:rPr>
              <w:t xml:space="preserve">a redundant or outdated term in </w:t>
            </w:r>
            <w:r>
              <w:rPr>
                <w:rFonts w:eastAsia="Times New Roman" w:cs="Arial"/>
                <w:sz w:val="18"/>
                <w:lang w:val="en-US"/>
              </w:rPr>
              <w:t>a planning scheme policy</w:t>
            </w:r>
            <w:r>
              <w:rPr>
                <w:rFonts w:cs="Arial"/>
                <w:color w:val="000000"/>
                <w:sz w:val="18"/>
                <w:szCs w:val="18"/>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Pr="00BB34A7" w:rsidRDefault="00724302" w:rsidP="00CC7CA9">
            <w:pPr>
              <w:spacing w:before="60" w:after="60"/>
              <w:jc w:val="left"/>
              <w:rPr>
                <w:rFonts w:eastAsia="Times New Roman" w:cs="Arial"/>
                <w:sz w:val="18"/>
                <w:szCs w:val="18"/>
                <w:lang w:val="en-US"/>
              </w:rPr>
            </w:pPr>
            <w:r w:rsidRPr="00BB34A7">
              <w:rPr>
                <w:rFonts w:eastAsia="Times New Roman" w:cs="Arial"/>
                <w:sz w:val="18"/>
                <w:szCs w:val="18"/>
                <w:lang w:val="en-US"/>
              </w:rPr>
              <w:t>SC6.16 Infrastructure design planning scheme policy</w:t>
            </w:r>
            <w:r>
              <w:rPr>
                <w:rFonts w:eastAsia="Times New Roman" w:cs="Arial"/>
                <w:sz w:val="18"/>
                <w:szCs w:val="18"/>
                <w:lang w:val="en-US"/>
              </w:rPr>
              <w:t>,</w:t>
            </w:r>
          </w:p>
          <w:p w:rsidR="00724302" w:rsidRDefault="00724302" w:rsidP="00CC7CA9">
            <w:pPr>
              <w:spacing w:before="60" w:after="60"/>
              <w:jc w:val="left"/>
              <w:rPr>
                <w:rFonts w:eastAsia="Times New Roman" w:cs="Arial"/>
                <w:sz w:val="18"/>
                <w:szCs w:val="18"/>
                <w:lang w:val="en-US"/>
              </w:rPr>
            </w:pPr>
            <w:r w:rsidRPr="00BB34A7">
              <w:rPr>
                <w:rFonts w:eastAsia="Times New Roman" w:cs="Arial"/>
                <w:sz w:val="18"/>
                <w:szCs w:val="18"/>
                <w:lang w:val="en-US"/>
              </w:rPr>
              <w:t>Chapter 5 Streetscape locality advice</w:t>
            </w:r>
            <w:r>
              <w:rPr>
                <w:rFonts w:eastAsia="Times New Roman" w:cs="Arial"/>
                <w:sz w:val="18"/>
                <w:szCs w:val="18"/>
                <w:lang w:val="en-US"/>
              </w:rPr>
              <w:t>,</w:t>
            </w:r>
          </w:p>
          <w:p w:rsidR="00724302" w:rsidRPr="00DC29C4" w:rsidRDefault="00724302" w:rsidP="00CC7CA9">
            <w:pPr>
              <w:spacing w:before="60" w:after="60"/>
              <w:jc w:val="left"/>
              <w:rPr>
                <w:rFonts w:eastAsia="Times New Roman" w:cs="Arial"/>
                <w:b/>
                <w:sz w:val="18"/>
                <w:szCs w:val="18"/>
                <w:lang w:val="en-US"/>
              </w:rPr>
            </w:pPr>
            <w:r>
              <w:rPr>
                <w:rFonts w:eastAsia="Times New Roman" w:cs="Arial"/>
                <w:sz w:val="18"/>
                <w:szCs w:val="18"/>
                <w:lang w:val="en-US"/>
              </w:rPr>
              <w:t>5.3 Neighbourhood plans and other locations,</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t>5.3.11.1 Kelvin Grove Urban Village,</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lastRenderedPageBreak/>
              <w:t>5.3.11</w:t>
            </w:r>
            <w:r w:rsidRPr="00BB34A7">
              <w:rPr>
                <w:rFonts w:eastAsia="Times New Roman" w:cs="Arial"/>
                <w:sz w:val="18"/>
                <w:szCs w:val="18"/>
                <w:lang w:val="en-US"/>
              </w:rPr>
              <w:t>.1.3 Streetscape hierarchy</w:t>
            </w:r>
            <w:r>
              <w:rPr>
                <w:rFonts w:eastAsia="Times New Roman" w:cs="Arial"/>
                <w:sz w:val="18"/>
                <w:szCs w:val="18"/>
                <w:lang w:val="en-US"/>
              </w:rPr>
              <w:t>,</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t>5.3.11</w:t>
            </w:r>
            <w:r w:rsidRPr="00BB34A7">
              <w:rPr>
                <w:rFonts w:eastAsia="Times New Roman" w:cs="Arial"/>
                <w:sz w:val="18"/>
                <w:szCs w:val="18"/>
                <w:lang w:val="en-US"/>
              </w:rPr>
              <w:t>.1.3.</w:t>
            </w:r>
            <w:r>
              <w:rPr>
                <w:rFonts w:eastAsia="Times New Roman" w:cs="Arial"/>
                <w:sz w:val="18"/>
                <w:szCs w:val="18"/>
                <w:lang w:val="en-US"/>
              </w:rPr>
              <w:t>1 Streetscape types overview,</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 xml:space="preserve">Table 5.3.11.1.3.1A </w:t>
            </w:r>
            <w:r w:rsidRPr="00BB34A7">
              <w:rPr>
                <w:rFonts w:eastAsia="Times New Roman" w:cs="Arial"/>
                <w:sz w:val="18"/>
                <w:szCs w:val="18"/>
                <w:lang w:val="en-US"/>
              </w:rPr>
              <w:t>Streetscape type</w:t>
            </w:r>
            <w:r>
              <w:rPr>
                <w:rFonts w:eastAsia="Times New Roman" w:cs="Arial"/>
                <w:sz w:val="18"/>
                <w:szCs w:val="18"/>
                <w:lang w:val="en-US"/>
              </w:rPr>
              <w:t>s</w:t>
            </w:r>
            <w:r w:rsidRPr="00BB34A7">
              <w:rPr>
                <w:rFonts w:eastAsia="Times New Roman" w:cs="Arial"/>
                <w:sz w:val="18"/>
                <w:szCs w:val="18"/>
                <w:lang w:val="en-US"/>
              </w:rPr>
              <w:t xml:space="preserve"> and specifications</w:t>
            </w:r>
            <w:r>
              <w:rPr>
                <w:rFonts w:eastAsia="Times New Roman" w:cs="Arial"/>
                <w:sz w:val="18"/>
                <w:szCs w:val="18"/>
                <w:lang w:val="en-US"/>
              </w:rPr>
              <w:t>,</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Paving Body column,</w:t>
            </w:r>
          </w:p>
          <w:p w:rsidR="00724302" w:rsidRDefault="00724302" w:rsidP="00CC7CA9">
            <w:pPr>
              <w:spacing w:before="60" w:after="60"/>
              <w:jc w:val="left"/>
              <w:rPr>
                <w:rFonts w:eastAsia="Times New Roman" w:cs="Arial"/>
                <w:sz w:val="18"/>
                <w:szCs w:val="16"/>
                <w:lang w:val="en-US"/>
              </w:rPr>
            </w:pPr>
            <w:r>
              <w:rPr>
                <w:rFonts w:eastAsia="Times New Roman" w:cs="Arial"/>
                <w:sz w:val="18"/>
                <w:szCs w:val="18"/>
                <w:lang w:val="en-US"/>
              </w:rPr>
              <w:t>Type 1 row</w:t>
            </w:r>
          </w:p>
        </w:tc>
        <w:tc>
          <w:tcPr>
            <w:tcW w:w="3260" w:type="dxa"/>
            <w:shd w:val="clear" w:color="auto" w:fill="auto"/>
          </w:tcPr>
          <w:p w:rsidR="00724302" w:rsidRPr="00BB34A7" w:rsidRDefault="00724302" w:rsidP="00CC7CA9">
            <w:pPr>
              <w:spacing w:before="60" w:after="60"/>
              <w:jc w:val="left"/>
              <w:rPr>
                <w:rFonts w:eastAsia="Times New Roman" w:cs="Arial"/>
                <w:i/>
                <w:sz w:val="18"/>
                <w:szCs w:val="16"/>
                <w:lang w:val="en-US"/>
              </w:rPr>
            </w:pPr>
            <w:r w:rsidRPr="00BB34A7">
              <w:rPr>
                <w:rFonts w:eastAsia="Times New Roman" w:cs="Arial"/>
                <w:i/>
                <w:sz w:val="18"/>
                <w:szCs w:val="16"/>
                <w:lang w:val="en-US"/>
              </w:rPr>
              <w:lastRenderedPageBreak/>
              <w:t xml:space="preserve">after </w:t>
            </w:r>
            <w:r>
              <w:rPr>
                <w:rFonts w:eastAsia="Times New Roman" w:cs="Arial"/>
                <w:i/>
                <w:sz w:val="18"/>
                <w:szCs w:val="16"/>
                <w:lang w:val="en-US"/>
              </w:rPr>
              <w:t>‘Racona (</w:t>
            </w:r>
            <w:r w:rsidRPr="00BB34A7">
              <w:rPr>
                <w:rFonts w:eastAsia="Times New Roman" w:cs="Arial"/>
                <w:i/>
                <w:sz w:val="18"/>
                <w:szCs w:val="16"/>
                <w:lang w:val="en-US"/>
              </w:rPr>
              <w:t>code</w:t>
            </w:r>
            <w:r>
              <w:rPr>
                <w:rFonts w:eastAsia="Times New Roman" w:cs="Arial"/>
                <w:i/>
                <w:sz w:val="18"/>
                <w:szCs w:val="16"/>
                <w:lang w:val="en-US"/>
              </w:rPr>
              <w:t xml:space="preserve">’, </w:t>
            </w:r>
            <w:r w:rsidRPr="00BB34A7">
              <w:rPr>
                <w:rFonts w:eastAsia="Times New Roman" w:cs="Arial"/>
                <w:i/>
                <w:sz w:val="18"/>
                <w:szCs w:val="16"/>
                <w:lang w:val="en-US"/>
              </w:rPr>
              <w:t>omit:</w:t>
            </w:r>
          </w:p>
          <w:p w:rsidR="00724302" w:rsidRPr="00EA03F0" w:rsidRDefault="00724302" w:rsidP="00CC7CA9">
            <w:pPr>
              <w:spacing w:before="60" w:after="60"/>
              <w:jc w:val="left"/>
              <w:rPr>
                <w:rFonts w:eastAsia="Times New Roman" w:cs="Arial"/>
                <w:sz w:val="18"/>
                <w:szCs w:val="16"/>
                <w:lang w:val="en-US"/>
              </w:rPr>
            </w:pPr>
            <w:r w:rsidRPr="00BB34A7">
              <w:rPr>
                <w:rFonts w:eastAsia="Times New Roman" w:cs="Arial"/>
                <w:sz w:val="18"/>
                <w:szCs w:val="16"/>
                <w:lang w:val="en-US"/>
              </w:rPr>
              <w:t>‘</w:t>
            </w:r>
            <w:r>
              <w:rPr>
                <w:rFonts w:eastAsia="Times New Roman" w:cs="Arial"/>
                <w:sz w:val="18"/>
                <w:szCs w:val="16"/>
                <w:lang w:val="en-US"/>
              </w:rPr>
              <w:t>10040798’</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sidRPr="00BB34A7">
              <w:rPr>
                <w:rFonts w:eastAsia="Times New Roman" w:cs="Arial"/>
                <w:i/>
                <w:sz w:val="18"/>
                <w:szCs w:val="16"/>
                <w:lang w:val="en-US"/>
              </w:rPr>
              <w:t xml:space="preserve">after </w:t>
            </w:r>
            <w:r>
              <w:rPr>
                <w:rFonts w:eastAsia="Times New Roman" w:cs="Arial"/>
                <w:i/>
                <w:sz w:val="18"/>
                <w:szCs w:val="16"/>
                <w:lang w:val="en-US"/>
              </w:rPr>
              <w:t>‘Racona (</w:t>
            </w:r>
            <w:r w:rsidRPr="00BB34A7">
              <w:rPr>
                <w:rFonts w:eastAsia="Times New Roman" w:cs="Arial"/>
                <w:i/>
                <w:sz w:val="18"/>
                <w:szCs w:val="16"/>
                <w:lang w:val="en-US"/>
              </w:rPr>
              <w:t>code</w:t>
            </w:r>
            <w:r>
              <w:rPr>
                <w:rFonts w:eastAsia="Times New Roman" w:cs="Arial"/>
                <w:i/>
                <w:sz w:val="18"/>
                <w:szCs w:val="16"/>
                <w:lang w:val="en-US"/>
              </w:rPr>
              <w:t>’,</w:t>
            </w:r>
            <w:r w:rsidRPr="00BB34A7">
              <w:rPr>
                <w:rFonts w:eastAsia="Times New Roman" w:cs="Arial"/>
                <w:i/>
                <w:sz w:val="18"/>
                <w:szCs w:val="16"/>
                <w:lang w:val="en-US"/>
              </w:rPr>
              <w:t xml:space="preserve"> </w:t>
            </w:r>
            <w:r w:rsidRPr="008B7F5F">
              <w:rPr>
                <w:rFonts w:eastAsia="Times New Roman" w:cs="Arial"/>
                <w:i/>
                <w:sz w:val="18"/>
                <w:szCs w:val="16"/>
                <w:lang w:val="en-US"/>
              </w:rPr>
              <w:t>insert:</w:t>
            </w:r>
          </w:p>
          <w:p w:rsidR="00724302" w:rsidRPr="00EA03F0" w:rsidRDefault="00724302" w:rsidP="00CC7CA9">
            <w:pPr>
              <w:spacing w:before="60" w:after="60"/>
              <w:jc w:val="left"/>
              <w:rPr>
                <w:rFonts w:eastAsia="Times New Roman" w:cs="Arial"/>
                <w:sz w:val="18"/>
                <w:szCs w:val="16"/>
                <w:lang w:val="en-US"/>
              </w:rPr>
            </w:pPr>
            <w:r>
              <w:rPr>
                <w:rFonts w:eastAsia="Times New Roman" w:cs="Arial"/>
                <w:sz w:val="18"/>
                <w:szCs w:val="16"/>
                <w:lang w:val="en-US"/>
              </w:rPr>
              <w:t>‘IP321AC01’</w:t>
            </w:r>
          </w:p>
        </w:tc>
        <w:tc>
          <w:tcPr>
            <w:tcW w:w="3038" w:type="dxa"/>
            <w:shd w:val="clear" w:color="auto" w:fill="auto"/>
          </w:tcPr>
          <w:p w:rsidR="00724302" w:rsidRPr="00B30ECA" w:rsidRDefault="00724302" w:rsidP="00CC7CA9">
            <w:pPr>
              <w:spacing w:before="60" w:after="60"/>
              <w:jc w:val="left"/>
              <w:rPr>
                <w:rFonts w:eastAsia="Times New Roman" w:cs="Arial"/>
                <w:sz w:val="18"/>
                <w:szCs w:val="16"/>
                <w:lang w:val="en-US"/>
              </w:rPr>
            </w:pPr>
            <w:r>
              <w:rPr>
                <w:rFonts w:cs="Arial"/>
                <w:color w:val="000000"/>
                <w:sz w:val="18"/>
                <w:szCs w:val="18"/>
              </w:rPr>
              <w:t>Constitutes an administrative amendment to the planning scheme pursuant to Schedule 1, section 5</w:t>
            </w:r>
            <w:r>
              <w:rPr>
                <w:rFonts w:eastAsia="Times New Roman" w:cs="Arial"/>
                <w:sz w:val="18"/>
                <w:lang w:val="en-US"/>
              </w:rPr>
              <w:t>(</w:t>
            </w:r>
            <w:r>
              <w:rPr>
                <w:rFonts w:cs="Arial"/>
                <w:color w:val="000000"/>
                <w:sz w:val="18"/>
                <w:szCs w:val="18"/>
              </w:rPr>
              <w:t xml:space="preserve">e) of MGR as it corrects or changes </w:t>
            </w:r>
            <w:r w:rsidRPr="001E4D8C">
              <w:rPr>
                <w:sz w:val="18"/>
                <w:szCs w:val="18"/>
              </w:rPr>
              <w:t xml:space="preserve">a redundant or outdated term in </w:t>
            </w:r>
            <w:r>
              <w:rPr>
                <w:rFonts w:eastAsia="Times New Roman" w:cs="Arial"/>
                <w:sz w:val="18"/>
                <w:lang w:val="en-US"/>
              </w:rPr>
              <w:t>a planning scheme policy</w:t>
            </w:r>
            <w:r>
              <w:rPr>
                <w:sz w:val="18"/>
                <w:szCs w:val="18"/>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Pr="00BB34A7" w:rsidRDefault="00724302" w:rsidP="00CC7CA9">
            <w:pPr>
              <w:spacing w:before="60" w:after="60"/>
              <w:jc w:val="left"/>
              <w:rPr>
                <w:rFonts w:eastAsia="Times New Roman" w:cs="Arial"/>
                <w:sz w:val="18"/>
                <w:szCs w:val="18"/>
                <w:lang w:val="en-US"/>
              </w:rPr>
            </w:pPr>
            <w:r w:rsidRPr="00BB34A7">
              <w:rPr>
                <w:rFonts w:eastAsia="Times New Roman" w:cs="Arial"/>
                <w:sz w:val="18"/>
                <w:szCs w:val="18"/>
                <w:lang w:val="en-US"/>
              </w:rPr>
              <w:t>SC6.16 Infrastructure design planning scheme policy</w:t>
            </w:r>
            <w:r>
              <w:rPr>
                <w:rFonts w:eastAsia="Times New Roman" w:cs="Arial"/>
                <w:sz w:val="18"/>
                <w:szCs w:val="18"/>
                <w:lang w:val="en-US"/>
              </w:rPr>
              <w:t>,</w:t>
            </w:r>
          </w:p>
          <w:p w:rsidR="00724302" w:rsidRDefault="00724302" w:rsidP="00CC7CA9">
            <w:pPr>
              <w:spacing w:before="60" w:after="60"/>
              <w:jc w:val="left"/>
              <w:rPr>
                <w:rFonts w:eastAsia="Times New Roman" w:cs="Arial"/>
                <w:sz w:val="18"/>
                <w:szCs w:val="18"/>
                <w:lang w:val="en-US"/>
              </w:rPr>
            </w:pPr>
            <w:r w:rsidRPr="00BB34A7">
              <w:rPr>
                <w:rFonts w:eastAsia="Times New Roman" w:cs="Arial"/>
                <w:sz w:val="18"/>
                <w:szCs w:val="18"/>
                <w:lang w:val="en-US"/>
              </w:rPr>
              <w:t>Chapter 5 Streetscape locality advice</w:t>
            </w:r>
            <w:r>
              <w:rPr>
                <w:rFonts w:eastAsia="Times New Roman" w:cs="Arial"/>
                <w:sz w:val="18"/>
                <w:szCs w:val="18"/>
                <w:lang w:val="en-US"/>
              </w:rPr>
              <w:t>,</w:t>
            </w:r>
          </w:p>
          <w:p w:rsidR="00724302" w:rsidRPr="00DC29C4" w:rsidRDefault="00724302" w:rsidP="00CC7CA9">
            <w:pPr>
              <w:spacing w:before="60" w:after="60"/>
              <w:jc w:val="left"/>
              <w:rPr>
                <w:rFonts w:eastAsia="Times New Roman" w:cs="Arial"/>
                <w:b/>
                <w:sz w:val="18"/>
                <w:szCs w:val="18"/>
                <w:lang w:val="en-US"/>
              </w:rPr>
            </w:pPr>
            <w:r>
              <w:rPr>
                <w:rFonts w:eastAsia="Times New Roman" w:cs="Arial"/>
                <w:sz w:val="18"/>
                <w:szCs w:val="18"/>
                <w:lang w:val="en-US"/>
              </w:rPr>
              <w:t>5.3 Neighbourhood plans and other locations,</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t>5.3.11.1 Kelvin Grove Urban Village,</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t>5.3.11</w:t>
            </w:r>
            <w:r w:rsidRPr="00BB34A7">
              <w:rPr>
                <w:rFonts w:eastAsia="Times New Roman" w:cs="Arial"/>
                <w:sz w:val="18"/>
                <w:szCs w:val="18"/>
                <w:lang w:val="en-US"/>
              </w:rPr>
              <w:t>.1.3 Streetscape hierarchy</w:t>
            </w:r>
            <w:r>
              <w:rPr>
                <w:rFonts w:eastAsia="Times New Roman" w:cs="Arial"/>
                <w:sz w:val="18"/>
                <w:szCs w:val="18"/>
                <w:lang w:val="en-US"/>
              </w:rPr>
              <w:t>,</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t>5.3.11</w:t>
            </w:r>
            <w:r w:rsidRPr="00BB34A7">
              <w:rPr>
                <w:rFonts w:eastAsia="Times New Roman" w:cs="Arial"/>
                <w:sz w:val="18"/>
                <w:szCs w:val="18"/>
                <w:lang w:val="en-US"/>
              </w:rPr>
              <w:t>.1.3.</w:t>
            </w:r>
            <w:r>
              <w:rPr>
                <w:rFonts w:eastAsia="Times New Roman" w:cs="Arial"/>
                <w:sz w:val="18"/>
                <w:szCs w:val="18"/>
                <w:lang w:val="en-US"/>
              </w:rPr>
              <w:t>1 Streetscape types overview,</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 xml:space="preserve">Table 5.3.11.1.3.1A </w:t>
            </w:r>
            <w:r w:rsidRPr="00BB34A7">
              <w:rPr>
                <w:rFonts w:eastAsia="Times New Roman" w:cs="Arial"/>
                <w:sz w:val="18"/>
                <w:szCs w:val="18"/>
                <w:lang w:val="en-US"/>
              </w:rPr>
              <w:t>Streetscape type</w:t>
            </w:r>
            <w:r>
              <w:rPr>
                <w:rFonts w:eastAsia="Times New Roman" w:cs="Arial"/>
                <w:sz w:val="18"/>
                <w:szCs w:val="18"/>
                <w:lang w:val="en-US"/>
              </w:rPr>
              <w:t>s</w:t>
            </w:r>
            <w:r w:rsidRPr="00BB34A7">
              <w:rPr>
                <w:rFonts w:eastAsia="Times New Roman" w:cs="Arial"/>
                <w:sz w:val="18"/>
                <w:szCs w:val="18"/>
                <w:lang w:val="en-US"/>
              </w:rPr>
              <w:t xml:space="preserve"> and specifications</w:t>
            </w:r>
            <w:r>
              <w:rPr>
                <w:rFonts w:eastAsia="Times New Roman" w:cs="Arial"/>
                <w:sz w:val="18"/>
                <w:szCs w:val="18"/>
                <w:lang w:val="en-US"/>
              </w:rPr>
              <w:t>,</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Band column,</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t>Type 2 and Type 4 rows</w:t>
            </w:r>
          </w:p>
        </w:tc>
        <w:tc>
          <w:tcPr>
            <w:tcW w:w="3260" w:type="dxa"/>
            <w:shd w:val="clear" w:color="auto" w:fill="auto"/>
          </w:tcPr>
          <w:p w:rsidR="00724302" w:rsidRPr="00BB34A7" w:rsidRDefault="00724302" w:rsidP="00CC7CA9">
            <w:pPr>
              <w:spacing w:before="60" w:after="60"/>
              <w:jc w:val="left"/>
              <w:rPr>
                <w:rFonts w:eastAsia="Times New Roman" w:cs="Arial"/>
                <w:i/>
                <w:sz w:val="18"/>
                <w:szCs w:val="16"/>
                <w:lang w:val="en-US"/>
              </w:rPr>
            </w:pPr>
            <w:r w:rsidRPr="00BB34A7">
              <w:rPr>
                <w:rFonts w:eastAsia="Times New Roman" w:cs="Arial"/>
                <w:i/>
                <w:sz w:val="18"/>
                <w:szCs w:val="16"/>
                <w:lang w:val="en-US"/>
              </w:rPr>
              <w:t xml:space="preserve">after </w:t>
            </w:r>
            <w:r>
              <w:rPr>
                <w:rFonts w:eastAsia="Times New Roman" w:cs="Arial"/>
                <w:i/>
                <w:sz w:val="18"/>
                <w:szCs w:val="16"/>
                <w:lang w:val="en-US"/>
              </w:rPr>
              <w:t>‘Racona (</w:t>
            </w:r>
            <w:r w:rsidRPr="00BB34A7">
              <w:rPr>
                <w:rFonts w:eastAsia="Times New Roman" w:cs="Arial"/>
                <w:i/>
                <w:sz w:val="18"/>
                <w:szCs w:val="16"/>
                <w:lang w:val="en-US"/>
              </w:rPr>
              <w:t>code</w:t>
            </w:r>
            <w:r>
              <w:rPr>
                <w:rFonts w:eastAsia="Times New Roman" w:cs="Arial"/>
                <w:i/>
                <w:sz w:val="18"/>
                <w:szCs w:val="16"/>
                <w:lang w:val="en-US"/>
              </w:rPr>
              <w:t xml:space="preserve">’, </w:t>
            </w:r>
            <w:r w:rsidRPr="00BB34A7">
              <w:rPr>
                <w:rFonts w:eastAsia="Times New Roman" w:cs="Arial"/>
                <w:i/>
                <w:sz w:val="18"/>
                <w:szCs w:val="16"/>
                <w:lang w:val="en-US"/>
              </w:rPr>
              <w:t>omit:</w:t>
            </w:r>
          </w:p>
          <w:p w:rsidR="00724302" w:rsidRPr="00BB34A7" w:rsidRDefault="00724302" w:rsidP="00CC7CA9">
            <w:pPr>
              <w:spacing w:before="60" w:after="60"/>
              <w:jc w:val="left"/>
              <w:rPr>
                <w:rFonts w:eastAsia="Times New Roman" w:cs="Arial"/>
                <w:i/>
                <w:sz w:val="18"/>
                <w:szCs w:val="16"/>
                <w:lang w:val="en-US"/>
              </w:rPr>
            </w:pPr>
            <w:r w:rsidRPr="00BB34A7">
              <w:rPr>
                <w:rFonts w:eastAsia="Times New Roman" w:cs="Arial"/>
                <w:sz w:val="18"/>
                <w:szCs w:val="16"/>
                <w:lang w:val="en-US"/>
              </w:rPr>
              <w:t>‘</w:t>
            </w:r>
            <w:r>
              <w:rPr>
                <w:rFonts w:eastAsia="Times New Roman" w:cs="Arial"/>
                <w:sz w:val="18"/>
                <w:szCs w:val="16"/>
                <w:lang w:val="en-US"/>
              </w:rPr>
              <w:t>10040798’</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sidRPr="00BB34A7">
              <w:rPr>
                <w:rFonts w:eastAsia="Times New Roman" w:cs="Arial"/>
                <w:i/>
                <w:sz w:val="18"/>
                <w:szCs w:val="16"/>
                <w:lang w:val="en-US"/>
              </w:rPr>
              <w:t xml:space="preserve">after </w:t>
            </w:r>
            <w:r>
              <w:rPr>
                <w:rFonts w:eastAsia="Times New Roman" w:cs="Arial"/>
                <w:i/>
                <w:sz w:val="18"/>
                <w:szCs w:val="16"/>
                <w:lang w:val="en-US"/>
              </w:rPr>
              <w:t>‘Racona (</w:t>
            </w:r>
            <w:r w:rsidRPr="00BB34A7">
              <w:rPr>
                <w:rFonts w:eastAsia="Times New Roman" w:cs="Arial"/>
                <w:i/>
                <w:sz w:val="18"/>
                <w:szCs w:val="16"/>
                <w:lang w:val="en-US"/>
              </w:rPr>
              <w:t>code</w:t>
            </w:r>
            <w:r>
              <w:rPr>
                <w:rFonts w:eastAsia="Times New Roman" w:cs="Arial"/>
                <w:i/>
                <w:sz w:val="18"/>
                <w:szCs w:val="16"/>
                <w:lang w:val="en-US"/>
              </w:rPr>
              <w:t>’,</w:t>
            </w:r>
            <w:r w:rsidRPr="00BB34A7">
              <w:rPr>
                <w:rFonts w:eastAsia="Times New Roman" w:cs="Arial"/>
                <w:i/>
                <w:sz w:val="18"/>
                <w:szCs w:val="16"/>
                <w:lang w:val="en-US"/>
              </w:rPr>
              <w:t xml:space="preserve"> </w:t>
            </w:r>
            <w:r w:rsidRPr="008B7F5F">
              <w:rPr>
                <w:rFonts w:eastAsia="Times New Roman" w:cs="Arial"/>
                <w:i/>
                <w:sz w:val="18"/>
                <w:szCs w:val="16"/>
                <w:lang w:val="en-US"/>
              </w:rPr>
              <w:t>insert:</w:t>
            </w:r>
          </w:p>
          <w:p w:rsidR="00724302" w:rsidRPr="00BB34A7" w:rsidRDefault="00724302" w:rsidP="00CC7CA9">
            <w:pPr>
              <w:spacing w:before="60" w:after="60"/>
              <w:jc w:val="left"/>
              <w:rPr>
                <w:rFonts w:eastAsia="Times New Roman" w:cs="Arial"/>
                <w:i/>
                <w:sz w:val="18"/>
                <w:szCs w:val="16"/>
                <w:lang w:val="en-US"/>
              </w:rPr>
            </w:pPr>
            <w:r>
              <w:rPr>
                <w:rFonts w:eastAsia="Times New Roman" w:cs="Arial"/>
                <w:sz w:val="18"/>
                <w:szCs w:val="16"/>
                <w:lang w:val="en-US"/>
              </w:rPr>
              <w:t>‘IP321AC01’</w:t>
            </w:r>
          </w:p>
        </w:tc>
        <w:tc>
          <w:tcPr>
            <w:tcW w:w="3038" w:type="dxa"/>
            <w:shd w:val="clear" w:color="auto" w:fill="auto"/>
          </w:tcPr>
          <w:p w:rsidR="00724302" w:rsidRDefault="00724302" w:rsidP="00CC7CA9">
            <w:pPr>
              <w:spacing w:before="60" w:after="60"/>
              <w:jc w:val="left"/>
              <w:rPr>
                <w:rFonts w:cs="Arial"/>
                <w:color w:val="000000"/>
                <w:sz w:val="18"/>
                <w:szCs w:val="18"/>
              </w:rPr>
            </w:pPr>
            <w:r>
              <w:rPr>
                <w:rFonts w:cs="Arial"/>
                <w:color w:val="000000"/>
                <w:sz w:val="18"/>
                <w:szCs w:val="18"/>
              </w:rPr>
              <w:t>Constitutes an administrative amendment to the planning scheme pursuant to Schedule 1, section 5</w:t>
            </w:r>
            <w:r>
              <w:rPr>
                <w:rFonts w:eastAsia="Times New Roman" w:cs="Arial"/>
                <w:sz w:val="18"/>
                <w:lang w:val="en-US"/>
              </w:rPr>
              <w:t>(</w:t>
            </w:r>
            <w:r>
              <w:rPr>
                <w:rFonts w:cs="Arial"/>
                <w:color w:val="000000"/>
                <w:sz w:val="18"/>
                <w:szCs w:val="18"/>
              </w:rPr>
              <w:t xml:space="preserve">e) of MGR as it corrects or changes </w:t>
            </w:r>
            <w:r w:rsidRPr="001E4D8C">
              <w:rPr>
                <w:sz w:val="18"/>
                <w:szCs w:val="18"/>
              </w:rPr>
              <w:t xml:space="preserve">a redundant or outdated term in </w:t>
            </w:r>
            <w:r>
              <w:rPr>
                <w:rFonts w:eastAsia="Times New Roman" w:cs="Arial"/>
                <w:sz w:val="18"/>
                <w:lang w:val="en-US"/>
              </w:rPr>
              <w:t>a planning scheme policy</w:t>
            </w:r>
            <w:r>
              <w:rPr>
                <w:sz w:val="18"/>
                <w:szCs w:val="18"/>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Pr="00B30ECA" w:rsidRDefault="00724302" w:rsidP="00CC7CA9">
            <w:pPr>
              <w:spacing w:before="60" w:after="60"/>
              <w:jc w:val="left"/>
              <w:rPr>
                <w:rFonts w:eastAsia="Times New Roman" w:cs="Arial"/>
                <w:sz w:val="18"/>
                <w:szCs w:val="16"/>
                <w:lang w:val="en-US"/>
              </w:rPr>
            </w:pPr>
            <w:r w:rsidRPr="00B30ECA">
              <w:rPr>
                <w:rFonts w:eastAsia="Times New Roman" w:cs="Arial"/>
                <w:sz w:val="18"/>
                <w:szCs w:val="16"/>
                <w:lang w:val="en-US"/>
              </w:rPr>
              <w:t>SC6.16 Infrastructure design planning scheme policy,</w:t>
            </w:r>
          </w:p>
          <w:p w:rsidR="00724302" w:rsidRDefault="00724302" w:rsidP="00CC7CA9">
            <w:pPr>
              <w:spacing w:before="60" w:after="60"/>
              <w:jc w:val="left"/>
              <w:rPr>
                <w:rFonts w:eastAsia="Times New Roman" w:cs="Arial"/>
                <w:sz w:val="18"/>
                <w:szCs w:val="16"/>
                <w:lang w:val="en-US"/>
              </w:rPr>
            </w:pPr>
            <w:r w:rsidRPr="00B30ECA">
              <w:rPr>
                <w:rFonts w:eastAsia="Times New Roman" w:cs="Arial"/>
                <w:sz w:val="18"/>
                <w:szCs w:val="16"/>
                <w:lang w:val="en-US"/>
              </w:rPr>
              <w:t>Chapter</w:t>
            </w:r>
            <w:r>
              <w:rPr>
                <w:rFonts w:eastAsia="Times New Roman" w:cs="Arial"/>
                <w:sz w:val="18"/>
                <w:szCs w:val="16"/>
                <w:lang w:val="en-US"/>
              </w:rPr>
              <w:t xml:space="preserve"> 5 Streetscape locality advice,</w:t>
            </w:r>
          </w:p>
          <w:p w:rsidR="00724302" w:rsidRPr="00B30ECA" w:rsidRDefault="00724302" w:rsidP="00CC7CA9">
            <w:pPr>
              <w:spacing w:before="60" w:after="60"/>
              <w:jc w:val="left"/>
              <w:rPr>
                <w:rFonts w:eastAsia="Times New Roman" w:cs="Arial"/>
                <w:sz w:val="18"/>
                <w:szCs w:val="16"/>
                <w:lang w:val="en-US"/>
              </w:rPr>
            </w:pPr>
            <w:r>
              <w:rPr>
                <w:rFonts w:eastAsia="Times New Roman" w:cs="Arial"/>
                <w:sz w:val="18"/>
                <w:szCs w:val="18"/>
                <w:lang w:val="en-US"/>
              </w:rPr>
              <w:t>5.3 Neighbourhood plans and other locations,</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6"/>
                <w:lang w:val="en-US"/>
              </w:rPr>
              <w:t>5.3.14.1 Newstead Teneriffe waterfront</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in chapter heading, omit:</w:t>
            </w:r>
          </w:p>
          <w:p w:rsidR="00724302" w:rsidRPr="0021472B" w:rsidRDefault="00724302" w:rsidP="00CC7CA9">
            <w:pPr>
              <w:spacing w:before="60" w:after="60"/>
              <w:jc w:val="left"/>
              <w:rPr>
                <w:rFonts w:eastAsia="Times New Roman" w:cs="Arial"/>
                <w:sz w:val="18"/>
                <w:szCs w:val="16"/>
                <w:lang w:val="en-US"/>
              </w:rPr>
            </w:pPr>
            <w:r>
              <w:rPr>
                <w:rFonts w:eastAsia="Times New Roman" w:cs="Arial"/>
                <w:sz w:val="18"/>
                <w:szCs w:val="16"/>
                <w:lang w:val="en-US"/>
              </w:rPr>
              <w:t>‘Newstead Teneriffe Waterfront’</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in chapter heading, insert:</w:t>
            </w:r>
          </w:p>
          <w:p w:rsidR="00724302" w:rsidRPr="0021472B" w:rsidRDefault="00724302" w:rsidP="00CC7CA9">
            <w:pPr>
              <w:spacing w:before="60" w:after="60"/>
              <w:jc w:val="left"/>
              <w:rPr>
                <w:rFonts w:eastAsia="Times New Roman" w:cs="Arial"/>
                <w:sz w:val="18"/>
                <w:szCs w:val="16"/>
                <w:lang w:val="en-US"/>
              </w:rPr>
            </w:pPr>
            <w:r>
              <w:rPr>
                <w:rFonts w:eastAsia="Times New Roman" w:cs="Arial"/>
                <w:sz w:val="18"/>
                <w:szCs w:val="16"/>
                <w:lang w:val="en-US"/>
              </w:rPr>
              <w:t>‘Newstead and Teneriffe waterfront’</w:t>
            </w:r>
          </w:p>
        </w:tc>
        <w:tc>
          <w:tcPr>
            <w:tcW w:w="3038" w:type="dxa"/>
            <w:shd w:val="clear" w:color="auto" w:fill="auto"/>
          </w:tcPr>
          <w:p w:rsidR="00724302" w:rsidRDefault="00724302" w:rsidP="00CC7CA9">
            <w:pPr>
              <w:spacing w:before="60" w:after="60"/>
              <w:jc w:val="left"/>
              <w:rPr>
                <w:rFonts w:cs="Arial"/>
                <w:color w:val="000000"/>
                <w:sz w:val="18"/>
                <w:szCs w:val="18"/>
              </w:rPr>
            </w:pPr>
            <w:r>
              <w:rPr>
                <w:rFonts w:cs="Arial"/>
                <w:color w:val="000000"/>
                <w:sz w:val="18"/>
                <w:szCs w:val="18"/>
              </w:rPr>
              <w:t>Constitutes an administrative amendment to the planning scheme pursuant to Schedule 1, section 5</w:t>
            </w:r>
            <w:r>
              <w:rPr>
                <w:rFonts w:eastAsia="Times New Roman" w:cs="Arial"/>
                <w:sz w:val="18"/>
                <w:lang w:val="en-US"/>
              </w:rPr>
              <w:t>(</w:t>
            </w:r>
            <w:r>
              <w:rPr>
                <w:rFonts w:cs="Arial"/>
                <w:color w:val="000000"/>
                <w:sz w:val="18"/>
                <w:szCs w:val="18"/>
              </w:rPr>
              <w:t xml:space="preserve">c) of MGR as it corrects or changes </w:t>
            </w:r>
            <w:r w:rsidRPr="001E4D8C">
              <w:rPr>
                <w:sz w:val="18"/>
                <w:szCs w:val="18"/>
              </w:rPr>
              <w:t xml:space="preserve">a spelling, grammatical or mapping error in </w:t>
            </w:r>
            <w:r>
              <w:rPr>
                <w:sz w:val="18"/>
                <w:szCs w:val="18"/>
              </w:rPr>
              <w:t>a</w:t>
            </w:r>
            <w:r w:rsidRPr="001E4D8C">
              <w:rPr>
                <w:sz w:val="18"/>
                <w:szCs w:val="18"/>
              </w:rPr>
              <w:t xml:space="preserve"> </w:t>
            </w:r>
            <w:r>
              <w:rPr>
                <w:rFonts w:eastAsia="Times New Roman" w:cs="Arial"/>
                <w:sz w:val="18"/>
                <w:lang w:val="en-US"/>
              </w:rPr>
              <w:t>planning scheme policy</w:t>
            </w:r>
            <w:r w:rsidRPr="001E4D8C">
              <w:rPr>
                <w:sz w:val="18"/>
                <w:szCs w:val="18"/>
              </w:rPr>
              <w:t xml:space="preserve"> that does not materially affect the remainder of the </w:t>
            </w:r>
            <w:r>
              <w:rPr>
                <w:rFonts w:eastAsia="Times New Roman" w:cs="Arial"/>
                <w:sz w:val="18"/>
                <w:lang w:val="en-US"/>
              </w:rPr>
              <w:t>planning scheme policy</w:t>
            </w:r>
            <w:r>
              <w:rPr>
                <w:rFonts w:cs="Arial"/>
                <w:color w:val="000000"/>
                <w:sz w:val="18"/>
                <w:szCs w:val="18"/>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Pr="00B30ECA" w:rsidRDefault="00724302" w:rsidP="00CC7CA9">
            <w:pPr>
              <w:spacing w:before="60" w:after="60"/>
              <w:jc w:val="left"/>
              <w:rPr>
                <w:rFonts w:eastAsia="Times New Roman" w:cs="Arial"/>
                <w:sz w:val="18"/>
                <w:szCs w:val="16"/>
                <w:lang w:val="en-US"/>
              </w:rPr>
            </w:pPr>
            <w:r w:rsidRPr="00B30ECA">
              <w:rPr>
                <w:rFonts w:eastAsia="Times New Roman" w:cs="Arial"/>
                <w:sz w:val="18"/>
                <w:szCs w:val="16"/>
                <w:lang w:val="en-US"/>
              </w:rPr>
              <w:t>SC6.16 Infrastructure design planning scheme policy,</w:t>
            </w:r>
          </w:p>
          <w:p w:rsidR="00724302" w:rsidRDefault="00724302" w:rsidP="00CC7CA9">
            <w:pPr>
              <w:spacing w:before="60" w:after="60"/>
              <w:jc w:val="left"/>
              <w:rPr>
                <w:rFonts w:eastAsia="Times New Roman" w:cs="Arial"/>
                <w:sz w:val="18"/>
                <w:szCs w:val="16"/>
                <w:lang w:val="en-US"/>
              </w:rPr>
            </w:pPr>
            <w:r w:rsidRPr="00B30ECA">
              <w:rPr>
                <w:rFonts w:eastAsia="Times New Roman" w:cs="Arial"/>
                <w:sz w:val="18"/>
                <w:szCs w:val="16"/>
                <w:lang w:val="en-US"/>
              </w:rPr>
              <w:t>Chapter</w:t>
            </w:r>
            <w:r>
              <w:rPr>
                <w:rFonts w:eastAsia="Times New Roman" w:cs="Arial"/>
                <w:sz w:val="18"/>
                <w:szCs w:val="16"/>
                <w:lang w:val="en-US"/>
              </w:rPr>
              <w:t xml:space="preserve"> 5 Streetscape locality advice,</w:t>
            </w:r>
          </w:p>
          <w:p w:rsidR="00724302" w:rsidRPr="00B30ECA" w:rsidRDefault="00724302" w:rsidP="00CC7CA9">
            <w:pPr>
              <w:spacing w:before="60" w:after="60"/>
              <w:jc w:val="left"/>
              <w:rPr>
                <w:rFonts w:eastAsia="Times New Roman" w:cs="Arial"/>
                <w:sz w:val="18"/>
                <w:szCs w:val="16"/>
                <w:lang w:val="en-US"/>
              </w:rPr>
            </w:pPr>
            <w:r>
              <w:rPr>
                <w:rFonts w:eastAsia="Times New Roman" w:cs="Arial"/>
                <w:sz w:val="18"/>
                <w:szCs w:val="18"/>
                <w:lang w:val="en-US"/>
              </w:rPr>
              <w:t>5.3 Neighbourhood plans and other locations,</w:t>
            </w:r>
          </w:p>
          <w:p w:rsidR="00724302" w:rsidRPr="00735331" w:rsidRDefault="00724302" w:rsidP="00CC7CA9">
            <w:pPr>
              <w:spacing w:before="60" w:after="60"/>
              <w:jc w:val="left"/>
              <w:rPr>
                <w:rFonts w:eastAsia="Times New Roman" w:cs="Arial"/>
                <w:sz w:val="18"/>
                <w:szCs w:val="16"/>
                <w:lang w:val="en-US"/>
              </w:rPr>
            </w:pPr>
            <w:r>
              <w:rPr>
                <w:rFonts w:eastAsia="Times New Roman" w:cs="Arial"/>
                <w:sz w:val="18"/>
                <w:szCs w:val="16"/>
                <w:lang w:val="en-US"/>
              </w:rPr>
              <w:t>5.3.14.1 Newstead Teneriffe Waterfront</w:t>
            </w:r>
          </w:p>
        </w:tc>
        <w:tc>
          <w:tcPr>
            <w:tcW w:w="3260" w:type="dxa"/>
            <w:shd w:val="clear" w:color="auto" w:fill="auto"/>
          </w:tcPr>
          <w:p w:rsidR="00724302" w:rsidRPr="00B30ECA" w:rsidRDefault="00724302" w:rsidP="00CC7CA9">
            <w:pPr>
              <w:spacing w:before="60" w:after="60"/>
              <w:jc w:val="left"/>
              <w:rPr>
                <w:rFonts w:eastAsia="Times New Roman" w:cs="Arial"/>
                <w:i/>
                <w:sz w:val="18"/>
                <w:szCs w:val="16"/>
                <w:lang w:val="en-US"/>
              </w:rPr>
            </w:pPr>
            <w:r w:rsidRPr="00B30ECA">
              <w:rPr>
                <w:rFonts w:eastAsia="Times New Roman" w:cs="Arial"/>
                <w:i/>
                <w:sz w:val="18"/>
                <w:szCs w:val="16"/>
                <w:lang w:val="en-US"/>
              </w:rPr>
              <w:t>in all instances</w:t>
            </w:r>
            <w:r>
              <w:rPr>
                <w:rFonts w:eastAsia="Times New Roman" w:cs="Arial"/>
                <w:i/>
                <w:sz w:val="18"/>
                <w:szCs w:val="16"/>
                <w:lang w:val="en-US"/>
              </w:rPr>
              <w:t xml:space="preserve"> in chapter</w:t>
            </w:r>
            <w:r w:rsidRPr="00B30ECA">
              <w:rPr>
                <w:rFonts w:eastAsia="Times New Roman" w:cs="Arial"/>
                <w:i/>
                <w:sz w:val="18"/>
                <w:szCs w:val="16"/>
                <w:lang w:val="en-US"/>
              </w:rPr>
              <w:t>, omit:</w:t>
            </w:r>
          </w:p>
          <w:p w:rsidR="00724302" w:rsidRPr="00735331" w:rsidRDefault="00724302" w:rsidP="00CC7CA9">
            <w:pPr>
              <w:spacing w:before="60" w:after="60"/>
              <w:jc w:val="left"/>
              <w:rPr>
                <w:rFonts w:eastAsia="Times New Roman" w:cs="Arial"/>
                <w:sz w:val="18"/>
                <w:szCs w:val="16"/>
                <w:highlight w:val="yellow"/>
                <w:lang w:val="en-US"/>
              </w:rPr>
            </w:pPr>
            <w:r w:rsidRPr="00B30ECA">
              <w:rPr>
                <w:rFonts w:eastAsia="Times New Roman" w:cs="Arial"/>
                <w:sz w:val="18"/>
                <w:szCs w:val="16"/>
                <w:lang w:val="en-US"/>
              </w:rPr>
              <w:t>‘Newstead Teneriffe Waterfront Neighbourhood Plan’</w:t>
            </w:r>
          </w:p>
        </w:tc>
        <w:tc>
          <w:tcPr>
            <w:tcW w:w="3260" w:type="dxa"/>
            <w:shd w:val="clear" w:color="auto" w:fill="auto"/>
          </w:tcPr>
          <w:p w:rsidR="00724302" w:rsidRPr="00B30ECA" w:rsidRDefault="00724302" w:rsidP="00CC7CA9">
            <w:pPr>
              <w:spacing w:before="60" w:after="60"/>
              <w:jc w:val="left"/>
              <w:rPr>
                <w:rFonts w:eastAsia="Times New Roman" w:cs="Arial"/>
                <w:i/>
                <w:sz w:val="18"/>
                <w:szCs w:val="16"/>
                <w:lang w:val="en-US"/>
              </w:rPr>
            </w:pPr>
            <w:r w:rsidRPr="00B30ECA">
              <w:rPr>
                <w:rFonts w:eastAsia="Times New Roman" w:cs="Arial"/>
                <w:i/>
                <w:sz w:val="18"/>
                <w:szCs w:val="16"/>
                <w:lang w:val="en-US"/>
              </w:rPr>
              <w:t>in all instances</w:t>
            </w:r>
            <w:r>
              <w:rPr>
                <w:rFonts w:eastAsia="Times New Roman" w:cs="Arial"/>
                <w:i/>
                <w:sz w:val="18"/>
                <w:szCs w:val="16"/>
                <w:lang w:val="en-US"/>
              </w:rPr>
              <w:t xml:space="preserve"> in chapter</w:t>
            </w:r>
            <w:r w:rsidRPr="00B30ECA">
              <w:rPr>
                <w:rFonts w:eastAsia="Times New Roman" w:cs="Arial"/>
                <w:i/>
                <w:sz w:val="18"/>
                <w:szCs w:val="16"/>
                <w:lang w:val="en-US"/>
              </w:rPr>
              <w:t xml:space="preserve">, </w:t>
            </w:r>
            <w:r>
              <w:rPr>
                <w:rFonts w:eastAsia="Times New Roman" w:cs="Arial"/>
                <w:i/>
                <w:sz w:val="18"/>
                <w:szCs w:val="16"/>
                <w:lang w:val="en-US"/>
              </w:rPr>
              <w:t>inser</w:t>
            </w:r>
            <w:r w:rsidRPr="00B30ECA">
              <w:rPr>
                <w:rFonts w:eastAsia="Times New Roman" w:cs="Arial"/>
                <w:i/>
                <w:sz w:val="18"/>
                <w:szCs w:val="16"/>
                <w:lang w:val="en-US"/>
              </w:rPr>
              <w:t>t:</w:t>
            </w:r>
          </w:p>
          <w:p w:rsidR="00724302" w:rsidRPr="00735331" w:rsidRDefault="00724302" w:rsidP="00CC7CA9">
            <w:pPr>
              <w:spacing w:before="60" w:after="60"/>
              <w:jc w:val="left"/>
              <w:rPr>
                <w:rFonts w:eastAsia="Times New Roman" w:cs="Arial"/>
                <w:sz w:val="18"/>
                <w:szCs w:val="16"/>
                <w:lang w:val="en-US"/>
              </w:rPr>
            </w:pPr>
            <w:r w:rsidRPr="00B30ECA">
              <w:rPr>
                <w:rFonts w:eastAsia="Times New Roman" w:cs="Arial"/>
                <w:sz w:val="18"/>
                <w:szCs w:val="16"/>
                <w:lang w:val="en-US"/>
              </w:rPr>
              <w:t xml:space="preserve">‘Newstead </w:t>
            </w:r>
            <w:r>
              <w:rPr>
                <w:rFonts w:eastAsia="Times New Roman" w:cs="Arial"/>
                <w:sz w:val="18"/>
                <w:szCs w:val="16"/>
                <w:lang w:val="en-US"/>
              </w:rPr>
              <w:t xml:space="preserve">and </w:t>
            </w:r>
            <w:r w:rsidRPr="00B30ECA">
              <w:rPr>
                <w:rFonts w:eastAsia="Times New Roman" w:cs="Arial"/>
                <w:sz w:val="18"/>
                <w:szCs w:val="16"/>
                <w:lang w:val="en-US"/>
              </w:rPr>
              <w:t xml:space="preserve">Teneriffe </w:t>
            </w:r>
            <w:r>
              <w:rPr>
                <w:rFonts w:eastAsia="Times New Roman" w:cs="Arial"/>
                <w:sz w:val="18"/>
                <w:szCs w:val="16"/>
                <w:lang w:val="en-US"/>
              </w:rPr>
              <w:t>w</w:t>
            </w:r>
            <w:r w:rsidRPr="00B30ECA">
              <w:rPr>
                <w:rFonts w:eastAsia="Times New Roman" w:cs="Arial"/>
                <w:sz w:val="18"/>
                <w:szCs w:val="16"/>
                <w:lang w:val="en-US"/>
              </w:rPr>
              <w:t xml:space="preserve">aterfront </w:t>
            </w:r>
            <w:r>
              <w:rPr>
                <w:rFonts w:eastAsia="Times New Roman" w:cs="Arial"/>
                <w:sz w:val="18"/>
                <w:szCs w:val="16"/>
                <w:lang w:val="en-US"/>
              </w:rPr>
              <w:t>n</w:t>
            </w:r>
            <w:r w:rsidRPr="00B30ECA">
              <w:rPr>
                <w:rFonts w:eastAsia="Times New Roman" w:cs="Arial"/>
                <w:sz w:val="18"/>
                <w:szCs w:val="16"/>
                <w:lang w:val="en-US"/>
              </w:rPr>
              <w:t xml:space="preserve">eighbourhood </w:t>
            </w:r>
            <w:r>
              <w:rPr>
                <w:rFonts w:eastAsia="Times New Roman" w:cs="Arial"/>
                <w:sz w:val="18"/>
                <w:szCs w:val="16"/>
                <w:lang w:val="en-US"/>
              </w:rPr>
              <w:t>p</w:t>
            </w:r>
            <w:r w:rsidRPr="00B30ECA">
              <w:rPr>
                <w:rFonts w:eastAsia="Times New Roman" w:cs="Arial"/>
                <w:sz w:val="18"/>
                <w:szCs w:val="16"/>
                <w:lang w:val="en-US"/>
              </w:rPr>
              <w:t>lan’</w:t>
            </w:r>
          </w:p>
        </w:tc>
        <w:tc>
          <w:tcPr>
            <w:tcW w:w="3038" w:type="dxa"/>
            <w:shd w:val="clear" w:color="auto" w:fill="auto"/>
          </w:tcPr>
          <w:p w:rsidR="00724302" w:rsidRPr="00735331" w:rsidRDefault="00724302" w:rsidP="00CC7CA9">
            <w:pPr>
              <w:spacing w:before="60" w:after="60"/>
              <w:jc w:val="left"/>
              <w:rPr>
                <w:rFonts w:eastAsia="Times New Roman" w:cs="Arial"/>
                <w:sz w:val="18"/>
                <w:szCs w:val="16"/>
                <w:lang w:val="en-US"/>
              </w:rPr>
            </w:pPr>
            <w:r>
              <w:rPr>
                <w:rFonts w:cs="Arial"/>
                <w:color w:val="000000"/>
                <w:sz w:val="18"/>
                <w:szCs w:val="18"/>
              </w:rPr>
              <w:t>Constitutes an administrative amendment to the planning scheme pursuant to Schedule 1, section 5</w:t>
            </w:r>
            <w:r>
              <w:rPr>
                <w:rFonts w:eastAsia="Times New Roman" w:cs="Arial"/>
                <w:sz w:val="18"/>
                <w:lang w:val="en-US"/>
              </w:rPr>
              <w:t>(</w:t>
            </w:r>
            <w:r>
              <w:rPr>
                <w:rFonts w:cs="Arial"/>
                <w:color w:val="000000"/>
                <w:sz w:val="18"/>
                <w:szCs w:val="18"/>
              </w:rPr>
              <w:t xml:space="preserve">c) of MGR as it corrects or changes </w:t>
            </w:r>
            <w:r w:rsidRPr="001E4D8C">
              <w:rPr>
                <w:sz w:val="18"/>
                <w:szCs w:val="18"/>
              </w:rPr>
              <w:t xml:space="preserve">a spelling, grammatical or mapping error in </w:t>
            </w:r>
            <w:r>
              <w:rPr>
                <w:sz w:val="18"/>
                <w:szCs w:val="18"/>
              </w:rPr>
              <w:t>a</w:t>
            </w:r>
            <w:r w:rsidRPr="001E4D8C">
              <w:rPr>
                <w:sz w:val="18"/>
                <w:szCs w:val="18"/>
              </w:rPr>
              <w:t xml:space="preserve"> </w:t>
            </w:r>
            <w:r>
              <w:rPr>
                <w:rFonts w:eastAsia="Times New Roman" w:cs="Arial"/>
                <w:sz w:val="18"/>
                <w:lang w:val="en-US"/>
              </w:rPr>
              <w:t>planning scheme policy</w:t>
            </w:r>
            <w:r w:rsidRPr="001E4D8C">
              <w:rPr>
                <w:sz w:val="18"/>
                <w:szCs w:val="18"/>
              </w:rPr>
              <w:t xml:space="preserve"> that does not materially affect the remainder of the </w:t>
            </w:r>
            <w:r>
              <w:rPr>
                <w:rFonts w:eastAsia="Times New Roman" w:cs="Arial"/>
                <w:sz w:val="18"/>
                <w:lang w:val="en-US"/>
              </w:rPr>
              <w:t>planning scheme policy</w:t>
            </w:r>
            <w:r>
              <w:rPr>
                <w:rFonts w:cs="Arial"/>
                <w:color w:val="000000"/>
                <w:sz w:val="18"/>
                <w:szCs w:val="18"/>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Pr="00BB34A7" w:rsidRDefault="00724302" w:rsidP="00CC7CA9">
            <w:pPr>
              <w:spacing w:before="60" w:after="60"/>
              <w:jc w:val="left"/>
              <w:rPr>
                <w:rFonts w:eastAsia="Times New Roman" w:cs="Arial"/>
                <w:sz w:val="18"/>
                <w:szCs w:val="18"/>
                <w:lang w:val="en-US"/>
              </w:rPr>
            </w:pPr>
            <w:r w:rsidRPr="00BB34A7">
              <w:rPr>
                <w:rFonts w:eastAsia="Times New Roman" w:cs="Arial"/>
                <w:sz w:val="18"/>
                <w:szCs w:val="18"/>
                <w:lang w:val="en-US"/>
              </w:rPr>
              <w:t>SC6.16 Infrastructure design planning scheme policy</w:t>
            </w:r>
            <w:r>
              <w:rPr>
                <w:rFonts w:eastAsia="Times New Roman" w:cs="Arial"/>
                <w:sz w:val="18"/>
                <w:szCs w:val="18"/>
                <w:lang w:val="en-US"/>
              </w:rPr>
              <w:t>,</w:t>
            </w:r>
          </w:p>
          <w:p w:rsidR="00724302" w:rsidRDefault="00724302" w:rsidP="00CC7CA9">
            <w:pPr>
              <w:spacing w:before="60" w:after="60"/>
              <w:jc w:val="left"/>
              <w:rPr>
                <w:rFonts w:eastAsia="Times New Roman" w:cs="Arial"/>
                <w:sz w:val="18"/>
                <w:szCs w:val="18"/>
                <w:lang w:val="en-US"/>
              </w:rPr>
            </w:pPr>
            <w:r w:rsidRPr="00BB34A7">
              <w:rPr>
                <w:rFonts w:eastAsia="Times New Roman" w:cs="Arial"/>
                <w:sz w:val="18"/>
                <w:szCs w:val="18"/>
                <w:lang w:val="en-US"/>
              </w:rPr>
              <w:t>Chapter 5 Streetscape locality advice</w:t>
            </w:r>
            <w:r>
              <w:rPr>
                <w:rFonts w:eastAsia="Times New Roman" w:cs="Arial"/>
                <w:sz w:val="18"/>
                <w:szCs w:val="18"/>
                <w:lang w:val="en-US"/>
              </w:rPr>
              <w:t>,</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t>5.3 Neighbourhood plans and other locations,</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t>5.3.14.1 Newstead Teneriffe Waterfront,</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t>5.3.14</w:t>
            </w:r>
            <w:r w:rsidRPr="00BB34A7">
              <w:rPr>
                <w:rFonts w:eastAsia="Times New Roman" w:cs="Arial"/>
                <w:sz w:val="18"/>
                <w:szCs w:val="18"/>
                <w:lang w:val="en-US"/>
              </w:rPr>
              <w:t>.1.3 Streetscape hierarchy</w:t>
            </w:r>
            <w:r>
              <w:rPr>
                <w:rFonts w:eastAsia="Times New Roman" w:cs="Arial"/>
                <w:sz w:val="18"/>
                <w:szCs w:val="18"/>
                <w:lang w:val="en-US"/>
              </w:rPr>
              <w:t>,</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t>5.3.14</w:t>
            </w:r>
            <w:r w:rsidRPr="00BB34A7">
              <w:rPr>
                <w:rFonts w:eastAsia="Times New Roman" w:cs="Arial"/>
                <w:sz w:val="18"/>
                <w:szCs w:val="18"/>
                <w:lang w:val="en-US"/>
              </w:rPr>
              <w:t>.1.3.</w:t>
            </w:r>
            <w:r>
              <w:rPr>
                <w:rFonts w:eastAsia="Times New Roman" w:cs="Arial"/>
                <w:sz w:val="18"/>
                <w:szCs w:val="18"/>
                <w:lang w:val="en-US"/>
              </w:rPr>
              <w:t>1 Streetscape types overview,</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 xml:space="preserve">5.3.14.1.3.1A – </w:t>
            </w:r>
            <w:r w:rsidRPr="00BB34A7">
              <w:rPr>
                <w:rFonts w:eastAsia="Times New Roman" w:cs="Arial"/>
                <w:sz w:val="18"/>
                <w:szCs w:val="18"/>
                <w:lang w:val="en-US"/>
              </w:rPr>
              <w:t>Streetscape type</w:t>
            </w:r>
            <w:r>
              <w:rPr>
                <w:rFonts w:eastAsia="Times New Roman" w:cs="Arial"/>
                <w:sz w:val="18"/>
                <w:szCs w:val="18"/>
                <w:lang w:val="en-US"/>
              </w:rPr>
              <w:t>s</w:t>
            </w:r>
            <w:r w:rsidRPr="00BB34A7">
              <w:rPr>
                <w:rFonts w:eastAsia="Times New Roman" w:cs="Arial"/>
                <w:sz w:val="18"/>
                <w:szCs w:val="18"/>
                <w:lang w:val="en-US"/>
              </w:rPr>
              <w:t xml:space="preserve"> and specifications</w:t>
            </w:r>
            <w:r>
              <w:rPr>
                <w:rFonts w:eastAsia="Times New Roman" w:cs="Arial"/>
                <w:sz w:val="18"/>
                <w:szCs w:val="18"/>
                <w:lang w:val="en-US"/>
              </w:rPr>
              <w:t>,</w:t>
            </w:r>
          </w:p>
          <w:p w:rsidR="00724302" w:rsidRDefault="00724302" w:rsidP="00CC7CA9">
            <w:pPr>
              <w:keepNext/>
              <w:spacing w:before="60" w:after="60"/>
              <w:jc w:val="left"/>
              <w:rPr>
                <w:rFonts w:eastAsia="Times New Roman" w:cs="Arial"/>
                <w:sz w:val="18"/>
                <w:szCs w:val="18"/>
                <w:lang w:val="en-US"/>
              </w:rPr>
            </w:pPr>
            <w:r>
              <w:rPr>
                <w:rFonts w:eastAsia="Times New Roman" w:cs="Arial"/>
                <w:sz w:val="18"/>
                <w:szCs w:val="18"/>
                <w:lang w:val="en-US"/>
              </w:rPr>
              <w:t>Paving Material column,</w:t>
            </w:r>
          </w:p>
          <w:p w:rsidR="00724302" w:rsidRPr="00B30ECA" w:rsidRDefault="00724302" w:rsidP="00CC7CA9">
            <w:pPr>
              <w:spacing w:before="60" w:after="60"/>
              <w:jc w:val="left"/>
              <w:rPr>
                <w:rFonts w:eastAsia="Times New Roman" w:cs="Arial"/>
                <w:sz w:val="18"/>
                <w:szCs w:val="16"/>
                <w:lang w:val="en-US"/>
              </w:rPr>
            </w:pPr>
            <w:r>
              <w:rPr>
                <w:rFonts w:eastAsia="Times New Roman" w:cs="Arial"/>
                <w:sz w:val="18"/>
                <w:szCs w:val="18"/>
                <w:lang w:val="en-US"/>
              </w:rPr>
              <w:t>Type 2 and Type 3 rows</w:t>
            </w:r>
          </w:p>
        </w:tc>
        <w:tc>
          <w:tcPr>
            <w:tcW w:w="3260" w:type="dxa"/>
            <w:shd w:val="clear" w:color="auto" w:fill="auto"/>
          </w:tcPr>
          <w:p w:rsidR="00724302" w:rsidRPr="00BB34A7" w:rsidRDefault="00724302" w:rsidP="00CC7CA9">
            <w:pPr>
              <w:spacing w:before="60" w:after="60"/>
              <w:jc w:val="left"/>
              <w:rPr>
                <w:rFonts w:eastAsia="Times New Roman" w:cs="Arial"/>
                <w:i/>
                <w:sz w:val="18"/>
                <w:szCs w:val="16"/>
                <w:lang w:val="en-US"/>
              </w:rPr>
            </w:pPr>
            <w:r w:rsidRPr="00BB34A7">
              <w:rPr>
                <w:rFonts w:eastAsia="Times New Roman" w:cs="Arial"/>
                <w:i/>
                <w:sz w:val="18"/>
                <w:szCs w:val="16"/>
                <w:lang w:val="en-US"/>
              </w:rPr>
              <w:t xml:space="preserve">after </w:t>
            </w:r>
            <w:r>
              <w:rPr>
                <w:rFonts w:eastAsia="Times New Roman" w:cs="Arial"/>
                <w:i/>
                <w:sz w:val="18"/>
                <w:szCs w:val="16"/>
                <w:lang w:val="en-US"/>
              </w:rPr>
              <w:t>‘Hanson C</w:t>
            </w:r>
            <w:r w:rsidRPr="00BB34A7">
              <w:rPr>
                <w:rFonts w:eastAsia="Times New Roman" w:cs="Arial"/>
                <w:i/>
                <w:sz w:val="18"/>
                <w:szCs w:val="16"/>
                <w:lang w:val="en-US"/>
              </w:rPr>
              <w:t>ode</w:t>
            </w:r>
            <w:r>
              <w:rPr>
                <w:rFonts w:eastAsia="Times New Roman" w:cs="Arial"/>
                <w:i/>
                <w:sz w:val="18"/>
                <w:szCs w:val="16"/>
                <w:lang w:val="en-US"/>
              </w:rPr>
              <w:t>’,</w:t>
            </w:r>
            <w:r w:rsidRPr="00BB34A7">
              <w:rPr>
                <w:rFonts w:eastAsia="Times New Roman" w:cs="Arial"/>
                <w:i/>
                <w:sz w:val="18"/>
                <w:szCs w:val="16"/>
                <w:lang w:val="en-US"/>
              </w:rPr>
              <w:t xml:space="preserve"> omit:</w:t>
            </w:r>
          </w:p>
          <w:p w:rsidR="00724302" w:rsidRPr="005A3055" w:rsidRDefault="00724302" w:rsidP="00CC7CA9">
            <w:pPr>
              <w:spacing w:before="60" w:after="60"/>
              <w:jc w:val="left"/>
              <w:rPr>
                <w:rFonts w:eastAsia="Times New Roman" w:cs="Arial"/>
                <w:sz w:val="18"/>
                <w:szCs w:val="16"/>
                <w:lang w:val="en-US"/>
              </w:rPr>
            </w:pPr>
            <w:r w:rsidRPr="00BB34A7">
              <w:rPr>
                <w:rFonts w:eastAsia="Times New Roman" w:cs="Arial"/>
                <w:sz w:val="18"/>
                <w:szCs w:val="16"/>
                <w:lang w:val="en-US"/>
              </w:rPr>
              <w:t>‘</w:t>
            </w:r>
            <w:r>
              <w:rPr>
                <w:rFonts w:eastAsia="Times New Roman" w:cs="Arial"/>
                <w:sz w:val="18"/>
                <w:szCs w:val="16"/>
                <w:lang w:val="en-US"/>
              </w:rPr>
              <w:t>10014463’</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sidRPr="00BB34A7">
              <w:rPr>
                <w:rFonts w:eastAsia="Times New Roman" w:cs="Arial"/>
                <w:i/>
                <w:sz w:val="18"/>
                <w:szCs w:val="16"/>
                <w:lang w:val="en-US"/>
              </w:rPr>
              <w:t xml:space="preserve">after </w:t>
            </w:r>
            <w:r>
              <w:rPr>
                <w:rFonts w:eastAsia="Times New Roman" w:cs="Arial"/>
                <w:i/>
                <w:sz w:val="18"/>
                <w:szCs w:val="16"/>
                <w:lang w:val="en-US"/>
              </w:rPr>
              <w:t>‘Hanson C</w:t>
            </w:r>
            <w:r w:rsidRPr="00BB34A7">
              <w:rPr>
                <w:rFonts w:eastAsia="Times New Roman" w:cs="Arial"/>
                <w:i/>
                <w:sz w:val="18"/>
                <w:szCs w:val="16"/>
                <w:lang w:val="en-US"/>
              </w:rPr>
              <w:t>ode</w:t>
            </w:r>
            <w:r>
              <w:rPr>
                <w:rFonts w:eastAsia="Times New Roman" w:cs="Arial"/>
                <w:i/>
                <w:sz w:val="18"/>
                <w:szCs w:val="16"/>
                <w:lang w:val="en-US"/>
              </w:rPr>
              <w:t>’,</w:t>
            </w:r>
            <w:r w:rsidRPr="00BB34A7">
              <w:rPr>
                <w:rFonts w:eastAsia="Times New Roman" w:cs="Arial"/>
                <w:i/>
                <w:sz w:val="18"/>
                <w:szCs w:val="16"/>
                <w:lang w:val="en-US"/>
              </w:rPr>
              <w:t xml:space="preserve"> </w:t>
            </w:r>
            <w:r w:rsidRPr="008B7F5F">
              <w:rPr>
                <w:rFonts w:eastAsia="Times New Roman" w:cs="Arial"/>
                <w:i/>
                <w:sz w:val="18"/>
                <w:szCs w:val="16"/>
                <w:lang w:val="en-US"/>
              </w:rPr>
              <w:t>insert:</w:t>
            </w:r>
          </w:p>
          <w:p w:rsidR="00724302" w:rsidRPr="005A3055" w:rsidRDefault="00724302" w:rsidP="00CC7CA9">
            <w:pPr>
              <w:spacing w:before="60" w:after="60"/>
              <w:jc w:val="left"/>
              <w:rPr>
                <w:rFonts w:eastAsia="Times New Roman" w:cs="Arial"/>
                <w:sz w:val="18"/>
                <w:szCs w:val="16"/>
                <w:lang w:val="en-US"/>
              </w:rPr>
            </w:pPr>
            <w:r>
              <w:rPr>
                <w:rFonts w:eastAsia="Times New Roman" w:cs="Arial"/>
                <w:sz w:val="18"/>
                <w:szCs w:val="16"/>
                <w:lang w:val="en-US"/>
              </w:rPr>
              <w:t>‘IE251AF61’</w:t>
            </w:r>
          </w:p>
        </w:tc>
        <w:tc>
          <w:tcPr>
            <w:tcW w:w="3038" w:type="dxa"/>
            <w:shd w:val="clear" w:color="auto" w:fill="auto"/>
          </w:tcPr>
          <w:p w:rsidR="00724302" w:rsidRPr="00B30ECA" w:rsidRDefault="00724302" w:rsidP="00CC7CA9">
            <w:pPr>
              <w:spacing w:before="60" w:after="60"/>
              <w:jc w:val="left"/>
              <w:rPr>
                <w:rFonts w:eastAsia="Times New Roman" w:cs="Arial"/>
                <w:sz w:val="18"/>
                <w:szCs w:val="16"/>
                <w:lang w:val="en-US"/>
              </w:rPr>
            </w:pPr>
            <w:r>
              <w:rPr>
                <w:rFonts w:cs="Arial"/>
                <w:color w:val="000000"/>
                <w:sz w:val="18"/>
                <w:szCs w:val="18"/>
              </w:rPr>
              <w:t>Constitutes an administrative amendment to the planning scheme pursuant to Schedule 1, section 5</w:t>
            </w:r>
            <w:r>
              <w:rPr>
                <w:rFonts w:eastAsia="Times New Roman" w:cs="Arial"/>
                <w:sz w:val="18"/>
                <w:lang w:val="en-US"/>
              </w:rPr>
              <w:t>(</w:t>
            </w:r>
            <w:r>
              <w:rPr>
                <w:rFonts w:cs="Arial"/>
                <w:color w:val="000000"/>
                <w:sz w:val="18"/>
                <w:szCs w:val="18"/>
              </w:rPr>
              <w:t xml:space="preserve">e) of MGR as it corrects or changes </w:t>
            </w:r>
            <w:r w:rsidRPr="001E4D8C">
              <w:rPr>
                <w:sz w:val="18"/>
                <w:szCs w:val="18"/>
              </w:rPr>
              <w:t xml:space="preserve">a redundant or outdated term in </w:t>
            </w:r>
            <w:r>
              <w:rPr>
                <w:sz w:val="18"/>
                <w:szCs w:val="18"/>
              </w:rPr>
              <w:t>a</w:t>
            </w:r>
            <w:r w:rsidRPr="001E4D8C">
              <w:rPr>
                <w:sz w:val="18"/>
                <w:szCs w:val="18"/>
              </w:rPr>
              <w:t xml:space="preserve"> </w:t>
            </w:r>
            <w:r>
              <w:rPr>
                <w:rFonts w:eastAsia="Times New Roman" w:cs="Arial"/>
                <w:sz w:val="18"/>
                <w:lang w:val="en-US"/>
              </w:rPr>
              <w:t>planning scheme policy</w:t>
            </w:r>
            <w:r>
              <w:rPr>
                <w:rFonts w:cs="Arial"/>
                <w:color w:val="000000"/>
                <w:sz w:val="18"/>
                <w:szCs w:val="18"/>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Pr="00BB34A7" w:rsidRDefault="00724302" w:rsidP="00CC7CA9">
            <w:pPr>
              <w:spacing w:before="60" w:after="60"/>
              <w:jc w:val="left"/>
              <w:rPr>
                <w:rFonts w:eastAsia="Times New Roman" w:cs="Arial"/>
                <w:sz w:val="18"/>
                <w:szCs w:val="18"/>
                <w:lang w:val="en-US"/>
              </w:rPr>
            </w:pPr>
            <w:r w:rsidRPr="00BB34A7">
              <w:rPr>
                <w:rFonts w:eastAsia="Times New Roman" w:cs="Arial"/>
                <w:sz w:val="18"/>
                <w:szCs w:val="18"/>
                <w:lang w:val="en-US"/>
              </w:rPr>
              <w:t>SC6.16 Infrastructure design planning scheme policy</w:t>
            </w:r>
            <w:r>
              <w:rPr>
                <w:rFonts w:eastAsia="Times New Roman" w:cs="Arial"/>
                <w:sz w:val="18"/>
                <w:szCs w:val="18"/>
                <w:lang w:val="en-US"/>
              </w:rPr>
              <w:t>,</w:t>
            </w:r>
          </w:p>
          <w:p w:rsidR="00724302" w:rsidRDefault="00724302" w:rsidP="00CC7CA9">
            <w:pPr>
              <w:spacing w:before="60" w:after="60"/>
              <w:jc w:val="left"/>
              <w:rPr>
                <w:rFonts w:eastAsia="Times New Roman" w:cs="Arial"/>
                <w:sz w:val="18"/>
                <w:szCs w:val="18"/>
                <w:lang w:val="en-US"/>
              </w:rPr>
            </w:pPr>
            <w:r w:rsidRPr="00BB34A7">
              <w:rPr>
                <w:rFonts w:eastAsia="Times New Roman" w:cs="Arial"/>
                <w:sz w:val="18"/>
                <w:szCs w:val="18"/>
                <w:lang w:val="en-US"/>
              </w:rPr>
              <w:t>Chapter 5 Streetscape locality advice</w:t>
            </w:r>
            <w:r>
              <w:rPr>
                <w:rFonts w:eastAsia="Times New Roman" w:cs="Arial"/>
                <w:sz w:val="18"/>
                <w:szCs w:val="18"/>
                <w:lang w:val="en-US"/>
              </w:rPr>
              <w:t>,</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t>5.3 Neighbourhood plans and other locations,</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t>5.3.19.2 Spring Hill,</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t>5.3.19.2.3</w:t>
            </w:r>
            <w:r w:rsidRPr="00BB34A7">
              <w:rPr>
                <w:rFonts w:eastAsia="Times New Roman" w:cs="Arial"/>
                <w:sz w:val="18"/>
                <w:szCs w:val="18"/>
                <w:lang w:val="en-US"/>
              </w:rPr>
              <w:t xml:space="preserve"> Streetscape hierarchy</w:t>
            </w:r>
            <w:r>
              <w:rPr>
                <w:rFonts w:eastAsia="Times New Roman" w:cs="Arial"/>
                <w:sz w:val="18"/>
                <w:szCs w:val="18"/>
                <w:lang w:val="en-US"/>
              </w:rPr>
              <w:t>,</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t>5.3.19.2.3.1 Streetscape types overview,</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 xml:space="preserve">Table 5.3.19.2.3.1A - </w:t>
            </w:r>
            <w:r w:rsidRPr="00BB34A7">
              <w:rPr>
                <w:rFonts w:eastAsia="Times New Roman" w:cs="Arial"/>
                <w:sz w:val="18"/>
                <w:szCs w:val="18"/>
                <w:lang w:val="en-US"/>
              </w:rPr>
              <w:t>Streetscape type and specifications</w:t>
            </w:r>
            <w:r>
              <w:rPr>
                <w:rFonts w:eastAsia="Times New Roman" w:cs="Arial"/>
                <w:sz w:val="18"/>
                <w:szCs w:val="18"/>
                <w:lang w:val="en-US"/>
              </w:rPr>
              <w:t>,</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Second column,</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Locality Streets Type 3 in the Spring Hill neighbourhood plan area subheading,</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t>Fourth row under subheading</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after ‘Hanson (code’, omit:</w:t>
            </w:r>
          </w:p>
          <w:p w:rsidR="00724302" w:rsidRPr="00E2059B" w:rsidRDefault="00724302" w:rsidP="00CC7CA9">
            <w:pPr>
              <w:spacing w:before="60" w:after="60"/>
              <w:jc w:val="left"/>
              <w:rPr>
                <w:rFonts w:eastAsia="Times New Roman" w:cs="Arial"/>
                <w:sz w:val="18"/>
                <w:szCs w:val="16"/>
                <w:lang w:val="en-US"/>
              </w:rPr>
            </w:pPr>
            <w:r w:rsidRPr="00B22255">
              <w:rPr>
                <w:rFonts w:eastAsia="Times New Roman" w:cs="Arial"/>
                <w:sz w:val="18"/>
                <w:szCs w:val="16"/>
                <w:lang w:val="en-US"/>
              </w:rPr>
              <w:t>‘</w:t>
            </w:r>
            <w:r>
              <w:rPr>
                <w:rFonts w:eastAsia="Times New Roman" w:cs="Arial"/>
                <w:sz w:val="18"/>
                <w:szCs w:val="16"/>
                <w:lang w:val="en-US"/>
              </w:rPr>
              <w:t>10050284’</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 xml:space="preserve">after ‘Hanson (code’, </w:t>
            </w:r>
            <w:r w:rsidRPr="008B7F5F">
              <w:rPr>
                <w:rFonts w:eastAsia="Times New Roman" w:cs="Arial"/>
                <w:i/>
                <w:sz w:val="18"/>
                <w:szCs w:val="16"/>
                <w:lang w:val="en-US"/>
              </w:rPr>
              <w:t>insert:</w:t>
            </w:r>
          </w:p>
          <w:p w:rsidR="00724302" w:rsidRPr="00E2059B" w:rsidRDefault="00724302" w:rsidP="00CC7CA9">
            <w:pPr>
              <w:spacing w:before="60" w:after="60"/>
              <w:jc w:val="left"/>
              <w:rPr>
                <w:rFonts w:eastAsia="Times New Roman" w:cs="Arial"/>
                <w:sz w:val="18"/>
                <w:szCs w:val="16"/>
                <w:lang w:val="en-US"/>
              </w:rPr>
            </w:pPr>
            <w:r w:rsidRPr="00B22255">
              <w:rPr>
                <w:rFonts w:eastAsia="Times New Roman" w:cs="Arial"/>
                <w:sz w:val="18"/>
                <w:szCs w:val="16"/>
                <w:lang w:val="en-US"/>
              </w:rPr>
              <w:t>‘</w:t>
            </w:r>
            <w:r>
              <w:rPr>
                <w:rFonts w:eastAsia="Times New Roman" w:cs="Arial"/>
                <w:sz w:val="18"/>
                <w:szCs w:val="16"/>
                <w:lang w:val="en-US"/>
              </w:rPr>
              <w:t>IP321BM24’</w:t>
            </w:r>
          </w:p>
        </w:tc>
        <w:tc>
          <w:tcPr>
            <w:tcW w:w="3038" w:type="dxa"/>
            <w:shd w:val="clear" w:color="auto" w:fill="auto"/>
          </w:tcPr>
          <w:p w:rsidR="00724302" w:rsidRDefault="00724302" w:rsidP="00CC7CA9">
            <w:pPr>
              <w:spacing w:before="60" w:after="60"/>
              <w:jc w:val="left"/>
              <w:rPr>
                <w:rFonts w:cs="Arial"/>
                <w:color w:val="000000"/>
                <w:sz w:val="18"/>
                <w:szCs w:val="18"/>
              </w:rPr>
            </w:pPr>
            <w:r>
              <w:rPr>
                <w:rFonts w:cs="Arial"/>
                <w:color w:val="000000"/>
                <w:sz w:val="18"/>
                <w:szCs w:val="18"/>
              </w:rPr>
              <w:t>Constitutes an administrative amendment to the planning scheme pursuant to Schedule 1, section 5</w:t>
            </w:r>
            <w:r>
              <w:rPr>
                <w:rFonts w:eastAsia="Times New Roman" w:cs="Arial"/>
                <w:sz w:val="18"/>
                <w:lang w:val="en-US"/>
              </w:rPr>
              <w:t>(</w:t>
            </w:r>
            <w:r>
              <w:rPr>
                <w:rFonts w:cs="Arial"/>
                <w:color w:val="000000"/>
                <w:sz w:val="18"/>
                <w:szCs w:val="18"/>
              </w:rPr>
              <w:t xml:space="preserve">e) of MGR as it corrects or changes </w:t>
            </w:r>
            <w:r w:rsidRPr="001E4D8C">
              <w:rPr>
                <w:sz w:val="18"/>
                <w:szCs w:val="18"/>
              </w:rPr>
              <w:t xml:space="preserve">a redundant or outdated term in </w:t>
            </w:r>
            <w:r>
              <w:rPr>
                <w:sz w:val="18"/>
                <w:szCs w:val="18"/>
              </w:rPr>
              <w:t>a</w:t>
            </w:r>
            <w:r w:rsidRPr="001E4D8C">
              <w:rPr>
                <w:sz w:val="18"/>
                <w:szCs w:val="18"/>
              </w:rPr>
              <w:t xml:space="preserve"> </w:t>
            </w:r>
            <w:r>
              <w:rPr>
                <w:rFonts w:eastAsia="Times New Roman" w:cs="Arial"/>
                <w:sz w:val="18"/>
                <w:lang w:val="en-US"/>
              </w:rPr>
              <w:t>planning scheme policy</w:t>
            </w:r>
            <w:r>
              <w:rPr>
                <w:rFonts w:cs="Arial"/>
                <w:color w:val="000000"/>
                <w:sz w:val="18"/>
                <w:szCs w:val="18"/>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Pr="00BB34A7" w:rsidRDefault="00724302" w:rsidP="00CC7CA9">
            <w:pPr>
              <w:spacing w:before="60" w:after="60"/>
              <w:jc w:val="left"/>
              <w:rPr>
                <w:rFonts w:eastAsia="Times New Roman" w:cs="Arial"/>
                <w:sz w:val="18"/>
                <w:szCs w:val="18"/>
                <w:lang w:val="en-US"/>
              </w:rPr>
            </w:pPr>
            <w:r w:rsidRPr="00BB34A7">
              <w:rPr>
                <w:rFonts w:eastAsia="Times New Roman" w:cs="Arial"/>
                <w:sz w:val="18"/>
                <w:szCs w:val="18"/>
                <w:lang w:val="en-US"/>
              </w:rPr>
              <w:t>SC6.16 Infrastructure design planning scheme policy</w:t>
            </w:r>
            <w:r>
              <w:rPr>
                <w:rFonts w:eastAsia="Times New Roman" w:cs="Arial"/>
                <w:sz w:val="18"/>
                <w:szCs w:val="18"/>
                <w:lang w:val="en-US"/>
              </w:rPr>
              <w:t>,</w:t>
            </w:r>
          </w:p>
          <w:p w:rsidR="00724302" w:rsidRDefault="00724302" w:rsidP="00CC7CA9">
            <w:pPr>
              <w:spacing w:before="60" w:after="60"/>
              <w:jc w:val="left"/>
              <w:rPr>
                <w:rFonts w:eastAsia="Times New Roman" w:cs="Arial"/>
                <w:sz w:val="18"/>
                <w:szCs w:val="18"/>
                <w:lang w:val="en-US"/>
              </w:rPr>
            </w:pPr>
            <w:r w:rsidRPr="00BB34A7">
              <w:rPr>
                <w:rFonts w:eastAsia="Times New Roman" w:cs="Arial"/>
                <w:sz w:val="18"/>
                <w:szCs w:val="18"/>
                <w:lang w:val="en-US"/>
              </w:rPr>
              <w:t>Chapter 5 Streetscape locality advice</w:t>
            </w:r>
            <w:r>
              <w:rPr>
                <w:rFonts w:eastAsia="Times New Roman" w:cs="Arial"/>
                <w:sz w:val="18"/>
                <w:szCs w:val="18"/>
                <w:lang w:val="en-US"/>
              </w:rPr>
              <w:t>,</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t>5.3 Neighbourhood plans and other locations,</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t>5.3.23.1 Woolloongabba Centre,</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 xml:space="preserve">5.3.23.1.3 </w:t>
            </w:r>
            <w:r w:rsidRPr="00BB34A7">
              <w:rPr>
                <w:rFonts w:eastAsia="Times New Roman" w:cs="Arial"/>
                <w:sz w:val="18"/>
                <w:szCs w:val="18"/>
                <w:lang w:val="en-US"/>
              </w:rPr>
              <w:t>Streetscape hierarchy</w:t>
            </w:r>
            <w:r>
              <w:rPr>
                <w:rFonts w:eastAsia="Times New Roman" w:cs="Arial"/>
                <w:sz w:val="18"/>
                <w:szCs w:val="18"/>
                <w:lang w:val="en-US"/>
              </w:rPr>
              <w:t>,</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t>5.3.23.1.3.1. Streetscape types overview,</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5.3.23.1.3.1.1 Type 1 Locality Street,</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lastRenderedPageBreak/>
              <w:t>Table 5.3.23.1.3.1.1A –Locality street type 1 and specifications,</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Second column,</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t>Paving materials row</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lastRenderedPageBreak/>
              <w:t>after ‘Hanson Code’, omit:</w:t>
            </w:r>
          </w:p>
          <w:p w:rsidR="00724302" w:rsidRPr="00445D41" w:rsidRDefault="00724302" w:rsidP="00CC7CA9">
            <w:pPr>
              <w:spacing w:before="60" w:after="60"/>
              <w:jc w:val="left"/>
              <w:rPr>
                <w:rFonts w:eastAsia="Times New Roman" w:cs="Arial"/>
                <w:sz w:val="18"/>
                <w:szCs w:val="16"/>
                <w:lang w:val="en-US"/>
              </w:rPr>
            </w:pPr>
            <w:r w:rsidRPr="00B146B6">
              <w:rPr>
                <w:rFonts w:eastAsia="Times New Roman" w:cs="Arial"/>
                <w:sz w:val="18"/>
                <w:szCs w:val="16"/>
                <w:lang w:val="en-US"/>
              </w:rPr>
              <w:t>‘</w:t>
            </w:r>
            <w:r>
              <w:rPr>
                <w:rFonts w:eastAsia="Times New Roman" w:cs="Arial"/>
                <w:sz w:val="18"/>
                <w:szCs w:val="16"/>
                <w:lang w:val="en-US"/>
              </w:rPr>
              <w:t>10014463’</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 xml:space="preserve">after ‘Hanson Code’, </w:t>
            </w:r>
            <w:r w:rsidRPr="008B7F5F">
              <w:rPr>
                <w:rFonts w:eastAsia="Times New Roman" w:cs="Arial"/>
                <w:i/>
                <w:sz w:val="18"/>
                <w:szCs w:val="16"/>
                <w:lang w:val="en-US"/>
              </w:rPr>
              <w:t>insert:</w:t>
            </w:r>
          </w:p>
          <w:p w:rsidR="00724302" w:rsidRPr="00445D41" w:rsidRDefault="00724302" w:rsidP="00CC7CA9">
            <w:pPr>
              <w:spacing w:before="60" w:after="60"/>
              <w:jc w:val="left"/>
              <w:rPr>
                <w:rFonts w:eastAsia="Times New Roman" w:cs="Arial"/>
                <w:sz w:val="18"/>
                <w:szCs w:val="16"/>
                <w:lang w:val="en-US"/>
              </w:rPr>
            </w:pPr>
            <w:r w:rsidRPr="00F3092B">
              <w:rPr>
                <w:rFonts w:eastAsia="Times New Roman" w:cs="Arial"/>
                <w:sz w:val="18"/>
                <w:szCs w:val="16"/>
                <w:lang w:val="en-US"/>
              </w:rPr>
              <w:t>‘</w:t>
            </w:r>
            <w:r>
              <w:rPr>
                <w:rFonts w:eastAsia="Times New Roman" w:cs="Arial"/>
                <w:sz w:val="18"/>
                <w:szCs w:val="16"/>
                <w:lang w:val="en-US"/>
              </w:rPr>
              <w:t>IE251AF61’</w:t>
            </w:r>
          </w:p>
        </w:tc>
        <w:tc>
          <w:tcPr>
            <w:tcW w:w="3038" w:type="dxa"/>
            <w:shd w:val="clear" w:color="auto" w:fill="auto"/>
          </w:tcPr>
          <w:p w:rsidR="00724302" w:rsidRDefault="00724302" w:rsidP="00CC7CA9">
            <w:pPr>
              <w:spacing w:before="60" w:after="60"/>
              <w:jc w:val="left"/>
              <w:rPr>
                <w:rFonts w:cs="Arial"/>
                <w:color w:val="000000"/>
                <w:sz w:val="18"/>
                <w:szCs w:val="18"/>
              </w:rPr>
            </w:pPr>
            <w:r>
              <w:rPr>
                <w:rFonts w:cs="Arial"/>
                <w:color w:val="000000"/>
                <w:sz w:val="18"/>
                <w:szCs w:val="18"/>
              </w:rPr>
              <w:t>Constitutes an administrative amendment to the planning scheme pursuant to Schedule 1, section 5</w:t>
            </w:r>
            <w:r>
              <w:rPr>
                <w:rFonts w:eastAsia="Times New Roman" w:cs="Arial"/>
                <w:sz w:val="18"/>
                <w:lang w:val="en-US"/>
              </w:rPr>
              <w:t>(</w:t>
            </w:r>
            <w:r>
              <w:rPr>
                <w:rFonts w:cs="Arial"/>
                <w:color w:val="000000"/>
                <w:sz w:val="18"/>
                <w:szCs w:val="18"/>
              </w:rPr>
              <w:t xml:space="preserve">e) of MGR as it corrects or changes </w:t>
            </w:r>
            <w:r w:rsidRPr="001E4D8C">
              <w:rPr>
                <w:sz w:val="18"/>
                <w:szCs w:val="18"/>
              </w:rPr>
              <w:t xml:space="preserve">a redundant or outdated term in </w:t>
            </w:r>
            <w:r>
              <w:rPr>
                <w:sz w:val="18"/>
                <w:szCs w:val="18"/>
              </w:rPr>
              <w:t>a</w:t>
            </w:r>
            <w:r w:rsidRPr="001E4D8C">
              <w:rPr>
                <w:sz w:val="18"/>
                <w:szCs w:val="18"/>
              </w:rPr>
              <w:t xml:space="preserve"> </w:t>
            </w:r>
            <w:r>
              <w:rPr>
                <w:rFonts w:eastAsia="Times New Roman" w:cs="Arial"/>
                <w:sz w:val="18"/>
                <w:lang w:val="en-US"/>
              </w:rPr>
              <w:t>planning scheme policy</w:t>
            </w:r>
            <w:r>
              <w:rPr>
                <w:rFonts w:cs="Arial"/>
                <w:color w:val="000000"/>
                <w:sz w:val="18"/>
                <w:szCs w:val="18"/>
              </w:rPr>
              <w:t>.</w:t>
            </w:r>
          </w:p>
        </w:tc>
      </w:tr>
      <w:tr w:rsidR="00724302" w:rsidRPr="00C61CE4" w:rsidTr="00CC7CA9">
        <w:tc>
          <w:tcPr>
            <w:tcW w:w="704"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686" w:type="dxa"/>
            <w:shd w:val="clear" w:color="auto" w:fill="auto"/>
          </w:tcPr>
          <w:p w:rsidR="00724302" w:rsidRPr="00BB34A7" w:rsidRDefault="00724302" w:rsidP="00CC7CA9">
            <w:pPr>
              <w:spacing w:before="60" w:after="60"/>
              <w:jc w:val="left"/>
              <w:rPr>
                <w:rFonts w:eastAsia="Times New Roman" w:cs="Arial"/>
                <w:sz w:val="18"/>
                <w:szCs w:val="18"/>
                <w:lang w:val="en-US"/>
              </w:rPr>
            </w:pPr>
            <w:r w:rsidRPr="00BB34A7">
              <w:rPr>
                <w:rFonts w:eastAsia="Times New Roman" w:cs="Arial"/>
                <w:sz w:val="18"/>
                <w:szCs w:val="18"/>
                <w:lang w:val="en-US"/>
              </w:rPr>
              <w:t>SC6.16 Infrastructure design planning scheme policy</w:t>
            </w:r>
            <w:r>
              <w:rPr>
                <w:rFonts w:eastAsia="Times New Roman" w:cs="Arial"/>
                <w:sz w:val="18"/>
                <w:szCs w:val="18"/>
                <w:lang w:val="en-US"/>
              </w:rPr>
              <w:t>,</w:t>
            </w:r>
          </w:p>
          <w:p w:rsidR="00724302" w:rsidRDefault="00724302" w:rsidP="00CC7CA9">
            <w:pPr>
              <w:spacing w:before="60" w:after="60"/>
              <w:jc w:val="left"/>
              <w:rPr>
                <w:rFonts w:eastAsia="Times New Roman" w:cs="Arial"/>
                <w:sz w:val="18"/>
                <w:szCs w:val="18"/>
                <w:lang w:val="en-US"/>
              </w:rPr>
            </w:pPr>
            <w:r w:rsidRPr="00BB34A7">
              <w:rPr>
                <w:rFonts w:eastAsia="Times New Roman" w:cs="Arial"/>
                <w:sz w:val="18"/>
                <w:szCs w:val="18"/>
                <w:lang w:val="en-US"/>
              </w:rPr>
              <w:t>Chapter 5 Streetscape locality advice</w:t>
            </w:r>
            <w:r>
              <w:rPr>
                <w:rFonts w:eastAsia="Times New Roman" w:cs="Arial"/>
                <w:sz w:val="18"/>
                <w:szCs w:val="18"/>
                <w:lang w:val="en-US"/>
              </w:rPr>
              <w:t>,</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t>5.3 Neighbourhood plans and other locations,</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t>5.3.23.1 Woolloongabba Centre,</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 xml:space="preserve">5.3.23.1.3 </w:t>
            </w:r>
            <w:r w:rsidRPr="00BB34A7">
              <w:rPr>
                <w:rFonts w:eastAsia="Times New Roman" w:cs="Arial"/>
                <w:sz w:val="18"/>
                <w:szCs w:val="18"/>
                <w:lang w:val="en-US"/>
              </w:rPr>
              <w:t>Streetscape hierarchy</w:t>
            </w:r>
            <w:r>
              <w:rPr>
                <w:rFonts w:eastAsia="Times New Roman" w:cs="Arial"/>
                <w:sz w:val="18"/>
                <w:szCs w:val="18"/>
                <w:lang w:val="en-US"/>
              </w:rPr>
              <w:t>,</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t>5.3.23.1.3.1. Streetscape types overview,</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5.3.23.1.3.1.2 Type 2 Locality Street (Antiques Precinct),</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Table 5.3.23.1.3.1.2A –Locality street type 2 and specifications,</w:t>
            </w:r>
          </w:p>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Second column,</w:t>
            </w:r>
          </w:p>
          <w:p w:rsidR="00724302" w:rsidRPr="00BB34A7" w:rsidRDefault="00724302" w:rsidP="00CC7CA9">
            <w:pPr>
              <w:spacing w:before="60" w:after="60"/>
              <w:jc w:val="left"/>
              <w:rPr>
                <w:rFonts w:eastAsia="Times New Roman" w:cs="Arial"/>
                <w:sz w:val="18"/>
                <w:szCs w:val="18"/>
                <w:lang w:val="en-US"/>
              </w:rPr>
            </w:pPr>
            <w:r>
              <w:rPr>
                <w:rFonts w:eastAsia="Times New Roman" w:cs="Arial"/>
                <w:sz w:val="18"/>
                <w:szCs w:val="18"/>
                <w:lang w:val="en-US"/>
              </w:rPr>
              <w:t>Paving materials row</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after ‘Racona’ - code’, omit:</w:t>
            </w:r>
          </w:p>
          <w:p w:rsidR="00724302" w:rsidRPr="00445D41" w:rsidRDefault="00724302" w:rsidP="00CC7CA9">
            <w:pPr>
              <w:spacing w:before="60" w:after="60"/>
              <w:jc w:val="left"/>
              <w:rPr>
                <w:rFonts w:eastAsia="Times New Roman" w:cs="Arial"/>
                <w:sz w:val="18"/>
                <w:szCs w:val="16"/>
                <w:lang w:val="en-US"/>
              </w:rPr>
            </w:pPr>
            <w:r>
              <w:rPr>
                <w:rFonts w:eastAsia="Times New Roman" w:cs="Arial"/>
                <w:sz w:val="18"/>
                <w:szCs w:val="16"/>
                <w:lang w:val="en-US"/>
              </w:rPr>
              <w:t>‘10040798’</w:t>
            </w:r>
          </w:p>
        </w:tc>
        <w:tc>
          <w:tcPr>
            <w:tcW w:w="3260" w:type="dxa"/>
            <w:shd w:val="clear" w:color="auto" w:fill="auto"/>
          </w:tcPr>
          <w:p w:rsidR="00724302" w:rsidRDefault="00724302" w:rsidP="00CC7CA9">
            <w:pPr>
              <w:spacing w:before="60" w:after="60"/>
              <w:jc w:val="left"/>
              <w:rPr>
                <w:rFonts w:eastAsia="Times New Roman" w:cs="Arial"/>
                <w:i/>
                <w:sz w:val="18"/>
                <w:szCs w:val="16"/>
                <w:lang w:val="en-US"/>
              </w:rPr>
            </w:pPr>
            <w:r>
              <w:rPr>
                <w:rFonts w:eastAsia="Times New Roman" w:cs="Arial"/>
                <w:i/>
                <w:sz w:val="18"/>
                <w:szCs w:val="16"/>
                <w:lang w:val="en-US"/>
              </w:rPr>
              <w:t xml:space="preserve">after ‘Racona’ - code’, </w:t>
            </w:r>
            <w:r w:rsidRPr="008B7F5F">
              <w:rPr>
                <w:rFonts w:eastAsia="Times New Roman" w:cs="Arial"/>
                <w:i/>
                <w:sz w:val="18"/>
                <w:szCs w:val="16"/>
                <w:lang w:val="en-US"/>
              </w:rPr>
              <w:t>insert:</w:t>
            </w:r>
          </w:p>
          <w:p w:rsidR="00724302" w:rsidRPr="00445D41" w:rsidRDefault="00724302" w:rsidP="00CC7CA9">
            <w:pPr>
              <w:spacing w:before="60" w:after="60"/>
              <w:jc w:val="left"/>
              <w:rPr>
                <w:rFonts w:eastAsia="Times New Roman" w:cs="Arial"/>
                <w:sz w:val="18"/>
                <w:szCs w:val="16"/>
                <w:lang w:val="en-US"/>
              </w:rPr>
            </w:pPr>
            <w:r>
              <w:rPr>
                <w:rFonts w:eastAsia="Times New Roman" w:cs="Arial"/>
                <w:sz w:val="18"/>
                <w:szCs w:val="16"/>
                <w:lang w:val="en-US"/>
              </w:rPr>
              <w:t>‘IP321AC01’</w:t>
            </w:r>
          </w:p>
        </w:tc>
        <w:tc>
          <w:tcPr>
            <w:tcW w:w="3038" w:type="dxa"/>
            <w:shd w:val="clear" w:color="auto" w:fill="auto"/>
          </w:tcPr>
          <w:p w:rsidR="00724302" w:rsidRDefault="00724302" w:rsidP="00CC7CA9">
            <w:pPr>
              <w:spacing w:before="60" w:after="60"/>
              <w:jc w:val="left"/>
              <w:rPr>
                <w:rFonts w:cs="Arial"/>
                <w:color w:val="000000"/>
                <w:sz w:val="18"/>
                <w:szCs w:val="18"/>
              </w:rPr>
            </w:pPr>
            <w:r>
              <w:rPr>
                <w:rFonts w:cs="Arial"/>
                <w:color w:val="000000"/>
                <w:sz w:val="18"/>
                <w:szCs w:val="18"/>
              </w:rPr>
              <w:t>Constitutes an administrative amendment to the planning scheme pursuant to Schedule 1, section 5</w:t>
            </w:r>
            <w:r>
              <w:rPr>
                <w:rFonts w:eastAsia="Times New Roman" w:cs="Arial"/>
                <w:sz w:val="18"/>
                <w:lang w:val="en-US"/>
              </w:rPr>
              <w:t>(</w:t>
            </w:r>
            <w:r>
              <w:rPr>
                <w:rFonts w:cs="Arial"/>
                <w:color w:val="000000"/>
                <w:sz w:val="18"/>
                <w:szCs w:val="18"/>
              </w:rPr>
              <w:t xml:space="preserve">e) of MGR as it corrects or changes </w:t>
            </w:r>
            <w:r w:rsidRPr="001E4D8C">
              <w:rPr>
                <w:sz w:val="18"/>
                <w:szCs w:val="18"/>
              </w:rPr>
              <w:t xml:space="preserve">a redundant or outdated term in </w:t>
            </w:r>
            <w:r>
              <w:rPr>
                <w:sz w:val="18"/>
                <w:szCs w:val="18"/>
              </w:rPr>
              <w:t>a</w:t>
            </w:r>
            <w:r w:rsidRPr="001E4D8C">
              <w:rPr>
                <w:sz w:val="18"/>
                <w:szCs w:val="18"/>
              </w:rPr>
              <w:t xml:space="preserve"> </w:t>
            </w:r>
            <w:r>
              <w:rPr>
                <w:rFonts w:eastAsia="Times New Roman" w:cs="Arial"/>
                <w:sz w:val="18"/>
                <w:lang w:val="en-US"/>
              </w:rPr>
              <w:t>planning scheme policy</w:t>
            </w:r>
            <w:r>
              <w:rPr>
                <w:rFonts w:cs="Arial"/>
                <w:color w:val="000000"/>
                <w:sz w:val="18"/>
                <w:szCs w:val="18"/>
              </w:rPr>
              <w:t>.</w:t>
            </w:r>
          </w:p>
        </w:tc>
      </w:tr>
    </w:tbl>
    <w:p w:rsidR="00724302" w:rsidRDefault="00724302" w:rsidP="00724302">
      <w:pPr>
        <w:rPr>
          <w:lang w:val="en-US"/>
        </w:rPr>
      </w:pPr>
    </w:p>
    <w:p w:rsidR="00724302" w:rsidRPr="00724302" w:rsidRDefault="00724302" w:rsidP="00724302">
      <w:pPr>
        <w:pStyle w:val="Heading4"/>
        <w:rPr>
          <w:rFonts w:eastAsia="Times New Roman"/>
          <w:lang w:val="en-US"/>
        </w:rPr>
      </w:pPr>
      <w:r w:rsidRPr="00724302">
        <w:rPr>
          <w:rFonts w:eastAsia="Times New Roman"/>
          <w:lang w:val="en-US"/>
        </w:rPr>
        <w:t>Appendix 2 Table of amendments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1284"/>
        <w:gridCol w:w="2585"/>
        <w:gridCol w:w="2611"/>
        <w:gridCol w:w="5134"/>
        <w:gridCol w:w="2529"/>
      </w:tblGrid>
      <w:tr w:rsidR="00724302" w:rsidRPr="00B46DC6" w:rsidTr="00CC7CA9">
        <w:trPr>
          <w:cantSplit/>
          <w:tblHeader/>
        </w:trPr>
        <w:tc>
          <w:tcPr>
            <w:tcW w:w="1508" w:type="dxa"/>
            <w:shd w:val="clear" w:color="auto" w:fill="D9D9D9" w:themeFill="background1" w:themeFillShade="D9"/>
          </w:tcPr>
          <w:p w:rsidR="00724302" w:rsidRPr="00B46DC6" w:rsidRDefault="00724302" w:rsidP="00CC7CA9">
            <w:pPr>
              <w:spacing w:before="60" w:after="60"/>
              <w:jc w:val="left"/>
              <w:rPr>
                <w:rFonts w:eastAsia="Times New Roman" w:cs="Arial"/>
                <w:sz w:val="16"/>
                <w:szCs w:val="16"/>
                <w:lang w:val="en-US"/>
              </w:rPr>
            </w:pPr>
            <w:r>
              <w:rPr>
                <w:rFonts w:eastAsia="Times New Roman" w:cs="Arial"/>
                <w:b/>
                <w:lang w:val="en-US"/>
              </w:rPr>
              <w:t>Item no.</w:t>
            </w:r>
          </w:p>
        </w:tc>
        <w:tc>
          <w:tcPr>
            <w:tcW w:w="3023" w:type="dxa"/>
            <w:shd w:val="clear" w:color="auto" w:fill="D9D9D9" w:themeFill="background1" w:themeFillShade="D9"/>
          </w:tcPr>
          <w:p w:rsidR="00724302" w:rsidRPr="00B46DC6" w:rsidRDefault="00724302" w:rsidP="00CC7CA9">
            <w:pPr>
              <w:spacing w:before="60" w:after="60"/>
              <w:jc w:val="left"/>
              <w:rPr>
                <w:rFonts w:eastAsia="Times New Roman" w:cs="Arial"/>
                <w:sz w:val="16"/>
                <w:szCs w:val="16"/>
                <w:lang w:val="en-US"/>
              </w:rPr>
            </w:pPr>
            <w:r w:rsidRPr="00B46DC6">
              <w:rPr>
                <w:rFonts w:eastAsia="Times New Roman" w:cs="Arial"/>
                <w:b/>
                <w:i/>
                <w:lang w:val="en-US"/>
              </w:rPr>
              <w:t xml:space="preserve">Brisbane City Plan 2014 </w:t>
            </w:r>
            <w:r w:rsidRPr="00B46DC6">
              <w:rPr>
                <w:rFonts w:eastAsia="Times New Roman" w:cs="Arial"/>
                <w:b/>
                <w:lang w:val="en-US"/>
              </w:rPr>
              <w:t>reference</w:t>
            </w:r>
            <w:r w:rsidRPr="00B46DC6">
              <w:rPr>
                <w:rFonts w:eastAsia="Times New Roman" w:cs="Arial"/>
                <w:b/>
                <w:i/>
                <w:lang w:val="en-US"/>
              </w:rPr>
              <w:t xml:space="preserve"> </w:t>
            </w:r>
          </w:p>
        </w:tc>
        <w:tc>
          <w:tcPr>
            <w:tcW w:w="3119" w:type="dxa"/>
            <w:shd w:val="clear" w:color="auto" w:fill="D9D9D9" w:themeFill="background1" w:themeFillShade="D9"/>
          </w:tcPr>
          <w:p w:rsidR="00724302" w:rsidRPr="00B46DC6" w:rsidRDefault="00724302" w:rsidP="00CC7CA9">
            <w:pPr>
              <w:spacing w:before="60" w:after="60"/>
              <w:jc w:val="left"/>
              <w:rPr>
                <w:rFonts w:eastAsia="Times New Roman" w:cs="Arial"/>
                <w:sz w:val="16"/>
                <w:szCs w:val="16"/>
                <w:lang w:val="en-US"/>
              </w:rPr>
            </w:pPr>
            <w:r w:rsidRPr="00B46DC6">
              <w:rPr>
                <w:rFonts w:eastAsia="Times New Roman" w:cs="Arial"/>
                <w:b/>
                <w:lang w:val="en-US"/>
              </w:rPr>
              <w:t xml:space="preserve">Provision of </w:t>
            </w:r>
            <w:r w:rsidRPr="00B46DC6">
              <w:rPr>
                <w:rFonts w:eastAsia="Times New Roman" w:cs="Arial"/>
                <w:b/>
                <w:i/>
                <w:lang w:val="en-US"/>
              </w:rPr>
              <w:t>Brisbane City Plan</w:t>
            </w:r>
            <w:r w:rsidRPr="00B46DC6">
              <w:rPr>
                <w:rFonts w:eastAsia="Times New Roman" w:cs="Arial"/>
                <w:b/>
                <w:lang w:val="en-US"/>
              </w:rPr>
              <w:t xml:space="preserve"> </w:t>
            </w:r>
            <w:r w:rsidRPr="00B46DC6">
              <w:rPr>
                <w:rFonts w:eastAsia="Times New Roman" w:cs="Arial"/>
                <w:b/>
                <w:i/>
                <w:lang w:val="en-US"/>
              </w:rPr>
              <w:t>2014</w:t>
            </w:r>
            <w:r w:rsidRPr="00B46DC6">
              <w:rPr>
                <w:rFonts w:eastAsia="Times New Roman" w:cs="Arial"/>
                <w:b/>
                <w:vertAlign w:val="superscript"/>
                <w:lang w:val="en-US"/>
              </w:rPr>
              <w:t xml:space="preserve"> </w:t>
            </w:r>
            <w:r w:rsidRPr="00B46DC6">
              <w:rPr>
                <w:rFonts w:eastAsia="Times New Roman" w:cs="Arial"/>
                <w:b/>
                <w:lang w:val="en-US"/>
              </w:rPr>
              <w:t>to be omitted</w:t>
            </w:r>
          </w:p>
        </w:tc>
        <w:tc>
          <w:tcPr>
            <w:tcW w:w="3357" w:type="dxa"/>
            <w:shd w:val="clear" w:color="auto" w:fill="D9D9D9" w:themeFill="background1" w:themeFillShade="D9"/>
          </w:tcPr>
          <w:p w:rsidR="00724302" w:rsidRPr="00B46DC6" w:rsidRDefault="00724302" w:rsidP="00CC7CA9">
            <w:pPr>
              <w:spacing w:before="60" w:after="60"/>
              <w:jc w:val="left"/>
              <w:rPr>
                <w:rFonts w:eastAsia="Times New Roman" w:cs="Arial"/>
                <w:i/>
                <w:sz w:val="16"/>
                <w:szCs w:val="16"/>
                <w:lang w:val="en-US"/>
              </w:rPr>
            </w:pPr>
            <w:r w:rsidRPr="00B46DC6">
              <w:rPr>
                <w:rFonts w:eastAsia="Times New Roman" w:cs="Arial"/>
                <w:b/>
                <w:lang w:val="en-US"/>
              </w:rPr>
              <w:t>Provision</w:t>
            </w:r>
            <w:r w:rsidRPr="00B46DC6">
              <w:rPr>
                <w:rFonts w:eastAsia="Times New Roman" w:cs="Arial"/>
                <w:b/>
                <w:i/>
                <w:lang w:val="en-US"/>
              </w:rPr>
              <w:t xml:space="preserve"> </w:t>
            </w:r>
            <w:r w:rsidRPr="00B46DC6">
              <w:rPr>
                <w:rFonts w:eastAsia="Times New Roman" w:cs="Arial"/>
                <w:b/>
                <w:lang w:val="en-US"/>
              </w:rPr>
              <w:t>to be inserted</w:t>
            </w:r>
          </w:p>
        </w:tc>
        <w:tc>
          <w:tcPr>
            <w:tcW w:w="2941" w:type="dxa"/>
            <w:shd w:val="clear" w:color="auto" w:fill="D9D9D9" w:themeFill="background1" w:themeFillShade="D9"/>
          </w:tcPr>
          <w:p w:rsidR="00724302" w:rsidRPr="00B46DC6" w:rsidRDefault="00724302" w:rsidP="00CC7CA9">
            <w:pPr>
              <w:spacing w:before="60" w:after="60"/>
              <w:jc w:val="left"/>
              <w:rPr>
                <w:rFonts w:eastAsia="Times New Roman" w:cs="Arial"/>
                <w:sz w:val="16"/>
                <w:szCs w:val="16"/>
                <w:lang w:val="en-US"/>
              </w:rPr>
            </w:pPr>
            <w:r w:rsidRPr="00B46DC6">
              <w:rPr>
                <w:rFonts w:eastAsia="Times New Roman" w:cs="Arial"/>
                <w:b/>
                <w:lang w:val="en-US"/>
              </w:rPr>
              <w:t>Reason</w:t>
            </w:r>
          </w:p>
        </w:tc>
      </w:tr>
      <w:tr w:rsidR="00724302" w:rsidRPr="00735331" w:rsidTr="00CC7CA9">
        <w:tc>
          <w:tcPr>
            <w:tcW w:w="1508" w:type="dxa"/>
            <w:shd w:val="clear" w:color="auto" w:fill="auto"/>
          </w:tcPr>
          <w:p w:rsidR="00724302" w:rsidRPr="00735331" w:rsidRDefault="00724302" w:rsidP="00724302">
            <w:pPr>
              <w:pStyle w:val="ListParagraph"/>
              <w:numPr>
                <w:ilvl w:val="0"/>
                <w:numId w:val="9"/>
              </w:numPr>
              <w:spacing w:before="60" w:after="60"/>
              <w:jc w:val="left"/>
              <w:rPr>
                <w:rFonts w:eastAsia="Times New Roman" w:cs="Arial"/>
                <w:sz w:val="18"/>
                <w:szCs w:val="16"/>
                <w:lang w:val="en-US"/>
              </w:rPr>
            </w:pPr>
          </w:p>
        </w:tc>
        <w:tc>
          <w:tcPr>
            <w:tcW w:w="3023" w:type="dxa"/>
            <w:shd w:val="clear" w:color="auto" w:fill="auto"/>
          </w:tcPr>
          <w:p w:rsidR="00724302" w:rsidRDefault="00724302" w:rsidP="00CC7CA9">
            <w:pPr>
              <w:spacing w:before="60" w:after="60"/>
              <w:jc w:val="left"/>
              <w:rPr>
                <w:rFonts w:eastAsia="Times New Roman" w:cs="Arial"/>
                <w:sz w:val="18"/>
                <w:szCs w:val="18"/>
                <w:lang w:val="en-US"/>
              </w:rPr>
            </w:pPr>
            <w:r>
              <w:rPr>
                <w:rFonts w:eastAsia="Times New Roman" w:cs="Arial"/>
                <w:sz w:val="18"/>
                <w:szCs w:val="18"/>
                <w:lang w:val="en-US"/>
              </w:rPr>
              <w:t>Appendix 2 Table of amendments,</w:t>
            </w:r>
          </w:p>
          <w:p w:rsidR="00724302" w:rsidRDefault="00724302" w:rsidP="00CC7CA9">
            <w:pPr>
              <w:spacing w:before="60" w:after="60"/>
              <w:jc w:val="left"/>
              <w:rPr>
                <w:rFonts w:eastAsia="Times New Roman" w:cs="Arial"/>
                <w:sz w:val="18"/>
                <w:szCs w:val="18"/>
                <w:lang w:val="en-US"/>
              </w:rPr>
            </w:pPr>
            <w:r w:rsidRPr="002457B2">
              <w:rPr>
                <w:rFonts w:eastAsia="Times New Roman" w:cs="Arial"/>
                <w:sz w:val="18"/>
                <w:szCs w:val="18"/>
                <w:lang w:val="en-US"/>
              </w:rPr>
              <w:t>Table AP2.1—Table of amendments</w:t>
            </w:r>
            <w:r>
              <w:rPr>
                <w:rFonts w:eastAsia="Times New Roman" w:cs="Arial"/>
                <w:sz w:val="18"/>
                <w:szCs w:val="18"/>
                <w:lang w:val="en-US"/>
              </w:rPr>
              <w:t>,</w:t>
            </w:r>
          </w:p>
          <w:p w:rsidR="00724302" w:rsidRPr="00735331" w:rsidRDefault="00724302" w:rsidP="00CC7CA9">
            <w:pPr>
              <w:spacing w:before="60" w:after="60"/>
              <w:jc w:val="left"/>
              <w:rPr>
                <w:rFonts w:eastAsia="Times New Roman" w:cs="Arial"/>
                <w:sz w:val="18"/>
                <w:szCs w:val="16"/>
                <w:lang w:val="en-US"/>
              </w:rPr>
            </w:pPr>
            <w:r>
              <w:rPr>
                <w:rFonts w:eastAsia="Times New Roman" w:cs="Arial"/>
                <w:sz w:val="18"/>
                <w:szCs w:val="18"/>
                <w:lang w:val="en-US"/>
              </w:rPr>
              <w:t>Last row</w:t>
            </w:r>
          </w:p>
        </w:tc>
        <w:tc>
          <w:tcPr>
            <w:tcW w:w="3119" w:type="dxa"/>
            <w:shd w:val="clear" w:color="auto" w:fill="auto"/>
          </w:tcPr>
          <w:p w:rsidR="00724302" w:rsidRPr="00735331" w:rsidRDefault="00724302" w:rsidP="00CC7CA9">
            <w:pPr>
              <w:spacing w:before="60" w:after="60"/>
              <w:jc w:val="left"/>
              <w:rPr>
                <w:rFonts w:eastAsia="Times New Roman" w:cs="Arial"/>
                <w:sz w:val="18"/>
                <w:szCs w:val="16"/>
                <w:highlight w:val="yellow"/>
                <w:lang w:val="en-US"/>
              </w:rPr>
            </w:pPr>
          </w:p>
        </w:tc>
        <w:tc>
          <w:tcPr>
            <w:tcW w:w="3357" w:type="dxa"/>
            <w:shd w:val="clear" w:color="auto" w:fill="auto"/>
          </w:tcPr>
          <w:p w:rsidR="00724302" w:rsidRPr="002457B2" w:rsidRDefault="00724302" w:rsidP="00CC7CA9">
            <w:pPr>
              <w:spacing w:before="60" w:after="60"/>
              <w:jc w:val="left"/>
              <w:rPr>
                <w:rFonts w:eastAsia="Times New Roman" w:cs="Arial"/>
                <w:i/>
                <w:sz w:val="18"/>
                <w:szCs w:val="18"/>
                <w:lang w:val="en-US"/>
              </w:rPr>
            </w:pPr>
            <w:r>
              <w:rPr>
                <w:rFonts w:eastAsia="Times New Roman" w:cs="Arial"/>
                <w:i/>
                <w:sz w:val="18"/>
                <w:szCs w:val="18"/>
                <w:lang w:val="en-US"/>
              </w:rPr>
              <w:t>Insert a new last row</w:t>
            </w:r>
            <w:r w:rsidRPr="002457B2">
              <w:rPr>
                <w:rFonts w:eastAsia="Times New Roman" w:cs="Arial"/>
                <w:i/>
                <w:sz w:val="18"/>
                <w:szCs w:val="18"/>
                <w:lang w:val="en-US"/>
              </w:rPr>
              <w:t xml:space="preserve">: </w:t>
            </w:r>
          </w:p>
          <w:p w:rsidR="00724302" w:rsidRPr="002457B2" w:rsidRDefault="00724302" w:rsidP="00CC7CA9">
            <w:pPr>
              <w:spacing w:before="60" w:after="60"/>
              <w:jc w:val="left"/>
              <w:rPr>
                <w:rFonts w:eastAsia="Times New Roman" w:cs="Arial"/>
                <w:sz w:val="18"/>
                <w:szCs w:val="18"/>
                <w:lang w:val="en-US"/>
              </w:rPr>
            </w:pPr>
            <w:r w:rsidRPr="002457B2">
              <w:rPr>
                <w:rFonts w:eastAsia="Times New Roman" w:cs="Arial"/>
                <w:sz w:val="18"/>
                <w:szCs w:val="1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1207"/>
              <w:gridCol w:w="1327"/>
              <w:gridCol w:w="1347"/>
            </w:tblGrid>
            <w:tr w:rsidR="00724302" w:rsidRPr="002B55B4" w:rsidTr="00CC7CA9">
              <w:trPr>
                <w:trHeight w:val="904"/>
              </w:trPr>
              <w:tc>
                <w:tcPr>
                  <w:tcW w:w="0" w:type="auto"/>
                </w:tcPr>
                <w:p w:rsidR="00724302" w:rsidRDefault="00724302" w:rsidP="00CC7CA9">
                  <w:pPr>
                    <w:pStyle w:val="QPPTableTextBody"/>
                  </w:pPr>
                  <w:r>
                    <w:t>4 June 2019 (adoption) and 26 July 2019 (effective)</w:t>
                  </w:r>
                </w:p>
              </w:tc>
              <w:tc>
                <w:tcPr>
                  <w:tcW w:w="0" w:type="auto"/>
                </w:tcPr>
                <w:p w:rsidR="00724302" w:rsidRDefault="00724302" w:rsidP="00CC7CA9">
                  <w:pPr>
                    <w:pStyle w:val="QPPTableTextBody"/>
                  </w:pPr>
                  <w:r>
                    <w:t>v16.00/2019</w:t>
                  </w:r>
                </w:p>
              </w:tc>
              <w:tc>
                <w:tcPr>
                  <w:tcW w:w="0" w:type="auto"/>
                </w:tcPr>
                <w:p w:rsidR="00724302" w:rsidRDefault="00724302" w:rsidP="00CC7CA9">
                  <w:pPr>
                    <w:pStyle w:val="QPPTableTextBody"/>
                  </w:pPr>
                  <w:r>
                    <w:t>Minor and administrative</w:t>
                  </w:r>
                </w:p>
              </w:tc>
              <w:tc>
                <w:tcPr>
                  <w:tcW w:w="0" w:type="auto"/>
                </w:tcPr>
                <w:p w:rsidR="00724302" w:rsidRPr="002B55B4" w:rsidRDefault="00724302" w:rsidP="00CC7CA9">
                  <w:pPr>
                    <w:pStyle w:val="QPPTableTextBody"/>
                    <w:rPr>
                      <w:rStyle w:val="HyperlinkITALIC"/>
                      <w:color w:val="auto"/>
                    </w:rPr>
                  </w:pPr>
                  <w:r w:rsidRPr="002B55B4">
                    <w:t xml:space="preserve">Administrative amendment to planning scheme (Schedule 1, Section 1a) and b) of </w:t>
                  </w:r>
                  <w:hyperlink r:id="rId11" w:history="1">
                    <w:r w:rsidRPr="002B55B4">
                      <w:rPr>
                        <w:rStyle w:val="HyperlinkITALIC"/>
                        <w:i w:val="0"/>
                        <w:color w:val="auto"/>
                      </w:rPr>
                      <w:t>MGR</w:t>
                    </w:r>
                  </w:hyperlink>
                  <w:r w:rsidRPr="002B55B4">
                    <w:rPr>
                      <w:rStyle w:val="Hyperlink"/>
                      <w:rFonts w:eastAsia="Calibri"/>
                      <w:i/>
                      <w:color w:val="auto"/>
                    </w:rPr>
                    <w:t>).</w:t>
                  </w:r>
                </w:p>
                <w:p w:rsidR="00724302" w:rsidRPr="002B55B4" w:rsidRDefault="00724302" w:rsidP="00CC7CA9">
                  <w:pPr>
                    <w:pStyle w:val="QPPTableTextBody"/>
                  </w:pPr>
                  <w:r w:rsidRPr="002B55B4">
                    <w:lastRenderedPageBreak/>
                    <w:t xml:space="preserve">Minor amendment to planning scheme (Schedule 1, Section 2e), h) and l) of </w:t>
                  </w:r>
                  <w:hyperlink r:id="rId12" w:history="1">
                    <w:r w:rsidRPr="002B55B4">
                      <w:rPr>
                        <w:rStyle w:val="HyperlinkITALIC"/>
                        <w:i w:val="0"/>
                        <w:color w:val="auto"/>
                      </w:rPr>
                      <w:t>MGR</w:t>
                    </w:r>
                  </w:hyperlink>
                  <w:r w:rsidRPr="002B55B4">
                    <w:rPr>
                      <w:i/>
                    </w:rPr>
                    <w:t>).</w:t>
                  </w:r>
                </w:p>
                <w:p w:rsidR="00724302" w:rsidRPr="002B55B4" w:rsidRDefault="00724302" w:rsidP="00CC7CA9">
                  <w:pPr>
                    <w:pStyle w:val="QPPTableTextBody"/>
                  </w:pPr>
                  <w:r w:rsidRPr="002B55B4">
                    <w:t xml:space="preserve">Administrative amendment to planning scheme policy (Schedule 1, Section 5 b), c), e) and g) of </w:t>
                  </w:r>
                  <w:hyperlink r:id="rId13" w:history="1">
                    <w:r w:rsidRPr="002B55B4">
                      <w:rPr>
                        <w:rStyle w:val="HyperlinkITALIC"/>
                        <w:i w:val="0"/>
                        <w:color w:val="auto"/>
                      </w:rPr>
                      <w:t>MGR</w:t>
                    </w:r>
                  </w:hyperlink>
                  <w:r w:rsidRPr="002B55B4">
                    <w:t>).</w:t>
                  </w:r>
                </w:p>
                <w:p w:rsidR="00724302" w:rsidRPr="002B55B4" w:rsidRDefault="00724302" w:rsidP="00CC7CA9">
                  <w:pPr>
                    <w:pStyle w:val="QPPTableTextBody"/>
                  </w:pPr>
                  <w:r w:rsidRPr="002B55B4">
                    <w:t xml:space="preserve">Minor amendment to planning scheme policy (Schedule 1, Section 6 b) of </w:t>
                  </w:r>
                  <w:hyperlink r:id="rId14" w:history="1">
                    <w:r w:rsidRPr="002B55B4">
                      <w:rPr>
                        <w:rStyle w:val="HyperlinkITALIC"/>
                        <w:i w:val="0"/>
                        <w:color w:val="auto"/>
                      </w:rPr>
                      <w:t>MGR</w:t>
                    </w:r>
                  </w:hyperlink>
                  <w:r w:rsidRPr="002B55B4">
                    <w:rPr>
                      <w:i/>
                    </w:rPr>
                    <w:t>).</w:t>
                  </w:r>
                </w:p>
                <w:p w:rsidR="00724302" w:rsidRPr="002B55B4" w:rsidRDefault="00724302" w:rsidP="00CC7CA9">
                  <w:pPr>
                    <w:pStyle w:val="QPPTableTextBody"/>
                  </w:pPr>
                  <w:r w:rsidRPr="002B55B4">
                    <w:t xml:space="preserve">Refer to </w:t>
                  </w:r>
                  <w:r w:rsidRPr="002B55B4">
                    <w:rPr>
                      <w:rStyle w:val="Hyperlink"/>
                      <w:rFonts w:eastAsia="Calibri"/>
                      <w:color w:val="auto"/>
                    </w:rPr>
                    <w:t>Amendment v16.00/2019</w:t>
                  </w:r>
                  <w:r w:rsidRPr="002B55B4">
                    <w:t xml:space="preserve"> for further detail.</w:t>
                  </w:r>
                </w:p>
              </w:tc>
            </w:tr>
          </w:tbl>
          <w:p w:rsidR="00724302" w:rsidRPr="00735331" w:rsidRDefault="00724302" w:rsidP="00CC7CA9">
            <w:pPr>
              <w:spacing w:before="60" w:after="60"/>
              <w:jc w:val="left"/>
              <w:rPr>
                <w:rFonts w:eastAsia="Times New Roman" w:cs="Arial"/>
                <w:sz w:val="18"/>
                <w:szCs w:val="16"/>
                <w:highlight w:val="yellow"/>
                <w:lang w:val="en-US"/>
              </w:rPr>
            </w:pPr>
            <w:r w:rsidRPr="002457B2">
              <w:rPr>
                <w:rFonts w:eastAsia="Times New Roman" w:cs="Arial"/>
                <w:sz w:val="18"/>
                <w:szCs w:val="18"/>
                <w:lang w:val="en-US"/>
              </w:rPr>
              <w:lastRenderedPageBreak/>
              <w:t>’</w:t>
            </w:r>
          </w:p>
        </w:tc>
        <w:tc>
          <w:tcPr>
            <w:tcW w:w="2941" w:type="dxa"/>
            <w:shd w:val="clear" w:color="auto" w:fill="auto"/>
          </w:tcPr>
          <w:p w:rsidR="00724302" w:rsidRPr="00863A02" w:rsidRDefault="00724302" w:rsidP="00CC7CA9">
            <w:pPr>
              <w:spacing w:before="60" w:after="60"/>
              <w:jc w:val="left"/>
              <w:rPr>
                <w:rFonts w:eastAsia="Times New Roman" w:cs="Arial"/>
                <w:sz w:val="18"/>
                <w:szCs w:val="18"/>
                <w:lang w:val="en-US"/>
              </w:rPr>
            </w:pPr>
            <w:r w:rsidRPr="00D72DCA">
              <w:rPr>
                <w:rFonts w:eastAsia="Times New Roman" w:cs="Arial"/>
                <w:sz w:val="18"/>
                <w:lang w:val="en-US"/>
              </w:rPr>
              <w:lastRenderedPageBreak/>
              <w:t>Constitutes an administrative amendment to the planning scheme pursu</w:t>
            </w:r>
            <w:r>
              <w:rPr>
                <w:rFonts w:eastAsia="Times New Roman" w:cs="Arial"/>
                <w:sz w:val="18"/>
                <w:lang w:val="en-US"/>
              </w:rPr>
              <w:t xml:space="preserve">ant to Schedule 1, section 1(a) (i) of </w:t>
            </w:r>
            <w:r w:rsidRPr="00D72DCA">
              <w:rPr>
                <w:rFonts w:eastAsia="Times New Roman" w:cs="Arial"/>
                <w:sz w:val="18"/>
                <w:lang w:val="en-US"/>
              </w:rPr>
              <w:t xml:space="preserve">MGR as it </w:t>
            </w:r>
            <w:r>
              <w:rPr>
                <w:rFonts w:eastAsia="Times New Roman" w:cs="Arial"/>
                <w:sz w:val="18"/>
                <w:lang w:val="en-US"/>
              </w:rPr>
              <w:t>corrects an explanatory matter about the planning scheme.</w:t>
            </w:r>
          </w:p>
        </w:tc>
      </w:tr>
    </w:tbl>
    <w:p w:rsidR="00724302" w:rsidRDefault="00724302" w:rsidP="00724302">
      <w:pPr>
        <w:rPr>
          <w:lang w:val="en-US"/>
        </w:rPr>
      </w:pPr>
    </w:p>
    <w:p w:rsidR="00724302" w:rsidRDefault="00724302" w:rsidP="00724302">
      <w:pPr>
        <w:rPr>
          <w:lang w:val="en-US"/>
        </w:rPr>
      </w:pPr>
      <w:r>
        <w:rPr>
          <w:lang w:val="en-US"/>
        </w:rPr>
        <w:br w:type="page"/>
      </w:r>
    </w:p>
    <w:p w:rsidR="00724302" w:rsidRDefault="00B376BD" w:rsidP="00724302">
      <w:pPr>
        <w:pStyle w:val="Heading4"/>
        <w:rPr>
          <w:lang w:val="en-US"/>
        </w:rPr>
      </w:pPr>
      <w:r>
        <w:rPr>
          <w:lang w:val="en-US"/>
        </w:rPr>
        <w:lastRenderedPageBreak/>
        <w:t xml:space="preserve">Infrastructure Design Planning Scheme Policy - </w:t>
      </w:r>
      <w:r w:rsidR="00724302" w:rsidRPr="00724302">
        <w:rPr>
          <w:lang w:val="en-US"/>
        </w:rPr>
        <w:t>Schedule 1 – Brisbane standard drawing amendment schedule</w:t>
      </w:r>
    </w:p>
    <w:tbl>
      <w:tblPr>
        <w:tblStyle w:val="TableGrid"/>
        <w:tblW w:w="0" w:type="auto"/>
        <w:jc w:val="center"/>
        <w:tblLook w:val="04A0" w:firstRow="1" w:lastRow="0" w:firstColumn="1" w:lastColumn="0" w:noHBand="0" w:noVBand="1"/>
        <w:tblCaption w:val="Brisbane standard drawing amendment schedule"/>
        <w:tblDescription w:val="This table lists the Brisbane standard drawings that have been amended and form part of Amendment H to the Brisbane City Plan 2014. Standard drawings show construction layouts and details of infrastructure assets that are acceptable to Brisbane City Council. These standard drawings are referenced in various parts of the Brisbane City Plan 2014, including but not limited to, the Infrastructure Design Planning Scheme Policy in Schedule 6. This document is required to be structured in a particular way for legal purposes, is of a technical nature and as such, content contained within each table is not fully accessible. Further information about the proposed amendment can be found on the amendments page. The planning scheme is a legal document and should be understood in its entirety. Further information about the planning scheme can be found on Council’s web site – www.brisbane.qld.gov.au. For further information about this amendment and how it might affect a specific property or area, please contact Council’s Contact Centre on 3403 8888 and ask to speak with a Planning Information Officer. This concludes the alternative text."/>
      </w:tblPr>
      <w:tblGrid>
        <w:gridCol w:w="2097"/>
        <w:gridCol w:w="7011"/>
        <w:gridCol w:w="992"/>
        <w:gridCol w:w="3848"/>
      </w:tblGrid>
      <w:tr w:rsidR="00724302" w:rsidRPr="00B85D85" w:rsidTr="00CC7CA9">
        <w:trPr>
          <w:trHeight w:val="617"/>
          <w:tblHeader/>
          <w:jc w:val="center"/>
        </w:trPr>
        <w:tc>
          <w:tcPr>
            <w:tcW w:w="2097" w:type="dxa"/>
            <w:shd w:val="clear" w:color="auto" w:fill="D9D9D9" w:themeFill="background1" w:themeFillShade="D9"/>
            <w:vAlign w:val="center"/>
          </w:tcPr>
          <w:p w:rsidR="00724302" w:rsidRPr="00B85D85" w:rsidRDefault="00724302" w:rsidP="00CC7CA9">
            <w:pPr>
              <w:jc w:val="left"/>
              <w:rPr>
                <w:b/>
                <w:sz w:val="18"/>
                <w:szCs w:val="16"/>
                <w:lang w:eastAsia="en-US"/>
              </w:rPr>
            </w:pPr>
            <w:r w:rsidRPr="00B85D85">
              <w:rPr>
                <w:b/>
                <w:sz w:val="18"/>
                <w:szCs w:val="16"/>
                <w:lang w:eastAsia="en-US"/>
              </w:rPr>
              <w:t xml:space="preserve">Drawing/Specification </w:t>
            </w:r>
            <w:r>
              <w:rPr>
                <w:b/>
                <w:sz w:val="18"/>
                <w:szCs w:val="16"/>
                <w:lang w:eastAsia="en-US"/>
              </w:rPr>
              <w:t>d</w:t>
            </w:r>
            <w:r w:rsidRPr="00B85D85">
              <w:rPr>
                <w:b/>
                <w:sz w:val="18"/>
                <w:szCs w:val="16"/>
                <w:lang w:eastAsia="en-US"/>
              </w:rPr>
              <w:t xml:space="preserve">rawing </w:t>
            </w:r>
            <w:r>
              <w:rPr>
                <w:b/>
                <w:sz w:val="18"/>
                <w:szCs w:val="16"/>
                <w:lang w:eastAsia="en-US"/>
              </w:rPr>
              <w:t>n</w:t>
            </w:r>
            <w:r w:rsidRPr="00B85D85">
              <w:rPr>
                <w:b/>
                <w:sz w:val="18"/>
                <w:szCs w:val="16"/>
                <w:lang w:eastAsia="en-US"/>
              </w:rPr>
              <w:t>umber</w:t>
            </w:r>
          </w:p>
        </w:tc>
        <w:tc>
          <w:tcPr>
            <w:tcW w:w="7011" w:type="dxa"/>
            <w:shd w:val="clear" w:color="auto" w:fill="D9D9D9" w:themeFill="background1" w:themeFillShade="D9"/>
            <w:vAlign w:val="center"/>
          </w:tcPr>
          <w:p w:rsidR="00724302" w:rsidRPr="00B85D85" w:rsidRDefault="00724302" w:rsidP="00CC7CA9">
            <w:pPr>
              <w:jc w:val="left"/>
              <w:rPr>
                <w:b/>
                <w:sz w:val="18"/>
                <w:szCs w:val="16"/>
                <w:lang w:eastAsia="en-US"/>
              </w:rPr>
            </w:pPr>
            <w:r w:rsidRPr="00B85D85">
              <w:rPr>
                <w:b/>
                <w:sz w:val="18"/>
                <w:szCs w:val="16"/>
                <w:lang w:eastAsia="en-US"/>
              </w:rPr>
              <w:t>Title</w:t>
            </w:r>
          </w:p>
        </w:tc>
        <w:tc>
          <w:tcPr>
            <w:tcW w:w="992" w:type="dxa"/>
            <w:shd w:val="clear" w:color="auto" w:fill="D9D9D9" w:themeFill="background1" w:themeFillShade="D9"/>
            <w:vAlign w:val="center"/>
          </w:tcPr>
          <w:p w:rsidR="00724302" w:rsidRPr="00B85D85" w:rsidRDefault="00724302" w:rsidP="00CC7CA9">
            <w:pPr>
              <w:jc w:val="left"/>
              <w:rPr>
                <w:b/>
                <w:sz w:val="18"/>
                <w:szCs w:val="16"/>
                <w:lang w:eastAsia="en-US"/>
              </w:rPr>
            </w:pPr>
            <w:r w:rsidRPr="00B85D85">
              <w:rPr>
                <w:b/>
                <w:sz w:val="18"/>
                <w:szCs w:val="16"/>
                <w:lang w:eastAsia="en-US"/>
              </w:rPr>
              <w:t>Status</w:t>
            </w:r>
          </w:p>
        </w:tc>
        <w:tc>
          <w:tcPr>
            <w:tcW w:w="3848" w:type="dxa"/>
            <w:shd w:val="clear" w:color="auto" w:fill="D9D9D9" w:themeFill="background1" w:themeFillShade="D9"/>
            <w:vAlign w:val="center"/>
          </w:tcPr>
          <w:p w:rsidR="00724302" w:rsidRPr="00B85D85" w:rsidRDefault="00724302" w:rsidP="00CC7CA9">
            <w:pPr>
              <w:jc w:val="left"/>
              <w:rPr>
                <w:b/>
                <w:sz w:val="18"/>
                <w:szCs w:val="16"/>
                <w:lang w:eastAsia="en-US"/>
              </w:rPr>
            </w:pPr>
            <w:r w:rsidRPr="00B85D85">
              <w:rPr>
                <w:b/>
                <w:sz w:val="18"/>
                <w:szCs w:val="16"/>
                <w:lang w:eastAsia="en-US"/>
              </w:rPr>
              <w:t>Reason</w:t>
            </w:r>
          </w:p>
        </w:tc>
      </w:tr>
      <w:tr w:rsidR="00724302" w:rsidRPr="00B54F43" w:rsidTr="00CC7CA9">
        <w:trPr>
          <w:trHeight w:val="459"/>
          <w:jc w:val="center"/>
        </w:trPr>
        <w:tc>
          <w:tcPr>
            <w:tcW w:w="13948" w:type="dxa"/>
            <w:gridSpan w:val="4"/>
            <w:vAlign w:val="center"/>
          </w:tcPr>
          <w:p w:rsidR="00724302" w:rsidRPr="00B54F43" w:rsidRDefault="00724302" w:rsidP="00CC7CA9">
            <w:pPr>
              <w:jc w:val="left"/>
              <w:rPr>
                <w:rFonts w:cs="Arial"/>
                <w:b/>
                <w:sz w:val="18"/>
                <w:szCs w:val="18"/>
                <w:lang w:eastAsia="en-US"/>
              </w:rPr>
            </w:pPr>
            <w:r w:rsidRPr="00B54F43">
              <w:rPr>
                <w:rFonts w:cs="Arial"/>
                <w:b/>
                <w:sz w:val="18"/>
                <w:szCs w:val="18"/>
                <w:lang w:eastAsia="en-US"/>
              </w:rPr>
              <w:t>Standard Drawings</w:t>
            </w:r>
          </w:p>
        </w:tc>
      </w:tr>
      <w:tr w:rsidR="00724302" w:rsidRPr="00B54F43" w:rsidTr="00CC7CA9">
        <w:trPr>
          <w:trHeight w:val="459"/>
          <w:jc w:val="center"/>
        </w:trPr>
        <w:tc>
          <w:tcPr>
            <w:tcW w:w="13948" w:type="dxa"/>
            <w:gridSpan w:val="4"/>
            <w:vAlign w:val="center"/>
          </w:tcPr>
          <w:p w:rsidR="00724302" w:rsidRPr="00B54F43" w:rsidRDefault="00724302" w:rsidP="00CC7CA9">
            <w:pPr>
              <w:jc w:val="left"/>
              <w:rPr>
                <w:rFonts w:cs="Arial"/>
                <w:b/>
                <w:sz w:val="18"/>
                <w:szCs w:val="18"/>
                <w:lang w:eastAsia="en-US"/>
              </w:rPr>
            </w:pPr>
            <w:r>
              <w:rPr>
                <w:rFonts w:cs="Arial"/>
                <w:b/>
                <w:sz w:val="18"/>
                <w:szCs w:val="18"/>
                <w:lang w:eastAsia="en-US"/>
              </w:rPr>
              <w:t>0000</w:t>
            </w:r>
            <w:r w:rsidRPr="00B54F43">
              <w:rPr>
                <w:rFonts w:cs="Arial"/>
                <w:b/>
                <w:sz w:val="18"/>
                <w:szCs w:val="18"/>
                <w:lang w:eastAsia="en-US"/>
              </w:rPr>
              <w:t xml:space="preserve"> </w:t>
            </w:r>
            <w:r>
              <w:rPr>
                <w:rFonts w:cs="Arial"/>
                <w:b/>
                <w:sz w:val="18"/>
                <w:szCs w:val="18"/>
                <w:lang w:eastAsia="en-US"/>
              </w:rPr>
              <w:t>S</w:t>
            </w:r>
            <w:r w:rsidRPr="00B54F43">
              <w:rPr>
                <w:rFonts w:cs="Arial"/>
                <w:b/>
                <w:sz w:val="18"/>
                <w:szCs w:val="18"/>
                <w:lang w:eastAsia="en-US"/>
              </w:rPr>
              <w:t>eries –</w:t>
            </w:r>
            <w:r>
              <w:rPr>
                <w:rFonts w:cs="Arial"/>
                <w:b/>
                <w:sz w:val="18"/>
                <w:szCs w:val="18"/>
                <w:lang w:eastAsia="en-US"/>
              </w:rPr>
              <w:t xml:space="preserve"> Preface</w:t>
            </w:r>
          </w:p>
        </w:tc>
      </w:tr>
      <w:tr w:rsidR="00724302" w:rsidRPr="00B54F43" w:rsidTr="00CC7CA9">
        <w:trPr>
          <w:trHeight w:val="459"/>
          <w:jc w:val="center"/>
        </w:trPr>
        <w:tc>
          <w:tcPr>
            <w:tcW w:w="2097" w:type="dxa"/>
            <w:vAlign w:val="center"/>
          </w:tcPr>
          <w:p w:rsidR="00724302" w:rsidRPr="00B54F43" w:rsidRDefault="00724302" w:rsidP="00CC7CA9">
            <w:pPr>
              <w:jc w:val="left"/>
              <w:rPr>
                <w:rFonts w:cs="Arial"/>
                <w:sz w:val="18"/>
                <w:szCs w:val="18"/>
                <w:lang w:eastAsia="en-US"/>
              </w:rPr>
            </w:pPr>
            <w:r>
              <w:rPr>
                <w:rFonts w:cs="Arial"/>
                <w:sz w:val="18"/>
                <w:szCs w:val="18"/>
                <w:lang w:eastAsia="en-US"/>
              </w:rPr>
              <w:t>BSD-0011 to BSD</w:t>
            </w:r>
            <w:r>
              <w:rPr>
                <w:rFonts w:cs="Arial"/>
                <w:sz w:val="18"/>
                <w:szCs w:val="18"/>
                <w:lang w:eastAsia="en-US"/>
              </w:rPr>
              <w:noBreakHyphen/>
              <w:t>0018</w:t>
            </w:r>
          </w:p>
        </w:tc>
        <w:tc>
          <w:tcPr>
            <w:tcW w:w="7011" w:type="dxa"/>
            <w:vAlign w:val="center"/>
          </w:tcPr>
          <w:p w:rsidR="00724302" w:rsidRPr="00B54F43" w:rsidRDefault="00724302" w:rsidP="00CC7CA9">
            <w:pPr>
              <w:jc w:val="left"/>
              <w:rPr>
                <w:rFonts w:cs="Arial"/>
                <w:sz w:val="18"/>
                <w:szCs w:val="18"/>
                <w:lang w:eastAsia="en-US"/>
              </w:rPr>
            </w:pPr>
            <w:r w:rsidRPr="00915AD1">
              <w:rPr>
                <w:rFonts w:cs="Arial"/>
                <w:sz w:val="18"/>
                <w:szCs w:val="18"/>
                <w:lang w:eastAsia="en-US"/>
              </w:rPr>
              <w:t xml:space="preserve">AMENDMENT REGISTER – SHEET 01 </w:t>
            </w:r>
            <w:r>
              <w:rPr>
                <w:rFonts w:cs="Arial"/>
                <w:sz w:val="18"/>
                <w:szCs w:val="18"/>
                <w:lang w:eastAsia="en-US"/>
              </w:rPr>
              <w:t>TO AMENDMENT REGISTER – SHEET 08</w:t>
            </w:r>
            <w:r w:rsidRPr="00915AD1">
              <w:rPr>
                <w:rFonts w:cs="Arial"/>
                <w:sz w:val="18"/>
                <w:szCs w:val="18"/>
                <w:lang w:eastAsia="en-US"/>
              </w:rPr>
              <w:t xml:space="preserve"> </w:t>
            </w:r>
          </w:p>
        </w:tc>
        <w:tc>
          <w:tcPr>
            <w:tcW w:w="992" w:type="dxa"/>
            <w:vAlign w:val="center"/>
          </w:tcPr>
          <w:p w:rsidR="00724302" w:rsidRPr="00B54F43" w:rsidRDefault="00724302" w:rsidP="00CC7CA9">
            <w:pPr>
              <w:jc w:val="left"/>
              <w:rPr>
                <w:rFonts w:cs="Arial"/>
                <w:sz w:val="18"/>
                <w:szCs w:val="18"/>
                <w:lang w:eastAsia="en-US"/>
              </w:rPr>
            </w:pPr>
            <w:r>
              <w:rPr>
                <w:rFonts w:cs="Arial"/>
                <w:sz w:val="18"/>
                <w:szCs w:val="18"/>
                <w:lang w:eastAsia="en-US"/>
              </w:rPr>
              <w:t>Remove</w:t>
            </w:r>
          </w:p>
        </w:tc>
        <w:tc>
          <w:tcPr>
            <w:tcW w:w="3848" w:type="dxa"/>
            <w:vAlign w:val="center"/>
          </w:tcPr>
          <w:p w:rsidR="00724302" w:rsidRPr="00B54F43" w:rsidRDefault="00724302" w:rsidP="00CC7CA9">
            <w:pPr>
              <w:jc w:val="left"/>
              <w:rPr>
                <w:rFonts w:cs="Arial"/>
                <w:sz w:val="18"/>
                <w:szCs w:val="18"/>
                <w:lang w:eastAsia="en-US"/>
              </w:rPr>
            </w:pPr>
            <w:r w:rsidRPr="008162CE">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Pr="003734E7" w:rsidRDefault="00724302" w:rsidP="00CC7CA9">
            <w:pPr>
              <w:jc w:val="left"/>
              <w:rPr>
                <w:rFonts w:cs="Arial"/>
                <w:sz w:val="18"/>
                <w:szCs w:val="18"/>
                <w:lang w:eastAsia="en-US"/>
              </w:rPr>
            </w:pPr>
            <w:r w:rsidRPr="008B0D79">
              <w:rPr>
                <w:rFonts w:cs="Arial"/>
                <w:sz w:val="18"/>
                <w:szCs w:val="18"/>
                <w:lang w:eastAsia="en-US"/>
              </w:rPr>
              <w:t>BSD-0019</w:t>
            </w:r>
          </w:p>
        </w:tc>
        <w:tc>
          <w:tcPr>
            <w:tcW w:w="7011" w:type="dxa"/>
            <w:vAlign w:val="center"/>
          </w:tcPr>
          <w:p w:rsidR="00724302" w:rsidRPr="003734E7" w:rsidRDefault="00724302" w:rsidP="00CC7CA9">
            <w:pPr>
              <w:jc w:val="left"/>
              <w:rPr>
                <w:rFonts w:cs="Arial"/>
                <w:sz w:val="18"/>
                <w:szCs w:val="18"/>
                <w:lang w:eastAsia="en-US"/>
              </w:rPr>
            </w:pPr>
            <w:r w:rsidRPr="003734E7">
              <w:rPr>
                <w:rFonts w:cs="Arial"/>
                <w:sz w:val="18"/>
                <w:szCs w:val="18"/>
                <w:lang w:eastAsia="en-US"/>
              </w:rPr>
              <w:t>SUPPLEMENTARY NOTES</w:t>
            </w:r>
          </w:p>
        </w:tc>
        <w:tc>
          <w:tcPr>
            <w:tcW w:w="992" w:type="dxa"/>
            <w:vAlign w:val="center"/>
          </w:tcPr>
          <w:p w:rsidR="00724302" w:rsidRPr="003734E7" w:rsidRDefault="00724302" w:rsidP="00CC7CA9">
            <w:pPr>
              <w:jc w:val="left"/>
              <w:rPr>
                <w:rFonts w:cs="Arial"/>
                <w:sz w:val="18"/>
                <w:szCs w:val="18"/>
                <w:lang w:eastAsia="en-US"/>
              </w:rPr>
            </w:pPr>
            <w:r w:rsidRPr="003734E7">
              <w:rPr>
                <w:rFonts w:cs="Arial"/>
                <w:sz w:val="18"/>
                <w:szCs w:val="18"/>
                <w:lang w:eastAsia="en-US"/>
              </w:rPr>
              <w:t>Revision</w:t>
            </w:r>
          </w:p>
        </w:tc>
        <w:tc>
          <w:tcPr>
            <w:tcW w:w="3848" w:type="dxa"/>
            <w:vAlign w:val="center"/>
          </w:tcPr>
          <w:p w:rsidR="00724302" w:rsidRPr="00C05026" w:rsidRDefault="00724302" w:rsidP="00CC7CA9">
            <w:pPr>
              <w:jc w:val="left"/>
              <w:rPr>
                <w:rFonts w:cs="Arial"/>
                <w:sz w:val="18"/>
                <w:szCs w:val="18"/>
                <w:highlight w:val="yellow"/>
                <w:lang w:eastAsia="en-US"/>
              </w:rPr>
            </w:pPr>
            <w:r>
              <w:rPr>
                <w:rFonts w:cs="Arial"/>
                <w:sz w:val="18"/>
                <w:szCs w:val="18"/>
                <w:lang w:eastAsia="en-US"/>
              </w:rPr>
              <w:t>Corrects or changes an explanatory matter.</w:t>
            </w:r>
          </w:p>
        </w:tc>
      </w:tr>
      <w:tr w:rsidR="00724302" w:rsidRPr="00B54F43" w:rsidTr="00CC7CA9">
        <w:trPr>
          <w:trHeight w:val="459"/>
          <w:jc w:val="center"/>
        </w:trPr>
        <w:tc>
          <w:tcPr>
            <w:tcW w:w="13948" w:type="dxa"/>
            <w:gridSpan w:val="4"/>
            <w:vAlign w:val="center"/>
          </w:tcPr>
          <w:p w:rsidR="00724302" w:rsidRPr="00B54F43" w:rsidRDefault="00724302" w:rsidP="00CC7CA9">
            <w:pPr>
              <w:jc w:val="left"/>
              <w:rPr>
                <w:rFonts w:cs="Arial"/>
                <w:b/>
                <w:sz w:val="18"/>
                <w:szCs w:val="18"/>
                <w:lang w:eastAsia="en-US"/>
              </w:rPr>
            </w:pPr>
            <w:r>
              <w:rPr>
                <w:rFonts w:cs="Arial"/>
                <w:b/>
                <w:sz w:val="18"/>
                <w:szCs w:val="18"/>
                <w:lang w:eastAsia="en-US"/>
              </w:rPr>
              <w:t>1000</w:t>
            </w:r>
            <w:r w:rsidRPr="00B54F43">
              <w:rPr>
                <w:rFonts w:cs="Arial"/>
                <w:b/>
                <w:sz w:val="18"/>
                <w:szCs w:val="18"/>
                <w:lang w:eastAsia="en-US"/>
              </w:rPr>
              <w:t xml:space="preserve"> </w:t>
            </w:r>
            <w:r>
              <w:rPr>
                <w:rFonts w:cs="Arial"/>
                <w:b/>
                <w:sz w:val="18"/>
                <w:szCs w:val="18"/>
                <w:lang w:eastAsia="en-US"/>
              </w:rPr>
              <w:t>S</w:t>
            </w:r>
            <w:r w:rsidRPr="00B54F43">
              <w:rPr>
                <w:rFonts w:cs="Arial"/>
                <w:b/>
                <w:sz w:val="18"/>
                <w:szCs w:val="18"/>
                <w:lang w:eastAsia="en-US"/>
              </w:rPr>
              <w:t xml:space="preserve">eries – </w:t>
            </w:r>
            <w:r>
              <w:rPr>
                <w:rFonts w:cs="Arial"/>
                <w:b/>
                <w:sz w:val="18"/>
                <w:szCs w:val="18"/>
                <w:lang w:eastAsia="en-US"/>
              </w:rPr>
              <w:t>General</w:t>
            </w:r>
          </w:p>
        </w:tc>
      </w:tr>
      <w:tr w:rsidR="00724302" w:rsidRPr="00B54F43" w:rsidTr="00CC7CA9">
        <w:trPr>
          <w:trHeight w:val="459"/>
          <w:jc w:val="center"/>
        </w:trPr>
        <w:tc>
          <w:tcPr>
            <w:tcW w:w="2097"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BSD-1</w:t>
            </w:r>
            <w:r>
              <w:rPr>
                <w:rFonts w:cs="Arial"/>
                <w:sz w:val="18"/>
                <w:szCs w:val="18"/>
                <w:lang w:eastAsia="en-US"/>
              </w:rPr>
              <w:t>011</w:t>
            </w:r>
          </w:p>
        </w:tc>
        <w:tc>
          <w:tcPr>
            <w:tcW w:w="7011" w:type="dxa"/>
            <w:vAlign w:val="center"/>
          </w:tcPr>
          <w:p w:rsidR="00724302" w:rsidRPr="00B54F43" w:rsidRDefault="00724302" w:rsidP="00CC7CA9">
            <w:pPr>
              <w:jc w:val="left"/>
              <w:rPr>
                <w:rFonts w:cs="Arial"/>
                <w:sz w:val="18"/>
                <w:szCs w:val="18"/>
                <w:lang w:eastAsia="en-US"/>
              </w:rPr>
            </w:pPr>
            <w:r>
              <w:rPr>
                <w:rFonts w:cs="Arial"/>
                <w:sz w:val="18"/>
                <w:szCs w:val="18"/>
                <w:lang w:eastAsia="en-US"/>
              </w:rPr>
              <w:t>RECTANGULAR PIT TYPES</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Pr>
                <w:rFonts w:cs="Arial"/>
                <w:sz w:val="18"/>
                <w:szCs w:val="18"/>
                <w:lang w:eastAsia="en-US"/>
              </w:rPr>
              <w:t>Corrects or changes a cross-reference.</w:t>
            </w:r>
          </w:p>
        </w:tc>
      </w:tr>
      <w:tr w:rsidR="00724302" w:rsidRPr="00B54F43" w:rsidTr="00CC7CA9">
        <w:trPr>
          <w:trHeight w:val="459"/>
          <w:jc w:val="center"/>
        </w:trPr>
        <w:tc>
          <w:tcPr>
            <w:tcW w:w="2097" w:type="dxa"/>
            <w:vAlign w:val="center"/>
          </w:tcPr>
          <w:p w:rsidR="00724302" w:rsidRPr="00B54F43" w:rsidRDefault="00724302" w:rsidP="00CC7CA9">
            <w:pPr>
              <w:jc w:val="left"/>
              <w:rPr>
                <w:rFonts w:cs="Arial"/>
                <w:sz w:val="18"/>
                <w:szCs w:val="18"/>
                <w:lang w:eastAsia="en-US"/>
              </w:rPr>
            </w:pPr>
            <w:r>
              <w:rPr>
                <w:rFonts w:cs="Arial"/>
                <w:sz w:val="18"/>
                <w:szCs w:val="18"/>
                <w:lang w:eastAsia="en-US"/>
              </w:rPr>
              <w:t>BSD-1013</w:t>
            </w:r>
          </w:p>
        </w:tc>
        <w:tc>
          <w:tcPr>
            <w:tcW w:w="7011" w:type="dxa"/>
            <w:vAlign w:val="center"/>
          </w:tcPr>
          <w:p w:rsidR="00724302" w:rsidRDefault="00724302" w:rsidP="00CC7CA9">
            <w:pPr>
              <w:jc w:val="left"/>
              <w:rPr>
                <w:rFonts w:cs="Arial"/>
                <w:sz w:val="18"/>
                <w:szCs w:val="18"/>
                <w:lang w:eastAsia="en-US"/>
              </w:rPr>
            </w:pPr>
            <w:r>
              <w:rPr>
                <w:rFonts w:cs="Arial"/>
                <w:sz w:val="18"/>
                <w:szCs w:val="18"/>
                <w:lang w:eastAsia="en-US"/>
              </w:rPr>
              <w:t>PUBLIC UTILITY CORRIDORS AND ALIGNMENTS (4.25m WIDE VERGE)</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BSD-1014</w:t>
            </w:r>
          </w:p>
        </w:tc>
        <w:tc>
          <w:tcPr>
            <w:tcW w:w="7011" w:type="dxa"/>
            <w:vAlign w:val="center"/>
          </w:tcPr>
          <w:p w:rsidR="00724302" w:rsidRDefault="00724302" w:rsidP="00CC7CA9">
            <w:pPr>
              <w:jc w:val="left"/>
              <w:rPr>
                <w:rFonts w:cs="Arial"/>
                <w:sz w:val="18"/>
                <w:szCs w:val="18"/>
                <w:lang w:eastAsia="en-US"/>
              </w:rPr>
            </w:pPr>
            <w:r>
              <w:rPr>
                <w:rFonts w:cs="Arial"/>
                <w:sz w:val="18"/>
                <w:szCs w:val="18"/>
                <w:lang w:eastAsia="en-US"/>
              </w:rPr>
              <w:t>PUBLIC UTILITY CONDUIT SECTIONS (4.25m WIDE VERGE)</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BSD-1015</w:t>
            </w:r>
          </w:p>
        </w:tc>
        <w:tc>
          <w:tcPr>
            <w:tcW w:w="7011" w:type="dxa"/>
            <w:vAlign w:val="center"/>
          </w:tcPr>
          <w:p w:rsidR="00724302" w:rsidRDefault="00724302" w:rsidP="00CC7CA9">
            <w:pPr>
              <w:jc w:val="left"/>
              <w:rPr>
                <w:rFonts w:cs="Arial"/>
                <w:sz w:val="18"/>
                <w:szCs w:val="18"/>
                <w:lang w:eastAsia="en-US"/>
              </w:rPr>
            </w:pPr>
            <w:r>
              <w:rPr>
                <w:rFonts w:cs="Arial"/>
                <w:sz w:val="18"/>
                <w:szCs w:val="18"/>
                <w:lang w:eastAsia="en-US"/>
              </w:rPr>
              <w:t>PUBLIC UTILITY CORRIDORS AND ALIGNMENTS (3.75m WIDE VERGE)</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BSD-1016</w:t>
            </w:r>
          </w:p>
        </w:tc>
        <w:tc>
          <w:tcPr>
            <w:tcW w:w="7011" w:type="dxa"/>
            <w:vAlign w:val="center"/>
          </w:tcPr>
          <w:p w:rsidR="00724302" w:rsidRDefault="00724302" w:rsidP="00CC7CA9">
            <w:pPr>
              <w:jc w:val="left"/>
              <w:rPr>
                <w:rFonts w:cs="Arial"/>
                <w:sz w:val="18"/>
                <w:szCs w:val="18"/>
                <w:lang w:eastAsia="en-US"/>
              </w:rPr>
            </w:pPr>
            <w:r>
              <w:rPr>
                <w:rFonts w:cs="Arial"/>
                <w:sz w:val="18"/>
                <w:szCs w:val="18"/>
                <w:lang w:eastAsia="en-US"/>
              </w:rPr>
              <w:t>PUBLIC UTILITY CONDUIT SECTIONS (3.75m WIDE VERGE)</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BSD-1021</w:t>
            </w:r>
          </w:p>
        </w:tc>
        <w:tc>
          <w:tcPr>
            <w:tcW w:w="7011" w:type="dxa"/>
            <w:vAlign w:val="center"/>
          </w:tcPr>
          <w:p w:rsidR="00724302" w:rsidRPr="00713442" w:rsidRDefault="00724302" w:rsidP="00CC7CA9">
            <w:pPr>
              <w:jc w:val="left"/>
              <w:rPr>
                <w:rFonts w:cs="Arial"/>
                <w:sz w:val="18"/>
                <w:szCs w:val="18"/>
                <w:lang w:eastAsia="en-US"/>
              </w:rPr>
            </w:pPr>
            <w:r w:rsidRPr="00713442">
              <w:rPr>
                <w:rFonts w:cs="Arial"/>
                <w:sz w:val="18"/>
                <w:szCs w:val="18"/>
                <w:lang w:eastAsia="en-US"/>
              </w:rPr>
              <w:t xml:space="preserve">MINOR ROAD &amp; PRIMARY FREIGHT ACCESS CORRIDORS </w:t>
            </w:r>
            <w:r>
              <w:rPr>
                <w:rFonts w:cs="Arial"/>
                <w:sz w:val="18"/>
                <w:szCs w:val="18"/>
                <w:lang w:eastAsia="en-US"/>
              </w:rPr>
              <w:t>–</w:t>
            </w:r>
            <w:r w:rsidRPr="00713442">
              <w:rPr>
                <w:rFonts w:cs="Arial"/>
                <w:sz w:val="18"/>
                <w:szCs w:val="18"/>
                <w:lang w:eastAsia="en-US"/>
              </w:rPr>
              <w:t xml:space="preserve"> 2 TRAFFIC LANES – SHEET 1 OF 2</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sidRPr="00DE1004">
              <w:rPr>
                <w:rFonts w:cs="Arial"/>
                <w:sz w:val="18"/>
                <w:szCs w:val="18"/>
                <w:lang w:eastAsia="en-US"/>
              </w:rPr>
              <w:t>BSD-1021</w:t>
            </w:r>
          </w:p>
        </w:tc>
        <w:tc>
          <w:tcPr>
            <w:tcW w:w="7011" w:type="dxa"/>
            <w:vAlign w:val="center"/>
          </w:tcPr>
          <w:p w:rsidR="00724302" w:rsidRPr="00713442" w:rsidRDefault="00724302" w:rsidP="00CC7CA9">
            <w:pPr>
              <w:jc w:val="left"/>
              <w:rPr>
                <w:rFonts w:cs="Arial"/>
                <w:sz w:val="18"/>
                <w:szCs w:val="18"/>
                <w:lang w:eastAsia="en-US"/>
              </w:rPr>
            </w:pPr>
            <w:r w:rsidRPr="00713442">
              <w:rPr>
                <w:rFonts w:cs="Arial"/>
                <w:sz w:val="18"/>
                <w:szCs w:val="18"/>
                <w:lang w:eastAsia="en-US"/>
              </w:rPr>
              <w:t xml:space="preserve">MINOR ROAD &amp; PRIMARY FREIGHT ACCESS CORRIDORS </w:t>
            </w:r>
            <w:r>
              <w:rPr>
                <w:rFonts w:cs="Arial"/>
                <w:sz w:val="18"/>
                <w:szCs w:val="18"/>
                <w:lang w:eastAsia="en-US"/>
              </w:rPr>
              <w:t>–</w:t>
            </w:r>
            <w:r w:rsidRPr="00713442">
              <w:rPr>
                <w:rFonts w:cs="Arial"/>
                <w:sz w:val="18"/>
                <w:szCs w:val="18"/>
                <w:lang w:eastAsia="en-US"/>
              </w:rPr>
              <w:t xml:space="preserve"> 2 TRAFFIC LANES – SHEET 2 OF 2</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13948" w:type="dxa"/>
            <w:gridSpan w:val="4"/>
            <w:vAlign w:val="center"/>
          </w:tcPr>
          <w:p w:rsidR="00724302" w:rsidRPr="00B54F43" w:rsidRDefault="00724302" w:rsidP="00CC7CA9">
            <w:pPr>
              <w:jc w:val="left"/>
              <w:rPr>
                <w:rFonts w:cs="Arial"/>
                <w:sz w:val="18"/>
                <w:szCs w:val="18"/>
                <w:lang w:eastAsia="en-US"/>
              </w:rPr>
            </w:pPr>
            <w:r>
              <w:rPr>
                <w:rFonts w:cs="Arial"/>
                <w:b/>
                <w:sz w:val="18"/>
                <w:szCs w:val="18"/>
                <w:lang w:eastAsia="en-US"/>
              </w:rPr>
              <w:t>2000 S</w:t>
            </w:r>
            <w:r w:rsidRPr="00B54F43">
              <w:rPr>
                <w:rFonts w:cs="Arial"/>
                <w:b/>
                <w:sz w:val="18"/>
                <w:szCs w:val="18"/>
                <w:lang w:eastAsia="en-US"/>
              </w:rPr>
              <w:t xml:space="preserve">eries – </w:t>
            </w:r>
            <w:r>
              <w:rPr>
                <w:rFonts w:cs="Arial"/>
                <w:b/>
                <w:sz w:val="18"/>
                <w:szCs w:val="18"/>
                <w:lang w:eastAsia="en-US"/>
              </w:rPr>
              <w:t>Road Corridor</w:t>
            </w:r>
          </w:p>
        </w:tc>
      </w:tr>
      <w:tr w:rsidR="00724302" w:rsidRPr="00B54F43" w:rsidTr="00CC7CA9">
        <w:trPr>
          <w:trHeight w:val="459"/>
          <w:jc w:val="center"/>
        </w:trPr>
        <w:tc>
          <w:tcPr>
            <w:tcW w:w="2097"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BSD-</w:t>
            </w:r>
            <w:r>
              <w:rPr>
                <w:rFonts w:cs="Arial"/>
                <w:sz w:val="18"/>
                <w:szCs w:val="18"/>
                <w:lang w:eastAsia="en-US"/>
              </w:rPr>
              <w:t>2001</w:t>
            </w:r>
          </w:p>
        </w:tc>
        <w:tc>
          <w:tcPr>
            <w:tcW w:w="7011" w:type="dxa"/>
            <w:vAlign w:val="center"/>
          </w:tcPr>
          <w:p w:rsidR="00724302" w:rsidRPr="00B54F43" w:rsidRDefault="00724302" w:rsidP="00CC7CA9">
            <w:pPr>
              <w:jc w:val="left"/>
              <w:rPr>
                <w:rFonts w:cs="Arial"/>
                <w:sz w:val="18"/>
                <w:szCs w:val="18"/>
                <w:lang w:eastAsia="en-US"/>
              </w:rPr>
            </w:pPr>
            <w:r w:rsidRPr="00DE1004">
              <w:rPr>
                <w:rFonts w:cs="Arial"/>
                <w:sz w:val="18"/>
                <w:szCs w:val="18"/>
                <w:lang w:eastAsia="en-US"/>
              </w:rPr>
              <w:t>KERB PROFILES</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BSD-</w:t>
            </w:r>
            <w:r>
              <w:rPr>
                <w:rFonts w:cs="Arial"/>
                <w:sz w:val="18"/>
                <w:szCs w:val="18"/>
                <w:lang w:eastAsia="en-US"/>
              </w:rPr>
              <w:t>2003</w:t>
            </w:r>
          </w:p>
        </w:tc>
        <w:tc>
          <w:tcPr>
            <w:tcW w:w="7011" w:type="dxa"/>
            <w:vAlign w:val="center"/>
          </w:tcPr>
          <w:p w:rsidR="00724302" w:rsidRPr="00B54F43" w:rsidRDefault="00724302" w:rsidP="00CC7CA9">
            <w:pPr>
              <w:jc w:val="left"/>
              <w:rPr>
                <w:rFonts w:cs="Arial"/>
                <w:sz w:val="18"/>
                <w:szCs w:val="18"/>
                <w:lang w:eastAsia="en-US"/>
              </w:rPr>
            </w:pPr>
            <w:r w:rsidRPr="00710E1D">
              <w:rPr>
                <w:rFonts w:cs="Arial"/>
                <w:sz w:val="18"/>
                <w:szCs w:val="18"/>
                <w:lang w:eastAsia="en-US"/>
              </w:rPr>
              <w:t>DOUBLE KERB – ASPHALT FOOTPATH ONLY</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Pr>
                <w:rFonts w:cs="Arial"/>
                <w:sz w:val="18"/>
                <w:szCs w:val="18"/>
                <w:lang w:eastAsia="en-US"/>
              </w:rPr>
              <w:t>Corrects or changes a redundant or outdated term.</w:t>
            </w:r>
          </w:p>
        </w:tc>
      </w:tr>
      <w:tr w:rsidR="00724302" w:rsidRPr="00B54F43" w:rsidTr="00CC7CA9">
        <w:trPr>
          <w:trHeight w:val="459"/>
          <w:jc w:val="center"/>
        </w:trPr>
        <w:tc>
          <w:tcPr>
            <w:tcW w:w="2097" w:type="dxa"/>
            <w:vAlign w:val="center"/>
          </w:tcPr>
          <w:p w:rsidR="00724302" w:rsidRPr="00B54F43" w:rsidRDefault="00724302" w:rsidP="00CC7CA9">
            <w:pPr>
              <w:jc w:val="left"/>
              <w:rPr>
                <w:rFonts w:cs="Arial"/>
                <w:sz w:val="18"/>
                <w:szCs w:val="18"/>
                <w:lang w:eastAsia="en-US"/>
              </w:rPr>
            </w:pPr>
            <w:r>
              <w:rPr>
                <w:rFonts w:cs="Arial"/>
                <w:sz w:val="18"/>
                <w:szCs w:val="18"/>
                <w:lang w:eastAsia="en-US"/>
              </w:rPr>
              <w:lastRenderedPageBreak/>
              <w:t>BSD-2021</w:t>
            </w:r>
          </w:p>
        </w:tc>
        <w:tc>
          <w:tcPr>
            <w:tcW w:w="7011" w:type="dxa"/>
            <w:vAlign w:val="center"/>
          </w:tcPr>
          <w:p w:rsidR="00724302" w:rsidRPr="00710E1D" w:rsidRDefault="00724302" w:rsidP="00CC7CA9">
            <w:pPr>
              <w:jc w:val="left"/>
              <w:rPr>
                <w:rFonts w:cs="Arial"/>
                <w:sz w:val="18"/>
                <w:szCs w:val="18"/>
                <w:lang w:eastAsia="en-US"/>
              </w:rPr>
            </w:pPr>
            <w:r w:rsidRPr="00710E1D">
              <w:rPr>
                <w:rFonts w:cs="Arial"/>
                <w:sz w:val="18"/>
                <w:szCs w:val="18"/>
                <w:lang w:eastAsia="en-US"/>
              </w:rPr>
              <w:t xml:space="preserve">VEHICLE CROSSING (DRIVEWAY) OTHER THAN SINGLE DWELLING AND REAR ALLOTMENT ACCESS </w:t>
            </w:r>
            <w:r>
              <w:rPr>
                <w:sz w:val="18"/>
              </w:rPr>
              <w:t>–</w:t>
            </w:r>
            <w:r w:rsidRPr="00710E1D">
              <w:rPr>
                <w:rFonts w:cs="Arial"/>
                <w:sz w:val="18"/>
                <w:szCs w:val="18"/>
                <w:lang w:eastAsia="en-US"/>
              </w:rPr>
              <w:t xml:space="preserve"> DETAILS </w:t>
            </w:r>
            <w:r>
              <w:rPr>
                <w:sz w:val="18"/>
              </w:rPr>
              <w:t>–</w:t>
            </w:r>
            <w:r w:rsidRPr="00710E1D">
              <w:rPr>
                <w:rFonts w:cs="Arial"/>
                <w:sz w:val="18"/>
                <w:szCs w:val="18"/>
                <w:lang w:eastAsia="en-US"/>
              </w:rPr>
              <w:t xml:space="preserve"> SHEET 1 OF 2</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sidRPr="00710E1D">
              <w:rPr>
                <w:rFonts w:cs="Arial"/>
                <w:sz w:val="18"/>
                <w:szCs w:val="18"/>
                <w:lang w:eastAsia="en-US"/>
              </w:rPr>
              <w:t>BSD-2021</w:t>
            </w:r>
          </w:p>
        </w:tc>
        <w:tc>
          <w:tcPr>
            <w:tcW w:w="7011" w:type="dxa"/>
            <w:vAlign w:val="center"/>
          </w:tcPr>
          <w:p w:rsidR="00724302" w:rsidRPr="00710E1D" w:rsidRDefault="00724302" w:rsidP="00CC7CA9">
            <w:pPr>
              <w:jc w:val="left"/>
              <w:rPr>
                <w:rFonts w:cs="Arial"/>
                <w:sz w:val="18"/>
                <w:szCs w:val="18"/>
                <w:lang w:eastAsia="en-US"/>
              </w:rPr>
            </w:pPr>
            <w:r w:rsidRPr="00710E1D">
              <w:rPr>
                <w:rFonts w:cs="Arial"/>
                <w:sz w:val="18"/>
                <w:szCs w:val="18"/>
                <w:lang w:eastAsia="en-US"/>
              </w:rPr>
              <w:t xml:space="preserve">VEHICLE CROSSING (DRIVEWAY) OTHER THAN SINGLE DWELLING AND REAR ALLOTMENT ACCESS </w:t>
            </w:r>
            <w:r>
              <w:rPr>
                <w:sz w:val="18"/>
              </w:rPr>
              <w:t>–</w:t>
            </w:r>
            <w:r w:rsidRPr="00710E1D">
              <w:rPr>
                <w:rFonts w:cs="Arial"/>
                <w:sz w:val="18"/>
                <w:szCs w:val="18"/>
                <w:lang w:eastAsia="en-US"/>
              </w:rPr>
              <w:t xml:space="preserve"> NOTES &amp; SECTIONS </w:t>
            </w:r>
            <w:r>
              <w:rPr>
                <w:sz w:val="18"/>
              </w:rPr>
              <w:t>–</w:t>
            </w:r>
            <w:r w:rsidRPr="00710E1D">
              <w:rPr>
                <w:rFonts w:cs="Arial"/>
                <w:sz w:val="18"/>
                <w:szCs w:val="18"/>
                <w:lang w:eastAsia="en-US"/>
              </w:rPr>
              <w:t xml:space="preserve"> SHEET 2 OF 2</w:t>
            </w:r>
          </w:p>
        </w:tc>
        <w:tc>
          <w:tcPr>
            <w:tcW w:w="992" w:type="dxa"/>
            <w:vAlign w:val="center"/>
          </w:tcPr>
          <w:p w:rsidR="00724302" w:rsidRPr="00B54F43" w:rsidRDefault="00724302" w:rsidP="00CC7CA9">
            <w:pPr>
              <w:jc w:val="left"/>
              <w:rPr>
                <w:rFonts w:cs="Arial"/>
                <w:sz w:val="18"/>
                <w:szCs w:val="18"/>
                <w:lang w:eastAsia="en-US"/>
              </w:rPr>
            </w:pPr>
            <w:r>
              <w:rPr>
                <w:rFonts w:cs="Arial"/>
                <w:sz w:val="18"/>
                <w:szCs w:val="18"/>
                <w:lang w:eastAsia="en-US"/>
              </w:rPr>
              <w:t>Addition</w:t>
            </w:r>
          </w:p>
        </w:tc>
        <w:tc>
          <w:tcPr>
            <w:tcW w:w="3848" w:type="dxa"/>
            <w:vAlign w:val="center"/>
          </w:tcPr>
          <w:p w:rsidR="00724302" w:rsidRPr="00B54F43" w:rsidRDefault="00724302" w:rsidP="00CC7CA9">
            <w:pPr>
              <w:jc w:val="left"/>
              <w:rPr>
                <w:rFonts w:cs="Arial"/>
                <w:sz w:val="18"/>
                <w:szCs w:val="18"/>
                <w:lang w:eastAsia="en-US"/>
              </w:rPr>
            </w:pPr>
            <w:r w:rsidRPr="0032308E">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Pr="00710E1D" w:rsidRDefault="00724302" w:rsidP="00CC7CA9">
            <w:pPr>
              <w:jc w:val="left"/>
              <w:rPr>
                <w:rFonts w:cs="Arial"/>
                <w:sz w:val="18"/>
                <w:szCs w:val="18"/>
                <w:lang w:eastAsia="en-US"/>
              </w:rPr>
            </w:pPr>
            <w:r>
              <w:rPr>
                <w:rFonts w:cs="Arial"/>
                <w:sz w:val="18"/>
                <w:szCs w:val="18"/>
                <w:lang w:eastAsia="en-US"/>
              </w:rPr>
              <w:t>BSD-2022</w:t>
            </w:r>
          </w:p>
        </w:tc>
        <w:tc>
          <w:tcPr>
            <w:tcW w:w="7011" w:type="dxa"/>
            <w:vAlign w:val="center"/>
          </w:tcPr>
          <w:p w:rsidR="00724302" w:rsidRPr="00710E1D" w:rsidRDefault="00724302" w:rsidP="00CC7CA9">
            <w:pPr>
              <w:jc w:val="left"/>
              <w:rPr>
                <w:rFonts w:cs="Arial"/>
                <w:sz w:val="18"/>
                <w:szCs w:val="18"/>
                <w:lang w:eastAsia="en-US"/>
              </w:rPr>
            </w:pPr>
            <w:r w:rsidRPr="00883EC9">
              <w:rPr>
                <w:rFonts w:cs="Arial"/>
                <w:sz w:val="18"/>
                <w:szCs w:val="18"/>
                <w:lang w:eastAsia="en-US"/>
              </w:rPr>
              <w:t xml:space="preserve">VEHICLE CROSSING (DRIVEWAY) </w:t>
            </w:r>
            <w:r>
              <w:rPr>
                <w:sz w:val="18"/>
              </w:rPr>
              <w:t>–</w:t>
            </w:r>
            <w:r w:rsidRPr="00883EC9">
              <w:rPr>
                <w:rFonts w:cs="Arial"/>
                <w:sz w:val="18"/>
                <w:szCs w:val="18"/>
                <w:lang w:eastAsia="en-US"/>
              </w:rPr>
              <w:t xml:space="preserve"> SINGLE DWELLING</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BSD-2023</w:t>
            </w:r>
          </w:p>
        </w:tc>
        <w:tc>
          <w:tcPr>
            <w:tcW w:w="7011" w:type="dxa"/>
            <w:vAlign w:val="center"/>
          </w:tcPr>
          <w:p w:rsidR="00724302" w:rsidRPr="00883EC9" w:rsidRDefault="00724302" w:rsidP="00CC7CA9">
            <w:pPr>
              <w:jc w:val="left"/>
              <w:rPr>
                <w:rFonts w:cs="Arial"/>
                <w:sz w:val="18"/>
                <w:szCs w:val="18"/>
                <w:lang w:eastAsia="en-US"/>
              </w:rPr>
            </w:pPr>
            <w:r w:rsidRPr="00883EC9">
              <w:rPr>
                <w:rFonts w:cs="Arial"/>
                <w:sz w:val="18"/>
                <w:szCs w:val="18"/>
                <w:lang w:eastAsia="en-US"/>
              </w:rPr>
              <w:t>VEHICLE CROSSING (DRIVEWAY) – GRID CROSSING AND INVERT MODIFICATION</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BSD-2041</w:t>
            </w:r>
          </w:p>
        </w:tc>
        <w:tc>
          <w:tcPr>
            <w:tcW w:w="7011" w:type="dxa"/>
            <w:vAlign w:val="center"/>
          </w:tcPr>
          <w:p w:rsidR="00724302" w:rsidRPr="00883EC9" w:rsidRDefault="00724302" w:rsidP="00CC7CA9">
            <w:pPr>
              <w:jc w:val="left"/>
              <w:rPr>
                <w:rFonts w:cs="Arial"/>
                <w:sz w:val="18"/>
                <w:szCs w:val="18"/>
                <w:lang w:eastAsia="en-US"/>
              </w:rPr>
            </w:pPr>
            <w:r w:rsidRPr="00883EC9">
              <w:rPr>
                <w:rFonts w:cs="Arial"/>
                <w:sz w:val="18"/>
                <w:szCs w:val="18"/>
                <w:lang w:eastAsia="en-US"/>
              </w:rPr>
              <w:t>PAVEMENT DRAINS</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Pr>
                <w:rFonts w:cs="Arial"/>
                <w:sz w:val="18"/>
                <w:szCs w:val="18"/>
                <w:lang w:eastAsia="en-US"/>
              </w:rPr>
              <w:t>Corrects or changes the format or presentation.</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BSD-2107</w:t>
            </w:r>
          </w:p>
        </w:tc>
        <w:tc>
          <w:tcPr>
            <w:tcW w:w="7011" w:type="dxa"/>
            <w:vAlign w:val="center"/>
          </w:tcPr>
          <w:p w:rsidR="00724302" w:rsidRPr="00883EC9" w:rsidRDefault="00724302" w:rsidP="00CC7CA9">
            <w:pPr>
              <w:jc w:val="left"/>
              <w:rPr>
                <w:rFonts w:cs="Arial"/>
                <w:sz w:val="18"/>
                <w:szCs w:val="18"/>
                <w:lang w:eastAsia="en-US"/>
              </w:rPr>
            </w:pPr>
            <w:r w:rsidRPr="00883EC9">
              <w:rPr>
                <w:rFonts w:cs="Arial"/>
                <w:sz w:val="18"/>
                <w:szCs w:val="18"/>
                <w:lang w:eastAsia="en-US"/>
              </w:rPr>
              <w:t>oOh!media 'MINI' BUS SHELTER</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BSD-2108</w:t>
            </w:r>
          </w:p>
        </w:tc>
        <w:tc>
          <w:tcPr>
            <w:tcW w:w="7011" w:type="dxa"/>
            <w:vAlign w:val="center"/>
          </w:tcPr>
          <w:p w:rsidR="00724302" w:rsidRPr="00883EC9" w:rsidRDefault="00724302" w:rsidP="00CC7CA9">
            <w:pPr>
              <w:jc w:val="left"/>
              <w:rPr>
                <w:rFonts w:cs="Arial"/>
                <w:sz w:val="18"/>
                <w:szCs w:val="18"/>
                <w:lang w:eastAsia="en-US"/>
              </w:rPr>
            </w:pPr>
            <w:r w:rsidRPr="00DB5D4F">
              <w:rPr>
                <w:rFonts w:cs="Arial"/>
                <w:sz w:val="18"/>
                <w:szCs w:val="18"/>
                <w:lang w:eastAsia="en-US"/>
              </w:rPr>
              <w:t>oOh!media 'BOULEVARD' BUS SHELTER</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BSD-2109</w:t>
            </w:r>
          </w:p>
        </w:tc>
        <w:tc>
          <w:tcPr>
            <w:tcW w:w="7011" w:type="dxa"/>
            <w:vAlign w:val="center"/>
          </w:tcPr>
          <w:p w:rsidR="00724302" w:rsidRPr="002C7F9D" w:rsidRDefault="00724302" w:rsidP="00CC7CA9">
            <w:pPr>
              <w:jc w:val="left"/>
              <w:rPr>
                <w:rFonts w:cs="Arial"/>
                <w:sz w:val="18"/>
                <w:szCs w:val="18"/>
                <w:lang w:eastAsia="en-US"/>
              </w:rPr>
            </w:pPr>
            <w:r w:rsidRPr="002C7F9D">
              <w:rPr>
                <w:sz w:val="18"/>
              </w:rPr>
              <w:t>TRANSLINK STANDARD BUS SHELTER TYPICAL LAYOUT</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BSD-2221</w:t>
            </w:r>
          </w:p>
        </w:tc>
        <w:tc>
          <w:tcPr>
            <w:tcW w:w="7011" w:type="dxa"/>
            <w:vAlign w:val="center"/>
          </w:tcPr>
          <w:p w:rsidR="00724302" w:rsidRPr="002C7F9D" w:rsidRDefault="00724302" w:rsidP="00CC7CA9">
            <w:pPr>
              <w:jc w:val="left"/>
              <w:rPr>
                <w:rFonts w:cs="Arial"/>
                <w:sz w:val="18"/>
                <w:szCs w:val="18"/>
                <w:lang w:eastAsia="en-US"/>
              </w:rPr>
            </w:pPr>
            <w:r w:rsidRPr="002C7F9D">
              <w:rPr>
                <w:sz w:val="18"/>
              </w:rPr>
              <w:t xml:space="preserve">RETAINING WALLS </w:t>
            </w:r>
            <w:r>
              <w:rPr>
                <w:sz w:val="18"/>
              </w:rPr>
              <w:t>–</w:t>
            </w:r>
            <w:r w:rsidRPr="002C7F9D">
              <w:rPr>
                <w:sz w:val="18"/>
              </w:rPr>
              <w:t xml:space="preserve"> STONEPITCHED</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Pr>
                <w:rFonts w:cs="Arial"/>
                <w:sz w:val="18"/>
                <w:szCs w:val="18"/>
                <w:lang w:eastAsia="en-US"/>
              </w:rPr>
              <w:t>Corrects or changes a redundant or outdated term.</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BSD-2222</w:t>
            </w:r>
          </w:p>
        </w:tc>
        <w:tc>
          <w:tcPr>
            <w:tcW w:w="7011" w:type="dxa"/>
            <w:vAlign w:val="center"/>
          </w:tcPr>
          <w:p w:rsidR="00724302" w:rsidRPr="002C7F9D" w:rsidRDefault="00724302" w:rsidP="00CC7CA9">
            <w:pPr>
              <w:jc w:val="left"/>
              <w:rPr>
                <w:rFonts w:cs="Arial"/>
                <w:sz w:val="18"/>
                <w:szCs w:val="18"/>
                <w:lang w:eastAsia="en-US"/>
              </w:rPr>
            </w:pPr>
            <w:r w:rsidRPr="002C7F9D">
              <w:rPr>
                <w:sz w:val="18"/>
              </w:rPr>
              <w:t xml:space="preserve">RETAINING WALL </w:t>
            </w:r>
            <w:r>
              <w:rPr>
                <w:sz w:val="18"/>
              </w:rPr>
              <w:t>–</w:t>
            </w:r>
            <w:r w:rsidRPr="002C7F9D">
              <w:rPr>
                <w:sz w:val="18"/>
              </w:rPr>
              <w:t xml:space="preserve"> CONCRETE BLOCK </w:t>
            </w:r>
            <w:r>
              <w:rPr>
                <w:sz w:val="18"/>
              </w:rPr>
              <w:t>–</w:t>
            </w:r>
            <w:r w:rsidRPr="002C7F9D">
              <w:rPr>
                <w:sz w:val="18"/>
              </w:rPr>
              <w:t xml:space="preserve"> TYPE 1 FOOTING</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Pr>
                <w:rFonts w:cs="Arial"/>
                <w:sz w:val="18"/>
                <w:szCs w:val="18"/>
                <w:lang w:eastAsia="en-US"/>
              </w:rPr>
              <w:t>Corrects or changes a redundant or outdated term.</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BSD-2223</w:t>
            </w:r>
          </w:p>
        </w:tc>
        <w:tc>
          <w:tcPr>
            <w:tcW w:w="7011" w:type="dxa"/>
            <w:vAlign w:val="center"/>
          </w:tcPr>
          <w:p w:rsidR="00724302" w:rsidRPr="002C7F9D" w:rsidRDefault="00724302" w:rsidP="00CC7CA9">
            <w:pPr>
              <w:jc w:val="left"/>
              <w:rPr>
                <w:rFonts w:cs="Arial"/>
                <w:sz w:val="18"/>
                <w:szCs w:val="18"/>
                <w:lang w:eastAsia="en-US"/>
              </w:rPr>
            </w:pPr>
            <w:r w:rsidRPr="002C7F9D">
              <w:rPr>
                <w:sz w:val="18"/>
              </w:rPr>
              <w:t xml:space="preserve">RETAINING WALL </w:t>
            </w:r>
            <w:r>
              <w:rPr>
                <w:sz w:val="18"/>
              </w:rPr>
              <w:t>–</w:t>
            </w:r>
            <w:r w:rsidRPr="002C7F9D">
              <w:rPr>
                <w:sz w:val="18"/>
              </w:rPr>
              <w:t xml:space="preserve"> CONCRETE BLOCK </w:t>
            </w:r>
            <w:r>
              <w:rPr>
                <w:sz w:val="18"/>
              </w:rPr>
              <w:t>–</w:t>
            </w:r>
            <w:r w:rsidRPr="002C7F9D">
              <w:rPr>
                <w:sz w:val="18"/>
              </w:rPr>
              <w:t xml:space="preserve"> TYPE 2 FOOTING</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Pr>
                <w:rFonts w:cs="Arial"/>
                <w:sz w:val="18"/>
                <w:szCs w:val="18"/>
                <w:lang w:eastAsia="en-US"/>
              </w:rPr>
              <w:t>Corrects or changes a redundant or outdated term.</w:t>
            </w:r>
          </w:p>
        </w:tc>
      </w:tr>
      <w:tr w:rsidR="00724302" w:rsidRPr="00B54F43" w:rsidTr="00CC7CA9">
        <w:trPr>
          <w:trHeight w:val="459"/>
          <w:jc w:val="center"/>
        </w:trPr>
        <w:tc>
          <w:tcPr>
            <w:tcW w:w="13948" w:type="dxa"/>
            <w:gridSpan w:val="4"/>
            <w:vAlign w:val="center"/>
          </w:tcPr>
          <w:p w:rsidR="00724302" w:rsidRPr="002C7F9D" w:rsidRDefault="00724302" w:rsidP="00CC7CA9">
            <w:pPr>
              <w:jc w:val="left"/>
              <w:rPr>
                <w:rFonts w:cs="Arial"/>
                <w:b/>
                <w:sz w:val="18"/>
                <w:szCs w:val="18"/>
                <w:lang w:eastAsia="en-US"/>
              </w:rPr>
            </w:pPr>
            <w:r>
              <w:rPr>
                <w:rFonts w:cs="Arial"/>
                <w:b/>
                <w:sz w:val="18"/>
                <w:szCs w:val="18"/>
                <w:lang w:eastAsia="en-US"/>
              </w:rPr>
              <w:t>3000 S</w:t>
            </w:r>
            <w:r w:rsidRPr="002C7F9D">
              <w:rPr>
                <w:rFonts w:cs="Arial"/>
                <w:b/>
                <w:sz w:val="18"/>
                <w:szCs w:val="18"/>
                <w:lang w:eastAsia="en-US"/>
              </w:rPr>
              <w:t>eries – Traffic Management</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BSD-3001</w:t>
            </w:r>
          </w:p>
        </w:tc>
        <w:tc>
          <w:tcPr>
            <w:tcW w:w="7011" w:type="dxa"/>
            <w:vAlign w:val="center"/>
          </w:tcPr>
          <w:p w:rsidR="00724302" w:rsidRPr="001C324F" w:rsidRDefault="00724302" w:rsidP="00CC7CA9">
            <w:pPr>
              <w:jc w:val="left"/>
              <w:rPr>
                <w:sz w:val="18"/>
              </w:rPr>
            </w:pPr>
            <w:r w:rsidRPr="001C324F">
              <w:rPr>
                <w:sz w:val="18"/>
              </w:rPr>
              <w:t xml:space="preserve">TYPICAL MANOEUVRING AREAS </w:t>
            </w:r>
            <w:r>
              <w:rPr>
                <w:sz w:val="18"/>
              </w:rPr>
              <w:t>–</w:t>
            </w:r>
            <w:r w:rsidRPr="001C324F">
              <w:rPr>
                <w:sz w:val="18"/>
              </w:rPr>
              <w:t xml:space="preserve"> RESIDENTIAL STREETS </w:t>
            </w:r>
            <w:r>
              <w:rPr>
                <w:sz w:val="18"/>
              </w:rPr>
              <w:t>–</w:t>
            </w:r>
            <w:r w:rsidRPr="001C324F">
              <w:rPr>
                <w:sz w:val="18"/>
              </w:rPr>
              <w:t xml:space="preserve"> SHEET 1 OF 2</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Pr>
                <w:rFonts w:cs="Arial"/>
                <w:sz w:val="18"/>
                <w:szCs w:val="18"/>
                <w:lang w:eastAsia="en-US"/>
              </w:rPr>
              <w:t>Corrects or changes a factual matter.</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sidRPr="002C7F9D">
              <w:rPr>
                <w:rFonts w:cs="Arial"/>
                <w:sz w:val="18"/>
                <w:szCs w:val="18"/>
                <w:lang w:eastAsia="en-US"/>
              </w:rPr>
              <w:t>BSD-3001</w:t>
            </w:r>
          </w:p>
        </w:tc>
        <w:tc>
          <w:tcPr>
            <w:tcW w:w="7011" w:type="dxa"/>
            <w:vAlign w:val="center"/>
          </w:tcPr>
          <w:p w:rsidR="00724302" w:rsidRPr="001C324F" w:rsidRDefault="00724302" w:rsidP="00CC7CA9">
            <w:pPr>
              <w:jc w:val="left"/>
              <w:rPr>
                <w:sz w:val="18"/>
                <w:szCs w:val="18"/>
              </w:rPr>
            </w:pPr>
            <w:r w:rsidRPr="001C324F">
              <w:rPr>
                <w:sz w:val="18"/>
                <w:szCs w:val="18"/>
              </w:rPr>
              <w:t xml:space="preserve">TYPICAL MANOEUVRING AREAS </w:t>
            </w:r>
            <w:r>
              <w:rPr>
                <w:sz w:val="18"/>
              </w:rPr>
              <w:t>–</w:t>
            </w:r>
            <w:r w:rsidRPr="001C324F">
              <w:rPr>
                <w:sz w:val="18"/>
                <w:szCs w:val="18"/>
              </w:rPr>
              <w:t xml:space="preserve"> RESIDENTIAL STREETS </w:t>
            </w:r>
            <w:r>
              <w:rPr>
                <w:sz w:val="18"/>
              </w:rPr>
              <w:t>–</w:t>
            </w:r>
            <w:r w:rsidRPr="001C324F">
              <w:rPr>
                <w:sz w:val="18"/>
                <w:szCs w:val="18"/>
              </w:rPr>
              <w:t xml:space="preserve"> SHEET 2 OF 2</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Pr>
                <w:rFonts w:cs="Arial"/>
                <w:sz w:val="18"/>
                <w:szCs w:val="18"/>
                <w:lang w:eastAsia="en-US"/>
              </w:rPr>
              <w:t>Corrects or changes a factual matter.</w:t>
            </w:r>
          </w:p>
        </w:tc>
      </w:tr>
      <w:tr w:rsidR="00724302" w:rsidRPr="00B54F43" w:rsidTr="00CC7CA9">
        <w:trPr>
          <w:trHeight w:val="459"/>
          <w:jc w:val="center"/>
        </w:trPr>
        <w:tc>
          <w:tcPr>
            <w:tcW w:w="2097" w:type="dxa"/>
            <w:vAlign w:val="center"/>
          </w:tcPr>
          <w:p w:rsidR="00724302" w:rsidRPr="002C7F9D" w:rsidRDefault="00724302" w:rsidP="00CC7CA9">
            <w:pPr>
              <w:jc w:val="left"/>
              <w:rPr>
                <w:rFonts w:cs="Arial"/>
                <w:sz w:val="18"/>
                <w:szCs w:val="18"/>
                <w:lang w:eastAsia="en-US"/>
              </w:rPr>
            </w:pPr>
            <w:r>
              <w:rPr>
                <w:rFonts w:cs="Arial"/>
                <w:sz w:val="18"/>
                <w:szCs w:val="18"/>
                <w:lang w:eastAsia="en-US"/>
              </w:rPr>
              <w:t>BSD-3008</w:t>
            </w:r>
          </w:p>
        </w:tc>
        <w:tc>
          <w:tcPr>
            <w:tcW w:w="7011" w:type="dxa"/>
            <w:vAlign w:val="center"/>
          </w:tcPr>
          <w:p w:rsidR="00724302" w:rsidRPr="001C324F" w:rsidRDefault="00724302" w:rsidP="00CC7CA9">
            <w:pPr>
              <w:jc w:val="left"/>
              <w:rPr>
                <w:sz w:val="18"/>
                <w:szCs w:val="18"/>
              </w:rPr>
            </w:pPr>
            <w:r w:rsidRPr="001C324F">
              <w:rPr>
                <w:sz w:val="18"/>
                <w:szCs w:val="18"/>
              </w:rPr>
              <w:t xml:space="preserve">TURNING TEMPLATE </w:t>
            </w:r>
            <w:r>
              <w:rPr>
                <w:sz w:val="18"/>
                <w:szCs w:val="18"/>
              </w:rPr>
              <w:t xml:space="preserve">– </w:t>
            </w:r>
            <w:r w:rsidRPr="001C324F">
              <w:rPr>
                <w:sz w:val="18"/>
                <w:szCs w:val="18"/>
              </w:rPr>
              <w:t xml:space="preserve">ACCO 2350 REAR LOADING PUP REFUSE VEHICLE </w:t>
            </w:r>
            <w:r>
              <w:rPr>
                <w:sz w:val="18"/>
              </w:rPr>
              <w:t>–</w:t>
            </w:r>
            <w:r w:rsidRPr="001C324F">
              <w:rPr>
                <w:sz w:val="18"/>
                <w:szCs w:val="18"/>
              </w:rPr>
              <w:t xml:space="preserve"> SHEET 1 OF 2</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Pr>
                <w:rFonts w:cs="Arial"/>
                <w:sz w:val="18"/>
                <w:szCs w:val="18"/>
                <w:lang w:eastAsia="en-US"/>
              </w:rPr>
              <w:t>Corrects or changes a cross-reference.</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BSD-3008</w:t>
            </w:r>
          </w:p>
        </w:tc>
        <w:tc>
          <w:tcPr>
            <w:tcW w:w="7011" w:type="dxa"/>
            <w:vAlign w:val="center"/>
          </w:tcPr>
          <w:p w:rsidR="00724302" w:rsidRPr="001C324F" w:rsidRDefault="00724302" w:rsidP="00CC7CA9">
            <w:pPr>
              <w:jc w:val="left"/>
              <w:rPr>
                <w:sz w:val="18"/>
                <w:szCs w:val="18"/>
              </w:rPr>
            </w:pPr>
            <w:r w:rsidRPr="001C324F">
              <w:rPr>
                <w:sz w:val="18"/>
                <w:szCs w:val="18"/>
              </w:rPr>
              <w:t xml:space="preserve">TURNING TEMPLATE </w:t>
            </w:r>
            <w:r>
              <w:rPr>
                <w:sz w:val="18"/>
                <w:szCs w:val="18"/>
              </w:rPr>
              <w:t xml:space="preserve">– </w:t>
            </w:r>
            <w:r w:rsidRPr="001C324F">
              <w:rPr>
                <w:sz w:val="18"/>
                <w:szCs w:val="18"/>
              </w:rPr>
              <w:t xml:space="preserve">ACCO 2350 REAR LOADING RORO REFUSE VEHICLE </w:t>
            </w:r>
            <w:r>
              <w:rPr>
                <w:sz w:val="18"/>
              </w:rPr>
              <w:t>–</w:t>
            </w:r>
            <w:r w:rsidRPr="001C324F">
              <w:rPr>
                <w:sz w:val="18"/>
                <w:szCs w:val="18"/>
              </w:rPr>
              <w:t xml:space="preserve"> SHEET 2 OF 2</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Pr>
                <w:rFonts w:cs="Arial"/>
                <w:sz w:val="18"/>
                <w:szCs w:val="18"/>
                <w:lang w:eastAsia="en-US"/>
              </w:rPr>
              <w:t>Corrects or changes a cross-reference.</w:t>
            </w:r>
          </w:p>
        </w:tc>
      </w:tr>
      <w:tr w:rsidR="00724302" w:rsidRPr="00B54F43" w:rsidTr="00CC7CA9">
        <w:trPr>
          <w:trHeight w:val="459"/>
          <w:jc w:val="center"/>
        </w:trPr>
        <w:tc>
          <w:tcPr>
            <w:tcW w:w="2097" w:type="dxa"/>
            <w:vAlign w:val="center"/>
          </w:tcPr>
          <w:p w:rsidR="00724302" w:rsidRPr="00713442" w:rsidRDefault="00724302" w:rsidP="00CC7CA9">
            <w:pPr>
              <w:jc w:val="left"/>
              <w:rPr>
                <w:rFonts w:cs="Arial"/>
                <w:sz w:val="18"/>
                <w:szCs w:val="18"/>
                <w:lang w:eastAsia="en-US"/>
              </w:rPr>
            </w:pPr>
            <w:r w:rsidRPr="00713442">
              <w:rPr>
                <w:rFonts w:cs="Arial"/>
                <w:sz w:val="18"/>
                <w:szCs w:val="18"/>
                <w:lang w:eastAsia="en-US"/>
              </w:rPr>
              <w:lastRenderedPageBreak/>
              <w:t>BSD-3101</w:t>
            </w:r>
          </w:p>
        </w:tc>
        <w:tc>
          <w:tcPr>
            <w:tcW w:w="7011" w:type="dxa"/>
            <w:vAlign w:val="center"/>
          </w:tcPr>
          <w:p w:rsidR="00724302" w:rsidRPr="00713442" w:rsidRDefault="00724302" w:rsidP="00CC7CA9">
            <w:pPr>
              <w:jc w:val="left"/>
              <w:rPr>
                <w:sz w:val="18"/>
                <w:szCs w:val="18"/>
              </w:rPr>
            </w:pPr>
            <w:r w:rsidRPr="00713442">
              <w:rPr>
                <w:sz w:val="18"/>
                <w:szCs w:val="18"/>
              </w:rPr>
              <w:t xml:space="preserve">BRISBANE CITY COUNCIL KERBSIDE ALLOCATION SIGN CODES </w:t>
            </w:r>
            <w:r>
              <w:rPr>
                <w:sz w:val="18"/>
              </w:rPr>
              <w:t>–</w:t>
            </w:r>
            <w:r w:rsidRPr="00713442">
              <w:rPr>
                <w:sz w:val="18"/>
                <w:szCs w:val="18"/>
              </w:rPr>
              <w:t xml:space="preserve"> SHEET 1 OF 2</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Pr="00713442" w:rsidRDefault="00724302" w:rsidP="00CC7CA9">
            <w:pPr>
              <w:jc w:val="left"/>
              <w:rPr>
                <w:rFonts w:cs="Arial"/>
                <w:sz w:val="18"/>
                <w:szCs w:val="18"/>
                <w:lang w:eastAsia="en-US"/>
              </w:rPr>
            </w:pPr>
            <w:r w:rsidRPr="00713442">
              <w:rPr>
                <w:rFonts w:cs="Arial"/>
                <w:sz w:val="18"/>
                <w:szCs w:val="18"/>
                <w:lang w:eastAsia="en-US"/>
              </w:rPr>
              <w:t>BSD-3101</w:t>
            </w:r>
          </w:p>
        </w:tc>
        <w:tc>
          <w:tcPr>
            <w:tcW w:w="7011" w:type="dxa"/>
            <w:vAlign w:val="center"/>
          </w:tcPr>
          <w:p w:rsidR="00724302" w:rsidRPr="00713442" w:rsidRDefault="00724302" w:rsidP="00CC7CA9">
            <w:pPr>
              <w:jc w:val="left"/>
              <w:rPr>
                <w:sz w:val="18"/>
                <w:szCs w:val="18"/>
              </w:rPr>
            </w:pPr>
            <w:r w:rsidRPr="00713442">
              <w:rPr>
                <w:sz w:val="18"/>
                <w:szCs w:val="18"/>
              </w:rPr>
              <w:t xml:space="preserve">BRISBANE CITY COUNCIL KERBSIDE ALLOCATION SIGN CODES </w:t>
            </w:r>
            <w:r>
              <w:rPr>
                <w:sz w:val="18"/>
              </w:rPr>
              <w:t>–</w:t>
            </w:r>
            <w:r w:rsidRPr="00713442">
              <w:rPr>
                <w:sz w:val="18"/>
                <w:szCs w:val="18"/>
              </w:rPr>
              <w:t xml:space="preserve"> SHEET 2 OF 2</w:t>
            </w:r>
          </w:p>
        </w:tc>
        <w:tc>
          <w:tcPr>
            <w:tcW w:w="992" w:type="dxa"/>
            <w:vAlign w:val="center"/>
          </w:tcPr>
          <w:p w:rsidR="00724302" w:rsidRPr="00B54F43" w:rsidRDefault="00724302" w:rsidP="00CC7CA9">
            <w:pPr>
              <w:jc w:val="left"/>
              <w:rPr>
                <w:rFonts w:cs="Arial"/>
                <w:sz w:val="18"/>
                <w:szCs w:val="18"/>
                <w:lang w:eastAsia="en-US"/>
              </w:rPr>
            </w:pPr>
            <w:r>
              <w:rPr>
                <w:rFonts w:cs="Arial"/>
                <w:sz w:val="18"/>
                <w:szCs w:val="18"/>
                <w:lang w:eastAsia="en-US"/>
              </w:rPr>
              <w:t>Addition</w:t>
            </w:r>
          </w:p>
        </w:tc>
        <w:tc>
          <w:tcPr>
            <w:tcW w:w="3848" w:type="dxa"/>
            <w:vAlign w:val="center"/>
          </w:tcPr>
          <w:p w:rsidR="00724302" w:rsidRPr="00B54F43" w:rsidRDefault="00724302" w:rsidP="00CC7CA9">
            <w:pPr>
              <w:jc w:val="left"/>
              <w:rPr>
                <w:rFonts w:cs="Arial"/>
                <w:sz w:val="18"/>
                <w:szCs w:val="18"/>
                <w:lang w:eastAsia="en-US"/>
              </w:rPr>
            </w:pPr>
            <w:r w:rsidRPr="00E51B24">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Pr="00713442" w:rsidRDefault="00724302" w:rsidP="00CC7CA9">
            <w:pPr>
              <w:jc w:val="left"/>
              <w:rPr>
                <w:rFonts w:cs="Arial"/>
                <w:sz w:val="18"/>
                <w:szCs w:val="18"/>
                <w:lang w:eastAsia="en-US"/>
              </w:rPr>
            </w:pPr>
            <w:r w:rsidRPr="00713442">
              <w:rPr>
                <w:rFonts w:cs="Arial"/>
                <w:sz w:val="18"/>
                <w:szCs w:val="18"/>
                <w:lang w:eastAsia="en-US"/>
              </w:rPr>
              <w:t>BSD-3103</w:t>
            </w:r>
          </w:p>
        </w:tc>
        <w:tc>
          <w:tcPr>
            <w:tcW w:w="7011" w:type="dxa"/>
            <w:vAlign w:val="center"/>
          </w:tcPr>
          <w:p w:rsidR="00724302" w:rsidRPr="00713442" w:rsidRDefault="00724302" w:rsidP="00CC7CA9">
            <w:pPr>
              <w:jc w:val="left"/>
              <w:rPr>
                <w:sz w:val="18"/>
                <w:szCs w:val="18"/>
              </w:rPr>
            </w:pPr>
            <w:r w:rsidRPr="00713442">
              <w:rPr>
                <w:sz w:val="18"/>
                <w:szCs w:val="18"/>
              </w:rPr>
              <w:t>BRISBANE CITY COUNCIL SPECIAL SIGN CODE ‘A’</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Pr="00713442" w:rsidRDefault="00724302" w:rsidP="00CC7CA9">
            <w:pPr>
              <w:jc w:val="left"/>
              <w:rPr>
                <w:rFonts w:cs="Arial"/>
                <w:sz w:val="18"/>
                <w:szCs w:val="18"/>
                <w:lang w:eastAsia="en-US"/>
              </w:rPr>
            </w:pPr>
            <w:r w:rsidRPr="00713442">
              <w:rPr>
                <w:rFonts w:cs="Arial"/>
                <w:sz w:val="18"/>
                <w:szCs w:val="18"/>
                <w:lang w:eastAsia="en-US"/>
              </w:rPr>
              <w:t>BSD-3104</w:t>
            </w:r>
          </w:p>
        </w:tc>
        <w:tc>
          <w:tcPr>
            <w:tcW w:w="7011" w:type="dxa"/>
            <w:vAlign w:val="center"/>
          </w:tcPr>
          <w:p w:rsidR="00724302" w:rsidRPr="00713442" w:rsidRDefault="00724302" w:rsidP="00CC7CA9">
            <w:pPr>
              <w:jc w:val="left"/>
              <w:rPr>
                <w:sz w:val="18"/>
                <w:szCs w:val="18"/>
              </w:rPr>
            </w:pPr>
            <w:r w:rsidRPr="00713442">
              <w:rPr>
                <w:sz w:val="18"/>
                <w:szCs w:val="18"/>
              </w:rPr>
              <w:t xml:space="preserve">BUS STOP MARKER 'J' POLE POST </w:t>
            </w:r>
            <w:r>
              <w:rPr>
                <w:sz w:val="18"/>
              </w:rPr>
              <w:t>–</w:t>
            </w:r>
            <w:r w:rsidRPr="00713442">
              <w:rPr>
                <w:sz w:val="18"/>
                <w:szCs w:val="18"/>
              </w:rPr>
              <w:t xml:space="preserve"> DETAILS </w:t>
            </w:r>
            <w:r>
              <w:rPr>
                <w:sz w:val="18"/>
              </w:rPr>
              <w:t>–</w:t>
            </w:r>
            <w:r w:rsidRPr="00713442">
              <w:rPr>
                <w:sz w:val="18"/>
                <w:szCs w:val="18"/>
              </w:rPr>
              <w:t xml:space="preserve"> SHEET 1 OF 2</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Pr="00713442" w:rsidRDefault="00724302" w:rsidP="00CC7CA9">
            <w:pPr>
              <w:jc w:val="left"/>
              <w:rPr>
                <w:rFonts w:cs="Arial"/>
                <w:sz w:val="18"/>
                <w:szCs w:val="18"/>
                <w:lang w:eastAsia="en-US"/>
              </w:rPr>
            </w:pPr>
            <w:r w:rsidRPr="00713442">
              <w:rPr>
                <w:rFonts w:cs="Arial"/>
                <w:sz w:val="18"/>
                <w:szCs w:val="18"/>
                <w:lang w:eastAsia="en-US"/>
              </w:rPr>
              <w:t>BSD-3104</w:t>
            </w:r>
          </w:p>
        </w:tc>
        <w:tc>
          <w:tcPr>
            <w:tcW w:w="7011" w:type="dxa"/>
            <w:vAlign w:val="center"/>
          </w:tcPr>
          <w:p w:rsidR="00724302" w:rsidRPr="00713442" w:rsidRDefault="00724302" w:rsidP="00CC7CA9">
            <w:pPr>
              <w:jc w:val="left"/>
              <w:rPr>
                <w:sz w:val="18"/>
                <w:szCs w:val="18"/>
              </w:rPr>
            </w:pPr>
            <w:r w:rsidRPr="00713442">
              <w:rPr>
                <w:sz w:val="18"/>
                <w:szCs w:val="18"/>
              </w:rPr>
              <w:t xml:space="preserve">BUS STOP MARKER 'J' POLE POST </w:t>
            </w:r>
            <w:r>
              <w:rPr>
                <w:sz w:val="18"/>
              </w:rPr>
              <w:t>–</w:t>
            </w:r>
            <w:r w:rsidRPr="00713442">
              <w:rPr>
                <w:sz w:val="18"/>
                <w:szCs w:val="18"/>
              </w:rPr>
              <w:t xml:space="preserve"> INSTALLATION AND ORIENTATION </w:t>
            </w:r>
            <w:r>
              <w:rPr>
                <w:sz w:val="18"/>
                <w:szCs w:val="18"/>
              </w:rPr>
              <w:t>–</w:t>
            </w:r>
            <w:r w:rsidRPr="00713442">
              <w:rPr>
                <w:sz w:val="18"/>
                <w:szCs w:val="18"/>
              </w:rPr>
              <w:t xml:space="preserve"> SHEET 2 OF 2</w:t>
            </w:r>
          </w:p>
        </w:tc>
        <w:tc>
          <w:tcPr>
            <w:tcW w:w="992" w:type="dxa"/>
            <w:vAlign w:val="center"/>
          </w:tcPr>
          <w:p w:rsidR="00724302" w:rsidRPr="00B54F43" w:rsidRDefault="00724302" w:rsidP="00CC7CA9">
            <w:pPr>
              <w:jc w:val="left"/>
              <w:rPr>
                <w:rFonts w:cs="Arial"/>
                <w:sz w:val="18"/>
                <w:szCs w:val="18"/>
                <w:lang w:eastAsia="en-US"/>
              </w:rPr>
            </w:pPr>
            <w:r>
              <w:rPr>
                <w:rFonts w:cs="Arial"/>
                <w:sz w:val="18"/>
                <w:szCs w:val="18"/>
                <w:lang w:eastAsia="en-US"/>
              </w:rPr>
              <w:t>Addition</w:t>
            </w:r>
          </w:p>
        </w:tc>
        <w:tc>
          <w:tcPr>
            <w:tcW w:w="3848" w:type="dxa"/>
            <w:vAlign w:val="center"/>
          </w:tcPr>
          <w:p w:rsidR="00724302" w:rsidRPr="00B54F43" w:rsidRDefault="00724302" w:rsidP="00CC7CA9">
            <w:pPr>
              <w:jc w:val="left"/>
              <w:rPr>
                <w:rFonts w:cs="Arial"/>
                <w:sz w:val="18"/>
                <w:szCs w:val="18"/>
                <w:lang w:eastAsia="en-US"/>
              </w:rPr>
            </w:pPr>
            <w:r w:rsidRPr="00E51B24">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Pr="00713442" w:rsidRDefault="00724302" w:rsidP="00CC7CA9">
            <w:pPr>
              <w:jc w:val="left"/>
              <w:rPr>
                <w:rFonts w:cs="Arial"/>
                <w:sz w:val="18"/>
                <w:szCs w:val="18"/>
                <w:lang w:eastAsia="en-US"/>
              </w:rPr>
            </w:pPr>
            <w:r w:rsidRPr="00713442">
              <w:rPr>
                <w:rFonts w:cs="Arial"/>
                <w:sz w:val="18"/>
                <w:szCs w:val="18"/>
                <w:lang w:eastAsia="en-US"/>
              </w:rPr>
              <w:t>BSD-3105</w:t>
            </w:r>
          </w:p>
        </w:tc>
        <w:tc>
          <w:tcPr>
            <w:tcW w:w="7011" w:type="dxa"/>
            <w:vAlign w:val="center"/>
          </w:tcPr>
          <w:p w:rsidR="00724302" w:rsidRPr="00713442" w:rsidRDefault="00724302" w:rsidP="00CC7CA9">
            <w:pPr>
              <w:jc w:val="left"/>
              <w:rPr>
                <w:sz w:val="18"/>
                <w:szCs w:val="18"/>
              </w:rPr>
            </w:pPr>
            <w:r w:rsidRPr="00713442">
              <w:rPr>
                <w:sz w:val="18"/>
              </w:rPr>
              <w:t>PARKING REGULATION SIGNS – SIGN CODES 18B/1L &amp; 18S/1R</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BSD-3106</w:t>
            </w:r>
          </w:p>
        </w:tc>
        <w:tc>
          <w:tcPr>
            <w:tcW w:w="7011" w:type="dxa"/>
            <w:vAlign w:val="center"/>
          </w:tcPr>
          <w:p w:rsidR="00724302" w:rsidRPr="00F06592" w:rsidRDefault="00724302" w:rsidP="00CC7CA9">
            <w:pPr>
              <w:jc w:val="left"/>
              <w:rPr>
                <w:sz w:val="18"/>
                <w:szCs w:val="18"/>
              </w:rPr>
            </w:pPr>
            <w:r w:rsidRPr="00F06592">
              <w:rPr>
                <w:sz w:val="18"/>
              </w:rPr>
              <w:t>PARKING REGULATION SIGNS – SIGN CODES</w:t>
            </w:r>
            <w:r>
              <w:rPr>
                <w:sz w:val="18"/>
              </w:rPr>
              <w:t xml:space="preserve"> </w:t>
            </w:r>
            <w:r w:rsidRPr="00F06592">
              <w:rPr>
                <w:sz w:val="18"/>
              </w:rPr>
              <w:t>18Q</w:t>
            </w:r>
            <w:r>
              <w:rPr>
                <w:sz w:val="18"/>
              </w:rPr>
              <w:t>+D</w:t>
            </w:r>
            <w:r w:rsidRPr="00F06592">
              <w:rPr>
                <w:sz w:val="18"/>
              </w:rPr>
              <w:t>+/1D &amp; 18Q+D/20EL/1R</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BSD-3107</w:t>
            </w:r>
          </w:p>
        </w:tc>
        <w:tc>
          <w:tcPr>
            <w:tcW w:w="7011" w:type="dxa"/>
            <w:vAlign w:val="center"/>
          </w:tcPr>
          <w:p w:rsidR="00724302" w:rsidRPr="00F06592" w:rsidRDefault="00724302" w:rsidP="00CC7CA9">
            <w:pPr>
              <w:jc w:val="left"/>
              <w:rPr>
                <w:sz w:val="18"/>
                <w:szCs w:val="18"/>
              </w:rPr>
            </w:pPr>
            <w:r w:rsidRPr="00F06592">
              <w:rPr>
                <w:sz w:val="18"/>
              </w:rPr>
              <w:t>PARKING REGULATION SIGNS – SIGN CODES 41ZD/61A.1S &amp; 18Q+D/61G.1</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BSD-3108</w:t>
            </w:r>
          </w:p>
        </w:tc>
        <w:tc>
          <w:tcPr>
            <w:tcW w:w="7011" w:type="dxa"/>
            <w:vAlign w:val="center"/>
          </w:tcPr>
          <w:p w:rsidR="00724302" w:rsidRPr="00F06592" w:rsidRDefault="00724302" w:rsidP="00CC7CA9">
            <w:pPr>
              <w:jc w:val="left"/>
              <w:rPr>
                <w:sz w:val="18"/>
                <w:szCs w:val="18"/>
              </w:rPr>
            </w:pPr>
            <w:r w:rsidRPr="00F06592">
              <w:rPr>
                <w:sz w:val="18"/>
              </w:rPr>
              <w:t>PARKING REGULATION SIGNS – SIGN CODES 20.1Q &amp; 21.1</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BSD-3109</w:t>
            </w:r>
          </w:p>
        </w:tc>
        <w:tc>
          <w:tcPr>
            <w:tcW w:w="7011" w:type="dxa"/>
            <w:vAlign w:val="center"/>
          </w:tcPr>
          <w:p w:rsidR="00724302" w:rsidRPr="00F06592" w:rsidRDefault="00724302" w:rsidP="00CC7CA9">
            <w:pPr>
              <w:jc w:val="left"/>
              <w:rPr>
                <w:sz w:val="18"/>
                <w:szCs w:val="18"/>
              </w:rPr>
            </w:pPr>
            <w:r w:rsidRPr="00F06592">
              <w:rPr>
                <w:sz w:val="18"/>
              </w:rPr>
              <w:t>PARKING REGULATION SIGNS – SIGN CODES 6.1 &amp; 62.1</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BSD-3110</w:t>
            </w:r>
          </w:p>
        </w:tc>
        <w:tc>
          <w:tcPr>
            <w:tcW w:w="7011" w:type="dxa"/>
            <w:vAlign w:val="center"/>
          </w:tcPr>
          <w:p w:rsidR="00724302" w:rsidRPr="00F06592" w:rsidRDefault="00724302" w:rsidP="00CC7CA9">
            <w:pPr>
              <w:jc w:val="left"/>
              <w:rPr>
                <w:sz w:val="18"/>
                <w:szCs w:val="18"/>
              </w:rPr>
            </w:pPr>
            <w:r w:rsidRPr="00F06592">
              <w:rPr>
                <w:sz w:val="18"/>
              </w:rPr>
              <w:t>PARKING REGULATION SIGNS – SIGN CODES 52E.1 &amp; 62N.1</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BSD-3111</w:t>
            </w:r>
          </w:p>
        </w:tc>
        <w:tc>
          <w:tcPr>
            <w:tcW w:w="7011" w:type="dxa"/>
            <w:vAlign w:val="center"/>
          </w:tcPr>
          <w:p w:rsidR="00724302" w:rsidRPr="00F06592" w:rsidRDefault="00724302" w:rsidP="00CC7CA9">
            <w:pPr>
              <w:jc w:val="left"/>
              <w:rPr>
                <w:sz w:val="18"/>
                <w:szCs w:val="18"/>
              </w:rPr>
            </w:pPr>
            <w:r w:rsidRPr="00F06592">
              <w:rPr>
                <w:sz w:val="18"/>
              </w:rPr>
              <w:t>PARKING REGULATION SIGNS – SIGN CODES 41ZR/52EL &amp; 1ER/62NL</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BSD-3112</w:t>
            </w:r>
          </w:p>
        </w:tc>
        <w:tc>
          <w:tcPr>
            <w:tcW w:w="7011" w:type="dxa"/>
            <w:vAlign w:val="center"/>
          </w:tcPr>
          <w:p w:rsidR="00724302" w:rsidRPr="00F06592" w:rsidRDefault="00724302" w:rsidP="00CC7CA9">
            <w:pPr>
              <w:jc w:val="left"/>
              <w:rPr>
                <w:sz w:val="18"/>
                <w:szCs w:val="18"/>
              </w:rPr>
            </w:pPr>
            <w:r w:rsidRPr="00F06592">
              <w:rPr>
                <w:sz w:val="18"/>
              </w:rPr>
              <w:t>PARKING REGULATION SIGNS – SIGN CODES 43 &amp; 45 AND BOTTOM PANELS</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BSD-3113</w:t>
            </w:r>
          </w:p>
        </w:tc>
        <w:tc>
          <w:tcPr>
            <w:tcW w:w="7011" w:type="dxa"/>
            <w:vAlign w:val="center"/>
          </w:tcPr>
          <w:p w:rsidR="00724302" w:rsidRPr="00F06592" w:rsidRDefault="00724302" w:rsidP="00CC7CA9">
            <w:pPr>
              <w:jc w:val="left"/>
              <w:rPr>
                <w:sz w:val="18"/>
                <w:szCs w:val="18"/>
              </w:rPr>
            </w:pPr>
            <w:r w:rsidRPr="00F06592">
              <w:rPr>
                <w:sz w:val="18"/>
              </w:rPr>
              <w:t>PARKING REGULATION SIGNS – SIGN CODES 41Z.1Z, 1GL/21WR &amp; 43WY</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lastRenderedPageBreak/>
              <w:t>BSD-3153</w:t>
            </w:r>
          </w:p>
        </w:tc>
        <w:tc>
          <w:tcPr>
            <w:tcW w:w="7011" w:type="dxa"/>
            <w:vAlign w:val="center"/>
          </w:tcPr>
          <w:p w:rsidR="00724302" w:rsidRPr="00F06592" w:rsidRDefault="00724302" w:rsidP="00CC7CA9">
            <w:pPr>
              <w:jc w:val="left"/>
              <w:rPr>
                <w:sz w:val="18"/>
              </w:rPr>
            </w:pPr>
            <w:r w:rsidRPr="00F06592">
              <w:rPr>
                <w:sz w:val="18"/>
              </w:rPr>
              <w:t>PAVEMENT MARKING, TYPICAL MINOR ROAD NON-SIGNALISED INTERSECTION</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BSD-3154</w:t>
            </w:r>
          </w:p>
        </w:tc>
        <w:tc>
          <w:tcPr>
            <w:tcW w:w="7011" w:type="dxa"/>
            <w:vAlign w:val="center"/>
          </w:tcPr>
          <w:p w:rsidR="00724302" w:rsidRPr="00F06592" w:rsidRDefault="00724302" w:rsidP="00CC7CA9">
            <w:pPr>
              <w:jc w:val="left"/>
              <w:rPr>
                <w:sz w:val="18"/>
              </w:rPr>
            </w:pPr>
            <w:r w:rsidRPr="00F06592">
              <w:rPr>
                <w:sz w:val="18"/>
              </w:rPr>
              <w:t>RAISED PAVEMENT MARKERS, STANDARD INSTALLATION FOR TRAFFIC LANES</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BSD-3155</w:t>
            </w:r>
          </w:p>
        </w:tc>
        <w:tc>
          <w:tcPr>
            <w:tcW w:w="7011" w:type="dxa"/>
            <w:vAlign w:val="center"/>
          </w:tcPr>
          <w:p w:rsidR="00724302" w:rsidRPr="00F06592" w:rsidRDefault="00724302" w:rsidP="00CC7CA9">
            <w:pPr>
              <w:jc w:val="left"/>
              <w:rPr>
                <w:sz w:val="18"/>
              </w:rPr>
            </w:pPr>
            <w:r w:rsidRPr="00F06592">
              <w:rPr>
                <w:sz w:val="18"/>
              </w:rPr>
              <w:t>RAISED PAVEMENT MARKERS, STANDARD INSTALLATION FOR PAINTED TAILS</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BSD-3156</w:t>
            </w:r>
          </w:p>
        </w:tc>
        <w:tc>
          <w:tcPr>
            <w:tcW w:w="7011" w:type="dxa"/>
            <w:vAlign w:val="center"/>
          </w:tcPr>
          <w:p w:rsidR="00724302" w:rsidRPr="00F06592" w:rsidRDefault="00724302" w:rsidP="00CC7CA9">
            <w:pPr>
              <w:jc w:val="left"/>
              <w:rPr>
                <w:sz w:val="18"/>
              </w:rPr>
            </w:pPr>
            <w:r w:rsidRPr="00F06592">
              <w:rPr>
                <w:sz w:val="18"/>
              </w:rPr>
              <w:t>RAISED PAVEMENT MARKERS, STANDARD INSTALLATION FOR PAINTED ISLANDS AND MEDIANS</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BSD-3157</w:t>
            </w:r>
          </w:p>
        </w:tc>
        <w:tc>
          <w:tcPr>
            <w:tcW w:w="7011" w:type="dxa"/>
            <w:vAlign w:val="center"/>
          </w:tcPr>
          <w:p w:rsidR="00724302" w:rsidRPr="00F06592" w:rsidRDefault="00724302" w:rsidP="00CC7CA9">
            <w:pPr>
              <w:jc w:val="left"/>
              <w:rPr>
                <w:sz w:val="18"/>
              </w:rPr>
            </w:pPr>
            <w:r w:rsidRPr="00F06592">
              <w:rPr>
                <w:sz w:val="18"/>
              </w:rPr>
              <w:t>PAVEMENT MARKINGS, PAVEMENT ARROWS AND GIVE WAY SYMBOL</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Pr>
                <w:rFonts w:cs="Arial"/>
                <w:sz w:val="18"/>
                <w:szCs w:val="18"/>
                <w:lang w:eastAsia="en-US"/>
              </w:rPr>
              <w:t>Corrects or changes a cross-reference.</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BSD-3164</w:t>
            </w:r>
          </w:p>
        </w:tc>
        <w:tc>
          <w:tcPr>
            <w:tcW w:w="7011" w:type="dxa"/>
            <w:vAlign w:val="center"/>
          </w:tcPr>
          <w:p w:rsidR="00724302" w:rsidRPr="0094070A" w:rsidRDefault="00724302" w:rsidP="00CC7CA9">
            <w:pPr>
              <w:jc w:val="left"/>
              <w:rPr>
                <w:sz w:val="18"/>
              </w:rPr>
            </w:pPr>
            <w:r>
              <w:rPr>
                <w:sz w:val="18"/>
              </w:rPr>
              <w:t xml:space="preserve">TYPICAL </w:t>
            </w:r>
            <w:r w:rsidRPr="0094070A">
              <w:rPr>
                <w:sz w:val="18"/>
              </w:rPr>
              <w:t>PAVEMENT MARKING</w:t>
            </w:r>
            <w:r>
              <w:rPr>
                <w:sz w:val="18"/>
              </w:rPr>
              <w:t>S –</w:t>
            </w:r>
            <w:r w:rsidRPr="0094070A">
              <w:rPr>
                <w:sz w:val="18"/>
              </w:rPr>
              <w:t xml:space="preserve"> SIGNALISED PEDESTRIAN CROSSING</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BSD-3165</w:t>
            </w:r>
          </w:p>
        </w:tc>
        <w:tc>
          <w:tcPr>
            <w:tcW w:w="7011" w:type="dxa"/>
            <w:vAlign w:val="center"/>
          </w:tcPr>
          <w:p w:rsidR="00724302" w:rsidRPr="0094070A" w:rsidRDefault="00724302" w:rsidP="00CC7CA9">
            <w:pPr>
              <w:jc w:val="left"/>
              <w:rPr>
                <w:sz w:val="18"/>
              </w:rPr>
            </w:pPr>
            <w:r>
              <w:rPr>
                <w:sz w:val="18"/>
              </w:rPr>
              <w:t xml:space="preserve">TYPICAL </w:t>
            </w:r>
            <w:r w:rsidRPr="0094070A">
              <w:rPr>
                <w:sz w:val="18"/>
              </w:rPr>
              <w:t>PAVEMENT MARKINGS</w:t>
            </w:r>
            <w:r>
              <w:rPr>
                <w:sz w:val="18"/>
              </w:rPr>
              <w:t xml:space="preserve"> –</w:t>
            </w:r>
            <w:r w:rsidRPr="0094070A">
              <w:rPr>
                <w:sz w:val="18"/>
              </w:rPr>
              <w:t xml:space="preserve"> SIGNALISED INTERSECTION CROSSING</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BSD-3166</w:t>
            </w:r>
          </w:p>
        </w:tc>
        <w:tc>
          <w:tcPr>
            <w:tcW w:w="7011" w:type="dxa"/>
            <w:vAlign w:val="center"/>
          </w:tcPr>
          <w:p w:rsidR="00724302" w:rsidRPr="0094070A" w:rsidRDefault="00724302" w:rsidP="00CC7CA9">
            <w:pPr>
              <w:jc w:val="left"/>
              <w:rPr>
                <w:sz w:val="18"/>
              </w:rPr>
            </w:pPr>
            <w:r w:rsidRPr="0094070A">
              <w:rPr>
                <w:sz w:val="18"/>
              </w:rPr>
              <w:t>COLOURED PAVEMENT THRESHOLD TREATMENT GENERAL DESIGN AND SPECIFICATION</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Pr>
                <w:rFonts w:cs="Arial"/>
                <w:sz w:val="18"/>
                <w:szCs w:val="18"/>
                <w:lang w:eastAsia="en-US"/>
              </w:rPr>
              <w:t>Corrects or changes a cross-reference.</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BSD-3167</w:t>
            </w:r>
          </w:p>
        </w:tc>
        <w:tc>
          <w:tcPr>
            <w:tcW w:w="7011" w:type="dxa"/>
            <w:vAlign w:val="center"/>
          </w:tcPr>
          <w:p w:rsidR="00724302" w:rsidRPr="0094070A" w:rsidRDefault="00724302" w:rsidP="00CC7CA9">
            <w:pPr>
              <w:jc w:val="left"/>
              <w:rPr>
                <w:sz w:val="18"/>
              </w:rPr>
            </w:pPr>
            <w:r w:rsidRPr="0094070A">
              <w:rPr>
                <w:sz w:val="18"/>
              </w:rPr>
              <w:t>SCHOOL ZONE ENHANCEMENT TREATMENT</w:t>
            </w:r>
            <w:r>
              <w:rPr>
                <w:sz w:val="18"/>
              </w:rPr>
              <w:t xml:space="preserve"> –</w:t>
            </w:r>
            <w:r w:rsidRPr="0094070A">
              <w:rPr>
                <w:sz w:val="18"/>
              </w:rPr>
              <w:t xml:space="preserve"> </w:t>
            </w:r>
            <w:r>
              <w:rPr>
                <w:sz w:val="18"/>
              </w:rPr>
              <w:t>PAVEMENT MARKING</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BSD-3211</w:t>
            </w:r>
          </w:p>
        </w:tc>
        <w:tc>
          <w:tcPr>
            <w:tcW w:w="7011" w:type="dxa"/>
            <w:vAlign w:val="center"/>
          </w:tcPr>
          <w:p w:rsidR="00724302" w:rsidRPr="0094070A" w:rsidRDefault="00724302" w:rsidP="00CC7CA9">
            <w:pPr>
              <w:jc w:val="left"/>
              <w:rPr>
                <w:sz w:val="18"/>
              </w:rPr>
            </w:pPr>
            <w:r w:rsidRPr="0094070A">
              <w:rPr>
                <w:sz w:val="18"/>
              </w:rPr>
              <w:t xml:space="preserve">LOCAL TRAFFIC AREA </w:t>
            </w:r>
            <w:r>
              <w:rPr>
                <w:sz w:val="18"/>
              </w:rPr>
              <w:t>–</w:t>
            </w:r>
            <w:r w:rsidRPr="0094070A">
              <w:rPr>
                <w:sz w:val="18"/>
              </w:rPr>
              <w:t xml:space="preserve"> ROUNDABOUT </w:t>
            </w:r>
            <w:r>
              <w:rPr>
                <w:sz w:val="18"/>
              </w:rPr>
              <w:t>–</w:t>
            </w:r>
            <w:r w:rsidRPr="0094070A">
              <w:rPr>
                <w:sz w:val="18"/>
              </w:rPr>
              <w:t xml:space="preserve"> CENTRAL ISLAND WITH CONCRETE APRON</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Pr>
                <w:rFonts w:cs="Arial"/>
                <w:sz w:val="18"/>
                <w:szCs w:val="18"/>
                <w:lang w:eastAsia="en-US"/>
              </w:rPr>
              <w:t>Corrects or changes a redundant or outdated term.</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BSD-3212</w:t>
            </w:r>
          </w:p>
        </w:tc>
        <w:tc>
          <w:tcPr>
            <w:tcW w:w="7011" w:type="dxa"/>
            <w:vAlign w:val="center"/>
          </w:tcPr>
          <w:p w:rsidR="00724302" w:rsidRPr="0094070A" w:rsidRDefault="00724302" w:rsidP="00CC7CA9">
            <w:pPr>
              <w:jc w:val="left"/>
              <w:rPr>
                <w:sz w:val="18"/>
              </w:rPr>
            </w:pPr>
            <w:r w:rsidRPr="0094070A">
              <w:rPr>
                <w:sz w:val="18"/>
              </w:rPr>
              <w:t xml:space="preserve">LOCAL TRAFFIC AREA </w:t>
            </w:r>
            <w:r>
              <w:rPr>
                <w:sz w:val="18"/>
              </w:rPr>
              <w:t>– ROUNDABOUT – FULLY MOUNTABLE ASPHALT</w:t>
            </w:r>
            <w:r w:rsidRPr="0094070A">
              <w:rPr>
                <w:sz w:val="18"/>
              </w:rPr>
              <w:t xml:space="preserve"> PLATEAU</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BSD-3213</w:t>
            </w:r>
          </w:p>
        </w:tc>
        <w:tc>
          <w:tcPr>
            <w:tcW w:w="7011" w:type="dxa"/>
            <w:vAlign w:val="center"/>
          </w:tcPr>
          <w:p w:rsidR="00724302" w:rsidRPr="0094070A" w:rsidRDefault="00724302" w:rsidP="00CC7CA9">
            <w:pPr>
              <w:jc w:val="left"/>
              <w:rPr>
                <w:sz w:val="18"/>
              </w:rPr>
            </w:pPr>
            <w:r w:rsidRPr="0094070A">
              <w:rPr>
                <w:sz w:val="18"/>
              </w:rPr>
              <w:t xml:space="preserve">LOCAL TRAFFIC AREA </w:t>
            </w:r>
            <w:r>
              <w:rPr>
                <w:sz w:val="18"/>
              </w:rPr>
              <w:t>–</w:t>
            </w:r>
            <w:r w:rsidRPr="0094070A">
              <w:rPr>
                <w:sz w:val="18"/>
              </w:rPr>
              <w:t xml:space="preserve"> INTERSECTION PRIORITY CHANGE </w:t>
            </w:r>
            <w:r>
              <w:rPr>
                <w:sz w:val="18"/>
              </w:rPr>
              <w:t>–</w:t>
            </w:r>
            <w:r w:rsidRPr="0094070A">
              <w:rPr>
                <w:sz w:val="18"/>
              </w:rPr>
              <w:t xml:space="preserve"> GENERAL DESIGN CRITERIA</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BSD-3214</w:t>
            </w:r>
          </w:p>
        </w:tc>
        <w:tc>
          <w:tcPr>
            <w:tcW w:w="7011" w:type="dxa"/>
            <w:vAlign w:val="center"/>
          </w:tcPr>
          <w:p w:rsidR="00724302" w:rsidRPr="0094070A" w:rsidRDefault="00724302" w:rsidP="00CC7CA9">
            <w:pPr>
              <w:jc w:val="left"/>
              <w:rPr>
                <w:sz w:val="18"/>
              </w:rPr>
            </w:pPr>
            <w:r w:rsidRPr="0094070A">
              <w:rPr>
                <w:sz w:val="18"/>
              </w:rPr>
              <w:t xml:space="preserve">LOCAL TRAFFIC AREA </w:t>
            </w:r>
            <w:r>
              <w:rPr>
                <w:sz w:val="18"/>
              </w:rPr>
              <w:t>–</w:t>
            </w:r>
            <w:r w:rsidRPr="0094070A">
              <w:rPr>
                <w:sz w:val="18"/>
              </w:rPr>
              <w:t xml:space="preserve"> MODIFIED T JUNCTION </w:t>
            </w:r>
            <w:r>
              <w:rPr>
                <w:sz w:val="18"/>
              </w:rPr>
              <w:t>–</w:t>
            </w:r>
            <w:r w:rsidRPr="0094070A">
              <w:rPr>
                <w:sz w:val="18"/>
              </w:rPr>
              <w:t xml:space="preserve"> GENERAL DESIGN CRITERIA</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BSD-3216</w:t>
            </w:r>
          </w:p>
        </w:tc>
        <w:tc>
          <w:tcPr>
            <w:tcW w:w="7011" w:type="dxa"/>
            <w:vAlign w:val="center"/>
          </w:tcPr>
          <w:p w:rsidR="00724302" w:rsidRPr="0094070A" w:rsidRDefault="00724302" w:rsidP="00CC7CA9">
            <w:pPr>
              <w:jc w:val="left"/>
              <w:rPr>
                <w:sz w:val="18"/>
              </w:rPr>
            </w:pPr>
            <w:r w:rsidRPr="0094070A">
              <w:rPr>
                <w:sz w:val="18"/>
              </w:rPr>
              <w:t xml:space="preserve">LOCAL TRAFFIC AREA </w:t>
            </w:r>
            <w:r>
              <w:rPr>
                <w:sz w:val="18"/>
              </w:rPr>
              <w:t>–</w:t>
            </w:r>
            <w:r w:rsidRPr="0094070A">
              <w:rPr>
                <w:sz w:val="18"/>
              </w:rPr>
              <w:t xml:space="preserve"> SPEED PLATFORM – MID BLOCK </w:t>
            </w:r>
            <w:r>
              <w:rPr>
                <w:sz w:val="18"/>
              </w:rPr>
              <w:t>–</w:t>
            </w:r>
            <w:r w:rsidRPr="0094070A">
              <w:rPr>
                <w:sz w:val="18"/>
              </w:rPr>
              <w:t xml:space="preserve"> GENERAL DESIGN CRITERIA</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Pr>
                <w:rFonts w:cs="Arial"/>
                <w:sz w:val="18"/>
                <w:szCs w:val="18"/>
                <w:lang w:eastAsia="en-US"/>
              </w:rPr>
              <w:t>Corrects or changes a cross-reference.</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BSD-3217</w:t>
            </w:r>
          </w:p>
        </w:tc>
        <w:tc>
          <w:tcPr>
            <w:tcW w:w="7011" w:type="dxa"/>
            <w:vAlign w:val="center"/>
          </w:tcPr>
          <w:p w:rsidR="00724302" w:rsidRPr="0094070A" w:rsidRDefault="00724302" w:rsidP="00CC7CA9">
            <w:pPr>
              <w:jc w:val="left"/>
              <w:rPr>
                <w:sz w:val="18"/>
              </w:rPr>
            </w:pPr>
            <w:r w:rsidRPr="0094070A">
              <w:rPr>
                <w:sz w:val="18"/>
              </w:rPr>
              <w:t xml:space="preserve">LOCAL TRAFFIC AREA </w:t>
            </w:r>
            <w:r>
              <w:rPr>
                <w:sz w:val="18"/>
              </w:rPr>
              <w:t>–</w:t>
            </w:r>
            <w:r w:rsidRPr="0094070A">
              <w:rPr>
                <w:sz w:val="18"/>
              </w:rPr>
              <w:t xml:space="preserve"> SPEED PLATFORM – INTERSECTION </w:t>
            </w:r>
            <w:r>
              <w:rPr>
                <w:sz w:val="18"/>
              </w:rPr>
              <w:t>–</w:t>
            </w:r>
            <w:r w:rsidRPr="0094070A">
              <w:rPr>
                <w:sz w:val="18"/>
              </w:rPr>
              <w:t xml:space="preserve"> GENERAL DESIGN CRITERIA</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Pr>
                <w:rFonts w:cs="Arial"/>
                <w:sz w:val="18"/>
                <w:szCs w:val="18"/>
                <w:lang w:eastAsia="en-US"/>
              </w:rPr>
              <w:t>Corrects or changes a cross-reference.</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lastRenderedPageBreak/>
              <w:t>BSD-3218</w:t>
            </w:r>
          </w:p>
        </w:tc>
        <w:tc>
          <w:tcPr>
            <w:tcW w:w="7011" w:type="dxa"/>
            <w:vAlign w:val="center"/>
          </w:tcPr>
          <w:p w:rsidR="00724302" w:rsidRPr="0094070A" w:rsidRDefault="00724302" w:rsidP="00CC7CA9">
            <w:pPr>
              <w:jc w:val="left"/>
              <w:rPr>
                <w:sz w:val="18"/>
              </w:rPr>
            </w:pPr>
            <w:r w:rsidRPr="0094070A">
              <w:rPr>
                <w:sz w:val="18"/>
              </w:rPr>
              <w:t xml:space="preserve">LOCAL TRAFFIC AREA </w:t>
            </w:r>
            <w:r>
              <w:rPr>
                <w:sz w:val="18"/>
              </w:rPr>
              <w:t>–</w:t>
            </w:r>
            <w:r w:rsidRPr="0094070A">
              <w:rPr>
                <w:sz w:val="18"/>
              </w:rPr>
              <w:t xml:space="preserve"> DIAMOND SLOW WAY </w:t>
            </w:r>
            <w:r>
              <w:rPr>
                <w:sz w:val="18"/>
              </w:rPr>
              <w:t>–</w:t>
            </w:r>
            <w:r w:rsidRPr="0094070A">
              <w:rPr>
                <w:sz w:val="18"/>
              </w:rPr>
              <w:t xml:space="preserve"> GENERAL DESIGN CRITERIA</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BSD-3219</w:t>
            </w:r>
          </w:p>
        </w:tc>
        <w:tc>
          <w:tcPr>
            <w:tcW w:w="7011" w:type="dxa"/>
            <w:vAlign w:val="center"/>
          </w:tcPr>
          <w:p w:rsidR="00724302" w:rsidRPr="0094070A" w:rsidRDefault="00724302" w:rsidP="00CC7CA9">
            <w:pPr>
              <w:jc w:val="left"/>
              <w:rPr>
                <w:sz w:val="18"/>
              </w:rPr>
            </w:pPr>
            <w:r w:rsidRPr="0094070A">
              <w:rPr>
                <w:sz w:val="18"/>
              </w:rPr>
              <w:t>LOCAL TRAFFI</w:t>
            </w:r>
            <w:r>
              <w:rPr>
                <w:sz w:val="18"/>
              </w:rPr>
              <w:t>C AREA – ANGLED SLOW WAY 1 LANE</w:t>
            </w:r>
            <w:r w:rsidRPr="0094070A">
              <w:rPr>
                <w:sz w:val="18"/>
              </w:rPr>
              <w:t xml:space="preserve"> 2 WAY </w:t>
            </w:r>
            <w:r>
              <w:rPr>
                <w:sz w:val="18"/>
              </w:rPr>
              <w:t>–</w:t>
            </w:r>
            <w:r w:rsidRPr="0094070A">
              <w:rPr>
                <w:sz w:val="18"/>
              </w:rPr>
              <w:t xml:space="preserve"> RETROFIT SITE</w:t>
            </w:r>
            <w:r>
              <w:rPr>
                <w:sz w:val="18"/>
              </w:rPr>
              <w:t>S</w:t>
            </w:r>
            <w:r w:rsidRPr="0094070A">
              <w:rPr>
                <w:sz w:val="18"/>
              </w:rPr>
              <w:t xml:space="preserve"> </w:t>
            </w:r>
            <w:r>
              <w:rPr>
                <w:sz w:val="18"/>
              </w:rPr>
              <w:t>–</w:t>
            </w:r>
            <w:r w:rsidRPr="0094070A">
              <w:rPr>
                <w:sz w:val="18"/>
              </w:rPr>
              <w:t xml:space="preserve"> GENERAL DESIGN CRITERIA</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BSD-3220</w:t>
            </w:r>
          </w:p>
        </w:tc>
        <w:tc>
          <w:tcPr>
            <w:tcW w:w="7011" w:type="dxa"/>
            <w:vAlign w:val="center"/>
          </w:tcPr>
          <w:p w:rsidR="00724302" w:rsidRPr="0094070A" w:rsidRDefault="00724302" w:rsidP="00CC7CA9">
            <w:pPr>
              <w:jc w:val="left"/>
              <w:rPr>
                <w:sz w:val="18"/>
              </w:rPr>
            </w:pPr>
            <w:r w:rsidRPr="0094070A">
              <w:rPr>
                <w:sz w:val="18"/>
              </w:rPr>
              <w:t xml:space="preserve">LOCAL TRAFFIC AREA </w:t>
            </w:r>
            <w:r>
              <w:rPr>
                <w:sz w:val="18"/>
              </w:rPr>
              <w:t>–</w:t>
            </w:r>
            <w:r w:rsidRPr="0094070A">
              <w:rPr>
                <w:sz w:val="18"/>
              </w:rPr>
              <w:t xml:space="preserve"> ANGLED SLOW WAY 2 LANE – 2 WAY </w:t>
            </w:r>
            <w:r>
              <w:rPr>
                <w:sz w:val="18"/>
              </w:rPr>
              <w:t>–</w:t>
            </w:r>
            <w:r w:rsidRPr="0094070A">
              <w:rPr>
                <w:sz w:val="18"/>
              </w:rPr>
              <w:t xml:space="preserve"> GENERAL DESIGN CRITERIA</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BSD-3221</w:t>
            </w:r>
          </w:p>
        </w:tc>
        <w:tc>
          <w:tcPr>
            <w:tcW w:w="7011" w:type="dxa"/>
            <w:vAlign w:val="center"/>
          </w:tcPr>
          <w:p w:rsidR="00724302" w:rsidRPr="0094070A" w:rsidRDefault="00724302" w:rsidP="00CC7CA9">
            <w:pPr>
              <w:jc w:val="left"/>
              <w:rPr>
                <w:sz w:val="18"/>
              </w:rPr>
            </w:pPr>
            <w:r w:rsidRPr="0094070A">
              <w:rPr>
                <w:sz w:val="18"/>
              </w:rPr>
              <w:t xml:space="preserve">LOCAL TRAFFIC AREA </w:t>
            </w:r>
            <w:r>
              <w:rPr>
                <w:sz w:val="18"/>
              </w:rPr>
              <w:t>–</w:t>
            </w:r>
            <w:r w:rsidRPr="0094070A">
              <w:rPr>
                <w:sz w:val="18"/>
              </w:rPr>
              <w:t xml:space="preserve"> PERIMETER GATEWAY </w:t>
            </w:r>
            <w:r>
              <w:rPr>
                <w:sz w:val="18"/>
              </w:rPr>
              <w:t>–</w:t>
            </w:r>
            <w:r w:rsidRPr="0094070A">
              <w:rPr>
                <w:sz w:val="18"/>
              </w:rPr>
              <w:t xml:space="preserve"> GENERAL DESIGN CRITERIA</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Pr>
                <w:rFonts w:cs="Arial"/>
                <w:sz w:val="18"/>
                <w:szCs w:val="18"/>
                <w:lang w:eastAsia="en-US"/>
              </w:rPr>
              <w:t>Corrects or changes a cross-reference.</w:t>
            </w:r>
          </w:p>
        </w:tc>
      </w:tr>
      <w:tr w:rsidR="00724302" w:rsidRPr="00B54F43" w:rsidTr="00CC7CA9">
        <w:trPr>
          <w:trHeight w:val="459"/>
          <w:jc w:val="center"/>
        </w:trPr>
        <w:tc>
          <w:tcPr>
            <w:tcW w:w="13948" w:type="dxa"/>
            <w:gridSpan w:val="4"/>
            <w:vAlign w:val="center"/>
          </w:tcPr>
          <w:p w:rsidR="00724302" w:rsidRPr="0094070A" w:rsidRDefault="00724302" w:rsidP="00CC7CA9">
            <w:pPr>
              <w:jc w:val="left"/>
              <w:rPr>
                <w:rFonts w:cs="Arial"/>
                <w:b/>
                <w:sz w:val="18"/>
                <w:szCs w:val="18"/>
                <w:lang w:eastAsia="en-US"/>
              </w:rPr>
            </w:pPr>
            <w:r w:rsidRPr="0094070A">
              <w:rPr>
                <w:rFonts w:cs="Arial"/>
                <w:b/>
                <w:sz w:val="18"/>
                <w:szCs w:val="18"/>
                <w:lang w:eastAsia="en-US"/>
              </w:rPr>
              <w:t xml:space="preserve">4000 </w:t>
            </w:r>
            <w:r>
              <w:rPr>
                <w:rFonts w:cs="Arial"/>
                <w:b/>
                <w:sz w:val="18"/>
                <w:szCs w:val="18"/>
                <w:lang w:eastAsia="en-US"/>
              </w:rPr>
              <w:t>S</w:t>
            </w:r>
            <w:r w:rsidRPr="0094070A">
              <w:rPr>
                <w:rFonts w:cs="Arial"/>
                <w:b/>
                <w:sz w:val="18"/>
                <w:szCs w:val="18"/>
                <w:lang w:eastAsia="en-US"/>
              </w:rPr>
              <w:t>eries – Traffic Signals and Intelligent Transport Systems</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BSD-4034</w:t>
            </w:r>
          </w:p>
        </w:tc>
        <w:tc>
          <w:tcPr>
            <w:tcW w:w="7011" w:type="dxa"/>
            <w:vAlign w:val="center"/>
          </w:tcPr>
          <w:p w:rsidR="00724302" w:rsidRPr="0094070A" w:rsidRDefault="00724302" w:rsidP="00CC7CA9">
            <w:pPr>
              <w:jc w:val="left"/>
              <w:rPr>
                <w:sz w:val="18"/>
              </w:rPr>
            </w:pPr>
            <w:r w:rsidRPr="0094070A">
              <w:rPr>
                <w:sz w:val="18"/>
              </w:rPr>
              <w:t xml:space="preserve">REPLACEMENT PIT LID </w:t>
            </w:r>
            <w:r>
              <w:rPr>
                <w:sz w:val="18"/>
              </w:rPr>
              <w:t xml:space="preserve">– </w:t>
            </w:r>
            <w:r w:rsidRPr="0094070A">
              <w:rPr>
                <w:sz w:val="18"/>
              </w:rPr>
              <w:t>EXISTING ROUND</w:t>
            </w:r>
            <w:r>
              <w:rPr>
                <w:sz w:val="18"/>
              </w:rPr>
              <w:t>-</w:t>
            </w:r>
            <w:r w:rsidRPr="0094070A">
              <w:rPr>
                <w:sz w:val="18"/>
              </w:rPr>
              <w:t>TO</w:t>
            </w:r>
            <w:r>
              <w:rPr>
                <w:sz w:val="18"/>
              </w:rPr>
              <w:t>-</w:t>
            </w:r>
            <w:r w:rsidRPr="0094070A">
              <w:rPr>
                <w:sz w:val="18"/>
              </w:rPr>
              <w:t>SQUARE PIT TYPES</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Pr>
                <w:rFonts w:cs="Arial"/>
                <w:sz w:val="18"/>
                <w:szCs w:val="18"/>
                <w:lang w:eastAsia="en-US"/>
              </w:rPr>
              <w:t>Corrects or changes a cross-reference.</w:t>
            </w:r>
          </w:p>
        </w:tc>
      </w:tr>
      <w:tr w:rsidR="00724302" w:rsidRPr="00B54F43" w:rsidTr="00CC7CA9">
        <w:trPr>
          <w:trHeight w:val="459"/>
          <w:jc w:val="center"/>
        </w:trPr>
        <w:tc>
          <w:tcPr>
            <w:tcW w:w="2097" w:type="dxa"/>
            <w:vAlign w:val="center"/>
          </w:tcPr>
          <w:p w:rsidR="00724302" w:rsidRPr="00FA4AB3" w:rsidRDefault="00724302" w:rsidP="00CC7CA9">
            <w:pPr>
              <w:jc w:val="left"/>
              <w:rPr>
                <w:rFonts w:cs="Arial"/>
                <w:sz w:val="18"/>
                <w:szCs w:val="18"/>
                <w:lang w:eastAsia="en-US"/>
              </w:rPr>
            </w:pPr>
            <w:r w:rsidRPr="00FA4AB3">
              <w:rPr>
                <w:rFonts w:cs="Arial"/>
                <w:sz w:val="18"/>
                <w:szCs w:val="18"/>
                <w:lang w:eastAsia="en-US"/>
              </w:rPr>
              <w:t>BSD-4125</w:t>
            </w:r>
          </w:p>
        </w:tc>
        <w:tc>
          <w:tcPr>
            <w:tcW w:w="7011" w:type="dxa"/>
            <w:vAlign w:val="center"/>
          </w:tcPr>
          <w:p w:rsidR="00724302" w:rsidRPr="00FA4AB3" w:rsidRDefault="00724302" w:rsidP="00CC7CA9">
            <w:pPr>
              <w:jc w:val="left"/>
              <w:rPr>
                <w:sz w:val="18"/>
              </w:rPr>
            </w:pPr>
            <w:r w:rsidRPr="00204D71">
              <w:rPr>
                <w:sz w:val="18"/>
              </w:rPr>
              <w:t>JOINT USE TRAFFIC SIGNAL AND ROAD LIGHTING POLE (BCC TYPE)</w:t>
            </w:r>
          </w:p>
        </w:tc>
        <w:tc>
          <w:tcPr>
            <w:tcW w:w="992" w:type="dxa"/>
            <w:vAlign w:val="center"/>
          </w:tcPr>
          <w:p w:rsidR="00724302" w:rsidRPr="00FA4AB3" w:rsidRDefault="00724302" w:rsidP="00CC7CA9">
            <w:pPr>
              <w:jc w:val="left"/>
              <w:rPr>
                <w:rFonts w:cs="Arial"/>
                <w:sz w:val="18"/>
                <w:szCs w:val="18"/>
                <w:lang w:eastAsia="en-US"/>
              </w:rPr>
            </w:pPr>
            <w:r w:rsidRPr="00FA4AB3">
              <w:rPr>
                <w:rFonts w:cs="Arial"/>
                <w:sz w:val="18"/>
                <w:szCs w:val="18"/>
                <w:lang w:eastAsia="en-US"/>
              </w:rPr>
              <w:t xml:space="preserve">Revision </w:t>
            </w:r>
          </w:p>
        </w:tc>
        <w:tc>
          <w:tcPr>
            <w:tcW w:w="3848" w:type="dxa"/>
            <w:vAlign w:val="center"/>
          </w:tcPr>
          <w:p w:rsidR="00724302" w:rsidRPr="00FA4AB3" w:rsidRDefault="00724302" w:rsidP="00CC7CA9">
            <w:pPr>
              <w:jc w:val="left"/>
              <w:rPr>
                <w:rFonts w:cs="Arial"/>
                <w:sz w:val="18"/>
                <w:szCs w:val="18"/>
                <w:lang w:eastAsia="en-US"/>
              </w:rPr>
            </w:pPr>
            <w:r w:rsidRPr="00FA4AB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Pr="00FA4AB3" w:rsidRDefault="00724302" w:rsidP="00CC7CA9">
            <w:pPr>
              <w:jc w:val="left"/>
              <w:rPr>
                <w:rFonts w:cs="Arial"/>
                <w:sz w:val="18"/>
                <w:szCs w:val="18"/>
                <w:lang w:eastAsia="en-US"/>
              </w:rPr>
            </w:pPr>
            <w:r w:rsidRPr="00FA4AB3">
              <w:rPr>
                <w:rFonts w:cs="Arial"/>
                <w:sz w:val="18"/>
                <w:szCs w:val="18"/>
                <w:lang w:eastAsia="en-US"/>
              </w:rPr>
              <w:t>BSD-4209</w:t>
            </w:r>
          </w:p>
        </w:tc>
        <w:tc>
          <w:tcPr>
            <w:tcW w:w="7011" w:type="dxa"/>
            <w:vAlign w:val="center"/>
          </w:tcPr>
          <w:p w:rsidR="00724302" w:rsidRPr="00204D71" w:rsidRDefault="00724302" w:rsidP="00CC7CA9">
            <w:pPr>
              <w:jc w:val="left"/>
              <w:rPr>
                <w:sz w:val="18"/>
              </w:rPr>
            </w:pPr>
            <w:r w:rsidRPr="00204D71">
              <w:rPr>
                <w:sz w:val="18"/>
              </w:rPr>
              <w:t>DUAL RACK CONTROLLER TOP HAT WITH EQUIPMENT ASSEMBLY</w:t>
            </w:r>
          </w:p>
        </w:tc>
        <w:tc>
          <w:tcPr>
            <w:tcW w:w="992" w:type="dxa"/>
            <w:vAlign w:val="center"/>
          </w:tcPr>
          <w:p w:rsidR="00724302" w:rsidRPr="00FA4AB3" w:rsidRDefault="00724302" w:rsidP="00CC7CA9">
            <w:pPr>
              <w:jc w:val="left"/>
              <w:rPr>
                <w:rFonts w:cs="Arial"/>
                <w:sz w:val="18"/>
                <w:szCs w:val="18"/>
                <w:lang w:eastAsia="en-US"/>
              </w:rPr>
            </w:pPr>
            <w:r>
              <w:rPr>
                <w:rFonts w:cs="Arial"/>
                <w:sz w:val="18"/>
                <w:szCs w:val="18"/>
                <w:lang w:eastAsia="en-US"/>
              </w:rPr>
              <w:t>Revision</w:t>
            </w:r>
          </w:p>
        </w:tc>
        <w:tc>
          <w:tcPr>
            <w:tcW w:w="3848" w:type="dxa"/>
            <w:vAlign w:val="center"/>
          </w:tcPr>
          <w:p w:rsidR="00724302" w:rsidRPr="00FA4AB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13948" w:type="dxa"/>
            <w:gridSpan w:val="4"/>
            <w:vAlign w:val="center"/>
          </w:tcPr>
          <w:p w:rsidR="00724302" w:rsidRPr="00FA4AB3" w:rsidRDefault="00724302" w:rsidP="00CC7CA9">
            <w:pPr>
              <w:jc w:val="left"/>
              <w:rPr>
                <w:rFonts w:cs="Arial"/>
                <w:b/>
                <w:sz w:val="18"/>
                <w:szCs w:val="18"/>
                <w:lang w:eastAsia="en-US"/>
              </w:rPr>
            </w:pPr>
            <w:r w:rsidRPr="00FA4AB3">
              <w:rPr>
                <w:rFonts w:cs="Arial"/>
                <w:b/>
                <w:sz w:val="18"/>
                <w:szCs w:val="18"/>
                <w:lang w:eastAsia="en-US"/>
              </w:rPr>
              <w:t xml:space="preserve">5000 </w:t>
            </w:r>
            <w:r>
              <w:rPr>
                <w:rFonts w:cs="Arial"/>
                <w:b/>
                <w:sz w:val="18"/>
                <w:szCs w:val="18"/>
                <w:lang w:eastAsia="en-US"/>
              </w:rPr>
              <w:t>S</w:t>
            </w:r>
            <w:r w:rsidRPr="00FA4AB3">
              <w:rPr>
                <w:rFonts w:cs="Arial"/>
                <w:b/>
                <w:sz w:val="18"/>
                <w:szCs w:val="18"/>
                <w:lang w:eastAsia="en-US"/>
              </w:rPr>
              <w:t>eries – Pedestrian and Cyclist Facilities</w:t>
            </w:r>
          </w:p>
        </w:tc>
      </w:tr>
      <w:tr w:rsidR="00724302" w:rsidRPr="00B54F43" w:rsidTr="00CC7CA9">
        <w:trPr>
          <w:trHeight w:val="459"/>
          <w:jc w:val="center"/>
        </w:trPr>
        <w:tc>
          <w:tcPr>
            <w:tcW w:w="2097" w:type="dxa"/>
            <w:vAlign w:val="center"/>
          </w:tcPr>
          <w:p w:rsidR="00724302" w:rsidRPr="00FA4AB3" w:rsidRDefault="00724302" w:rsidP="00CC7CA9">
            <w:pPr>
              <w:jc w:val="left"/>
              <w:rPr>
                <w:rFonts w:cs="Arial"/>
                <w:sz w:val="18"/>
                <w:szCs w:val="18"/>
                <w:lang w:eastAsia="en-US"/>
              </w:rPr>
            </w:pPr>
            <w:r w:rsidRPr="00FA4AB3">
              <w:rPr>
                <w:rFonts w:cs="Arial"/>
                <w:sz w:val="18"/>
                <w:szCs w:val="18"/>
                <w:lang w:eastAsia="en-US"/>
              </w:rPr>
              <w:t>BSD-5002</w:t>
            </w:r>
          </w:p>
        </w:tc>
        <w:tc>
          <w:tcPr>
            <w:tcW w:w="7011" w:type="dxa"/>
            <w:vAlign w:val="center"/>
          </w:tcPr>
          <w:p w:rsidR="00724302" w:rsidRPr="00204D71" w:rsidRDefault="00724302" w:rsidP="00CC7CA9">
            <w:pPr>
              <w:jc w:val="left"/>
              <w:rPr>
                <w:sz w:val="18"/>
              </w:rPr>
            </w:pPr>
            <w:r w:rsidRPr="00204D71">
              <w:rPr>
                <w:sz w:val="18"/>
              </w:rPr>
              <w:t xml:space="preserve">SHARED PATH </w:t>
            </w:r>
            <w:r>
              <w:rPr>
                <w:sz w:val="18"/>
              </w:rPr>
              <w:t>–</w:t>
            </w:r>
            <w:r w:rsidRPr="00204D71">
              <w:rPr>
                <w:sz w:val="18"/>
              </w:rPr>
              <w:t xml:space="preserve"> BASIC ENTRANCE </w:t>
            </w:r>
            <w:r>
              <w:rPr>
                <w:sz w:val="18"/>
              </w:rPr>
              <w:t>–</w:t>
            </w:r>
            <w:r w:rsidRPr="00204D71">
              <w:rPr>
                <w:sz w:val="18"/>
              </w:rPr>
              <w:t xml:space="preserve"> SHEET 1 OF 3 </w:t>
            </w:r>
          </w:p>
        </w:tc>
        <w:tc>
          <w:tcPr>
            <w:tcW w:w="992" w:type="dxa"/>
            <w:vAlign w:val="center"/>
          </w:tcPr>
          <w:p w:rsidR="00724302" w:rsidRPr="00FA4AB3" w:rsidRDefault="00724302" w:rsidP="00CC7CA9">
            <w:pPr>
              <w:jc w:val="left"/>
              <w:rPr>
                <w:rFonts w:cs="Arial"/>
                <w:sz w:val="18"/>
                <w:szCs w:val="18"/>
                <w:lang w:eastAsia="en-US"/>
              </w:rPr>
            </w:pPr>
            <w:r>
              <w:rPr>
                <w:rFonts w:cs="Arial"/>
                <w:sz w:val="18"/>
                <w:szCs w:val="18"/>
                <w:lang w:eastAsia="en-US"/>
              </w:rPr>
              <w:t>Revision</w:t>
            </w:r>
          </w:p>
        </w:tc>
        <w:tc>
          <w:tcPr>
            <w:tcW w:w="3848" w:type="dxa"/>
          </w:tcPr>
          <w:p w:rsidR="00724302" w:rsidRPr="00FA4AB3" w:rsidRDefault="00724302" w:rsidP="00CC7CA9">
            <w:pPr>
              <w:jc w:val="left"/>
              <w:rPr>
                <w:rFonts w:cs="Arial"/>
                <w:sz w:val="18"/>
                <w:szCs w:val="18"/>
                <w:lang w:eastAsia="en-US"/>
              </w:rPr>
            </w:pPr>
            <w:r w:rsidRPr="00E754A2">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Pr="00FA4AB3" w:rsidRDefault="00724302" w:rsidP="00CC7CA9">
            <w:pPr>
              <w:jc w:val="left"/>
              <w:rPr>
                <w:rFonts w:cs="Arial"/>
                <w:sz w:val="18"/>
                <w:szCs w:val="18"/>
                <w:lang w:eastAsia="en-US"/>
              </w:rPr>
            </w:pPr>
            <w:r w:rsidRPr="00FA4AB3">
              <w:rPr>
                <w:rFonts w:cs="Arial"/>
                <w:sz w:val="18"/>
                <w:szCs w:val="18"/>
                <w:lang w:eastAsia="en-US"/>
              </w:rPr>
              <w:t>BSD-5002</w:t>
            </w:r>
          </w:p>
        </w:tc>
        <w:tc>
          <w:tcPr>
            <w:tcW w:w="7011" w:type="dxa"/>
            <w:vAlign w:val="center"/>
          </w:tcPr>
          <w:p w:rsidR="00724302" w:rsidRPr="00204D71" w:rsidRDefault="00724302" w:rsidP="00CC7CA9">
            <w:pPr>
              <w:jc w:val="left"/>
              <w:rPr>
                <w:sz w:val="18"/>
              </w:rPr>
            </w:pPr>
            <w:r w:rsidRPr="00204D71">
              <w:rPr>
                <w:sz w:val="18"/>
              </w:rPr>
              <w:t xml:space="preserve">SHARED PATH </w:t>
            </w:r>
            <w:r>
              <w:rPr>
                <w:sz w:val="18"/>
              </w:rPr>
              <w:t>–</w:t>
            </w:r>
            <w:r w:rsidRPr="00204D71">
              <w:rPr>
                <w:sz w:val="18"/>
              </w:rPr>
              <w:t xml:space="preserve"> STANDARD ENTRANCE </w:t>
            </w:r>
            <w:r>
              <w:rPr>
                <w:sz w:val="18"/>
              </w:rPr>
              <w:t>–</w:t>
            </w:r>
            <w:r w:rsidRPr="00204D71">
              <w:rPr>
                <w:sz w:val="18"/>
              </w:rPr>
              <w:t xml:space="preserve"> SHEET 2 OF 3</w:t>
            </w:r>
          </w:p>
        </w:tc>
        <w:tc>
          <w:tcPr>
            <w:tcW w:w="992" w:type="dxa"/>
            <w:shd w:val="clear" w:color="auto" w:fill="auto"/>
            <w:vAlign w:val="center"/>
          </w:tcPr>
          <w:p w:rsidR="00724302" w:rsidRPr="00ED5272" w:rsidRDefault="00724302" w:rsidP="00CC7CA9">
            <w:pPr>
              <w:jc w:val="left"/>
              <w:rPr>
                <w:rFonts w:cs="Arial"/>
                <w:sz w:val="18"/>
                <w:szCs w:val="18"/>
                <w:lang w:eastAsia="en-US"/>
              </w:rPr>
            </w:pPr>
            <w:r w:rsidRPr="00ED5272">
              <w:rPr>
                <w:rFonts w:cs="Arial"/>
                <w:sz w:val="18"/>
                <w:szCs w:val="18"/>
                <w:lang w:eastAsia="en-US"/>
              </w:rPr>
              <w:t>Addition</w:t>
            </w:r>
          </w:p>
        </w:tc>
        <w:tc>
          <w:tcPr>
            <w:tcW w:w="3848" w:type="dxa"/>
          </w:tcPr>
          <w:p w:rsidR="00724302" w:rsidRPr="00FA4AB3" w:rsidRDefault="00724302" w:rsidP="00CC7CA9">
            <w:pPr>
              <w:jc w:val="left"/>
              <w:rPr>
                <w:rFonts w:cs="Arial"/>
                <w:sz w:val="18"/>
                <w:szCs w:val="18"/>
                <w:lang w:eastAsia="en-US"/>
              </w:rPr>
            </w:pPr>
            <w:r w:rsidRPr="00E754A2">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Pr="00713442" w:rsidRDefault="00724302" w:rsidP="00CC7CA9">
            <w:pPr>
              <w:jc w:val="left"/>
              <w:rPr>
                <w:rFonts w:cs="Arial"/>
                <w:sz w:val="18"/>
                <w:szCs w:val="18"/>
                <w:lang w:eastAsia="en-US"/>
              </w:rPr>
            </w:pPr>
            <w:r w:rsidRPr="00713442">
              <w:rPr>
                <w:rFonts w:cs="Arial"/>
                <w:sz w:val="18"/>
                <w:szCs w:val="18"/>
                <w:lang w:eastAsia="en-US"/>
              </w:rPr>
              <w:t>BSD-5002</w:t>
            </w:r>
          </w:p>
        </w:tc>
        <w:tc>
          <w:tcPr>
            <w:tcW w:w="7011" w:type="dxa"/>
            <w:vAlign w:val="center"/>
          </w:tcPr>
          <w:p w:rsidR="00724302" w:rsidRPr="00204D71" w:rsidRDefault="00724302" w:rsidP="00CC7CA9">
            <w:pPr>
              <w:jc w:val="left"/>
              <w:rPr>
                <w:sz w:val="18"/>
              </w:rPr>
            </w:pPr>
            <w:r w:rsidRPr="00204D71">
              <w:rPr>
                <w:sz w:val="18"/>
              </w:rPr>
              <w:t xml:space="preserve">SHARED/SEGREGATED PATH </w:t>
            </w:r>
            <w:r>
              <w:rPr>
                <w:sz w:val="18"/>
              </w:rPr>
              <w:t>–</w:t>
            </w:r>
            <w:r w:rsidRPr="00204D71">
              <w:rPr>
                <w:sz w:val="18"/>
              </w:rPr>
              <w:t xml:space="preserve"> FEATURED ENTRANCE </w:t>
            </w:r>
            <w:r>
              <w:rPr>
                <w:sz w:val="18"/>
              </w:rPr>
              <w:t>–</w:t>
            </w:r>
            <w:r w:rsidRPr="00204D71">
              <w:rPr>
                <w:sz w:val="18"/>
              </w:rPr>
              <w:t xml:space="preserve"> SHEET 3 OF 3</w:t>
            </w:r>
          </w:p>
        </w:tc>
        <w:tc>
          <w:tcPr>
            <w:tcW w:w="992" w:type="dxa"/>
            <w:shd w:val="clear" w:color="auto" w:fill="auto"/>
            <w:vAlign w:val="center"/>
          </w:tcPr>
          <w:p w:rsidR="00724302" w:rsidRPr="00ED5272" w:rsidRDefault="00724302" w:rsidP="00CC7CA9">
            <w:pPr>
              <w:jc w:val="left"/>
              <w:rPr>
                <w:rFonts w:cs="Arial"/>
                <w:sz w:val="18"/>
                <w:szCs w:val="18"/>
                <w:lang w:eastAsia="en-US"/>
              </w:rPr>
            </w:pPr>
            <w:r w:rsidRPr="00ED5272">
              <w:rPr>
                <w:rFonts w:cs="Arial"/>
                <w:sz w:val="18"/>
                <w:szCs w:val="18"/>
                <w:lang w:eastAsia="en-US"/>
              </w:rPr>
              <w:t>Addition</w:t>
            </w:r>
          </w:p>
        </w:tc>
        <w:tc>
          <w:tcPr>
            <w:tcW w:w="3848" w:type="dxa"/>
          </w:tcPr>
          <w:p w:rsidR="00724302" w:rsidRPr="00FA4AB3" w:rsidRDefault="00724302" w:rsidP="00CC7CA9">
            <w:pPr>
              <w:jc w:val="left"/>
              <w:rPr>
                <w:rFonts w:cs="Arial"/>
                <w:sz w:val="18"/>
                <w:szCs w:val="18"/>
                <w:lang w:eastAsia="en-US"/>
              </w:rPr>
            </w:pPr>
            <w:r w:rsidRPr="00E754A2">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Pr="00713442" w:rsidRDefault="00724302" w:rsidP="00CC7CA9">
            <w:pPr>
              <w:jc w:val="left"/>
              <w:rPr>
                <w:rFonts w:cs="Arial"/>
                <w:sz w:val="18"/>
                <w:szCs w:val="18"/>
                <w:lang w:eastAsia="en-US"/>
              </w:rPr>
            </w:pPr>
            <w:r w:rsidRPr="00713442">
              <w:rPr>
                <w:rFonts w:cs="Arial"/>
                <w:sz w:val="18"/>
                <w:szCs w:val="18"/>
                <w:lang w:eastAsia="en-US"/>
              </w:rPr>
              <w:t>BSD-5004</w:t>
            </w:r>
          </w:p>
        </w:tc>
        <w:tc>
          <w:tcPr>
            <w:tcW w:w="7011" w:type="dxa"/>
            <w:vAlign w:val="center"/>
          </w:tcPr>
          <w:p w:rsidR="00724302" w:rsidRPr="00204D71" w:rsidRDefault="00724302" w:rsidP="00CC7CA9">
            <w:pPr>
              <w:jc w:val="left"/>
              <w:rPr>
                <w:sz w:val="18"/>
              </w:rPr>
            </w:pPr>
            <w:r w:rsidRPr="00204D71">
              <w:rPr>
                <w:sz w:val="18"/>
              </w:rPr>
              <w:t>BIKEPATH SLOWDOWN CONTROL (REVERSE CURVE)</w:t>
            </w:r>
          </w:p>
        </w:tc>
        <w:tc>
          <w:tcPr>
            <w:tcW w:w="992" w:type="dxa"/>
            <w:vAlign w:val="center"/>
          </w:tcPr>
          <w:p w:rsidR="00724302" w:rsidRPr="00BC3173" w:rsidRDefault="00724302" w:rsidP="00CC7CA9">
            <w:pPr>
              <w:jc w:val="left"/>
              <w:rPr>
                <w:rFonts w:cs="Arial"/>
                <w:sz w:val="18"/>
                <w:szCs w:val="18"/>
                <w:lang w:eastAsia="en-US"/>
              </w:rPr>
            </w:pPr>
            <w:r w:rsidRPr="00BC3173">
              <w:rPr>
                <w:rFonts w:cs="Arial"/>
                <w:sz w:val="18"/>
                <w:szCs w:val="18"/>
                <w:lang w:eastAsia="en-US"/>
              </w:rPr>
              <w:t xml:space="preserve">Revision </w:t>
            </w:r>
          </w:p>
        </w:tc>
        <w:tc>
          <w:tcPr>
            <w:tcW w:w="3848" w:type="dxa"/>
            <w:vAlign w:val="center"/>
          </w:tcPr>
          <w:p w:rsidR="00724302" w:rsidRPr="00BC3173" w:rsidRDefault="00724302" w:rsidP="00CC7CA9">
            <w:pPr>
              <w:jc w:val="left"/>
              <w:rPr>
                <w:rFonts w:cs="Arial"/>
                <w:sz w:val="18"/>
                <w:szCs w:val="18"/>
                <w:lang w:eastAsia="en-US"/>
              </w:rPr>
            </w:pPr>
            <w:r w:rsidRPr="00BC317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Pr="00713442" w:rsidRDefault="00724302" w:rsidP="00CC7CA9">
            <w:pPr>
              <w:jc w:val="left"/>
              <w:rPr>
                <w:rFonts w:cs="Arial"/>
                <w:sz w:val="18"/>
                <w:szCs w:val="18"/>
                <w:lang w:eastAsia="en-US"/>
              </w:rPr>
            </w:pPr>
            <w:r w:rsidRPr="00713442">
              <w:rPr>
                <w:rFonts w:cs="Arial"/>
                <w:sz w:val="18"/>
                <w:szCs w:val="18"/>
                <w:lang w:eastAsia="en-US"/>
              </w:rPr>
              <w:t>BSD-5102</w:t>
            </w:r>
          </w:p>
        </w:tc>
        <w:tc>
          <w:tcPr>
            <w:tcW w:w="7011" w:type="dxa"/>
            <w:vAlign w:val="center"/>
          </w:tcPr>
          <w:p w:rsidR="00724302" w:rsidRPr="00204D71" w:rsidRDefault="00724302" w:rsidP="00CC7CA9">
            <w:pPr>
              <w:jc w:val="left"/>
              <w:rPr>
                <w:sz w:val="18"/>
              </w:rPr>
            </w:pPr>
            <w:r w:rsidRPr="00204D71">
              <w:rPr>
                <w:sz w:val="18"/>
              </w:rPr>
              <w:t>BIKE LANE WIDTHS ON</w:t>
            </w:r>
            <w:r>
              <w:rPr>
                <w:sz w:val="18"/>
              </w:rPr>
              <w:t>-</w:t>
            </w:r>
            <w:r w:rsidRPr="00204D71">
              <w:rPr>
                <w:sz w:val="18"/>
              </w:rPr>
              <w:t>CARRIAGEWAY (RETROFIT)</w:t>
            </w:r>
          </w:p>
        </w:tc>
        <w:tc>
          <w:tcPr>
            <w:tcW w:w="992" w:type="dxa"/>
            <w:vAlign w:val="center"/>
          </w:tcPr>
          <w:p w:rsidR="00724302" w:rsidRPr="00BC3173" w:rsidRDefault="00724302" w:rsidP="00CC7CA9">
            <w:pPr>
              <w:jc w:val="left"/>
              <w:rPr>
                <w:rFonts w:cs="Arial"/>
                <w:sz w:val="18"/>
                <w:szCs w:val="18"/>
                <w:lang w:eastAsia="en-US"/>
              </w:rPr>
            </w:pPr>
            <w:r>
              <w:rPr>
                <w:rFonts w:cs="Arial"/>
                <w:sz w:val="18"/>
                <w:szCs w:val="18"/>
                <w:lang w:eastAsia="en-US"/>
              </w:rPr>
              <w:t>Revision</w:t>
            </w:r>
          </w:p>
        </w:tc>
        <w:tc>
          <w:tcPr>
            <w:tcW w:w="3848" w:type="dxa"/>
            <w:vAlign w:val="center"/>
          </w:tcPr>
          <w:p w:rsidR="00724302" w:rsidRPr="00BC317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BSD-5104</w:t>
            </w:r>
          </w:p>
        </w:tc>
        <w:tc>
          <w:tcPr>
            <w:tcW w:w="7011" w:type="dxa"/>
            <w:vAlign w:val="center"/>
          </w:tcPr>
          <w:p w:rsidR="00724302" w:rsidRPr="00204D71" w:rsidRDefault="00724302" w:rsidP="00CC7CA9">
            <w:pPr>
              <w:jc w:val="left"/>
              <w:rPr>
                <w:sz w:val="18"/>
              </w:rPr>
            </w:pPr>
            <w:r w:rsidRPr="00204D71">
              <w:rPr>
                <w:sz w:val="18"/>
              </w:rPr>
              <w:t>BIKE LANES AT SIGNALISED INTERSECTION, LEFT TURN SLIP LANE</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Pr>
                <w:rFonts w:cs="Arial"/>
                <w:sz w:val="18"/>
                <w:szCs w:val="18"/>
                <w:lang w:eastAsia="en-US"/>
              </w:rPr>
              <w:t>Corrects or changes a cross-reference.</w:t>
            </w:r>
          </w:p>
        </w:tc>
      </w:tr>
      <w:tr w:rsidR="00724302" w:rsidRPr="00B54F43" w:rsidTr="00CC7CA9">
        <w:trPr>
          <w:trHeight w:val="459"/>
          <w:jc w:val="center"/>
        </w:trPr>
        <w:tc>
          <w:tcPr>
            <w:tcW w:w="2097" w:type="dxa"/>
            <w:vAlign w:val="center"/>
          </w:tcPr>
          <w:p w:rsidR="00724302" w:rsidRPr="006E27CF" w:rsidRDefault="00724302" w:rsidP="00CC7CA9">
            <w:pPr>
              <w:jc w:val="left"/>
              <w:rPr>
                <w:rFonts w:cs="Arial"/>
                <w:sz w:val="18"/>
                <w:szCs w:val="18"/>
                <w:lang w:eastAsia="en-US"/>
              </w:rPr>
            </w:pPr>
            <w:r>
              <w:rPr>
                <w:rFonts w:cs="Arial"/>
                <w:sz w:val="18"/>
                <w:szCs w:val="18"/>
                <w:lang w:eastAsia="en-US"/>
              </w:rPr>
              <w:lastRenderedPageBreak/>
              <w:t>BSD-5105</w:t>
            </w:r>
          </w:p>
        </w:tc>
        <w:tc>
          <w:tcPr>
            <w:tcW w:w="7011" w:type="dxa"/>
            <w:vAlign w:val="center"/>
          </w:tcPr>
          <w:p w:rsidR="00724302" w:rsidRPr="00204D71" w:rsidRDefault="00724302" w:rsidP="00CC7CA9">
            <w:pPr>
              <w:jc w:val="left"/>
              <w:rPr>
                <w:sz w:val="18"/>
              </w:rPr>
            </w:pPr>
            <w:r w:rsidRPr="00204D71">
              <w:rPr>
                <w:sz w:val="18"/>
              </w:rPr>
              <w:t>BIKE LANE</w:t>
            </w:r>
            <w:r>
              <w:rPr>
                <w:sz w:val="18"/>
              </w:rPr>
              <w:t>S –</w:t>
            </w:r>
            <w:r w:rsidRPr="00204D71">
              <w:rPr>
                <w:sz w:val="18"/>
              </w:rPr>
              <w:t xml:space="preserve"> COMMENCEMENT AND TERMINATION DETAILS</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BSD-5204</w:t>
            </w:r>
          </w:p>
        </w:tc>
        <w:tc>
          <w:tcPr>
            <w:tcW w:w="7011" w:type="dxa"/>
            <w:vAlign w:val="center"/>
          </w:tcPr>
          <w:p w:rsidR="00724302" w:rsidRPr="00204D71" w:rsidRDefault="00724302" w:rsidP="00CC7CA9">
            <w:pPr>
              <w:jc w:val="left"/>
              <w:rPr>
                <w:sz w:val="18"/>
              </w:rPr>
            </w:pPr>
            <w:r w:rsidRPr="00204D71">
              <w:rPr>
                <w:sz w:val="18"/>
              </w:rPr>
              <w:t>PROVISION FOR TREE ROOTS UNDER CONCRETE FOOTPATHS AND BIKE PATHS</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BSD-5218</w:t>
            </w:r>
          </w:p>
        </w:tc>
        <w:tc>
          <w:tcPr>
            <w:tcW w:w="7011" w:type="dxa"/>
            <w:vAlign w:val="center"/>
          </w:tcPr>
          <w:p w:rsidR="00724302" w:rsidRPr="00204D71" w:rsidRDefault="00724302" w:rsidP="00CC7CA9">
            <w:pPr>
              <w:jc w:val="left"/>
              <w:rPr>
                <w:sz w:val="18"/>
              </w:rPr>
            </w:pPr>
            <w:r w:rsidRPr="00204D71">
              <w:rPr>
                <w:sz w:val="18"/>
              </w:rPr>
              <w:t>TACTILE GROUND SURFACE INDICATOR DETAIL</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BSD-5231</w:t>
            </w:r>
          </w:p>
        </w:tc>
        <w:tc>
          <w:tcPr>
            <w:tcW w:w="7011" w:type="dxa"/>
            <w:vAlign w:val="center"/>
          </w:tcPr>
          <w:p w:rsidR="00724302" w:rsidRPr="00204D71" w:rsidRDefault="00724302" w:rsidP="00CC7CA9">
            <w:pPr>
              <w:jc w:val="left"/>
              <w:rPr>
                <w:sz w:val="18"/>
              </w:rPr>
            </w:pPr>
            <w:r w:rsidRPr="00204D71">
              <w:rPr>
                <w:sz w:val="18"/>
              </w:rPr>
              <w:t>KERB RAMP</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sidRPr="00E11A3B">
              <w:rPr>
                <w:rFonts w:cs="Arial"/>
                <w:sz w:val="18"/>
                <w:szCs w:val="18"/>
                <w:lang w:eastAsia="en-US"/>
              </w:rPr>
              <w:t>BSD-52</w:t>
            </w:r>
            <w:r>
              <w:rPr>
                <w:rFonts w:cs="Arial"/>
                <w:sz w:val="18"/>
                <w:szCs w:val="18"/>
                <w:lang w:eastAsia="en-US"/>
              </w:rPr>
              <w:t>32</w:t>
            </w:r>
          </w:p>
        </w:tc>
        <w:tc>
          <w:tcPr>
            <w:tcW w:w="7011" w:type="dxa"/>
            <w:vAlign w:val="center"/>
          </w:tcPr>
          <w:p w:rsidR="00724302" w:rsidRPr="00204D71" w:rsidRDefault="00724302" w:rsidP="00CC7CA9">
            <w:pPr>
              <w:jc w:val="left"/>
              <w:rPr>
                <w:sz w:val="18"/>
              </w:rPr>
            </w:pPr>
            <w:r w:rsidRPr="00204D71">
              <w:rPr>
                <w:sz w:val="18"/>
              </w:rPr>
              <w:t>ISLAND PEDESTRIAN ACCESS</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Pr="00E11A3B" w:rsidRDefault="00724302" w:rsidP="00CC7CA9">
            <w:pPr>
              <w:jc w:val="left"/>
              <w:rPr>
                <w:rFonts w:cs="Arial"/>
                <w:sz w:val="18"/>
                <w:szCs w:val="18"/>
                <w:lang w:eastAsia="en-US"/>
              </w:rPr>
            </w:pPr>
            <w:r>
              <w:rPr>
                <w:rFonts w:cs="Arial"/>
                <w:sz w:val="18"/>
                <w:szCs w:val="18"/>
                <w:lang w:eastAsia="en-US"/>
              </w:rPr>
              <w:t>BSD-5260</w:t>
            </w:r>
          </w:p>
        </w:tc>
        <w:tc>
          <w:tcPr>
            <w:tcW w:w="7011" w:type="dxa"/>
            <w:vAlign w:val="center"/>
          </w:tcPr>
          <w:p w:rsidR="00724302" w:rsidRPr="00204D71" w:rsidRDefault="00724302" w:rsidP="00CC7CA9">
            <w:pPr>
              <w:jc w:val="left"/>
              <w:rPr>
                <w:sz w:val="18"/>
              </w:rPr>
            </w:pPr>
            <w:r w:rsidRPr="00204D71">
              <w:rPr>
                <w:sz w:val="18"/>
              </w:rPr>
              <w:t>PEDESTRIAN REFUGE GENERAL DESIGN CRITERIA</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Pr>
                <w:rFonts w:cs="Arial"/>
                <w:sz w:val="18"/>
                <w:szCs w:val="18"/>
                <w:lang w:eastAsia="en-US"/>
              </w:rPr>
              <w:t>Corrects or changes a redundant or outdated term.</w:t>
            </w:r>
          </w:p>
        </w:tc>
      </w:tr>
      <w:tr w:rsidR="00724302" w:rsidRPr="00B54F43" w:rsidTr="00CC7CA9">
        <w:trPr>
          <w:trHeight w:val="459"/>
          <w:jc w:val="center"/>
        </w:trPr>
        <w:tc>
          <w:tcPr>
            <w:tcW w:w="13948" w:type="dxa"/>
            <w:gridSpan w:val="4"/>
            <w:vAlign w:val="center"/>
          </w:tcPr>
          <w:p w:rsidR="00724302" w:rsidRPr="00E11A3B" w:rsidRDefault="00724302" w:rsidP="00CC7CA9">
            <w:pPr>
              <w:jc w:val="left"/>
              <w:rPr>
                <w:rFonts w:cs="Arial"/>
                <w:b/>
                <w:sz w:val="18"/>
                <w:szCs w:val="18"/>
                <w:lang w:eastAsia="en-US"/>
              </w:rPr>
            </w:pPr>
            <w:r>
              <w:rPr>
                <w:rFonts w:cs="Arial"/>
                <w:b/>
                <w:sz w:val="18"/>
                <w:szCs w:val="18"/>
                <w:lang w:eastAsia="en-US"/>
              </w:rPr>
              <w:t>7000 S</w:t>
            </w:r>
            <w:r w:rsidRPr="00E11A3B">
              <w:rPr>
                <w:rFonts w:cs="Arial"/>
                <w:b/>
                <w:sz w:val="18"/>
                <w:szCs w:val="18"/>
                <w:lang w:eastAsia="en-US"/>
              </w:rPr>
              <w:t>eries – Fences, Barriers and Public Furniture</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BSD-7005</w:t>
            </w:r>
          </w:p>
        </w:tc>
        <w:tc>
          <w:tcPr>
            <w:tcW w:w="7011" w:type="dxa"/>
            <w:vAlign w:val="center"/>
          </w:tcPr>
          <w:p w:rsidR="00724302" w:rsidRPr="00E11A3B" w:rsidRDefault="00724302" w:rsidP="00CC7CA9">
            <w:pPr>
              <w:jc w:val="left"/>
              <w:rPr>
                <w:sz w:val="18"/>
              </w:rPr>
            </w:pPr>
            <w:r w:rsidRPr="00E11A3B">
              <w:rPr>
                <w:sz w:val="18"/>
              </w:rPr>
              <w:t xml:space="preserve">FENCE </w:t>
            </w:r>
            <w:r>
              <w:rPr>
                <w:sz w:val="18"/>
              </w:rPr>
              <w:t>–</w:t>
            </w:r>
            <w:r w:rsidRPr="00E11A3B">
              <w:rPr>
                <w:sz w:val="18"/>
              </w:rPr>
              <w:t xml:space="preserve"> TWO RAIL, STEEL HOLLOW SECTION POST AND RAIL</w:t>
            </w:r>
            <w:r>
              <w:rPr>
                <w:sz w:val="18"/>
              </w:rPr>
              <w:t xml:space="preserve"> FENCE</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BSD-7032</w:t>
            </w:r>
          </w:p>
        </w:tc>
        <w:tc>
          <w:tcPr>
            <w:tcW w:w="7011" w:type="dxa"/>
            <w:vAlign w:val="center"/>
          </w:tcPr>
          <w:p w:rsidR="00724302" w:rsidRPr="00E11A3B" w:rsidRDefault="00724302" w:rsidP="00CC7CA9">
            <w:pPr>
              <w:jc w:val="left"/>
              <w:rPr>
                <w:sz w:val="18"/>
              </w:rPr>
            </w:pPr>
            <w:r w:rsidRPr="00E11A3B">
              <w:rPr>
                <w:sz w:val="18"/>
              </w:rPr>
              <w:t xml:space="preserve">GATES </w:t>
            </w:r>
            <w:r>
              <w:rPr>
                <w:sz w:val="18"/>
              </w:rPr>
              <w:t>–</w:t>
            </w:r>
            <w:r w:rsidRPr="00E11A3B">
              <w:rPr>
                <w:sz w:val="18"/>
              </w:rPr>
              <w:t xml:space="preserve"> DOG OFF LEASH AREA </w:t>
            </w:r>
            <w:r>
              <w:rPr>
                <w:sz w:val="18"/>
              </w:rPr>
              <w:t>–</w:t>
            </w:r>
            <w:r w:rsidRPr="00E11A3B">
              <w:rPr>
                <w:sz w:val="18"/>
              </w:rPr>
              <w:t xml:space="preserve"> SHEET 2 OF 2</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Pr>
                <w:rFonts w:cs="Arial"/>
                <w:sz w:val="18"/>
                <w:szCs w:val="18"/>
                <w:lang w:eastAsia="en-US"/>
              </w:rPr>
              <w:t>Corrects or changes a cross-reference.</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BSD-7051</w:t>
            </w:r>
          </w:p>
        </w:tc>
        <w:tc>
          <w:tcPr>
            <w:tcW w:w="7011" w:type="dxa"/>
            <w:vAlign w:val="center"/>
          </w:tcPr>
          <w:p w:rsidR="00724302" w:rsidRPr="00E11A3B" w:rsidRDefault="00724302" w:rsidP="00CC7CA9">
            <w:pPr>
              <w:jc w:val="left"/>
              <w:rPr>
                <w:sz w:val="18"/>
              </w:rPr>
            </w:pPr>
            <w:r w:rsidRPr="00E11A3B">
              <w:rPr>
                <w:sz w:val="18"/>
              </w:rPr>
              <w:t xml:space="preserve">ENTRANCE BARRIERS </w:t>
            </w:r>
            <w:r>
              <w:rPr>
                <w:sz w:val="18"/>
              </w:rPr>
              <w:t>–</w:t>
            </w:r>
            <w:r w:rsidRPr="00E11A3B">
              <w:rPr>
                <w:sz w:val="18"/>
              </w:rPr>
              <w:t xml:space="preserve"> GENERAL NOTES</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Pr>
                <w:rFonts w:cs="Arial"/>
                <w:sz w:val="18"/>
                <w:szCs w:val="18"/>
                <w:lang w:eastAsia="en-US"/>
              </w:rPr>
              <w:t>Corrects or changes a cross-reference and amends format or presentation.</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BSD-7056</w:t>
            </w:r>
          </w:p>
        </w:tc>
        <w:tc>
          <w:tcPr>
            <w:tcW w:w="7011" w:type="dxa"/>
            <w:vAlign w:val="center"/>
          </w:tcPr>
          <w:p w:rsidR="00724302" w:rsidRPr="00E11A3B" w:rsidRDefault="00724302" w:rsidP="00CC7CA9">
            <w:pPr>
              <w:jc w:val="left"/>
              <w:rPr>
                <w:sz w:val="18"/>
              </w:rPr>
            </w:pPr>
            <w:r w:rsidRPr="00E11A3B">
              <w:rPr>
                <w:sz w:val="18"/>
              </w:rPr>
              <w:t xml:space="preserve">VEHICLE ACCESS GATE </w:t>
            </w:r>
            <w:r>
              <w:rPr>
                <w:sz w:val="18"/>
              </w:rPr>
              <w:t>–</w:t>
            </w:r>
            <w:r w:rsidRPr="00E11A3B">
              <w:rPr>
                <w:sz w:val="18"/>
              </w:rPr>
              <w:t xml:space="preserve"> NATURAL AREA </w:t>
            </w:r>
            <w:r>
              <w:rPr>
                <w:sz w:val="18"/>
              </w:rPr>
              <w:t>–</w:t>
            </w:r>
            <w:r w:rsidRPr="00E11A3B">
              <w:rPr>
                <w:sz w:val="18"/>
              </w:rPr>
              <w:t xml:space="preserve"> LIGHT DUTY</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Pr>
                <w:rFonts w:cs="Arial"/>
                <w:sz w:val="18"/>
                <w:szCs w:val="18"/>
                <w:lang w:eastAsia="en-US"/>
              </w:rPr>
              <w:t>Corrects or changes a cross-reference and amends format or presentation.</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BSD-7057</w:t>
            </w:r>
          </w:p>
        </w:tc>
        <w:tc>
          <w:tcPr>
            <w:tcW w:w="7011" w:type="dxa"/>
            <w:vAlign w:val="center"/>
          </w:tcPr>
          <w:p w:rsidR="00724302" w:rsidRPr="00E11A3B" w:rsidRDefault="00724302" w:rsidP="00CC7CA9">
            <w:pPr>
              <w:jc w:val="left"/>
              <w:rPr>
                <w:sz w:val="18"/>
              </w:rPr>
            </w:pPr>
            <w:r w:rsidRPr="00E11A3B">
              <w:rPr>
                <w:sz w:val="18"/>
              </w:rPr>
              <w:t xml:space="preserve">VEHICLE ACCESS GATE </w:t>
            </w:r>
            <w:r>
              <w:rPr>
                <w:sz w:val="18"/>
              </w:rPr>
              <w:t>–</w:t>
            </w:r>
            <w:r w:rsidRPr="00E11A3B">
              <w:rPr>
                <w:sz w:val="18"/>
              </w:rPr>
              <w:t xml:space="preserve"> NATURAL AREA </w:t>
            </w:r>
            <w:r>
              <w:rPr>
                <w:sz w:val="18"/>
              </w:rPr>
              <w:t>–</w:t>
            </w:r>
            <w:r w:rsidRPr="00E11A3B">
              <w:rPr>
                <w:sz w:val="18"/>
              </w:rPr>
              <w:t xml:space="preserve"> MEDIUM DUTY</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Pr>
                <w:rFonts w:cs="Arial"/>
                <w:sz w:val="18"/>
                <w:szCs w:val="18"/>
                <w:lang w:eastAsia="en-US"/>
              </w:rPr>
              <w:t>Corrects or changes a cross-reference and amends format or presentation.</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BSD-7058</w:t>
            </w:r>
          </w:p>
        </w:tc>
        <w:tc>
          <w:tcPr>
            <w:tcW w:w="7011" w:type="dxa"/>
            <w:vAlign w:val="center"/>
          </w:tcPr>
          <w:p w:rsidR="00724302" w:rsidRPr="00E11A3B" w:rsidRDefault="00724302" w:rsidP="00CC7CA9">
            <w:pPr>
              <w:jc w:val="left"/>
              <w:rPr>
                <w:sz w:val="18"/>
              </w:rPr>
            </w:pPr>
            <w:r w:rsidRPr="00E11A3B">
              <w:rPr>
                <w:sz w:val="18"/>
              </w:rPr>
              <w:t xml:space="preserve">VEHICLE ACCESS GATE </w:t>
            </w:r>
            <w:r>
              <w:rPr>
                <w:sz w:val="18"/>
              </w:rPr>
              <w:t>–</w:t>
            </w:r>
            <w:r w:rsidRPr="00E11A3B">
              <w:rPr>
                <w:sz w:val="18"/>
              </w:rPr>
              <w:t xml:space="preserve"> NATURAL AREA </w:t>
            </w:r>
            <w:r>
              <w:rPr>
                <w:sz w:val="18"/>
              </w:rPr>
              <w:t>–</w:t>
            </w:r>
            <w:r w:rsidRPr="00E11A3B">
              <w:rPr>
                <w:sz w:val="18"/>
              </w:rPr>
              <w:t xml:space="preserve"> HEAVY DUTY</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Pr>
                <w:rFonts w:cs="Arial"/>
                <w:sz w:val="18"/>
                <w:szCs w:val="18"/>
                <w:lang w:eastAsia="en-US"/>
              </w:rPr>
              <w:t>Corrects or changes a cross-reference and amends format or presentation.</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BSD-7059</w:t>
            </w:r>
          </w:p>
        </w:tc>
        <w:tc>
          <w:tcPr>
            <w:tcW w:w="7011" w:type="dxa"/>
            <w:vAlign w:val="center"/>
          </w:tcPr>
          <w:p w:rsidR="00724302" w:rsidRPr="00E11A3B" w:rsidRDefault="00724302" w:rsidP="00CC7CA9">
            <w:pPr>
              <w:jc w:val="left"/>
              <w:rPr>
                <w:sz w:val="18"/>
              </w:rPr>
            </w:pPr>
            <w:r w:rsidRPr="00E11A3B">
              <w:rPr>
                <w:sz w:val="18"/>
              </w:rPr>
              <w:t xml:space="preserve">GATE </w:t>
            </w:r>
            <w:r>
              <w:rPr>
                <w:sz w:val="18"/>
              </w:rPr>
              <w:t>–</w:t>
            </w:r>
            <w:r w:rsidRPr="00E11A3B">
              <w:rPr>
                <w:sz w:val="18"/>
              </w:rPr>
              <w:t xml:space="preserve"> NATURAL AREA </w:t>
            </w:r>
            <w:r>
              <w:rPr>
                <w:sz w:val="18"/>
              </w:rPr>
              <w:t>–</w:t>
            </w:r>
            <w:r w:rsidRPr="00E11A3B">
              <w:rPr>
                <w:sz w:val="18"/>
              </w:rPr>
              <w:t xml:space="preserve"> LOCKING BOXES </w:t>
            </w:r>
            <w:r>
              <w:rPr>
                <w:sz w:val="18"/>
              </w:rPr>
              <w:t>–</w:t>
            </w:r>
            <w:r w:rsidRPr="00E11A3B">
              <w:rPr>
                <w:sz w:val="18"/>
              </w:rPr>
              <w:t xml:space="preserve"> SHEET 1 OF 2</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Pr>
                <w:rFonts w:cs="Arial"/>
                <w:sz w:val="18"/>
                <w:szCs w:val="18"/>
                <w:lang w:eastAsia="en-US"/>
              </w:rPr>
              <w:t>Corrects or changes a cross-reference.</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BSD-7070</w:t>
            </w:r>
          </w:p>
        </w:tc>
        <w:tc>
          <w:tcPr>
            <w:tcW w:w="7011" w:type="dxa"/>
            <w:vAlign w:val="center"/>
          </w:tcPr>
          <w:p w:rsidR="00724302" w:rsidRPr="00E11A3B" w:rsidRDefault="00724302" w:rsidP="00CC7CA9">
            <w:pPr>
              <w:jc w:val="left"/>
              <w:rPr>
                <w:sz w:val="18"/>
              </w:rPr>
            </w:pPr>
            <w:r w:rsidRPr="008162CE">
              <w:rPr>
                <w:sz w:val="18"/>
              </w:rPr>
              <w:t xml:space="preserve">ENTRANCE BARRIER </w:t>
            </w:r>
            <w:r>
              <w:rPr>
                <w:sz w:val="18"/>
              </w:rPr>
              <w:t>–</w:t>
            </w:r>
            <w:r w:rsidRPr="008162CE">
              <w:rPr>
                <w:sz w:val="18"/>
              </w:rPr>
              <w:t xml:space="preserve"> NATURAL AREA </w:t>
            </w:r>
            <w:r>
              <w:rPr>
                <w:sz w:val="18"/>
              </w:rPr>
              <w:t>–</w:t>
            </w:r>
            <w:r w:rsidRPr="008162CE">
              <w:rPr>
                <w:sz w:val="18"/>
              </w:rPr>
              <w:t xml:space="preserve"> SMALL HORSE STILE</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Pr>
                <w:rFonts w:cs="Arial"/>
                <w:sz w:val="18"/>
                <w:szCs w:val="18"/>
                <w:lang w:eastAsia="en-US"/>
              </w:rPr>
              <w:t>Corrects or changes a cross-reference and amends format or presentation.</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BSD-7071</w:t>
            </w:r>
          </w:p>
        </w:tc>
        <w:tc>
          <w:tcPr>
            <w:tcW w:w="7011" w:type="dxa"/>
            <w:vAlign w:val="center"/>
          </w:tcPr>
          <w:p w:rsidR="00724302" w:rsidRPr="00E11A3B" w:rsidRDefault="00724302" w:rsidP="00CC7CA9">
            <w:pPr>
              <w:jc w:val="left"/>
              <w:rPr>
                <w:sz w:val="18"/>
              </w:rPr>
            </w:pPr>
            <w:r w:rsidRPr="008162CE">
              <w:rPr>
                <w:sz w:val="18"/>
              </w:rPr>
              <w:t xml:space="preserve">ENTRANCE BARRIER </w:t>
            </w:r>
            <w:r>
              <w:rPr>
                <w:sz w:val="18"/>
              </w:rPr>
              <w:t xml:space="preserve">– </w:t>
            </w:r>
            <w:r w:rsidRPr="008162CE">
              <w:rPr>
                <w:sz w:val="18"/>
              </w:rPr>
              <w:t xml:space="preserve">NATURAL AREA </w:t>
            </w:r>
            <w:r>
              <w:rPr>
                <w:sz w:val="18"/>
              </w:rPr>
              <w:t>–</w:t>
            </w:r>
            <w:r w:rsidRPr="008162CE">
              <w:rPr>
                <w:sz w:val="18"/>
              </w:rPr>
              <w:t xml:space="preserve"> LARGE HORSE STILE </w:t>
            </w:r>
            <w:r>
              <w:rPr>
                <w:sz w:val="18"/>
              </w:rPr>
              <w:t>–</w:t>
            </w:r>
            <w:r w:rsidRPr="008162CE">
              <w:rPr>
                <w:sz w:val="18"/>
              </w:rPr>
              <w:t xml:space="preserve"> SHEET 1 OF 2</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Pr>
                <w:rFonts w:cs="Arial"/>
                <w:sz w:val="18"/>
                <w:szCs w:val="18"/>
                <w:lang w:eastAsia="en-US"/>
              </w:rPr>
              <w:t>Corrects or changes a cross-reference and amends format or presentation.</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lastRenderedPageBreak/>
              <w:t>BSD-7091</w:t>
            </w:r>
          </w:p>
        </w:tc>
        <w:tc>
          <w:tcPr>
            <w:tcW w:w="7011" w:type="dxa"/>
            <w:vAlign w:val="center"/>
          </w:tcPr>
          <w:p w:rsidR="00724302" w:rsidRPr="00E11A3B" w:rsidRDefault="00724302" w:rsidP="00CC7CA9">
            <w:pPr>
              <w:jc w:val="left"/>
              <w:rPr>
                <w:sz w:val="18"/>
              </w:rPr>
            </w:pPr>
            <w:r w:rsidRPr="008162CE">
              <w:rPr>
                <w:sz w:val="18"/>
              </w:rPr>
              <w:t>ENERGY ABSORBING BOLLARD GUARDRAIL END TERMINAL &amp; HAZARD PROTECTION</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BSD-7093</w:t>
            </w:r>
          </w:p>
        </w:tc>
        <w:tc>
          <w:tcPr>
            <w:tcW w:w="7011" w:type="dxa"/>
            <w:vAlign w:val="center"/>
          </w:tcPr>
          <w:p w:rsidR="00724302" w:rsidRPr="00E11A3B" w:rsidRDefault="00724302" w:rsidP="00CC7CA9">
            <w:pPr>
              <w:jc w:val="left"/>
              <w:rPr>
                <w:sz w:val="18"/>
              </w:rPr>
            </w:pPr>
            <w:r w:rsidRPr="008162CE">
              <w:rPr>
                <w:sz w:val="18"/>
              </w:rPr>
              <w:t xml:space="preserve">BOLLARD </w:t>
            </w:r>
            <w:r>
              <w:rPr>
                <w:sz w:val="18"/>
              </w:rPr>
              <w:t>–</w:t>
            </w:r>
            <w:r w:rsidRPr="008162CE">
              <w:rPr>
                <w:sz w:val="18"/>
              </w:rPr>
              <w:t xml:space="preserve"> PARKS </w:t>
            </w:r>
            <w:r>
              <w:rPr>
                <w:sz w:val="18"/>
              </w:rPr>
              <w:t>–</w:t>
            </w:r>
            <w:r w:rsidRPr="008162CE">
              <w:rPr>
                <w:sz w:val="18"/>
              </w:rPr>
              <w:t xml:space="preserve"> HERITAGE, ANGLE AND DOME-TOPPED</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Pr="00B54F43" w:rsidRDefault="00724302" w:rsidP="00CC7CA9">
            <w:pPr>
              <w:jc w:val="left"/>
              <w:rPr>
                <w:rFonts w:cs="Arial"/>
                <w:sz w:val="18"/>
                <w:szCs w:val="18"/>
                <w:lang w:eastAsia="en-US"/>
              </w:rPr>
            </w:pPr>
            <w:r>
              <w:rPr>
                <w:rFonts w:cs="Arial"/>
                <w:sz w:val="18"/>
                <w:szCs w:val="18"/>
                <w:lang w:eastAsia="en-US"/>
              </w:rPr>
              <w:t>Corrects or changes a spelling, grammatical or mapping error.</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BSD-7204</w:t>
            </w:r>
          </w:p>
        </w:tc>
        <w:tc>
          <w:tcPr>
            <w:tcW w:w="7011" w:type="dxa"/>
            <w:vAlign w:val="center"/>
          </w:tcPr>
          <w:p w:rsidR="00724302" w:rsidRPr="00E11A3B" w:rsidRDefault="00724302" w:rsidP="00CC7CA9">
            <w:pPr>
              <w:jc w:val="left"/>
              <w:rPr>
                <w:sz w:val="18"/>
              </w:rPr>
            </w:pPr>
            <w:r w:rsidRPr="00E11A3B">
              <w:rPr>
                <w:sz w:val="18"/>
              </w:rPr>
              <w:t>URBAN STOOL – SHEET 1 OF 5</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Pr>
                <w:rFonts w:cs="Arial"/>
                <w:sz w:val="18"/>
                <w:szCs w:val="18"/>
                <w:lang w:eastAsia="en-US"/>
              </w:rPr>
              <w:t>Corrects or changes a cross-reference.</w:t>
            </w:r>
          </w:p>
        </w:tc>
      </w:tr>
      <w:tr w:rsidR="00724302" w:rsidRPr="00B54F43" w:rsidTr="00CC7CA9">
        <w:trPr>
          <w:trHeight w:val="459"/>
          <w:jc w:val="center"/>
        </w:trPr>
        <w:tc>
          <w:tcPr>
            <w:tcW w:w="13948" w:type="dxa"/>
            <w:gridSpan w:val="4"/>
            <w:vAlign w:val="center"/>
          </w:tcPr>
          <w:p w:rsidR="00724302" w:rsidRDefault="00724302" w:rsidP="00CC7CA9">
            <w:pPr>
              <w:keepNext/>
              <w:jc w:val="left"/>
              <w:rPr>
                <w:rFonts w:cs="Arial"/>
                <w:sz w:val="18"/>
                <w:szCs w:val="18"/>
                <w:lang w:eastAsia="en-US"/>
              </w:rPr>
            </w:pPr>
            <w:r>
              <w:rPr>
                <w:rFonts w:cs="Arial"/>
                <w:b/>
                <w:sz w:val="18"/>
                <w:szCs w:val="18"/>
                <w:lang w:eastAsia="en-US"/>
              </w:rPr>
              <w:t>8000 S</w:t>
            </w:r>
            <w:r w:rsidRPr="00E11A3B">
              <w:rPr>
                <w:rFonts w:cs="Arial"/>
                <w:b/>
                <w:sz w:val="18"/>
                <w:szCs w:val="18"/>
                <w:lang w:eastAsia="en-US"/>
              </w:rPr>
              <w:t xml:space="preserve">eries – </w:t>
            </w:r>
            <w:r>
              <w:rPr>
                <w:rFonts w:cs="Arial"/>
                <w:b/>
                <w:sz w:val="18"/>
                <w:szCs w:val="18"/>
                <w:lang w:eastAsia="en-US"/>
              </w:rPr>
              <w:t>Stormwater Drainage and Water Quality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BSD-8094</w:t>
            </w:r>
          </w:p>
        </w:tc>
        <w:tc>
          <w:tcPr>
            <w:tcW w:w="7011" w:type="dxa"/>
            <w:vAlign w:val="center"/>
          </w:tcPr>
          <w:p w:rsidR="00724302" w:rsidRPr="00E11A3B" w:rsidRDefault="00724302" w:rsidP="00CC7CA9">
            <w:pPr>
              <w:jc w:val="left"/>
              <w:rPr>
                <w:sz w:val="18"/>
              </w:rPr>
            </w:pPr>
            <w:r w:rsidRPr="00E11A3B">
              <w:rPr>
                <w:sz w:val="18"/>
              </w:rPr>
              <w:t>DRAIN – INLET PIT WITH GRATE</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Pr>
                <w:rFonts w:cs="Arial"/>
                <w:sz w:val="18"/>
                <w:szCs w:val="18"/>
                <w:lang w:eastAsia="en-US"/>
              </w:rPr>
              <w:t>Corrects or changes a cross-reference.</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BSD-8111</w:t>
            </w:r>
          </w:p>
        </w:tc>
        <w:tc>
          <w:tcPr>
            <w:tcW w:w="7011" w:type="dxa"/>
            <w:vAlign w:val="center"/>
          </w:tcPr>
          <w:p w:rsidR="00724302" w:rsidRPr="00E11A3B" w:rsidRDefault="00724302" w:rsidP="00CC7CA9">
            <w:pPr>
              <w:jc w:val="left"/>
              <w:rPr>
                <w:sz w:val="18"/>
              </w:rPr>
            </w:pPr>
            <w:r w:rsidRPr="00E11A3B">
              <w:rPr>
                <w:sz w:val="18"/>
              </w:rPr>
              <w:t>ROOFWATER DRAINAGE FOR LOW DENSITY RESIDENTIAL SUBDIVISIONS</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13948" w:type="dxa"/>
            <w:gridSpan w:val="4"/>
            <w:vAlign w:val="center"/>
          </w:tcPr>
          <w:p w:rsidR="00724302" w:rsidRPr="000429B6" w:rsidRDefault="00724302" w:rsidP="00CC7CA9">
            <w:pPr>
              <w:jc w:val="left"/>
              <w:rPr>
                <w:rFonts w:cs="Arial"/>
                <w:b/>
                <w:sz w:val="18"/>
                <w:szCs w:val="18"/>
                <w:lang w:eastAsia="en-US"/>
              </w:rPr>
            </w:pPr>
            <w:r>
              <w:rPr>
                <w:rFonts w:cs="Arial"/>
                <w:b/>
                <w:sz w:val="18"/>
                <w:szCs w:val="18"/>
                <w:lang w:eastAsia="en-US"/>
              </w:rPr>
              <w:t>9000 S</w:t>
            </w:r>
            <w:r w:rsidRPr="000429B6">
              <w:rPr>
                <w:rFonts w:cs="Arial"/>
                <w:b/>
                <w:sz w:val="18"/>
                <w:szCs w:val="18"/>
                <w:lang w:eastAsia="en-US"/>
              </w:rPr>
              <w:t>eries – Streetscape and Landscape</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BSD-9034</w:t>
            </w:r>
          </w:p>
        </w:tc>
        <w:tc>
          <w:tcPr>
            <w:tcW w:w="7011" w:type="dxa"/>
            <w:vAlign w:val="center"/>
          </w:tcPr>
          <w:p w:rsidR="00724302" w:rsidRPr="00E11A3B" w:rsidRDefault="00724302" w:rsidP="00CC7CA9">
            <w:pPr>
              <w:jc w:val="left"/>
              <w:rPr>
                <w:sz w:val="18"/>
              </w:rPr>
            </w:pPr>
            <w:r w:rsidRPr="000429B6">
              <w:rPr>
                <w:sz w:val="18"/>
              </w:rPr>
              <w:t>WSUD TREE WITHIN TURF – PLAN</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Pr>
                <w:rFonts w:cs="Arial"/>
                <w:sz w:val="18"/>
                <w:szCs w:val="18"/>
                <w:lang w:eastAsia="en-US"/>
              </w:rPr>
              <w:t>Corrects or changes a cross-reference.</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BSD-9071</w:t>
            </w:r>
          </w:p>
        </w:tc>
        <w:tc>
          <w:tcPr>
            <w:tcW w:w="7011" w:type="dxa"/>
            <w:vAlign w:val="center"/>
          </w:tcPr>
          <w:p w:rsidR="00724302" w:rsidRPr="009C03E3" w:rsidRDefault="00724302" w:rsidP="00CC7CA9">
            <w:pPr>
              <w:jc w:val="left"/>
              <w:rPr>
                <w:sz w:val="18"/>
              </w:rPr>
            </w:pPr>
            <w:r w:rsidRPr="009C03E3">
              <w:rPr>
                <w:sz w:val="18"/>
              </w:rPr>
              <w:t xml:space="preserve">TREE GRATE – SETOUT PLAN – SHEET 1 OF 3 </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sidRPr="008A037D">
              <w:rPr>
                <w:rFonts w:cs="Arial"/>
                <w:sz w:val="18"/>
                <w:szCs w:val="18"/>
                <w:lang w:eastAsia="en-US"/>
              </w:rPr>
              <w:t>BSD-9071</w:t>
            </w:r>
          </w:p>
        </w:tc>
        <w:tc>
          <w:tcPr>
            <w:tcW w:w="7011" w:type="dxa"/>
            <w:vAlign w:val="center"/>
          </w:tcPr>
          <w:p w:rsidR="00724302" w:rsidRPr="009C03E3" w:rsidRDefault="00724302" w:rsidP="00CC7CA9">
            <w:pPr>
              <w:jc w:val="left"/>
              <w:rPr>
                <w:sz w:val="18"/>
              </w:rPr>
            </w:pPr>
            <w:r w:rsidRPr="009C03E3">
              <w:rPr>
                <w:sz w:val="18"/>
              </w:rPr>
              <w:t xml:space="preserve">TREE GRATE – DETAILS – SHEET 2 OF 3 </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sidRPr="008A037D">
              <w:rPr>
                <w:rFonts w:cs="Arial"/>
                <w:sz w:val="18"/>
                <w:szCs w:val="18"/>
                <w:lang w:eastAsia="en-US"/>
              </w:rPr>
              <w:t>BSD-9071</w:t>
            </w:r>
          </w:p>
        </w:tc>
        <w:tc>
          <w:tcPr>
            <w:tcW w:w="7011" w:type="dxa"/>
            <w:vAlign w:val="center"/>
          </w:tcPr>
          <w:p w:rsidR="00724302" w:rsidRPr="009C03E3" w:rsidRDefault="00724302" w:rsidP="00CC7CA9">
            <w:pPr>
              <w:jc w:val="left"/>
              <w:rPr>
                <w:sz w:val="18"/>
              </w:rPr>
            </w:pPr>
            <w:r w:rsidRPr="009C03E3">
              <w:rPr>
                <w:sz w:val="18"/>
              </w:rPr>
              <w:t xml:space="preserve">TREE GRATE – SUB-FRAME DETAILS – SHEET 3 OF 3 </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13948" w:type="dxa"/>
            <w:gridSpan w:val="4"/>
            <w:vAlign w:val="center"/>
          </w:tcPr>
          <w:p w:rsidR="00724302" w:rsidRPr="009C03E3" w:rsidRDefault="00724302" w:rsidP="00CC7CA9">
            <w:pPr>
              <w:jc w:val="left"/>
              <w:rPr>
                <w:rFonts w:cs="Arial"/>
                <w:b/>
                <w:sz w:val="18"/>
                <w:szCs w:val="18"/>
                <w:lang w:eastAsia="en-US"/>
              </w:rPr>
            </w:pPr>
            <w:r>
              <w:rPr>
                <w:rFonts w:cs="Arial"/>
                <w:b/>
                <w:sz w:val="18"/>
                <w:szCs w:val="18"/>
                <w:lang w:eastAsia="en-US"/>
              </w:rPr>
              <w:t>10000 S</w:t>
            </w:r>
            <w:r w:rsidRPr="009C03E3">
              <w:rPr>
                <w:rFonts w:cs="Arial"/>
                <w:b/>
                <w:sz w:val="18"/>
                <w:szCs w:val="18"/>
                <w:lang w:eastAsia="en-US"/>
              </w:rPr>
              <w:t>eries – Park and Natural Area Facilities</w:t>
            </w:r>
          </w:p>
        </w:tc>
      </w:tr>
      <w:tr w:rsidR="00724302" w:rsidRPr="00B54F43" w:rsidTr="00CC7CA9">
        <w:trPr>
          <w:trHeight w:val="459"/>
          <w:jc w:val="center"/>
        </w:trPr>
        <w:tc>
          <w:tcPr>
            <w:tcW w:w="2097" w:type="dxa"/>
            <w:vAlign w:val="center"/>
          </w:tcPr>
          <w:p w:rsidR="00724302" w:rsidRPr="008A037D" w:rsidRDefault="00724302" w:rsidP="00CC7CA9">
            <w:pPr>
              <w:jc w:val="left"/>
              <w:rPr>
                <w:rFonts w:cs="Arial"/>
                <w:sz w:val="18"/>
                <w:szCs w:val="18"/>
                <w:lang w:eastAsia="en-US"/>
              </w:rPr>
            </w:pPr>
            <w:r>
              <w:rPr>
                <w:rFonts w:cs="Arial"/>
                <w:sz w:val="18"/>
                <w:szCs w:val="18"/>
                <w:lang w:eastAsia="en-US"/>
              </w:rPr>
              <w:t>BSD-10117</w:t>
            </w:r>
          </w:p>
        </w:tc>
        <w:tc>
          <w:tcPr>
            <w:tcW w:w="7011" w:type="dxa"/>
            <w:vAlign w:val="center"/>
          </w:tcPr>
          <w:p w:rsidR="00724302" w:rsidRPr="009C03E3" w:rsidRDefault="00724302" w:rsidP="00CC7CA9">
            <w:pPr>
              <w:jc w:val="left"/>
              <w:rPr>
                <w:sz w:val="18"/>
              </w:rPr>
            </w:pPr>
            <w:r w:rsidRPr="009C03E3">
              <w:rPr>
                <w:sz w:val="18"/>
              </w:rPr>
              <w:t>BENCH SEAT WITH BACKREST – NATURAL AREA</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Pr>
                <w:rFonts w:cs="Arial"/>
                <w:sz w:val="18"/>
                <w:szCs w:val="18"/>
                <w:lang w:eastAsia="en-US"/>
              </w:rPr>
              <w:t>Corrects or changes a redundant or outdated term.</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BSD-10211</w:t>
            </w:r>
          </w:p>
        </w:tc>
        <w:tc>
          <w:tcPr>
            <w:tcW w:w="7011" w:type="dxa"/>
            <w:vAlign w:val="center"/>
          </w:tcPr>
          <w:p w:rsidR="00724302" w:rsidRPr="009C03E3" w:rsidRDefault="00724302" w:rsidP="00CC7CA9">
            <w:pPr>
              <w:jc w:val="left"/>
              <w:rPr>
                <w:sz w:val="18"/>
              </w:rPr>
            </w:pPr>
            <w:r w:rsidRPr="009C03E3">
              <w:rPr>
                <w:sz w:val="18"/>
              </w:rPr>
              <w:t xml:space="preserve">BASKETBALL HALFCOURT </w:t>
            </w:r>
            <w:r>
              <w:rPr>
                <w:sz w:val="18"/>
              </w:rPr>
              <w:t>–</w:t>
            </w:r>
            <w:r w:rsidRPr="009C03E3">
              <w:rPr>
                <w:sz w:val="18"/>
              </w:rPr>
              <w:t xml:space="preserve"> PLANS AND POST DETAILS </w:t>
            </w:r>
            <w:r>
              <w:rPr>
                <w:sz w:val="18"/>
              </w:rPr>
              <w:t>–</w:t>
            </w:r>
            <w:r w:rsidRPr="009C03E3">
              <w:rPr>
                <w:sz w:val="18"/>
              </w:rPr>
              <w:t xml:space="preserve"> SHEET 2 OF 2</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Pr>
                <w:rFonts w:cs="Arial"/>
                <w:sz w:val="18"/>
                <w:szCs w:val="18"/>
                <w:lang w:eastAsia="en-US"/>
              </w:rPr>
              <w:t>Corrects or changes a redundant or outdated term.</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Pr>
                <w:rFonts w:cs="Arial"/>
                <w:sz w:val="18"/>
                <w:szCs w:val="18"/>
                <w:lang w:eastAsia="en-US"/>
              </w:rPr>
              <w:t>BSD-10262</w:t>
            </w:r>
          </w:p>
        </w:tc>
        <w:tc>
          <w:tcPr>
            <w:tcW w:w="7011" w:type="dxa"/>
            <w:vAlign w:val="center"/>
          </w:tcPr>
          <w:p w:rsidR="00724302" w:rsidRPr="009C03E3" w:rsidRDefault="00724302" w:rsidP="00CC7CA9">
            <w:pPr>
              <w:jc w:val="left"/>
              <w:rPr>
                <w:sz w:val="18"/>
              </w:rPr>
            </w:pPr>
            <w:r w:rsidRPr="009C03E3">
              <w:rPr>
                <w:sz w:val="18"/>
              </w:rPr>
              <w:t xml:space="preserve">FISH CLEANING TABLE </w:t>
            </w:r>
            <w:r>
              <w:rPr>
                <w:sz w:val="18"/>
              </w:rPr>
              <w:t>–</w:t>
            </w:r>
            <w:r w:rsidRPr="009C03E3">
              <w:rPr>
                <w:sz w:val="18"/>
              </w:rPr>
              <w:t xml:space="preserve"> DETAILS </w:t>
            </w:r>
            <w:r>
              <w:rPr>
                <w:sz w:val="18"/>
              </w:rPr>
              <w:t>–</w:t>
            </w:r>
            <w:r w:rsidRPr="009C03E3">
              <w:rPr>
                <w:sz w:val="18"/>
              </w:rPr>
              <w:t xml:space="preserve"> SHEET 2 OF 2</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sidRPr="00B54F43">
              <w:rPr>
                <w:rFonts w:cs="Arial"/>
                <w:sz w:val="18"/>
                <w:szCs w:val="18"/>
                <w:lang w:eastAsia="en-US"/>
              </w:rPr>
              <w:t>Does not significantly change a technical matter contained in the existing planning scheme policy.</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sidRPr="00B0080A">
              <w:rPr>
                <w:rFonts w:cs="Arial"/>
                <w:sz w:val="18"/>
                <w:szCs w:val="18"/>
                <w:lang w:eastAsia="en-US"/>
              </w:rPr>
              <w:t>BSD-10</w:t>
            </w:r>
            <w:r>
              <w:rPr>
                <w:rFonts w:cs="Arial"/>
                <w:sz w:val="18"/>
                <w:szCs w:val="18"/>
                <w:lang w:eastAsia="en-US"/>
              </w:rPr>
              <w:t>306</w:t>
            </w:r>
          </w:p>
        </w:tc>
        <w:tc>
          <w:tcPr>
            <w:tcW w:w="7011" w:type="dxa"/>
            <w:vAlign w:val="center"/>
          </w:tcPr>
          <w:p w:rsidR="00724302" w:rsidRPr="00015702" w:rsidRDefault="00724302" w:rsidP="00CC7CA9">
            <w:pPr>
              <w:jc w:val="left"/>
              <w:rPr>
                <w:sz w:val="18"/>
              </w:rPr>
            </w:pPr>
            <w:r w:rsidRPr="00015702">
              <w:rPr>
                <w:sz w:val="18"/>
              </w:rPr>
              <w:t>TAPS – WATER TAP AND BUBBLER WITH DOG BOWL</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Pr>
                <w:rFonts w:cs="Arial"/>
                <w:sz w:val="18"/>
                <w:szCs w:val="18"/>
                <w:lang w:eastAsia="en-US"/>
              </w:rPr>
              <w:t>Corrects or changes a redundant or outdated term.</w:t>
            </w:r>
          </w:p>
        </w:tc>
      </w:tr>
      <w:tr w:rsidR="00724302" w:rsidRPr="00B54F43" w:rsidTr="00CC7CA9">
        <w:trPr>
          <w:trHeight w:val="459"/>
          <w:jc w:val="center"/>
        </w:trPr>
        <w:tc>
          <w:tcPr>
            <w:tcW w:w="2097" w:type="dxa"/>
            <w:vAlign w:val="center"/>
          </w:tcPr>
          <w:p w:rsidR="00724302" w:rsidRDefault="00724302" w:rsidP="00CC7CA9">
            <w:pPr>
              <w:jc w:val="left"/>
              <w:rPr>
                <w:rFonts w:cs="Arial"/>
                <w:sz w:val="18"/>
                <w:szCs w:val="18"/>
                <w:lang w:eastAsia="en-US"/>
              </w:rPr>
            </w:pPr>
            <w:r w:rsidRPr="00B0080A">
              <w:rPr>
                <w:rFonts w:cs="Arial"/>
                <w:sz w:val="18"/>
                <w:szCs w:val="18"/>
                <w:lang w:eastAsia="en-US"/>
              </w:rPr>
              <w:t>BSD-10</w:t>
            </w:r>
            <w:r>
              <w:rPr>
                <w:rFonts w:cs="Arial"/>
                <w:sz w:val="18"/>
                <w:szCs w:val="18"/>
                <w:lang w:eastAsia="en-US"/>
              </w:rPr>
              <w:t>307</w:t>
            </w:r>
          </w:p>
        </w:tc>
        <w:tc>
          <w:tcPr>
            <w:tcW w:w="7011" w:type="dxa"/>
            <w:vAlign w:val="center"/>
          </w:tcPr>
          <w:p w:rsidR="00724302" w:rsidRPr="00015702" w:rsidRDefault="00724302" w:rsidP="00CC7CA9">
            <w:pPr>
              <w:jc w:val="left"/>
              <w:rPr>
                <w:sz w:val="18"/>
              </w:rPr>
            </w:pPr>
            <w:r w:rsidRPr="00015702">
              <w:rPr>
                <w:sz w:val="18"/>
              </w:rPr>
              <w:t>TAPS – MAINTENANCE</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Pr>
                <w:rFonts w:cs="Arial"/>
                <w:sz w:val="18"/>
                <w:szCs w:val="18"/>
                <w:lang w:eastAsia="en-US"/>
              </w:rPr>
              <w:t>Corrects or changes a redundant or outdated term.</w:t>
            </w:r>
          </w:p>
        </w:tc>
      </w:tr>
      <w:tr w:rsidR="00724302" w:rsidRPr="00B54F43" w:rsidTr="00CC7CA9">
        <w:trPr>
          <w:trHeight w:val="459"/>
          <w:jc w:val="center"/>
        </w:trPr>
        <w:tc>
          <w:tcPr>
            <w:tcW w:w="2097" w:type="dxa"/>
            <w:vAlign w:val="center"/>
          </w:tcPr>
          <w:p w:rsidR="00724302" w:rsidRPr="00B0080A" w:rsidRDefault="00724302" w:rsidP="00CC7CA9">
            <w:pPr>
              <w:jc w:val="left"/>
              <w:rPr>
                <w:rFonts w:cs="Arial"/>
                <w:sz w:val="18"/>
                <w:szCs w:val="18"/>
                <w:lang w:eastAsia="en-US"/>
              </w:rPr>
            </w:pPr>
            <w:r>
              <w:rPr>
                <w:rFonts w:cs="Arial"/>
                <w:sz w:val="18"/>
                <w:szCs w:val="18"/>
                <w:lang w:eastAsia="en-US"/>
              </w:rPr>
              <w:lastRenderedPageBreak/>
              <w:t>BSD-10508</w:t>
            </w:r>
          </w:p>
        </w:tc>
        <w:tc>
          <w:tcPr>
            <w:tcW w:w="7011" w:type="dxa"/>
            <w:vAlign w:val="center"/>
          </w:tcPr>
          <w:p w:rsidR="00724302" w:rsidRPr="00015702" w:rsidRDefault="00724302" w:rsidP="00CC7CA9">
            <w:pPr>
              <w:jc w:val="left"/>
              <w:rPr>
                <w:sz w:val="18"/>
              </w:rPr>
            </w:pPr>
            <w:r w:rsidRPr="00015702">
              <w:rPr>
                <w:sz w:val="18"/>
              </w:rPr>
              <w:t xml:space="preserve">PARK NODE SIGNAGE </w:t>
            </w:r>
            <w:r>
              <w:rPr>
                <w:sz w:val="18"/>
              </w:rPr>
              <w:t>–</w:t>
            </w:r>
            <w:r w:rsidRPr="00015702">
              <w:rPr>
                <w:sz w:val="18"/>
              </w:rPr>
              <w:t xml:space="preserve"> DOG OFF LEASH SIGN DETAIL </w:t>
            </w:r>
            <w:r>
              <w:rPr>
                <w:sz w:val="18"/>
              </w:rPr>
              <w:t>–</w:t>
            </w:r>
            <w:r w:rsidRPr="00015702">
              <w:rPr>
                <w:sz w:val="18"/>
              </w:rPr>
              <w:t xml:space="preserve"> SHEET 4 OF 4</w:t>
            </w:r>
          </w:p>
        </w:tc>
        <w:tc>
          <w:tcPr>
            <w:tcW w:w="992" w:type="dxa"/>
            <w:vAlign w:val="center"/>
          </w:tcPr>
          <w:p w:rsidR="00724302" w:rsidRPr="00B54F43" w:rsidRDefault="00724302" w:rsidP="00CC7CA9">
            <w:pPr>
              <w:jc w:val="left"/>
              <w:rPr>
                <w:rFonts w:cs="Arial"/>
                <w:sz w:val="18"/>
                <w:szCs w:val="18"/>
                <w:lang w:eastAsia="en-US"/>
              </w:rPr>
            </w:pPr>
            <w:r w:rsidRPr="00B54F43">
              <w:rPr>
                <w:rFonts w:cs="Arial"/>
                <w:sz w:val="18"/>
                <w:szCs w:val="18"/>
                <w:lang w:eastAsia="en-US"/>
              </w:rPr>
              <w:t xml:space="preserve">Revision </w:t>
            </w:r>
          </w:p>
        </w:tc>
        <w:tc>
          <w:tcPr>
            <w:tcW w:w="3848" w:type="dxa"/>
            <w:vAlign w:val="center"/>
          </w:tcPr>
          <w:p w:rsidR="00724302" w:rsidRDefault="00724302" w:rsidP="00CC7CA9">
            <w:pPr>
              <w:jc w:val="left"/>
              <w:rPr>
                <w:rFonts w:cs="Arial"/>
                <w:sz w:val="18"/>
                <w:szCs w:val="18"/>
                <w:lang w:eastAsia="en-US"/>
              </w:rPr>
            </w:pPr>
            <w:r>
              <w:rPr>
                <w:rFonts w:cs="Arial"/>
                <w:sz w:val="18"/>
                <w:szCs w:val="18"/>
                <w:lang w:eastAsia="en-US"/>
              </w:rPr>
              <w:t>Corrects or changes the format or presentation.</w:t>
            </w:r>
          </w:p>
        </w:tc>
      </w:tr>
    </w:tbl>
    <w:p w:rsidR="00724302" w:rsidRDefault="00724302" w:rsidP="00724302">
      <w:pPr>
        <w:rPr>
          <w:lang w:val="en-US"/>
        </w:rPr>
      </w:pPr>
    </w:p>
    <w:p w:rsidR="00581E23" w:rsidRDefault="00581E23" w:rsidP="00581E23">
      <w:pPr>
        <w:pStyle w:val="Heading3"/>
        <w:rPr>
          <w:lang w:val="en-US"/>
        </w:rPr>
      </w:pPr>
      <w:r>
        <w:rPr>
          <w:lang w:val="en-US"/>
        </w:rPr>
        <w:t>Mapping Amendments:</w:t>
      </w:r>
    </w:p>
    <w:p w:rsidR="00581E23" w:rsidRDefault="00581E23" w:rsidP="00581E23">
      <w:pPr>
        <w:pStyle w:val="Heading4"/>
        <w:rPr>
          <w:lang w:val="en-US"/>
        </w:rPr>
      </w:pPr>
      <w:r w:rsidRPr="00581E23">
        <w:rPr>
          <w:lang w:val="en-US"/>
        </w:rPr>
        <w:t>Schedule 2 – Planning scheme map amendments</w:t>
      </w:r>
    </w:p>
    <w:p w:rsidR="00581E23" w:rsidRPr="00CC7CA9" w:rsidRDefault="00581E23" w:rsidP="00CC7CA9">
      <w:pPr>
        <w:pStyle w:val="Heading5"/>
      </w:pPr>
      <w:r w:rsidRPr="00CC7CA9">
        <w:t>Table 1: Development schemes for priority development areas</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431"/>
        <w:gridCol w:w="2188"/>
        <w:gridCol w:w="2321"/>
        <w:gridCol w:w="2185"/>
        <w:gridCol w:w="5266"/>
      </w:tblGrid>
      <w:tr w:rsidR="00581E23" w:rsidRPr="00B9782A" w:rsidTr="00CC7CA9">
        <w:trPr>
          <w:trHeight w:val="481"/>
          <w:tblHeader/>
        </w:trPr>
        <w:tc>
          <w:tcPr>
            <w:tcW w:w="245" w:type="pct"/>
            <w:shd w:val="clear" w:color="auto" w:fill="D9D9D9"/>
          </w:tcPr>
          <w:p w:rsidR="00581E23" w:rsidRPr="00B9782A" w:rsidRDefault="00581E23" w:rsidP="00CC7CA9">
            <w:pPr>
              <w:rPr>
                <w:b/>
                <w:lang w:val="en-US"/>
              </w:rPr>
            </w:pPr>
            <w:r w:rsidRPr="00B9782A">
              <w:rPr>
                <w:b/>
                <w:lang w:val="en-US"/>
              </w:rPr>
              <w:t xml:space="preserve">Item </w:t>
            </w:r>
            <w:r>
              <w:rPr>
                <w:b/>
                <w:lang w:val="en-US"/>
              </w:rPr>
              <w:t>n</w:t>
            </w:r>
            <w:r w:rsidRPr="00B9782A">
              <w:rPr>
                <w:b/>
                <w:lang w:val="en-US"/>
              </w:rPr>
              <w:t>o.</w:t>
            </w:r>
          </w:p>
        </w:tc>
        <w:tc>
          <w:tcPr>
            <w:tcW w:w="508" w:type="pct"/>
            <w:shd w:val="clear" w:color="auto" w:fill="D9D9D9"/>
          </w:tcPr>
          <w:p w:rsidR="00581E23" w:rsidRPr="00B9782A" w:rsidRDefault="00581E23" w:rsidP="00CC7CA9">
            <w:pPr>
              <w:rPr>
                <w:b/>
                <w:lang w:val="en-US"/>
              </w:rPr>
            </w:pPr>
            <w:r w:rsidRPr="00B9782A">
              <w:rPr>
                <w:b/>
                <w:lang w:val="en-US"/>
              </w:rPr>
              <w:t>Map number</w:t>
            </w:r>
          </w:p>
        </w:tc>
        <w:tc>
          <w:tcPr>
            <w:tcW w:w="777" w:type="pct"/>
            <w:shd w:val="clear" w:color="auto" w:fill="D9D9D9"/>
          </w:tcPr>
          <w:p w:rsidR="00581E23" w:rsidRPr="00B9782A" w:rsidRDefault="00581E23" w:rsidP="00CC7CA9">
            <w:pPr>
              <w:rPr>
                <w:b/>
                <w:lang w:val="en-US"/>
              </w:rPr>
            </w:pPr>
            <w:r w:rsidRPr="00B9782A">
              <w:rPr>
                <w:b/>
                <w:lang w:val="en-US"/>
              </w:rPr>
              <w:t>Lot Plan Description</w:t>
            </w:r>
          </w:p>
        </w:tc>
        <w:tc>
          <w:tcPr>
            <w:tcW w:w="824" w:type="pct"/>
            <w:shd w:val="clear" w:color="auto" w:fill="D9D9D9"/>
          </w:tcPr>
          <w:p w:rsidR="00581E23" w:rsidRPr="00B9782A" w:rsidRDefault="00581E23" w:rsidP="00CC7CA9">
            <w:pPr>
              <w:rPr>
                <w:b/>
                <w:lang w:val="en-US"/>
              </w:rPr>
            </w:pPr>
            <w:r w:rsidRPr="00B9782A">
              <w:rPr>
                <w:b/>
                <w:lang w:val="en-US"/>
              </w:rPr>
              <w:t>Address</w:t>
            </w:r>
          </w:p>
        </w:tc>
        <w:tc>
          <w:tcPr>
            <w:tcW w:w="776" w:type="pct"/>
            <w:shd w:val="clear" w:color="auto" w:fill="D9D9D9"/>
          </w:tcPr>
          <w:p w:rsidR="00581E23" w:rsidRPr="00B9782A" w:rsidRDefault="00581E23" w:rsidP="00CC7CA9">
            <w:pPr>
              <w:rPr>
                <w:b/>
                <w:lang w:val="en-US"/>
              </w:rPr>
            </w:pPr>
            <w:r w:rsidRPr="00B9782A">
              <w:rPr>
                <w:b/>
                <w:lang w:val="en-US"/>
              </w:rPr>
              <w:t>Suburb</w:t>
            </w:r>
          </w:p>
        </w:tc>
        <w:tc>
          <w:tcPr>
            <w:tcW w:w="1870" w:type="pct"/>
            <w:shd w:val="clear" w:color="auto" w:fill="D9D9D9"/>
          </w:tcPr>
          <w:p w:rsidR="00581E23" w:rsidRPr="00B9782A" w:rsidRDefault="00581E23" w:rsidP="00CC7CA9">
            <w:pPr>
              <w:rPr>
                <w:b/>
                <w:lang w:val="en-US"/>
              </w:rPr>
            </w:pPr>
            <w:r w:rsidRPr="00B9782A">
              <w:rPr>
                <w:b/>
                <w:lang w:val="en-US"/>
              </w:rPr>
              <w:t>Reason</w:t>
            </w:r>
          </w:p>
        </w:tc>
      </w:tr>
      <w:tr w:rsidR="00581E23" w:rsidRPr="00B9782A" w:rsidTr="00CC7CA9">
        <w:trPr>
          <w:trHeight w:val="183"/>
          <w:tblHeader/>
        </w:trPr>
        <w:tc>
          <w:tcPr>
            <w:tcW w:w="245" w:type="pct"/>
            <w:shd w:val="clear" w:color="auto" w:fill="auto"/>
          </w:tcPr>
          <w:p w:rsidR="00581E23" w:rsidRPr="00A36E72" w:rsidRDefault="00581E23" w:rsidP="00581E23">
            <w:pPr>
              <w:numPr>
                <w:ilvl w:val="0"/>
                <w:numId w:val="1"/>
              </w:numPr>
              <w:spacing w:before="60" w:after="60"/>
              <w:ind w:left="360"/>
              <w:jc w:val="left"/>
              <w:rPr>
                <w:rFonts w:eastAsia="Times New Roman" w:cs="Arial"/>
                <w:sz w:val="18"/>
                <w:szCs w:val="18"/>
                <w:lang w:val="en-US"/>
              </w:rPr>
            </w:pPr>
          </w:p>
        </w:tc>
        <w:tc>
          <w:tcPr>
            <w:tcW w:w="508" w:type="pct"/>
            <w:shd w:val="clear" w:color="auto" w:fill="auto"/>
          </w:tcPr>
          <w:p w:rsidR="00581E23" w:rsidRPr="00B9782A" w:rsidRDefault="00581E23" w:rsidP="00CC7CA9">
            <w:pPr>
              <w:jc w:val="left"/>
              <w:rPr>
                <w:sz w:val="18"/>
              </w:rPr>
            </w:pPr>
            <w:r>
              <w:rPr>
                <w:sz w:val="18"/>
              </w:rPr>
              <w:t>ZM-001 (Map tile 28)</w:t>
            </w:r>
          </w:p>
        </w:tc>
        <w:tc>
          <w:tcPr>
            <w:tcW w:w="777" w:type="pct"/>
            <w:shd w:val="clear" w:color="auto" w:fill="auto"/>
          </w:tcPr>
          <w:p w:rsidR="00581E23" w:rsidRPr="00B9782A" w:rsidRDefault="00581E23" w:rsidP="00CC7CA9">
            <w:pPr>
              <w:jc w:val="left"/>
              <w:rPr>
                <w:sz w:val="18"/>
                <w:lang w:val="en-US"/>
              </w:rPr>
            </w:pPr>
            <w:r>
              <w:rPr>
                <w:sz w:val="18"/>
                <w:lang w:val="en-US"/>
              </w:rPr>
              <w:t>Lots 3 to 9 on RP59089, Lots 11 to 15 on RP100887 and Lot 1 on RP171563</w:t>
            </w:r>
          </w:p>
        </w:tc>
        <w:tc>
          <w:tcPr>
            <w:tcW w:w="824" w:type="pct"/>
            <w:shd w:val="clear" w:color="auto" w:fill="auto"/>
          </w:tcPr>
          <w:p w:rsidR="00581E23" w:rsidRPr="00B9782A" w:rsidRDefault="00581E23" w:rsidP="00CC7CA9">
            <w:pPr>
              <w:jc w:val="left"/>
              <w:rPr>
                <w:sz w:val="18"/>
                <w:lang w:val="en-US"/>
              </w:rPr>
            </w:pPr>
            <w:r w:rsidRPr="00D77C90">
              <w:rPr>
                <w:sz w:val="18"/>
                <w:lang w:val="en-US"/>
              </w:rPr>
              <w:t>83</w:t>
            </w:r>
            <w:r>
              <w:rPr>
                <w:sz w:val="18"/>
                <w:lang w:val="en-US"/>
              </w:rPr>
              <w:t xml:space="preserve">, </w:t>
            </w:r>
            <w:r w:rsidRPr="00D77C90">
              <w:rPr>
                <w:sz w:val="18"/>
                <w:lang w:val="en-US"/>
              </w:rPr>
              <w:t>87</w:t>
            </w:r>
            <w:r>
              <w:rPr>
                <w:sz w:val="18"/>
                <w:lang w:val="en-US"/>
              </w:rPr>
              <w:t xml:space="preserve">, </w:t>
            </w:r>
            <w:r w:rsidRPr="00D77C90">
              <w:rPr>
                <w:sz w:val="18"/>
                <w:lang w:val="en-US"/>
              </w:rPr>
              <w:t>93</w:t>
            </w:r>
            <w:r>
              <w:rPr>
                <w:sz w:val="18"/>
                <w:lang w:val="en-US"/>
              </w:rPr>
              <w:t xml:space="preserve">, </w:t>
            </w:r>
            <w:r w:rsidRPr="00D77C90">
              <w:rPr>
                <w:sz w:val="18"/>
                <w:lang w:val="en-US"/>
              </w:rPr>
              <w:t>96</w:t>
            </w:r>
            <w:r>
              <w:rPr>
                <w:sz w:val="18"/>
                <w:lang w:val="en-US"/>
              </w:rPr>
              <w:t xml:space="preserve">, </w:t>
            </w:r>
            <w:r w:rsidRPr="00D77C90">
              <w:rPr>
                <w:sz w:val="18"/>
                <w:lang w:val="en-US"/>
              </w:rPr>
              <w:t>97</w:t>
            </w:r>
            <w:r>
              <w:rPr>
                <w:sz w:val="18"/>
                <w:lang w:val="en-US"/>
              </w:rPr>
              <w:t xml:space="preserve">, </w:t>
            </w:r>
            <w:r w:rsidRPr="00D77C90">
              <w:rPr>
                <w:sz w:val="18"/>
                <w:lang w:val="en-US"/>
              </w:rPr>
              <w:t>101</w:t>
            </w:r>
            <w:r>
              <w:rPr>
                <w:sz w:val="18"/>
                <w:lang w:val="en-US"/>
              </w:rPr>
              <w:t xml:space="preserve">, </w:t>
            </w:r>
            <w:r w:rsidRPr="00D77C90">
              <w:rPr>
                <w:sz w:val="18"/>
                <w:lang w:val="en-US"/>
              </w:rPr>
              <w:t>105</w:t>
            </w:r>
            <w:r>
              <w:rPr>
                <w:sz w:val="18"/>
                <w:lang w:val="en-US"/>
              </w:rPr>
              <w:t xml:space="preserve"> and </w:t>
            </w:r>
            <w:r w:rsidRPr="00D77C90">
              <w:rPr>
                <w:sz w:val="18"/>
                <w:lang w:val="en-US"/>
              </w:rPr>
              <w:t>109</w:t>
            </w:r>
            <w:r>
              <w:rPr>
                <w:sz w:val="18"/>
                <w:lang w:val="en-US"/>
              </w:rPr>
              <w:t xml:space="preserve"> Albert Street</w:t>
            </w:r>
          </w:p>
        </w:tc>
        <w:tc>
          <w:tcPr>
            <w:tcW w:w="776" w:type="pct"/>
            <w:shd w:val="clear" w:color="auto" w:fill="auto"/>
          </w:tcPr>
          <w:p w:rsidR="00581E23" w:rsidRPr="00D77C90" w:rsidRDefault="00581E23" w:rsidP="00CC7CA9">
            <w:pPr>
              <w:jc w:val="left"/>
              <w:rPr>
                <w:sz w:val="18"/>
              </w:rPr>
            </w:pPr>
            <w:r w:rsidRPr="00D77C90">
              <w:rPr>
                <w:sz w:val="18"/>
              </w:rPr>
              <w:t xml:space="preserve">Brisbane City </w:t>
            </w:r>
          </w:p>
          <w:p w:rsidR="00581E23" w:rsidRPr="00B9782A" w:rsidRDefault="00581E23" w:rsidP="00CC7CA9">
            <w:pPr>
              <w:jc w:val="left"/>
              <w:rPr>
                <w:sz w:val="18"/>
                <w:lang w:val="en-US"/>
              </w:rPr>
            </w:pPr>
          </w:p>
        </w:tc>
        <w:tc>
          <w:tcPr>
            <w:tcW w:w="1870" w:type="pct"/>
            <w:shd w:val="clear" w:color="auto" w:fill="auto"/>
          </w:tcPr>
          <w:p w:rsidR="00581E23" w:rsidRPr="00B9782A" w:rsidRDefault="00581E23" w:rsidP="00CC7CA9">
            <w:pPr>
              <w:jc w:val="left"/>
              <w:rPr>
                <w:sz w:val="18"/>
              </w:rPr>
            </w:pPr>
            <w:r w:rsidRPr="007F2C13">
              <w:rPr>
                <w:sz w:val="18"/>
              </w:rPr>
              <w:t xml:space="preserve">To align with regulated requirements in the </w:t>
            </w:r>
            <w:r w:rsidRPr="000461C7">
              <w:rPr>
                <w:i/>
                <w:sz w:val="18"/>
              </w:rPr>
              <w:t>Planning Regulation 2017</w:t>
            </w:r>
            <w:r w:rsidRPr="007F2C13">
              <w:rPr>
                <w:sz w:val="18"/>
              </w:rPr>
              <w:t xml:space="preserve"> to reflect </w:t>
            </w:r>
            <w:r w:rsidRPr="000C0491">
              <w:rPr>
                <w:i/>
                <w:sz w:val="18"/>
              </w:rPr>
              <w:t>Albert Street Cross River Rail Priority Development Area Interim Land Use Plan December 2018</w:t>
            </w:r>
            <w:r>
              <w:rPr>
                <w:sz w:val="18"/>
              </w:rPr>
              <w:t xml:space="preserve"> </w:t>
            </w:r>
            <w:r w:rsidRPr="007F2C13">
              <w:rPr>
                <w:sz w:val="18"/>
              </w:rPr>
              <w:t xml:space="preserve">declared under the </w:t>
            </w:r>
            <w:r w:rsidRPr="00B34311">
              <w:rPr>
                <w:i/>
                <w:sz w:val="18"/>
              </w:rPr>
              <w:t>Economic Development Act 2012</w:t>
            </w:r>
            <w:r w:rsidRPr="007F2C13">
              <w:rPr>
                <w:sz w:val="18"/>
              </w:rPr>
              <w:t>.</w:t>
            </w:r>
          </w:p>
        </w:tc>
      </w:tr>
      <w:tr w:rsidR="00581E23" w:rsidRPr="00B9782A" w:rsidTr="00CC7CA9">
        <w:trPr>
          <w:trHeight w:val="183"/>
          <w:tblHeader/>
        </w:trPr>
        <w:tc>
          <w:tcPr>
            <w:tcW w:w="245" w:type="pct"/>
            <w:shd w:val="clear" w:color="auto" w:fill="auto"/>
          </w:tcPr>
          <w:p w:rsidR="00581E23" w:rsidRPr="00A36E72" w:rsidRDefault="00581E23" w:rsidP="00581E23">
            <w:pPr>
              <w:numPr>
                <w:ilvl w:val="0"/>
                <w:numId w:val="1"/>
              </w:numPr>
              <w:spacing w:before="60" w:after="60"/>
              <w:ind w:left="360"/>
              <w:jc w:val="left"/>
              <w:rPr>
                <w:rFonts w:eastAsia="Times New Roman" w:cs="Arial"/>
                <w:sz w:val="18"/>
                <w:szCs w:val="18"/>
                <w:lang w:val="en-US"/>
              </w:rPr>
            </w:pPr>
          </w:p>
        </w:tc>
        <w:tc>
          <w:tcPr>
            <w:tcW w:w="508" w:type="pct"/>
            <w:shd w:val="clear" w:color="auto" w:fill="auto"/>
          </w:tcPr>
          <w:p w:rsidR="00581E23" w:rsidRPr="00B9782A" w:rsidRDefault="00581E23" w:rsidP="00CC7CA9">
            <w:pPr>
              <w:jc w:val="left"/>
              <w:rPr>
                <w:sz w:val="18"/>
              </w:rPr>
            </w:pPr>
            <w:r>
              <w:rPr>
                <w:sz w:val="18"/>
              </w:rPr>
              <w:t>ZM-001 (Map tile 28)</w:t>
            </w:r>
          </w:p>
        </w:tc>
        <w:tc>
          <w:tcPr>
            <w:tcW w:w="777" w:type="pct"/>
            <w:shd w:val="clear" w:color="auto" w:fill="auto"/>
          </w:tcPr>
          <w:p w:rsidR="00581E23" w:rsidRPr="00B9782A" w:rsidRDefault="00581E23" w:rsidP="00CC7CA9">
            <w:pPr>
              <w:jc w:val="left"/>
              <w:rPr>
                <w:sz w:val="18"/>
                <w:lang w:val="en-US"/>
              </w:rPr>
            </w:pPr>
            <w:r>
              <w:rPr>
                <w:sz w:val="18"/>
                <w:lang w:val="en-US"/>
              </w:rPr>
              <w:t>Lots 1, 2 and 5 on RP621</w:t>
            </w:r>
          </w:p>
        </w:tc>
        <w:tc>
          <w:tcPr>
            <w:tcW w:w="824" w:type="pct"/>
            <w:shd w:val="clear" w:color="auto" w:fill="auto"/>
          </w:tcPr>
          <w:p w:rsidR="00581E23" w:rsidRPr="00B9782A" w:rsidRDefault="00581E23" w:rsidP="00CC7CA9">
            <w:pPr>
              <w:jc w:val="left"/>
              <w:rPr>
                <w:sz w:val="18"/>
                <w:lang w:val="en-US"/>
              </w:rPr>
            </w:pPr>
            <w:r>
              <w:rPr>
                <w:sz w:val="18"/>
                <w:lang w:val="en-US"/>
              </w:rPr>
              <w:t>100, 100A and 104 Mary Street</w:t>
            </w:r>
          </w:p>
        </w:tc>
        <w:tc>
          <w:tcPr>
            <w:tcW w:w="776" w:type="pct"/>
            <w:shd w:val="clear" w:color="auto" w:fill="auto"/>
          </w:tcPr>
          <w:p w:rsidR="00581E23" w:rsidRPr="00B9782A" w:rsidRDefault="00581E23" w:rsidP="00CC7CA9">
            <w:pPr>
              <w:jc w:val="left"/>
              <w:rPr>
                <w:sz w:val="18"/>
                <w:lang w:val="en-US"/>
              </w:rPr>
            </w:pPr>
            <w:r>
              <w:rPr>
                <w:sz w:val="18"/>
                <w:lang w:val="en-US"/>
              </w:rPr>
              <w:t>Brisbane City</w:t>
            </w:r>
          </w:p>
        </w:tc>
        <w:tc>
          <w:tcPr>
            <w:tcW w:w="1870" w:type="pct"/>
            <w:shd w:val="clear" w:color="auto" w:fill="auto"/>
          </w:tcPr>
          <w:p w:rsidR="00581E23" w:rsidRPr="00B9782A" w:rsidRDefault="00581E23" w:rsidP="00CC7CA9">
            <w:pPr>
              <w:jc w:val="left"/>
              <w:rPr>
                <w:sz w:val="18"/>
              </w:rPr>
            </w:pPr>
            <w:r w:rsidRPr="009017CA">
              <w:rPr>
                <w:sz w:val="18"/>
              </w:rPr>
              <w:t xml:space="preserve">To align with regulated requirements in the </w:t>
            </w:r>
            <w:r w:rsidRPr="000461C7">
              <w:rPr>
                <w:i/>
                <w:sz w:val="18"/>
              </w:rPr>
              <w:t>Planning Regulation 2017</w:t>
            </w:r>
            <w:r w:rsidRPr="009017CA">
              <w:rPr>
                <w:sz w:val="18"/>
              </w:rPr>
              <w:t xml:space="preserve"> to reflect </w:t>
            </w:r>
            <w:r w:rsidRPr="000C0491">
              <w:rPr>
                <w:i/>
                <w:sz w:val="18"/>
              </w:rPr>
              <w:t>Albert Street Cross River Rail Priority Development Area Interim Land Use Plan December 2018</w:t>
            </w:r>
            <w:r w:rsidRPr="009017CA">
              <w:rPr>
                <w:sz w:val="18"/>
              </w:rPr>
              <w:t xml:space="preserve"> declared under the </w:t>
            </w:r>
            <w:r w:rsidRPr="00B34311">
              <w:rPr>
                <w:i/>
                <w:sz w:val="18"/>
              </w:rPr>
              <w:t>Economic Development Act 2012</w:t>
            </w:r>
            <w:r w:rsidRPr="009017CA">
              <w:rPr>
                <w:sz w:val="18"/>
              </w:rPr>
              <w:t>.</w:t>
            </w:r>
          </w:p>
        </w:tc>
      </w:tr>
    </w:tbl>
    <w:p w:rsidR="00581E23" w:rsidRDefault="00581E23" w:rsidP="00581E23">
      <w:pPr>
        <w:rPr>
          <w:lang w:val="en-US"/>
        </w:rPr>
      </w:pPr>
    </w:p>
    <w:p w:rsidR="00581E23" w:rsidRPr="000555A2" w:rsidRDefault="000555A2" w:rsidP="00CC7CA9">
      <w:pPr>
        <w:pStyle w:val="Heading5"/>
      </w:pPr>
      <w:r w:rsidRPr="000555A2">
        <w:t>Zoning maps:</w:t>
      </w:r>
    </w:p>
    <w:p w:rsidR="00581E23" w:rsidRDefault="000555A2" w:rsidP="00CC7CA9">
      <w:pPr>
        <w:pStyle w:val="Heading5"/>
      </w:pPr>
      <w:r w:rsidRPr="000555A2">
        <w:t>Table 2: Community facilities (Education purposes) zone to Low density residential zone</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431"/>
        <w:gridCol w:w="2188"/>
        <w:gridCol w:w="2321"/>
        <w:gridCol w:w="2185"/>
        <w:gridCol w:w="5266"/>
      </w:tblGrid>
      <w:tr w:rsidR="000555A2" w:rsidRPr="00FC38CE" w:rsidTr="00CC7CA9">
        <w:trPr>
          <w:trHeight w:val="60"/>
          <w:tblHeader/>
        </w:trPr>
        <w:tc>
          <w:tcPr>
            <w:tcW w:w="245" w:type="pct"/>
            <w:shd w:val="clear" w:color="auto" w:fill="E7E6E6" w:themeFill="background2"/>
          </w:tcPr>
          <w:p w:rsidR="000555A2" w:rsidRPr="00FC38CE" w:rsidRDefault="000555A2" w:rsidP="00CC7CA9">
            <w:pPr>
              <w:spacing w:before="60" w:after="60"/>
              <w:jc w:val="left"/>
              <w:rPr>
                <w:rFonts w:eastAsia="Times New Roman" w:cs="Arial"/>
                <w:b/>
                <w:lang w:val="en-US"/>
              </w:rPr>
            </w:pPr>
            <w:r w:rsidRPr="00FC38CE">
              <w:rPr>
                <w:rFonts w:eastAsia="Times New Roman" w:cs="Arial"/>
                <w:b/>
                <w:lang w:val="en-US"/>
              </w:rPr>
              <w:t xml:space="preserve">Item </w:t>
            </w:r>
            <w:r>
              <w:rPr>
                <w:rFonts w:eastAsia="Times New Roman" w:cs="Arial"/>
                <w:b/>
                <w:lang w:val="en-US"/>
              </w:rPr>
              <w:t>n</w:t>
            </w:r>
            <w:r w:rsidRPr="00FC38CE">
              <w:rPr>
                <w:rFonts w:eastAsia="Times New Roman" w:cs="Arial"/>
                <w:b/>
                <w:lang w:val="en-US"/>
              </w:rPr>
              <w:t>o.</w:t>
            </w:r>
          </w:p>
        </w:tc>
        <w:tc>
          <w:tcPr>
            <w:tcW w:w="508" w:type="pct"/>
            <w:shd w:val="clear" w:color="auto" w:fill="E7E6E6" w:themeFill="background2"/>
          </w:tcPr>
          <w:p w:rsidR="000555A2" w:rsidRPr="00FC38CE" w:rsidRDefault="000555A2" w:rsidP="00CC7CA9">
            <w:pPr>
              <w:spacing w:before="60" w:after="60"/>
              <w:jc w:val="left"/>
              <w:rPr>
                <w:rFonts w:eastAsia="Times New Roman" w:cs="Arial"/>
                <w:b/>
                <w:lang w:val="en-US"/>
              </w:rPr>
            </w:pPr>
            <w:r w:rsidRPr="00FC38CE">
              <w:rPr>
                <w:rFonts w:eastAsia="Times New Roman" w:cs="Arial"/>
                <w:b/>
                <w:lang w:val="en-US"/>
              </w:rPr>
              <w:t>Map number</w:t>
            </w:r>
          </w:p>
        </w:tc>
        <w:tc>
          <w:tcPr>
            <w:tcW w:w="777" w:type="pct"/>
            <w:shd w:val="clear" w:color="auto" w:fill="E7E6E6" w:themeFill="background2"/>
          </w:tcPr>
          <w:p w:rsidR="000555A2" w:rsidRPr="00FC38CE" w:rsidRDefault="000555A2" w:rsidP="00CC7CA9">
            <w:pPr>
              <w:spacing w:before="60" w:after="60"/>
              <w:jc w:val="left"/>
              <w:rPr>
                <w:rFonts w:eastAsia="Times New Roman" w:cs="Arial"/>
                <w:b/>
                <w:lang w:val="en-US"/>
              </w:rPr>
            </w:pPr>
            <w:r w:rsidRPr="00FC38CE">
              <w:rPr>
                <w:rFonts w:eastAsia="Times New Roman" w:cs="Arial"/>
                <w:b/>
                <w:lang w:val="en-US"/>
              </w:rPr>
              <w:t xml:space="preserve">Lot </w:t>
            </w:r>
            <w:r>
              <w:rPr>
                <w:rFonts w:eastAsia="Times New Roman" w:cs="Arial"/>
                <w:b/>
                <w:lang w:val="en-US"/>
              </w:rPr>
              <w:t>plan d</w:t>
            </w:r>
            <w:r w:rsidRPr="00FC38CE">
              <w:rPr>
                <w:rFonts w:eastAsia="Times New Roman" w:cs="Arial"/>
                <w:b/>
                <w:lang w:val="en-US"/>
              </w:rPr>
              <w:t>escription</w:t>
            </w:r>
          </w:p>
        </w:tc>
        <w:tc>
          <w:tcPr>
            <w:tcW w:w="824" w:type="pct"/>
            <w:shd w:val="clear" w:color="auto" w:fill="E7E6E6" w:themeFill="background2"/>
          </w:tcPr>
          <w:p w:rsidR="000555A2" w:rsidRPr="00FC38CE" w:rsidRDefault="000555A2" w:rsidP="00CC7CA9">
            <w:pPr>
              <w:spacing w:before="60" w:after="60"/>
              <w:jc w:val="left"/>
              <w:rPr>
                <w:rFonts w:eastAsia="Times New Roman" w:cs="Arial"/>
                <w:b/>
                <w:lang w:val="en-US"/>
              </w:rPr>
            </w:pPr>
            <w:r w:rsidRPr="00FC38CE">
              <w:rPr>
                <w:rFonts w:eastAsia="Times New Roman" w:cs="Arial"/>
                <w:b/>
                <w:lang w:val="en-US"/>
              </w:rPr>
              <w:t>Address</w:t>
            </w:r>
          </w:p>
        </w:tc>
        <w:tc>
          <w:tcPr>
            <w:tcW w:w="776" w:type="pct"/>
            <w:shd w:val="clear" w:color="auto" w:fill="E7E6E6" w:themeFill="background2"/>
          </w:tcPr>
          <w:p w:rsidR="000555A2" w:rsidRPr="00FC38CE" w:rsidRDefault="000555A2" w:rsidP="00CC7CA9">
            <w:pPr>
              <w:spacing w:before="60" w:after="60"/>
              <w:jc w:val="left"/>
              <w:rPr>
                <w:rFonts w:eastAsia="Times New Roman" w:cs="Arial"/>
                <w:b/>
                <w:lang w:val="en-US"/>
              </w:rPr>
            </w:pPr>
            <w:r w:rsidRPr="00FC38CE">
              <w:rPr>
                <w:rFonts w:eastAsia="Times New Roman" w:cs="Arial"/>
                <w:b/>
                <w:lang w:val="en-US"/>
              </w:rPr>
              <w:t>Suburb</w:t>
            </w:r>
          </w:p>
        </w:tc>
        <w:tc>
          <w:tcPr>
            <w:tcW w:w="1870" w:type="pct"/>
            <w:shd w:val="clear" w:color="auto" w:fill="E7E6E6" w:themeFill="background2"/>
          </w:tcPr>
          <w:p w:rsidR="000555A2" w:rsidRPr="00FC38CE" w:rsidRDefault="000555A2" w:rsidP="00CC7CA9">
            <w:pPr>
              <w:spacing w:before="60" w:after="60"/>
              <w:jc w:val="left"/>
              <w:rPr>
                <w:rFonts w:eastAsia="Times New Roman" w:cs="Arial"/>
                <w:b/>
                <w:lang w:val="en-US"/>
              </w:rPr>
            </w:pPr>
            <w:r w:rsidRPr="00FC38CE">
              <w:rPr>
                <w:rFonts w:eastAsia="Times New Roman" w:cs="Arial"/>
                <w:b/>
                <w:lang w:val="en-US"/>
              </w:rPr>
              <w:t>Reason</w:t>
            </w:r>
          </w:p>
        </w:tc>
      </w:tr>
      <w:tr w:rsidR="000555A2" w:rsidRPr="00FC38CE" w:rsidTr="00CC7CA9">
        <w:tc>
          <w:tcPr>
            <w:tcW w:w="245" w:type="pct"/>
            <w:tcBorders>
              <w:top w:val="single" w:sz="4" w:space="0" w:color="auto"/>
              <w:left w:val="single" w:sz="4" w:space="0" w:color="auto"/>
              <w:bottom w:val="single" w:sz="4" w:space="0" w:color="auto"/>
              <w:right w:val="single" w:sz="4" w:space="0" w:color="auto"/>
            </w:tcBorders>
            <w:shd w:val="clear" w:color="auto" w:fill="auto"/>
          </w:tcPr>
          <w:p w:rsidR="000555A2" w:rsidRPr="00FC38CE" w:rsidRDefault="000555A2" w:rsidP="000555A2">
            <w:pPr>
              <w:numPr>
                <w:ilvl w:val="0"/>
                <w:numId w:val="1"/>
              </w:numPr>
              <w:spacing w:before="60" w:after="60"/>
              <w:ind w:left="360"/>
              <w:jc w:val="left"/>
              <w:rPr>
                <w:rFonts w:eastAsia="Times New Roman" w:cs="Arial"/>
                <w:sz w:val="18"/>
                <w:szCs w:val="18"/>
                <w:lang w:val="en-US"/>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0555A2" w:rsidRPr="00FC38CE" w:rsidRDefault="000555A2" w:rsidP="00CC7CA9">
            <w:pPr>
              <w:spacing w:before="60" w:after="60"/>
              <w:jc w:val="left"/>
              <w:rPr>
                <w:rFonts w:cs="Arial"/>
                <w:color w:val="000000"/>
                <w:sz w:val="18"/>
                <w:szCs w:val="18"/>
              </w:rPr>
            </w:pPr>
            <w:r w:rsidRPr="00A06BD4">
              <w:rPr>
                <w:rFonts w:cs="Arial"/>
                <w:color w:val="000000"/>
                <w:sz w:val="18"/>
                <w:szCs w:val="18"/>
              </w:rPr>
              <w:t xml:space="preserve">ZM-001 (Map </w:t>
            </w:r>
            <w:r>
              <w:rPr>
                <w:sz w:val="18"/>
              </w:rPr>
              <w:t>tile</w:t>
            </w:r>
            <w:r w:rsidRPr="00A06BD4">
              <w:rPr>
                <w:rFonts w:cs="Arial"/>
                <w:color w:val="000000"/>
                <w:sz w:val="18"/>
                <w:szCs w:val="18"/>
              </w:rPr>
              <w:t>s 44 and 48)</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0555A2" w:rsidRPr="00FC38CE" w:rsidRDefault="000555A2" w:rsidP="00CC7CA9">
            <w:pPr>
              <w:spacing w:before="60" w:after="60"/>
              <w:jc w:val="left"/>
              <w:rPr>
                <w:rFonts w:cs="Arial"/>
                <w:sz w:val="18"/>
                <w:szCs w:val="18"/>
              </w:rPr>
            </w:pPr>
            <w:r>
              <w:rPr>
                <w:rFonts w:cs="Arial"/>
                <w:sz w:val="18"/>
                <w:szCs w:val="18"/>
              </w:rPr>
              <w:t>Lots 15 to 18</w:t>
            </w:r>
            <w:r>
              <w:t xml:space="preserve"> on </w:t>
            </w:r>
            <w:r w:rsidRPr="00CF533A">
              <w:rPr>
                <w:rFonts w:cs="Arial"/>
                <w:sz w:val="18"/>
                <w:szCs w:val="18"/>
              </w:rPr>
              <w:t>SP275706</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0555A2" w:rsidRPr="00FC38CE" w:rsidRDefault="000555A2" w:rsidP="00CC7CA9">
            <w:pPr>
              <w:spacing w:before="60" w:after="60"/>
              <w:jc w:val="left"/>
              <w:rPr>
                <w:rFonts w:cs="Arial"/>
                <w:sz w:val="18"/>
                <w:szCs w:val="18"/>
              </w:rPr>
            </w:pPr>
            <w:r w:rsidRPr="00A03B7C">
              <w:rPr>
                <w:rFonts w:cs="Arial"/>
                <w:sz w:val="18"/>
                <w:szCs w:val="18"/>
              </w:rPr>
              <w:t>3</w:t>
            </w:r>
            <w:r>
              <w:rPr>
                <w:rFonts w:cs="Arial"/>
                <w:sz w:val="18"/>
                <w:szCs w:val="18"/>
              </w:rPr>
              <w:t xml:space="preserve">, </w:t>
            </w:r>
            <w:r w:rsidRPr="00A03B7C">
              <w:rPr>
                <w:rFonts w:cs="Arial"/>
                <w:sz w:val="18"/>
                <w:szCs w:val="18"/>
              </w:rPr>
              <w:t>4</w:t>
            </w:r>
            <w:r>
              <w:rPr>
                <w:rFonts w:cs="Arial"/>
                <w:sz w:val="18"/>
                <w:szCs w:val="18"/>
              </w:rPr>
              <w:t xml:space="preserve">, </w:t>
            </w:r>
            <w:r w:rsidRPr="00A03B7C">
              <w:rPr>
                <w:rFonts w:cs="Arial"/>
                <w:sz w:val="18"/>
                <w:szCs w:val="18"/>
              </w:rPr>
              <w:t>7</w:t>
            </w:r>
            <w:r>
              <w:rPr>
                <w:rFonts w:cs="Arial"/>
                <w:sz w:val="18"/>
                <w:szCs w:val="18"/>
              </w:rPr>
              <w:t xml:space="preserve"> and </w:t>
            </w:r>
            <w:r w:rsidRPr="00A03B7C">
              <w:rPr>
                <w:rFonts w:cs="Arial"/>
                <w:sz w:val="18"/>
                <w:szCs w:val="18"/>
              </w:rPr>
              <w:t>8</w:t>
            </w:r>
            <w:r>
              <w:rPr>
                <w:rFonts w:cs="Arial"/>
                <w:sz w:val="18"/>
                <w:szCs w:val="18"/>
              </w:rPr>
              <w:t xml:space="preserve"> Melaleuca Court</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0555A2" w:rsidRPr="00FC38CE" w:rsidRDefault="000555A2" w:rsidP="00CC7CA9">
            <w:pPr>
              <w:spacing w:before="60" w:after="60"/>
              <w:jc w:val="left"/>
              <w:rPr>
                <w:rFonts w:eastAsiaTheme="minorHAnsi" w:cs="Arial"/>
                <w:sz w:val="18"/>
                <w:szCs w:val="18"/>
              </w:rPr>
            </w:pPr>
            <w:r>
              <w:rPr>
                <w:rFonts w:eastAsiaTheme="minorHAnsi" w:cs="Arial"/>
                <w:sz w:val="18"/>
                <w:szCs w:val="18"/>
              </w:rPr>
              <w:t>Kuraby</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0555A2" w:rsidRPr="00FC38CE" w:rsidRDefault="000555A2" w:rsidP="00CC7CA9">
            <w:pPr>
              <w:spacing w:before="60" w:after="60"/>
              <w:jc w:val="left"/>
              <w:rPr>
                <w:rFonts w:eastAsiaTheme="minorHAnsi" w:cs="Arial"/>
                <w:sz w:val="18"/>
                <w:szCs w:val="18"/>
              </w:rPr>
            </w:pPr>
            <w:r w:rsidRPr="00A94068">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A94068">
              <w:rPr>
                <w:rFonts w:eastAsiaTheme="minorHAnsi" w:cs="Arial"/>
                <w:sz w:val="18"/>
                <w:szCs w:val="18"/>
              </w:rPr>
              <w:t xml:space="preserve"> as it reflects a current development approval (</w:t>
            </w:r>
            <w:r>
              <w:rPr>
                <w:rFonts w:eastAsiaTheme="minorHAnsi" w:cs="Arial"/>
                <w:sz w:val="18"/>
                <w:szCs w:val="18"/>
              </w:rPr>
              <w:t>A003818248</w:t>
            </w:r>
            <w:r w:rsidRPr="00A94068">
              <w:rPr>
                <w:rFonts w:eastAsiaTheme="minorHAnsi" w:cs="Arial"/>
                <w:sz w:val="18"/>
                <w:szCs w:val="18"/>
              </w:rPr>
              <w:t>).</w:t>
            </w:r>
          </w:p>
        </w:tc>
      </w:tr>
      <w:tr w:rsidR="000555A2" w:rsidRPr="00FC38CE" w:rsidTr="00CC7CA9">
        <w:tc>
          <w:tcPr>
            <w:tcW w:w="245" w:type="pct"/>
            <w:tcBorders>
              <w:top w:val="single" w:sz="4" w:space="0" w:color="auto"/>
              <w:left w:val="single" w:sz="4" w:space="0" w:color="auto"/>
              <w:bottom w:val="single" w:sz="4" w:space="0" w:color="auto"/>
              <w:right w:val="single" w:sz="4" w:space="0" w:color="auto"/>
            </w:tcBorders>
            <w:shd w:val="clear" w:color="auto" w:fill="auto"/>
          </w:tcPr>
          <w:p w:rsidR="000555A2" w:rsidRPr="00FC38CE" w:rsidRDefault="000555A2" w:rsidP="00CC7CA9">
            <w:pPr>
              <w:numPr>
                <w:ilvl w:val="0"/>
                <w:numId w:val="1"/>
              </w:numPr>
              <w:spacing w:before="60" w:after="60"/>
              <w:ind w:left="357" w:hanging="357"/>
              <w:jc w:val="left"/>
              <w:rPr>
                <w:rFonts w:eastAsia="Times New Roman" w:cs="Arial"/>
                <w:sz w:val="18"/>
                <w:szCs w:val="18"/>
                <w:lang w:val="en-US"/>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0555A2" w:rsidRPr="00F72ED3" w:rsidRDefault="000555A2" w:rsidP="00CC7CA9">
            <w:pPr>
              <w:spacing w:before="60" w:after="60"/>
              <w:jc w:val="left"/>
              <w:rPr>
                <w:rFonts w:cs="Arial"/>
                <w:color w:val="000000"/>
                <w:sz w:val="18"/>
                <w:szCs w:val="18"/>
              </w:rPr>
            </w:pPr>
            <w:r w:rsidRPr="00A06BD4">
              <w:rPr>
                <w:rFonts w:cs="Arial"/>
                <w:color w:val="000000"/>
                <w:sz w:val="18"/>
                <w:szCs w:val="18"/>
              </w:rPr>
              <w:t xml:space="preserve">ZM-001 (Map </w:t>
            </w:r>
            <w:r>
              <w:rPr>
                <w:sz w:val="18"/>
              </w:rPr>
              <w:t>tile</w:t>
            </w:r>
            <w:r w:rsidRPr="00A06BD4">
              <w:rPr>
                <w:rFonts w:cs="Arial"/>
                <w:color w:val="000000"/>
                <w:sz w:val="18"/>
                <w:szCs w:val="18"/>
              </w:rPr>
              <w:t>s 44 and 48)</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0555A2" w:rsidRDefault="000555A2" w:rsidP="00CC7CA9">
            <w:pPr>
              <w:spacing w:before="60" w:after="60"/>
              <w:jc w:val="left"/>
              <w:rPr>
                <w:rFonts w:cs="Arial"/>
                <w:sz w:val="18"/>
                <w:szCs w:val="18"/>
              </w:rPr>
            </w:pPr>
            <w:r>
              <w:rPr>
                <w:rFonts w:cs="Arial"/>
                <w:sz w:val="18"/>
                <w:szCs w:val="18"/>
              </w:rPr>
              <w:t xml:space="preserve">Lots 28 to 35 and 41 to 43 on </w:t>
            </w:r>
            <w:r w:rsidRPr="00CF533A">
              <w:rPr>
                <w:rFonts w:cs="Arial"/>
                <w:sz w:val="18"/>
                <w:szCs w:val="18"/>
              </w:rPr>
              <w:t>SP275725</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0555A2" w:rsidRDefault="000555A2" w:rsidP="00CC7CA9">
            <w:pPr>
              <w:spacing w:before="60" w:after="60"/>
              <w:jc w:val="left"/>
              <w:rPr>
                <w:rFonts w:cs="Arial"/>
                <w:sz w:val="18"/>
                <w:szCs w:val="18"/>
              </w:rPr>
            </w:pPr>
            <w:r>
              <w:rPr>
                <w:rFonts w:cs="Arial"/>
                <w:sz w:val="18"/>
                <w:szCs w:val="18"/>
              </w:rPr>
              <w:t xml:space="preserve">18, 20, 22, </w:t>
            </w:r>
            <w:r w:rsidRPr="00EC7E3D">
              <w:rPr>
                <w:rFonts w:cs="Arial"/>
                <w:sz w:val="18"/>
                <w:szCs w:val="18"/>
              </w:rPr>
              <w:t>29</w:t>
            </w:r>
            <w:r>
              <w:rPr>
                <w:rFonts w:cs="Arial"/>
                <w:sz w:val="18"/>
                <w:szCs w:val="18"/>
              </w:rPr>
              <w:t xml:space="preserve">, </w:t>
            </w:r>
            <w:r w:rsidRPr="00EC7E3D">
              <w:rPr>
                <w:rFonts w:cs="Arial"/>
                <w:sz w:val="18"/>
                <w:szCs w:val="18"/>
              </w:rPr>
              <w:t>33</w:t>
            </w:r>
            <w:r>
              <w:rPr>
                <w:rFonts w:cs="Arial"/>
                <w:sz w:val="18"/>
                <w:szCs w:val="18"/>
              </w:rPr>
              <w:t xml:space="preserve">, </w:t>
            </w:r>
            <w:r w:rsidRPr="00EC7E3D">
              <w:rPr>
                <w:rFonts w:cs="Arial"/>
                <w:sz w:val="18"/>
                <w:szCs w:val="18"/>
              </w:rPr>
              <w:t>35</w:t>
            </w:r>
            <w:r>
              <w:rPr>
                <w:rFonts w:cs="Arial"/>
                <w:sz w:val="18"/>
                <w:szCs w:val="18"/>
              </w:rPr>
              <w:t xml:space="preserve">, </w:t>
            </w:r>
            <w:r w:rsidRPr="00EC7E3D">
              <w:rPr>
                <w:rFonts w:cs="Arial"/>
                <w:sz w:val="18"/>
                <w:szCs w:val="18"/>
              </w:rPr>
              <w:t>37</w:t>
            </w:r>
            <w:r>
              <w:rPr>
                <w:rFonts w:cs="Arial"/>
                <w:sz w:val="18"/>
                <w:szCs w:val="18"/>
              </w:rPr>
              <w:t xml:space="preserve">, </w:t>
            </w:r>
            <w:r w:rsidRPr="00EC7E3D">
              <w:rPr>
                <w:rFonts w:cs="Arial"/>
                <w:sz w:val="18"/>
                <w:szCs w:val="18"/>
              </w:rPr>
              <w:t>39</w:t>
            </w:r>
            <w:r>
              <w:rPr>
                <w:rFonts w:cs="Arial"/>
                <w:sz w:val="18"/>
                <w:szCs w:val="18"/>
              </w:rPr>
              <w:t xml:space="preserve">, </w:t>
            </w:r>
            <w:r w:rsidRPr="00EC7E3D">
              <w:rPr>
                <w:rFonts w:cs="Arial"/>
                <w:sz w:val="18"/>
                <w:szCs w:val="18"/>
              </w:rPr>
              <w:t>41</w:t>
            </w:r>
            <w:r>
              <w:rPr>
                <w:rFonts w:cs="Arial"/>
                <w:sz w:val="18"/>
                <w:szCs w:val="18"/>
              </w:rPr>
              <w:t xml:space="preserve">, </w:t>
            </w:r>
            <w:r w:rsidRPr="00EC7E3D">
              <w:rPr>
                <w:rFonts w:cs="Arial"/>
                <w:sz w:val="18"/>
                <w:szCs w:val="18"/>
              </w:rPr>
              <w:t>43</w:t>
            </w:r>
            <w:r>
              <w:rPr>
                <w:rFonts w:cs="Arial"/>
                <w:sz w:val="18"/>
                <w:szCs w:val="18"/>
              </w:rPr>
              <w:t xml:space="preserve"> and </w:t>
            </w:r>
            <w:r w:rsidRPr="00EC7E3D">
              <w:rPr>
                <w:rFonts w:cs="Arial"/>
                <w:sz w:val="18"/>
                <w:szCs w:val="18"/>
              </w:rPr>
              <w:t>45</w:t>
            </w:r>
            <w:r>
              <w:rPr>
                <w:rFonts w:cs="Arial"/>
                <w:sz w:val="18"/>
                <w:szCs w:val="18"/>
              </w:rPr>
              <w:t xml:space="preserve"> Oasis Crescent </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0555A2" w:rsidRDefault="000555A2" w:rsidP="00CC7CA9">
            <w:pPr>
              <w:spacing w:before="60" w:after="60"/>
              <w:jc w:val="left"/>
              <w:rPr>
                <w:rFonts w:eastAsiaTheme="minorHAnsi" w:cs="Arial"/>
                <w:sz w:val="18"/>
                <w:szCs w:val="18"/>
              </w:rPr>
            </w:pPr>
            <w:r>
              <w:rPr>
                <w:rFonts w:eastAsiaTheme="minorHAnsi" w:cs="Arial"/>
                <w:sz w:val="18"/>
                <w:szCs w:val="18"/>
              </w:rPr>
              <w:t>Kuraby</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0555A2" w:rsidRPr="00FC38CE" w:rsidRDefault="000555A2" w:rsidP="00CC7CA9">
            <w:pPr>
              <w:spacing w:before="60" w:after="60"/>
              <w:jc w:val="left"/>
              <w:rPr>
                <w:rFonts w:eastAsiaTheme="minorHAnsi" w:cs="Arial"/>
                <w:sz w:val="18"/>
                <w:szCs w:val="18"/>
              </w:rPr>
            </w:pPr>
            <w:r w:rsidRPr="00A94068">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A94068">
              <w:rPr>
                <w:rFonts w:eastAsiaTheme="minorHAnsi" w:cs="Arial"/>
                <w:sz w:val="18"/>
                <w:szCs w:val="18"/>
              </w:rPr>
              <w:t xml:space="preserve"> as it reflects a current development approval (</w:t>
            </w:r>
            <w:r>
              <w:rPr>
                <w:rFonts w:eastAsiaTheme="minorHAnsi" w:cs="Arial"/>
                <w:sz w:val="18"/>
                <w:szCs w:val="18"/>
              </w:rPr>
              <w:t>A003818248</w:t>
            </w:r>
            <w:r w:rsidRPr="00A94068">
              <w:rPr>
                <w:rFonts w:eastAsiaTheme="minorHAnsi" w:cs="Arial"/>
                <w:sz w:val="18"/>
                <w:szCs w:val="18"/>
              </w:rPr>
              <w:t>).</w:t>
            </w:r>
          </w:p>
        </w:tc>
      </w:tr>
      <w:tr w:rsidR="000555A2" w:rsidRPr="00FC38CE" w:rsidTr="00CC7CA9">
        <w:tc>
          <w:tcPr>
            <w:tcW w:w="245" w:type="pct"/>
            <w:tcBorders>
              <w:top w:val="single" w:sz="4" w:space="0" w:color="auto"/>
              <w:left w:val="single" w:sz="4" w:space="0" w:color="auto"/>
              <w:bottom w:val="single" w:sz="4" w:space="0" w:color="auto"/>
              <w:right w:val="single" w:sz="4" w:space="0" w:color="auto"/>
            </w:tcBorders>
            <w:shd w:val="clear" w:color="auto" w:fill="auto"/>
          </w:tcPr>
          <w:p w:rsidR="000555A2" w:rsidRPr="00FC38CE" w:rsidRDefault="000555A2" w:rsidP="00CC7CA9">
            <w:pPr>
              <w:numPr>
                <w:ilvl w:val="0"/>
                <w:numId w:val="1"/>
              </w:numPr>
              <w:spacing w:before="60" w:after="60"/>
              <w:ind w:left="357" w:hanging="357"/>
              <w:jc w:val="left"/>
              <w:rPr>
                <w:rFonts w:eastAsia="Times New Roman" w:cs="Arial"/>
                <w:sz w:val="18"/>
                <w:szCs w:val="18"/>
                <w:lang w:val="en-US"/>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0555A2" w:rsidRPr="00F72ED3" w:rsidRDefault="000555A2" w:rsidP="00CC7CA9">
            <w:pPr>
              <w:spacing w:before="60" w:after="60"/>
              <w:jc w:val="left"/>
              <w:rPr>
                <w:rFonts w:cs="Arial"/>
                <w:color w:val="000000"/>
                <w:sz w:val="18"/>
                <w:szCs w:val="18"/>
              </w:rPr>
            </w:pPr>
            <w:r w:rsidRPr="00A06BD4">
              <w:rPr>
                <w:rFonts w:cs="Arial"/>
                <w:color w:val="000000"/>
                <w:sz w:val="18"/>
                <w:szCs w:val="18"/>
              </w:rPr>
              <w:t xml:space="preserve">ZM-001 (Map </w:t>
            </w:r>
            <w:r>
              <w:rPr>
                <w:sz w:val="18"/>
              </w:rPr>
              <w:t>tile</w:t>
            </w:r>
            <w:r w:rsidRPr="00A06BD4">
              <w:rPr>
                <w:rFonts w:cs="Arial"/>
                <w:color w:val="000000"/>
                <w:sz w:val="18"/>
                <w:szCs w:val="18"/>
              </w:rPr>
              <w:t>s 44 and 48)</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0555A2" w:rsidRDefault="000555A2" w:rsidP="00CC7CA9">
            <w:pPr>
              <w:spacing w:before="60" w:after="60"/>
              <w:jc w:val="left"/>
              <w:rPr>
                <w:rFonts w:cs="Arial"/>
                <w:sz w:val="18"/>
                <w:szCs w:val="18"/>
              </w:rPr>
            </w:pPr>
            <w:r>
              <w:rPr>
                <w:rFonts w:cs="Arial"/>
                <w:sz w:val="18"/>
                <w:szCs w:val="18"/>
              </w:rPr>
              <w:t>Lots 1 to 14 and 19 to 27 on SP275706</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0555A2" w:rsidRDefault="000555A2" w:rsidP="00CC7CA9">
            <w:pPr>
              <w:spacing w:before="60" w:after="60"/>
              <w:jc w:val="left"/>
              <w:rPr>
                <w:rFonts w:cs="Arial"/>
                <w:sz w:val="18"/>
                <w:szCs w:val="18"/>
              </w:rPr>
            </w:pPr>
            <w:r w:rsidRPr="00CF533A">
              <w:rPr>
                <w:rFonts w:cs="Arial"/>
                <w:sz w:val="18"/>
                <w:szCs w:val="18"/>
              </w:rPr>
              <w:t>23</w:t>
            </w:r>
            <w:r>
              <w:rPr>
                <w:rFonts w:cs="Arial"/>
                <w:sz w:val="18"/>
                <w:szCs w:val="18"/>
              </w:rPr>
              <w:t xml:space="preserve">, </w:t>
            </w:r>
            <w:r w:rsidRPr="00CF533A">
              <w:rPr>
                <w:rFonts w:cs="Arial"/>
                <w:sz w:val="18"/>
                <w:szCs w:val="18"/>
              </w:rPr>
              <w:t>25</w:t>
            </w:r>
            <w:r>
              <w:rPr>
                <w:rFonts w:cs="Arial"/>
                <w:sz w:val="18"/>
                <w:szCs w:val="18"/>
              </w:rPr>
              <w:t xml:space="preserve">, </w:t>
            </w:r>
            <w:r w:rsidRPr="00CF533A">
              <w:rPr>
                <w:rFonts w:cs="Arial"/>
                <w:sz w:val="18"/>
                <w:szCs w:val="18"/>
              </w:rPr>
              <w:t>27</w:t>
            </w:r>
            <w:r>
              <w:rPr>
                <w:rFonts w:cs="Arial"/>
                <w:sz w:val="18"/>
                <w:szCs w:val="18"/>
              </w:rPr>
              <w:t xml:space="preserve">, </w:t>
            </w:r>
            <w:r w:rsidRPr="00CF533A">
              <w:rPr>
                <w:rFonts w:cs="Arial"/>
                <w:sz w:val="18"/>
                <w:szCs w:val="18"/>
              </w:rPr>
              <w:t>29</w:t>
            </w:r>
            <w:r>
              <w:rPr>
                <w:rFonts w:cs="Arial"/>
                <w:sz w:val="18"/>
                <w:szCs w:val="18"/>
              </w:rPr>
              <w:t xml:space="preserve">, </w:t>
            </w:r>
            <w:r w:rsidRPr="00CF533A">
              <w:rPr>
                <w:rFonts w:cs="Arial"/>
                <w:sz w:val="18"/>
                <w:szCs w:val="18"/>
              </w:rPr>
              <w:t>31</w:t>
            </w:r>
            <w:r>
              <w:rPr>
                <w:rFonts w:cs="Arial"/>
                <w:sz w:val="18"/>
                <w:szCs w:val="18"/>
              </w:rPr>
              <w:t xml:space="preserve">, </w:t>
            </w:r>
            <w:r w:rsidRPr="00CF533A">
              <w:rPr>
                <w:rFonts w:cs="Arial"/>
                <w:sz w:val="18"/>
                <w:szCs w:val="18"/>
              </w:rPr>
              <w:t>33</w:t>
            </w:r>
            <w:r>
              <w:rPr>
                <w:rFonts w:cs="Arial"/>
                <w:sz w:val="18"/>
                <w:szCs w:val="18"/>
              </w:rPr>
              <w:t xml:space="preserve">, </w:t>
            </w:r>
            <w:r w:rsidRPr="00CF533A">
              <w:rPr>
                <w:rFonts w:cs="Arial"/>
                <w:sz w:val="18"/>
                <w:szCs w:val="18"/>
              </w:rPr>
              <w:t>35</w:t>
            </w:r>
            <w:r>
              <w:rPr>
                <w:rFonts w:cs="Arial"/>
                <w:sz w:val="18"/>
                <w:szCs w:val="18"/>
              </w:rPr>
              <w:t xml:space="preserve">, </w:t>
            </w:r>
            <w:r w:rsidRPr="00CF533A">
              <w:rPr>
                <w:rFonts w:cs="Arial"/>
                <w:sz w:val="18"/>
                <w:szCs w:val="18"/>
              </w:rPr>
              <w:t>37</w:t>
            </w:r>
            <w:r>
              <w:rPr>
                <w:rFonts w:cs="Arial"/>
                <w:sz w:val="18"/>
                <w:szCs w:val="18"/>
              </w:rPr>
              <w:t xml:space="preserve">, </w:t>
            </w:r>
            <w:r w:rsidRPr="00CF533A">
              <w:rPr>
                <w:rFonts w:cs="Arial"/>
                <w:sz w:val="18"/>
                <w:szCs w:val="18"/>
              </w:rPr>
              <w:t>39</w:t>
            </w:r>
            <w:r>
              <w:rPr>
                <w:rFonts w:cs="Arial"/>
                <w:sz w:val="18"/>
                <w:szCs w:val="18"/>
              </w:rPr>
              <w:t xml:space="preserve">, </w:t>
            </w:r>
            <w:r w:rsidRPr="00CF533A">
              <w:rPr>
                <w:rFonts w:cs="Arial"/>
                <w:sz w:val="18"/>
                <w:szCs w:val="18"/>
              </w:rPr>
              <w:t>43</w:t>
            </w:r>
            <w:r>
              <w:rPr>
                <w:rFonts w:cs="Arial"/>
                <w:sz w:val="18"/>
                <w:szCs w:val="18"/>
              </w:rPr>
              <w:t xml:space="preserve">, </w:t>
            </w:r>
            <w:r w:rsidRPr="00CF533A">
              <w:rPr>
                <w:rFonts w:cs="Arial"/>
                <w:sz w:val="18"/>
                <w:szCs w:val="18"/>
              </w:rPr>
              <w:t>45</w:t>
            </w:r>
            <w:r>
              <w:rPr>
                <w:rFonts w:cs="Arial"/>
                <w:sz w:val="18"/>
                <w:szCs w:val="18"/>
              </w:rPr>
              <w:t xml:space="preserve">, </w:t>
            </w:r>
            <w:r w:rsidRPr="00CF533A">
              <w:rPr>
                <w:rFonts w:cs="Arial"/>
                <w:sz w:val="18"/>
                <w:szCs w:val="18"/>
              </w:rPr>
              <w:t>47</w:t>
            </w:r>
            <w:r>
              <w:rPr>
                <w:rFonts w:cs="Arial"/>
                <w:sz w:val="18"/>
                <w:szCs w:val="18"/>
              </w:rPr>
              <w:t xml:space="preserve">, </w:t>
            </w:r>
            <w:r w:rsidRPr="00CF533A">
              <w:rPr>
                <w:rFonts w:cs="Arial"/>
                <w:sz w:val="18"/>
                <w:szCs w:val="18"/>
              </w:rPr>
              <w:t>49</w:t>
            </w:r>
            <w:r>
              <w:rPr>
                <w:rFonts w:cs="Arial"/>
                <w:sz w:val="18"/>
                <w:szCs w:val="18"/>
              </w:rPr>
              <w:t xml:space="preserve">, </w:t>
            </w:r>
            <w:r w:rsidRPr="00CF533A">
              <w:rPr>
                <w:rFonts w:cs="Arial"/>
                <w:sz w:val="18"/>
                <w:szCs w:val="18"/>
              </w:rPr>
              <w:t>51</w:t>
            </w:r>
            <w:r>
              <w:rPr>
                <w:rFonts w:cs="Arial"/>
                <w:sz w:val="18"/>
                <w:szCs w:val="18"/>
              </w:rPr>
              <w:t xml:space="preserve">, </w:t>
            </w:r>
            <w:r w:rsidRPr="00CF533A">
              <w:rPr>
                <w:rFonts w:cs="Arial"/>
                <w:sz w:val="18"/>
                <w:szCs w:val="18"/>
              </w:rPr>
              <w:t>53</w:t>
            </w:r>
            <w:r>
              <w:rPr>
                <w:rFonts w:cs="Arial"/>
                <w:sz w:val="18"/>
                <w:szCs w:val="18"/>
              </w:rPr>
              <w:t xml:space="preserve">, </w:t>
            </w:r>
            <w:r w:rsidRPr="00CF533A">
              <w:rPr>
                <w:rFonts w:cs="Arial"/>
                <w:sz w:val="18"/>
                <w:szCs w:val="18"/>
              </w:rPr>
              <w:t>55</w:t>
            </w:r>
            <w:r>
              <w:rPr>
                <w:rFonts w:cs="Arial"/>
                <w:sz w:val="18"/>
                <w:szCs w:val="18"/>
              </w:rPr>
              <w:t xml:space="preserve">, </w:t>
            </w:r>
            <w:r w:rsidRPr="00CF533A">
              <w:rPr>
                <w:rFonts w:cs="Arial"/>
                <w:sz w:val="18"/>
                <w:szCs w:val="18"/>
              </w:rPr>
              <w:t>57</w:t>
            </w:r>
            <w:r>
              <w:rPr>
                <w:rFonts w:cs="Arial"/>
                <w:sz w:val="18"/>
                <w:szCs w:val="18"/>
              </w:rPr>
              <w:t xml:space="preserve">, </w:t>
            </w:r>
            <w:r w:rsidRPr="00CF533A">
              <w:rPr>
                <w:rFonts w:cs="Arial"/>
                <w:sz w:val="18"/>
                <w:szCs w:val="18"/>
              </w:rPr>
              <w:t>59</w:t>
            </w:r>
            <w:r>
              <w:rPr>
                <w:rFonts w:cs="Arial"/>
                <w:sz w:val="18"/>
                <w:szCs w:val="18"/>
              </w:rPr>
              <w:t xml:space="preserve">, </w:t>
            </w:r>
            <w:r w:rsidRPr="00CF533A">
              <w:rPr>
                <w:rFonts w:cs="Arial"/>
                <w:sz w:val="18"/>
                <w:szCs w:val="18"/>
              </w:rPr>
              <w:t>66</w:t>
            </w:r>
            <w:r>
              <w:rPr>
                <w:rFonts w:cs="Arial"/>
                <w:sz w:val="18"/>
                <w:szCs w:val="18"/>
              </w:rPr>
              <w:t xml:space="preserve">, </w:t>
            </w:r>
            <w:r w:rsidRPr="00CF533A">
              <w:rPr>
                <w:rFonts w:cs="Arial"/>
                <w:sz w:val="18"/>
                <w:szCs w:val="18"/>
              </w:rPr>
              <w:t>68</w:t>
            </w:r>
            <w:r>
              <w:rPr>
                <w:rFonts w:cs="Arial"/>
                <w:sz w:val="18"/>
                <w:szCs w:val="18"/>
              </w:rPr>
              <w:t xml:space="preserve">, </w:t>
            </w:r>
            <w:r w:rsidRPr="00CF533A">
              <w:rPr>
                <w:rFonts w:cs="Arial"/>
                <w:sz w:val="18"/>
                <w:szCs w:val="18"/>
              </w:rPr>
              <w:t>72</w:t>
            </w:r>
            <w:r>
              <w:rPr>
                <w:rFonts w:cs="Arial"/>
                <w:sz w:val="18"/>
                <w:szCs w:val="18"/>
              </w:rPr>
              <w:t xml:space="preserve">, 74 and </w:t>
            </w:r>
            <w:r w:rsidRPr="00CF533A">
              <w:rPr>
                <w:rFonts w:cs="Arial"/>
                <w:sz w:val="18"/>
                <w:szCs w:val="18"/>
              </w:rPr>
              <w:t>76</w:t>
            </w:r>
            <w:r>
              <w:rPr>
                <w:rFonts w:cs="Arial"/>
                <w:sz w:val="18"/>
                <w:szCs w:val="18"/>
              </w:rPr>
              <w:t xml:space="preserve"> Voyager Drive</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0555A2" w:rsidRDefault="000555A2" w:rsidP="00CC7CA9">
            <w:pPr>
              <w:spacing w:before="60" w:after="60"/>
              <w:jc w:val="left"/>
              <w:rPr>
                <w:rFonts w:eastAsiaTheme="minorHAnsi" w:cs="Arial"/>
                <w:sz w:val="18"/>
                <w:szCs w:val="18"/>
              </w:rPr>
            </w:pPr>
            <w:r>
              <w:rPr>
                <w:rFonts w:eastAsiaTheme="minorHAnsi" w:cs="Arial"/>
                <w:sz w:val="18"/>
                <w:szCs w:val="18"/>
              </w:rPr>
              <w:t>Kuraby</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0555A2" w:rsidRPr="00FC38CE" w:rsidRDefault="000555A2" w:rsidP="00CC7CA9">
            <w:pPr>
              <w:spacing w:before="60" w:after="60"/>
              <w:jc w:val="left"/>
              <w:rPr>
                <w:rFonts w:eastAsiaTheme="minorHAnsi" w:cs="Arial"/>
                <w:sz w:val="18"/>
                <w:szCs w:val="18"/>
              </w:rPr>
            </w:pPr>
            <w:r w:rsidRPr="00A94068">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A94068">
              <w:rPr>
                <w:rFonts w:eastAsiaTheme="minorHAnsi" w:cs="Arial"/>
                <w:sz w:val="18"/>
                <w:szCs w:val="18"/>
              </w:rPr>
              <w:t xml:space="preserve"> as it reflects a current development approval (</w:t>
            </w:r>
            <w:r>
              <w:rPr>
                <w:rFonts w:eastAsiaTheme="minorHAnsi" w:cs="Arial"/>
                <w:sz w:val="18"/>
                <w:szCs w:val="18"/>
              </w:rPr>
              <w:t>A003818248</w:t>
            </w:r>
            <w:r w:rsidRPr="00A94068">
              <w:rPr>
                <w:rFonts w:eastAsiaTheme="minorHAnsi" w:cs="Arial"/>
                <w:sz w:val="18"/>
                <w:szCs w:val="18"/>
              </w:rPr>
              <w:t>).</w:t>
            </w:r>
          </w:p>
        </w:tc>
      </w:tr>
    </w:tbl>
    <w:p w:rsidR="000555A2" w:rsidRDefault="000555A2" w:rsidP="000555A2">
      <w:pPr>
        <w:rPr>
          <w:lang w:val="en-US" w:eastAsia="en-US"/>
        </w:rPr>
      </w:pPr>
    </w:p>
    <w:p w:rsidR="000555A2" w:rsidRDefault="000555A2" w:rsidP="000555A2">
      <w:pPr>
        <w:rPr>
          <w:lang w:val="en-US" w:eastAsia="en-US"/>
        </w:rPr>
      </w:pPr>
      <w:r>
        <w:rPr>
          <w:lang w:val="en-US" w:eastAsia="en-US"/>
        </w:rPr>
        <w:br w:type="page"/>
      </w:r>
    </w:p>
    <w:p w:rsidR="000555A2" w:rsidRDefault="000555A2" w:rsidP="00CC7CA9">
      <w:pPr>
        <w:pStyle w:val="Heading5"/>
      </w:pPr>
      <w:r w:rsidRPr="000555A2">
        <w:lastRenderedPageBreak/>
        <w:t>Table 3: Community facilities (Education purposes) zone and Emerging community zone to Low density residential zone</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431"/>
        <w:gridCol w:w="2188"/>
        <w:gridCol w:w="2321"/>
        <w:gridCol w:w="2185"/>
        <w:gridCol w:w="5266"/>
      </w:tblGrid>
      <w:tr w:rsidR="000555A2" w:rsidRPr="00FC38CE" w:rsidTr="00CC7CA9">
        <w:trPr>
          <w:trHeight w:val="60"/>
          <w:tblHeader/>
        </w:trPr>
        <w:tc>
          <w:tcPr>
            <w:tcW w:w="245" w:type="pct"/>
            <w:shd w:val="clear" w:color="auto" w:fill="E7E6E6" w:themeFill="background2"/>
          </w:tcPr>
          <w:p w:rsidR="000555A2" w:rsidRPr="00FC38CE" w:rsidRDefault="000555A2" w:rsidP="00CC7CA9">
            <w:pPr>
              <w:spacing w:before="60" w:after="60"/>
              <w:jc w:val="left"/>
              <w:rPr>
                <w:rFonts w:eastAsia="Times New Roman" w:cs="Arial"/>
                <w:b/>
                <w:lang w:val="en-US"/>
              </w:rPr>
            </w:pPr>
            <w:r w:rsidRPr="00FC38CE">
              <w:rPr>
                <w:rFonts w:eastAsia="Times New Roman" w:cs="Arial"/>
                <w:b/>
                <w:lang w:val="en-US"/>
              </w:rPr>
              <w:t xml:space="preserve">Item </w:t>
            </w:r>
            <w:r>
              <w:rPr>
                <w:rFonts w:eastAsia="Times New Roman" w:cs="Arial"/>
                <w:b/>
                <w:lang w:val="en-US"/>
              </w:rPr>
              <w:t>n</w:t>
            </w:r>
            <w:r w:rsidRPr="00FC38CE">
              <w:rPr>
                <w:rFonts w:eastAsia="Times New Roman" w:cs="Arial"/>
                <w:b/>
                <w:lang w:val="en-US"/>
              </w:rPr>
              <w:t>o.</w:t>
            </w:r>
          </w:p>
        </w:tc>
        <w:tc>
          <w:tcPr>
            <w:tcW w:w="508" w:type="pct"/>
            <w:shd w:val="clear" w:color="auto" w:fill="E7E6E6" w:themeFill="background2"/>
          </w:tcPr>
          <w:p w:rsidR="000555A2" w:rsidRPr="00FC38CE" w:rsidRDefault="000555A2" w:rsidP="00CC7CA9">
            <w:pPr>
              <w:spacing w:before="60" w:after="60"/>
              <w:jc w:val="left"/>
              <w:rPr>
                <w:rFonts w:eastAsia="Times New Roman" w:cs="Arial"/>
                <w:b/>
                <w:lang w:val="en-US"/>
              </w:rPr>
            </w:pPr>
            <w:r w:rsidRPr="00FC38CE">
              <w:rPr>
                <w:rFonts w:eastAsia="Times New Roman" w:cs="Arial"/>
                <w:b/>
                <w:lang w:val="en-US"/>
              </w:rPr>
              <w:t>Map number</w:t>
            </w:r>
          </w:p>
        </w:tc>
        <w:tc>
          <w:tcPr>
            <w:tcW w:w="777" w:type="pct"/>
            <w:shd w:val="clear" w:color="auto" w:fill="E7E6E6" w:themeFill="background2"/>
          </w:tcPr>
          <w:p w:rsidR="000555A2" w:rsidRPr="00FC38CE" w:rsidRDefault="000555A2" w:rsidP="00CC7CA9">
            <w:pPr>
              <w:spacing w:before="60" w:after="60"/>
              <w:jc w:val="left"/>
              <w:rPr>
                <w:rFonts w:eastAsia="Times New Roman" w:cs="Arial"/>
                <w:b/>
                <w:lang w:val="en-US"/>
              </w:rPr>
            </w:pPr>
            <w:r w:rsidRPr="00FC38CE">
              <w:rPr>
                <w:rFonts w:eastAsia="Times New Roman" w:cs="Arial"/>
                <w:b/>
                <w:lang w:val="en-US"/>
              </w:rPr>
              <w:t xml:space="preserve">Lot </w:t>
            </w:r>
            <w:r>
              <w:rPr>
                <w:rFonts w:eastAsia="Times New Roman" w:cs="Arial"/>
                <w:b/>
                <w:lang w:val="en-US"/>
              </w:rPr>
              <w:t>plan d</w:t>
            </w:r>
            <w:r w:rsidRPr="00FC38CE">
              <w:rPr>
                <w:rFonts w:eastAsia="Times New Roman" w:cs="Arial"/>
                <w:b/>
                <w:lang w:val="en-US"/>
              </w:rPr>
              <w:t>escription</w:t>
            </w:r>
          </w:p>
        </w:tc>
        <w:tc>
          <w:tcPr>
            <w:tcW w:w="824" w:type="pct"/>
            <w:shd w:val="clear" w:color="auto" w:fill="E7E6E6" w:themeFill="background2"/>
          </w:tcPr>
          <w:p w:rsidR="000555A2" w:rsidRPr="00FC38CE" w:rsidRDefault="000555A2" w:rsidP="00CC7CA9">
            <w:pPr>
              <w:spacing w:before="60" w:after="60"/>
              <w:jc w:val="left"/>
              <w:rPr>
                <w:rFonts w:eastAsia="Times New Roman" w:cs="Arial"/>
                <w:b/>
                <w:lang w:val="en-US"/>
              </w:rPr>
            </w:pPr>
            <w:r w:rsidRPr="00FC38CE">
              <w:rPr>
                <w:rFonts w:eastAsia="Times New Roman" w:cs="Arial"/>
                <w:b/>
                <w:lang w:val="en-US"/>
              </w:rPr>
              <w:t>Address</w:t>
            </w:r>
          </w:p>
        </w:tc>
        <w:tc>
          <w:tcPr>
            <w:tcW w:w="776" w:type="pct"/>
            <w:shd w:val="clear" w:color="auto" w:fill="E7E6E6" w:themeFill="background2"/>
          </w:tcPr>
          <w:p w:rsidR="000555A2" w:rsidRPr="00FC38CE" w:rsidRDefault="000555A2" w:rsidP="00CC7CA9">
            <w:pPr>
              <w:spacing w:before="60" w:after="60"/>
              <w:jc w:val="left"/>
              <w:rPr>
                <w:rFonts w:eastAsia="Times New Roman" w:cs="Arial"/>
                <w:b/>
                <w:lang w:val="en-US"/>
              </w:rPr>
            </w:pPr>
            <w:r w:rsidRPr="00FC38CE">
              <w:rPr>
                <w:rFonts w:eastAsia="Times New Roman" w:cs="Arial"/>
                <w:b/>
                <w:lang w:val="en-US"/>
              </w:rPr>
              <w:t>Suburb</w:t>
            </w:r>
          </w:p>
        </w:tc>
        <w:tc>
          <w:tcPr>
            <w:tcW w:w="1870" w:type="pct"/>
            <w:shd w:val="clear" w:color="auto" w:fill="E7E6E6" w:themeFill="background2"/>
          </w:tcPr>
          <w:p w:rsidR="000555A2" w:rsidRPr="00FC38CE" w:rsidRDefault="000555A2" w:rsidP="00CC7CA9">
            <w:pPr>
              <w:spacing w:before="60" w:after="60"/>
              <w:jc w:val="left"/>
              <w:rPr>
                <w:rFonts w:eastAsia="Times New Roman" w:cs="Arial"/>
                <w:b/>
                <w:lang w:val="en-US"/>
              </w:rPr>
            </w:pPr>
            <w:r w:rsidRPr="00FC38CE">
              <w:rPr>
                <w:rFonts w:eastAsia="Times New Roman" w:cs="Arial"/>
                <w:b/>
                <w:lang w:val="en-US"/>
              </w:rPr>
              <w:t>Reason</w:t>
            </w:r>
          </w:p>
        </w:tc>
      </w:tr>
      <w:tr w:rsidR="000555A2" w:rsidRPr="00FC38CE" w:rsidTr="00CC7CA9">
        <w:tc>
          <w:tcPr>
            <w:tcW w:w="245" w:type="pct"/>
            <w:tcBorders>
              <w:top w:val="single" w:sz="4" w:space="0" w:color="auto"/>
              <w:left w:val="single" w:sz="4" w:space="0" w:color="auto"/>
              <w:bottom w:val="single" w:sz="4" w:space="0" w:color="auto"/>
              <w:right w:val="single" w:sz="4" w:space="0" w:color="auto"/>
            </w:tcBorders>
            <w:shd w:val="clear" w:color="auto" w:fill="auto"/>
          </w:tcPr>
          <w:p w:rsidR="000555A2" w:rsidRPr="00FC38CE" w:rsidRDefault="000555A2" w:rsidP="000555A2">
            <w:pPr>
              <w:numPr>
                <w:ilvl w:val="0"/>
                <w:numId w:val="1"/>
              </w:numPr>
              <w:spacing w:before="60" w:after="60"/>
              <w:ind w:left="360"/>
              <w:jc w:val="left"/>
              <w:rPr>
                <w:rFonts w:eastAsia="Times New Roman" w:cs="Arial"/>
                <w:sz w:val="18"/>
                <w:szCs w:val="18"/>
                <w:lang w:val="en-US"/>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0555A2" w:rsidRPr="00FC38CE" w:rsidRDefault="000555A2" w:rsidP="00CC7CA9">
            <w:pPr>
              <w:spacing w:before="60" w:after="60"/>
              <w:jc w:val="left"/>
              <w:rPr>
                <w:rFonts w:cs="Arial"/>
                <w:color w:val="000000"/>
                <w:sz w:val="18"/>
                <w:szCs w:val="18"/>
              </w:rPr>
            </w:pPr>
            <w:r w:rsidRPr="00A06BD4">
              <w:rPr>
                <w:rFonts w:cs="Arial"/>
                <w:color w:val="000000"/>
                <w:sz w:val="18"/>
                <w:szCs w:val="18"/>
              </w:rPr>
              <w:t xml:space="preserve">ZM-001 (Map </w:t>
            </w:r>
            <w:r>
              <w:rPr>
                <w:sz w:val="18"/>
              </w:rPr>
              <w:t>tile</w:t>
            </w:r>
            <w:r w:rsidRPr="00A06BD4">
              <w:rPr>
                <w:rFonts w:cs="Arial"/>
                <w:color w:val="000000"/>
                <w:sz w:val="18"/>
                <w:szCs w:val="18"/>
              </w:rPr>
              <w:t>s 44 and 48)</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0555A2" w:rsidRPr="00FC38CE" w:rsidRDefault="000555A2" w:rsidP="00CC7CA9">
            <w:pPr>
              <w:spacing w:before="60" w:after="60"/>
              <w:jc w:val="left"/>
              <w:rPr>
                <w:rFonts w:cs="Arial"/>
                <w:sz w:val="18"/>
                <w:szCs w:val="18"/>
              </w:rPr>
            </w:pPr>
            <w:r>
              <w:rPr>
                <w:rFonts w:cs="Arial"/>
                <w:sz w:val="18"/>
                <w:szCs w:val="18"/>
              </w:rPr>
              <w:t>Lots 36 to 40, 44, 45, 54 and 55 on SP275725</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0555A2" w:rsidRPr="00FC38CE" w:rsidRDefault="000555A2" w:rsidP="00CC7CA9">
            <w:pPr>
              <w:spacing w:before="60" w:after="60"/>
              <w:jc w:val="left"/>
              <w:rPr>
                <w:rFonts w:cs="Arial"/>
                <w:sz w:val="18"/>
                <w:szCs w:val="18"/>
              </w:rPr>
            </w:pPr>
            <w:r>
              <w:rPr>
                <w:rFonts w:cs="Arial"/>
                <w:sz w:val="18"/>
                <w:szCs w:val="18"/>
              </w:rPr>
              <w:t>10, 12, 17, 19, 21 and 23 to 26 Oasis Crescent</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0555A2" w:rsidRPr="00FC38CE" w:rsidRDefault="000555A2" w:rsidP="00CC7CA9">
            <w:pPr>
              <w:spacing w:before="60" w:after="60"/>
              <w:jc w:val="left"/>
              <w:rPr>
                <w:rFonts w:eastAsiaTheme="minorHAnsi" w:cs="Arial"/>
                <w:sz w:val="18"/>
                <w:szCs w:val="18"/>
              </w:rPr>
            </w:pPr>
            <w:r>
              <w:rPr>
                <w:rFonts w:eastAsiaTheme="minorHAnsi" w:cs="Arial"/>
                <w:sz w:val="18"/>
                <w:szCs w:val="18"/>
              </w:rPr>
              <w:t>Kuraby</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0555A2" w:rsidRPr="00FC38CE" w:rsidRDefault="000555A2" w:rsidP="00CC7CA9">
            <w:pPr>
              <w:spacing w:before="60" w:after="60"/>
              <w:jc w:val="left"/>
              <w:rPr>
                <w:rFonts w:eastAsiaTheme="minorHAnsi" w:cs="Arial"/>
                <w:sz w:val="18"/>
                <w:szCs w:val="18"/>
              </w:rPr>
            </w:pPr>
            <w:r w:rsidRPr="00A94068">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A94068">
              <w:rPr>
                <w:rFonts w:eastAsiaTheme="minorHAnsi" w:cs="Arial"/>
                <w:sz w:val="18"/>
                <w:szCs w:val="18"/>
              </w:rPr>
              <w:t xml:space="preserve"> as it reflects a current development approval (</w:t>
            </w:r>
            <w:r>
              <w:rPr>
                <w:rFonts w:eastAsiaTheme="minorHAnsi" w:cs="Arial"/>
                <w:sz w:val="18"/>
                <w:szCs w:val="18"/>
              </w:rPr>
              <w:t>A003818248</w:t>
            </w:r>
            <w:r w:rsidRPr="00A94068">
              <w:rPr>
                <w:rFonts w:eastAsiaTheme="minorHAnsi" w:cs="Arial"/>
                <w:sz w:val="18"/>
                <w:szCs w:val="18"/>
              </w:rPr>
              <w:t>).</w:t>
            </w:r>
          </w:p>
        </w:tc>
      </w:tr>
      <w:tr w:rsidR="000555A2" w:rsidRPr="00FC38CE" w:rsidTr="00CC7CA9">
        <w:tc>
          <w:tcPr>
            <w:tcW w:w="245" w:type="pct"/>
            <w:tcBorders>
              <w:top w:val="single" w:sz="4" w:space="0" w:color="auto"/>
              <w:left w:val="single" w:sz="4" w:space="0" w:color="auto"/>
              <w:bottom w:val="single" w:sz="4" w:space="0" w:color="auto"/>
              <w:right w:val="single" w:sz="4" w:space="0" w:color="auto"/>
            </w:tcBorders>
            <w:shd w:val="clear" w:color="auto" w:fill="auto"/>
          </w:tcPr>
          <w:p w:rsidR="000555A2" w:rsidRPr="00FC38CE" w:rsidRDefault="000555A2" w:rsidP="00CC7CA9">
            <w:pPr>
              <w:numPr>
                <w:ilvl w:val="0"/>
                <w:numId w:val="1"/>
              </w:numPr>
              <w:spacing w:before="60" w:after="60"/>
              <w:ind w:left="357" w:hanging="357"/>
              <w:jc w:val="left"/>
              <w:rPr>
                <w:rFonts w:eastAsia="Times New Roman" w:cs="Arial"/>
                <w:sz w:val="18"/>
                <w:szCs w:val="18"/>
                <w:lang w:val="en-US"/>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0555A2" w:rsidRPr="00F72ED3" w:rsidRDefault="000555A2" w:rsidP="00CC7CA9">
            <w:pPr>
              <w:spacing w:before="60" w:after="60"/>
              <w:jc w:val="left"/>
              <w:rPr>
                <w:rFonts w:cs="Arial"/>
                <w:color w:val="000000"/>
                <w:sz w:val="18"/>
                <w:szCs w:val="18"/>
              </w:rPr>
            </w:pPr>
            <w:r w:rsidRPr="00A06BD4">
              <w:rPr>
                <w:rFonts w:cs="Arial"/>
                <w:color w:val="000000"/>
                <w:sz w:val="18"/>
                <w:szCs w:val="18"/>
              </w:rPr>
              <w:t xml:space="preserve">ZM-001 (Map </w:t>
            </w:r>
            <w:r>
              <w:rPr>
                <w:sz w:val="18"/>
              </w:rPr>
              <w:t>tile</w:t>
            </w:r>
            <w:r w:rsidRPr="00A06BD4">
              <w:rPr>
                <w:rFonts w:cs="Arial"/>
                <w:color w:val="000000"/>
                <w:sz w:val="18"/>
                <w:szCs w:val="18"/>
              </w:rPr>
              <w:t>s 44 and 48)</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0555A2" w:rsidRDefault="000555A2" w:rsidP="00CC7CA9">
            <w:pPr>
              <w:spacing w:before="60" w:after="60"/>
              <w:jc w:val="left"/>
              <w:rPr>
                <w:rFonts w:cs="Arial"/>
                <w:sz w:val="18"/>
                <w:szCs w:val="18"/>
              </w:rPr>
            </w:pPr>
            <w:r>
              <w:rPr>
                <w:rFonts w:cs="Arial"/>
                <w:sz w:val="18"/>
                <w:szCs w:val="18"/>
              </w:rPr>
              <w:t>Lot 46 on SP275706</w:t>
            </w:r>
          </w:p>
        </w:tc>
        <w:tc>
          <w:tcPr>
            <w:tcW w:w="824" w:type="pct"/>
            <w:tcBorders>
              <w:top w:val="single" w:sz="4" w:space="0" w:color="auto"/>
              <w:left w:val="single" w:sz="4" w:space="0" w:color="auto"/>
              <w:bottom w:val="single" w:sz="4" w:space="0" w:color="auto"/>
              <w:right w:val="single" w:sz="4" w:space="0" w:color="auto"/>
            </w:tcBorders>
            <w:shd w:val="clear" w:color="auto" w:fill="auto"/>
          </w:tcPr>
          <w:p w:rsidR="000555A2" w:rsidRDefault="000555A2" w:rsidP="00CC7CA9">
            <w:pPr>
              <w:spacing w:before="60" w:after="60"/>
              <w:jc w:val="left"/>
              <w:rPr>
                <w:rFonts w:cs="Arial"/>
                <w:sz w:val="18"/>
                <w:szCs w:val="18"/>
              </w:rPr>
            </w:pPr>
            <w:r>
              <w:rPr>
                <w:rFonts w:cs="Arial"/>
                <w:sz w:val="18"/>
                <w:szCs w:val="18"/>
              </w:rPr>
              <w:t>19 Voyager Drive</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0555A2" w:rsidRDefault="000555A2" w:rsidP="00CC7CA9">
            <w:pPr>
              <w:spacing w:before="60" w:after="60"/>
              <w:jc w:val="left"/>
              <w:rPr>
                <w:rFonts w:eastAsiaTheme="minorHAnsi" w:cs="Arial"/>
                <w:sz w:val="18"/>
                <w:szCs w:val="18"/>
              </w:rPr>
            </w:pPr>
            <w:r>
              <w:rPr>
                <w:rFonts w:eastAsiaTheme="minorHAnsi" w:cs="Arial"/>
                <w:sz w:val="18"/>
                <w:szCs w:val="18"/>
              </w:rPr>
              <w:t>Kuraby</w:t>
            </w:r>
          </w:p>
        </w:tc>
        <w:tc>
          <w:tcPr>
            <w:tcW w:w="1870" w:type="pct"/>
            <w:tcBorders>
              <w:top w:val="single" w:sz="4" w:space="0" w:color="auto"/>
              <w:left w:val="single" w:sz="4" w:space="0" w:color="auto"/>
              <w:bottom w:val="single" w:sz="4" w:space="0" w:color="auto"/>
              <w:right w:val="single" w:sz="4" w:space="0" w:color="auto"/>
            </w:tcBorders>
            <w:shd w:val="clear" w:color="auto" w:fill="auto"/>
          </w:tcPr>
          <w:p w:rsidR="000555A2" w:rsidRPr="00FC38CE" w:rsidRDefault="000555A2" w:rsidP="00CC7CA9">
            <w:pPr>
              <w:spacing w:before="60" w:after="60"/>
              <w:jc w:val="left"/>
              <w:rPr>
                <w:rFonts w:eastAsiaTheme="minorHAnsi" w:cs="Arial"/>
                <w:sz w:val="18"/>
                <w:szCs w:val="18"/>
              </w:rPr>
            </w:pPr>
            <w:r w:rsidRPr="00A94068">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A94068">
              <w:rPr>
                <w:rFonts w:eastAsiaTheme="minorHAnsi" w:cs="Arial"/>
                <w:sz w:val="18"/>
                <w:szCs w:val="18"/>
              </w:rPr>
              <w:t xml:space="preserve"> as it reflects a current development approval (</w:t>
            </w:r>
            <w:r>
              <w:rPr>
                <w:rFonts w:eastAsiaTheme="minorHAnsi" w:cs="Arial"/>
                <w:sz w:val="18"/>
                <w:szCs w:val="18"/>
              </w:rPr>
              <w:t>A003818248</w:t>
            </w:r>
            <w:r w:rsidRPr="00A94068">
              <w:rPr>
                <w:rFonts w:eastAsiaTheme="minorHAnsi" w:cs="Arial"/>
                <w:sz w:val="18"/>
                <w:szCs w:val="18"/>
              </w:rPr>
              <w:t>).</w:t>
            </w:r>
          </w:p>
        </w:tc>
      </w:tr>
    </w:tbl>
    <w:p w:rsidR="000555A2" w:rsidRDefault="000555A2" w:rsidP="000555A2">
      <w:pPr>
        <w:rPr>
          <w:lang w:val="en-US" w:eastAsia="en-US"/>
        </w:rPr>
      </w:pPr>
    </w:p>
    <w:p w:rsidR="000555A2" w:rsidRDefault="00CC7CA9" w:rsidP="00CC7CA9">
      <w:pPr>
        <w:pStyle w:val="Heading5"/>
      </w:pPr>
      <w:r w:rsidRPr="00CC7CA9">
        <w:t>Table 4: Emerging community zone to Low density residential zone</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1440"/>
        <w:gridCol w:w="2155"/>
        <w:gridCol w:w="2302"/>
        <w:gridCol w:w="2154"/>
        <w:gridCol w:w="5317"/>
      </w:tblGrid>
      <w:tr w:rsidR="00CC7CA9" w:rsidRPr="00FC38CE" w:rsidTr="00CC7CA9">
        <w:trPr>
          <w:trHeight w:val="60"/>
          <w:tblHeader/>
        </w:trPr>
        <w:tc>
          <w:tcPr>
            <w:tcW w:w="253" w:type="pct"/>
            <w:shd w:val="clear" w:color="auto" w:fill="E7E6E6" w:themeFill="background2"/>
          </w:tcPr>
          <w:p w:rsidR="00CC7CA9" w:rsidRPr="00FC38CE" w:rsidRDefault="00CC7CA9" w:rsidP="00CC7CA9">
            <w:pPr>
              <w:spacing w:before="60" w:after="60"/>
              <w:jc w:val="left"/>
              <w:rPr>
                <w:rFonts w:eastAsia="Times New Roman" w:cs="Arial"/>
                <w:b/>
                <w:lang w:val="en-US"/>
              </w:rPr>
            </w:pPr>
            <w:r w:rsidRPr="00FC38CE">
              <w:rPr>
                <w:rFonts w:eastAsia="Times New Roman" w:cs="Arial"/>
                <w:b/>
                <w:lang w:val="en-US"/>
              </w:rPr>
              <w:t xml:space="preserve">Item </w:t>
            </w:r>
            <w:r>
              <w:rPr>
                <w:rFonts w:eastAsia="Times New Roman" w:cs="Arial"/>
                <w:b/>
                <w:lang w:val="en-US"/>
              </w:rPr>
              <w:t>n</w:t>
            </w:r>
            <w:r w:rsidRPr="00FC38CE">
              <w:rPr>
                <w:rFonts w:eastAsia="Times New Roman" w:cs="Arial"/>
                <w:b/>
                <w:lang w:val="en-US"/>
              </w:rPr>
              <w:t>o.</w:t>
            </w:r>
          </w:p>
        </w:tc>
        <w:tc>
          <w:tcPr>
            <w:tcW w:w="511" w:type="pct"/>
            <w:shd w:val="clear" w:color="auto" w:fill="E7E6E6" w:themeFill="background2"/>
          </w:tcPr>
          <w:p w:rsidR="00CC7CA9" w:rsidRPr="00FC38CE" w:rsidRDefault="00CC7CA9" w:rsidP="00CC7CA9">
            <w:pPr>
              <w:spacing w:before="60" w:after="60"/>
              <w:jc w:val="left"/>
              <w:rPr>
                <w:rFonts w:eastAsia="Times New Roman" w:cs="Arial"/>
                <w:b/>
                <w:lang w:val="en-US"/>
              </w:rPr>
            </w:pPr>
            <w:r w:rsidRPr="00FC38CE">
              <w:rPr>
                <w:rFonts w:eastAsia="Times New Roman" w:cs="Arial"/>
                <w:b/>
                <w:lang w:val="en-US"/>
              </w:rPr>
              <w:t>Map number</w:t>
            </w:r>
          </w:p>
        </w:tc>
        <w:tc>
          <w:tcPr>
            <w:tcW w:w="765" w:type="pct"/>
            <w:shd w:val="clear" w:color="auto" w:fill="E7E6E6" w:themeFill="background2"/>
          </w:tcPr>
          <w:p w:rsidR="00CC7CA9" w:rsidRPr="00FC38CE" w:rsidRDefault="00CC7CA9" w:rsidP="00CC7CA9">
            <w:pPr>
              <w:spacing w:before="60" w:after="60"/>
              <w:jc w:val="left"/>
              <w:rPr>
                <w:rFonts w:eastAsia="Times New Roman" w:cs="Arial"/>
                <w:b/>
                <w:lang w:val="en-US"/>
              </w:rPr>
            </w:pPr>
            <w:r w:rsidRPr="00FC38CE">
              <w:rPr>
                <w:rFonts w:eastAsia="Times New Roman" w:cs="Arial"/>
                <w:b/>
                <w:lang w:val="en-US"/>
              </w:rPr>
              <w:t xml:space="preserve">Lot </w:t>
            </w:r>
            <w:r>
              <w:rPr>
                <w:rFonts w:eastAsia="Times New Roman" w:cs="Arial"/>
                <w:b/>
                <w:lang w:val="en-US"/>
              </w:rPr>
              <w:t>plan d</w:t>
            </w:r>
            <w:r w:rsidRPr="00FC38CE">
              <w:rPr>
                <w:rFonts w:eastAsia="Times New Roman" w:cs="Arial"/>
                <w:b/>
                <w:lang w:val="en-US"/>
              </w:rPr>
              <w:t>escription</w:t>
            </w:r>
          </w:p>
        </w:tc>
        <w:tc>
          <w:tcPr>
            <w:tcW w:w="817" w:type="pct"/>
            <w:shd w:val="clear" w:color="auto" w:fill="E7E6E6" w:themeFill="background2"/>
          </w:tcPr>
          <w:p w:rsidR="00CC7CA9" w:rsidRPr="00FC38CE" w:rsidRDefault="00CC7CA9" w:rsidP="00CC7CA9">
            <w:pPr>
              <w:spacing w:before="60" w:after="60"/>
              <w:jc w:val="left"/>
              <w:rPr>
                <w:rFonts w:eastAsia="Times New Roman" w:cs="Arial"/>
                <w:b/>
                <w:lang w:val="en-US"/>
              </w:rPr>
            </w:pPr>
            <w:r w:rsidRPr="00FC38CE">
              <w:rPr>
                <w:rFonts w:eastAsia="Times New Roman" w:cs="Arial"/>
                <w:b/>
                <w:lang w:val="en-US"/>
              </w:rPr>
              <w:t>Address</w:t>
            </w:r>
          </w:p>
        </w:tc>
        <w:tc>
          <w:tcPr>
            <w:tcW w:w="765" w:type="pct"/>
            <w:shd w:val="clear" w:color="auto" w:fill="E7E6E6" w:themeFill="background2"/>
          </w:tcPr>
          <w:p w:rsidR="00CC7CA9" w:rsidRPr="00FC38CE" w:rsidRDefault="00CC7CA9" w:rsidP="00CC7CA9">
            <w:pPr>
              <w:spacing w:before="60" w:after="60"/>
              <w:jc w:val="left"/>
              <w:rPr>
                <w:rFonts w:eastAsia="Times New Roman" w:cs="Arial"/>
                <w:b/>
                <w:lang w:val="en-US"/>
              </w:rPr>
            </w:pPr>
            <w:r w:rsidRPr="00FC38CE">
              <w:rPr>
                <w:rFonts w:eastAsia="Times New Roman" w:cs="Arial"/>
                <w:b/>
                <w:lang w:val="en-US"/>
              </w:rPr>
              <w:t>Suburb</w:t>
            </w:r>
          </w:p>
        </w:tc>
        <w:tc>
          <w:tcPr>
            <w:tcW w:w="1888" w:type="pct"/>
            <w:shd w:val="clear" w:color="auto" w:fill="E7E6E6" w:themeFill="background2"/>
          </w:tcPr>
          <w:p w:rsidR="00CC7CA9" w:rsidRPr="00FC38CE" w:rsidRDefault="00CC7CA9" w:rsidP="00CC7CA9">
            <w:pPr>
              <w:spacing w:before="60" w:after="60"/>
              <w:jc w:val="left"/>
              <w:rPr>
                <w:rFonts w:eastAsia="Times New Roman" w:cs="Arial"/>
                <w:b/>
                <w:lang w:val="en-US"/>
              </w:rPr>
            </w:pPr>
            <w:r w:rsidRPr="00FC38CE">
              <w:rPr>
                <w:rFonts w:eastAsia="Times New Roman" w:cs="Arial"/>
                <w:b/>
                <w:lang w:val="en-US"/>
              </w:rPr>
              <w:t>Reason</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sidRPr="00A03B7C">
              <w:rPr>
                <w:rFonts w:cs="Arial"/>
                <w:color w:val="000000"/>
                <w:sz w:val="18"/>
                <w:szCs w:val="18"/>
              </w:rPr>
              <w:t xml:space="preserve">ZM-001 (Map </w:t>
            </w:r>
            <w:r>
              <w:rPr>
                <w:sz w:val="18"/>
              </w:rPr>
              <w:t>tile</w:t>
            </w:r>
            <w:r>
              <w:rPr>
                <w:rFonts w:cs="Arial"/>
                <w:color w:val="000000"/>
                <w:sz w:val="18"/>
                <w:szCs w:val="18"/>
              </w:rPr>
              <w:t xml:space="preserve"> 43</w:t>
            </w:r>
            <w:r w:rsidRPr="00A03B7C">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9D4CE0" w:rsidRDefault="00CC7CA9" w:rsidP="00CC7CA9">
            <w:pPr>
              <w:tabs>
                <w:tab w:val="center" w:pos="971"/>
              </w:tabs>
              <w:spacing w:before="60" w:after="60"/>
              <w:jc w:val="left"/>
              <w:rPr>
                <w:rFonts w:cs="Arial"/>
                <w:sz w:val="18"/>
                <w:szCs w:val="18"/>
              </w:rPr>
            </w:pPr>
            <w:r>
              <w:rPr>
                <w:rFonts w:cs="Arial"/>
                <w:sz w:val="18"/>
                <w:szCs w:val="18"/>
              </w:rPr>
              <w:t xml:space="preserve">Lots 1 to 6 on </w:t>
            </w:r>
            <w:r w:rsidRPr="009D4CE0">
              <w:rPr>
                <w:rFonts w:cs="Arial"/>
                <w:sz w:val="18"/>
                <w:szCs w:val="18"/>
              </w:rPr>
              <w:t>SP292599</w:t>
            </w:r>
          </w:p>
          <w:p w:rsidR="00CC7CA9" w:rsidRDefault="00CC7CA9" w:rsidP="00CC7CA9">
            <w:pPr>
              <w:tabs>
                <w:tab w:val="center" w:pos="971"/>
              </w:tabs>
              <w:spacing w:before="60" w:after="60"/>
              <w:jc w:val="left"/>
              <w:rPr>
                <w:rFonts w:cs="Arial"/>
                <w:sz w:val="18"/>
                <w:szCs w:val="18"/>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2, 3, 5, 6, 8 and 9 Tracey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Algester</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A94068">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A94068">
              <w:rPr>
                <w:rFonts w:eastAsiaTheme="minorHAnsi" w:cs="Arial"/>
                <w:sz w:val="18"/>
                <w:szCs w:val="18"/>
              </w:rPr>
              <w:t xml:space="preserve"> as it reflects a current development approval (</w:t>
            </w:r>
            <w:r>
              <w:rPr>
                <w:rFonts w:eastAsiaTheme="minorHAnsi" w:cs="Arial"/>
                <w:sz w:val="18"/>
                <w:szCs w:val="18"/>
              </w:rPr>
              <w:t>A003752157</w:t>
            </w:r>
            <w:r w:rsidRPr="00A94068">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sidRPr="00A03B7C">
              <w:rPr>
                <w:rFonts w:cs="Arial"/>
                <w:color w:val="000000"/>
                <w:sz w:val="18"/>
                <w:szCs w:val="18"/>
              </w:rPr>
              <w:t xml:space="preserve">ZM-001 (Map </w:t>
            </w:r>
            <w:r>
              <w:rPr>
                <w:sz w:val="18"/>
              </w:rPr>
              <w:t>tile</w:t>
            </w:r>
            <w:r>
              <w:rPr>
                <w:rFonts w:cs="Arial"/>
                <w:color w:val="000000"/>
                <w:sz w:val="18"/>
                <w:szCs w:val="18"/>
              </w:rPr>
              <w:t xml:space="preserve"> 43</w:t>
            </w:r>
            <w:r w:rsidRPr="00A03B7C">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 xml:space="preserve">Lots 1 to 3 on </w:t>
            </w:r>
            <w:r w:rsidRPr="00703689">
              <w:rPr>
                <w:rFonts w:cs="Arial"/>
                <w:sz w:val="18"/>
                <w:szCs w:val="18"/>
              </w:rPr>
              <w:t>SP287301</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40, 42 and 44 Woodland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0F149C" w:rsidRDefault="00CC7CA9" w:rsidP="00CC7CA9">
            <w:pPr>
              <w:rPr>
                <w:sz w:val="18"/>
              </w:rPr>
            </w:pPr>
            <w:r w:rsidRPr="000F149C">
              <w:rPr>
                <w:sz w:val="18"/>
              </w:rPr>
              <w:t>Algester</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A94068">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A94068">
              <w:rPr>
                <w:rFonts w:eastAsiaTheme="minorHAnsi" w:cs="Arial"/>
                <w:sz w:val="18"/>
                <w:szCs w:val="18"/>
              </w:rPr>
              <w:t xml:space="preserve"> as it reflects a current development approval (</w:t>
            </w:r>
            <w:r>
              <w:rPr>
                <w:rFonts w:eastAsiaTheme="minorHAnsi" w:cs="Arial"/>
                <w:sz w:val="18"/>
                <w:szCs w:val="18"/>
              </w:rPr>
              <w:t>A003933520</w:t>
            </w:r>
            <w:r w:rsidRPr="00A94068">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sidRPr="00A03B7C">
              <w:rPr>
                <w:rFonts w:cs="Arial"/>
                <w:color w:val="000000"/>
                <w:sz w:val="18"/>
                <w:szCs w:val="18"/>
              </w:rPr>
              <w:t xml:space="preserve">ZM-001 (Map </w:t>
            </w:r>
            <w:r>
              <w:rPr>
                <w:sz w:val="18"/>
              </w:rPr>
              <w:t>tile</w:t>
            </w:r>
            <w:r>
              <w:rPr>
                <w:rFonts w:cs="Arial"/>
                <w:color w:val="000000"/>
                <w:sz w:val="18"/>
                <w:szCs w:val="18"/>
              </w:rPr>
              <w:t xml:space="preserve"> 43</w:t>
            </w:r>
            <w:r w:rsidRPr="00A03B7C">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4 to 14 on SP</w:t>
            </w:r>
            <w:r w:rsidRPr="00A617D2">
              <w:rPr>
                <w:rFonts w:cs="Arial"/>
                <w:sz w:val="18"/>
                <w:szCs w:val="18"/>
              </w:rPr>
              <w:t>287301</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sidRPr="00A617D2">
              <w:rPr>
                <w:rFonts w:cs="Arial"/>
                <w:sz w:val="18"/>
                <w:szCs w:val="18"/>
              </w:rPr>
              <w:t>4</w:t>
            </w:r>
            <w:r>
              <w:rPr>
                <w:rFonts w:cs="Arial"/>
                <w:sz w:val="18"/>
                <w:szCs w:val="18"/>
              </w:rPr>
              <w:t xml:space="preserve">, </w:t>
            </w:r>
            <w:r w:rsidRPr="00A617D2">
              <w:rPr>
                <w:rFonts w:cs="Arial"/>
                <w:sz w:val="18"/>
                <w:szCs w:val="18"/>
              </w:rPr>
              <w:t>6</w:t>
            </w:r>
            <w:r>
              <w:rPr>
                <w:rFonts w:cs="Arial"/>
                <w:sz w:val="18"/>
                <w:szCs w:val="18"/>
              </w:rPr>
              <w:t xml:space="preserve">, </w:t>
            </w:r>
            <w:r w:rsidRPr="00A617D2">
              <w:rPr>
                <w:rFonts w:cs="Arial"/>
                <w:sz w:val="18"/>
                <w:szCs w:val="18"/>
              </w:rPr>
              <w:t>8</w:t>
            </w:r>
            <w:r>
              <w:rPr>
                <w:rFonts w:cs="Arial"/>
                <w:sz w:val="18"/>
                <w:szCs w:val="18"/>
              </w:rPr>
              <w:t xml:space="preserve">, </w:t>
            </w:r>
            <w:r w:rsidRPr="00A617D2">
              <w:rPr>
                <w:rFonts w:cs="Arial"/>
                <w:sz w:val="18"/>
                <w:szCs w:val="18"/>
              </w:rPr>
              <w:t>10</w:t>
            </w:r>
            <w:r>
              <w:rPr>
                <w:rFonts w:cs="Arial"/>
                <w:sz w:val="18"/>
                <w:szCs w:val="18"/>
              </w:rPr>
              <w:t xml:space="preserve">, </w:t>
            </w:r>
            <w:r w:rsidRPr="00A617D2">
              <w:rPr>
                <w:rFonts w:cs="Arial"/>
                <w:sz w:val="18"/>
                <w:szCs w:val="18"/>
              </w:rPr>
              <w:t>12</w:t>
            </w:r>
            <w:r>
              <w:rPr>
                <w:rFonts w:cs="Arial"/>
                <w:sz w:val="18"/>
                <w:szCs w:val="18"/>
              </w:rPr>
              <w:t xml:space="preserve">, </w:t>
            </w:r>
            <w:r w:rsidRPr="00A617D2">
              <w:rPr>
                <w:rFonts w:cs="Arial"/>
                <w:sz w:val="18"/>
                <w:szCs w:val="18"/>
              </w:rPr>
              <w:t>14</w:t>
            </w:r>
            <w:r>
              <w:rPr>
                <w:rFonts w:cs="Arial"/>
                <w:sz w:val="18"/>
                <w:szCs w:val="18"/>
              </w:rPr>
              <w:t xml:space="preserve">, </w:t>
            </w:r>
            <w:r w:rsidRPr="00A617D2">
              <w:rPr>
                <w:rFonts w:cs="Arial"/>
                <w:sz w:val="18"/>
                <w:szCs w:val="18"/>
              </w:rPr>
              <w:t>16</w:t>
            </w:r>
            <w:r>
              <w:rPr>
                <w:rFonts w:cs="Arial"/>
                <w:sz w:val="18"/>
                <w:szCs w:val="18"/>
              </w:rPr>
              <w:t xml:space="preserve">, </w:t>
            </w:r>
            <w:r w:rsidRPr="00A617D2">
              <w:rPr>
                <w:rFonts w:cs="Arial"/>
                <w:sz w:val="18"/>
                <w:szCs w:val="18"/>
              </w:rPr>
              <w:t>18</w:t>
            </w:r>
            <w:r>
              <w:rPr>
                <w:rFonts w:cs="Arial"/>
                <w:sz w:val="18"/>
                <w:szCs w:val="18"/>
              </w:rPr>
              <w:t xml:space="preserve">, </w:t>
            </w:r>
            <w:r w:rsidRPr="00A617D2">
              <w:rPr>
                <w:rFonts w:cs="Arial"/>
                <w:sz w:val="18"/>
                <w:szCs w:val="18"/>
              </w:rPr>
              <w:t>20</w:t>
            </w:r>
            <w:r>
              <w:rPr>
                <w:rFonts w:cs="Arial"/>
                <w:sz w:val="18"/>
                <w:szCs w:val="18"/>
              </w:rPr>
              <w:t xml:space="preserve">, </w:t>
            </w:r>
            <w:r w:rsidRPr="00A617D2">
              <w:rPr>
                <w:rFonts w:cs="Arial"/>
                <w:sz w:val="18"/>
                <w:szCs w:val="18"/>
              </w:rPr>
              <w:t>22</w:t>
            </w:r>
            <w:r>
              <w:rPr>
                <w:rFonts w:cs="Arial"/>
                <w:sz w:val="18"/>
                <w:szCs w:val="18"/>
              </w:rPr>
              <w:t xml:space="preserve"> and </w:t>
            </w:r>
            <w:r w:rsidRPr="00A617D2">
              <w:rPr>
                <w:rFonts w:cs="Arial"/>
                <w:sz w:val="18"/>
                <w:szCs w:val="18"/>
              </w:rPr>
              <w:t>24</w:t>
            </w:r>
            <w:r>
              <w:rPr>
                <w:rFonts w:cs="Arial"/>
                <w:sz w:val="18"/>
                <w:szCs w:val="18"/>
              </w:rPr>
              <w:t xml:space="preserve"> Tapsall Place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0F149C" w:rsidRDefault="00CC7CA9" w:rsidP="00CC7CA9">
            <w:pPr>
              <w:rPr>
                <w:sz w:val="18"/>
              </w:rPr>
            </w:pPr>
            <w:r w:rsidRPr="000F149C">
              <w:rPr>
                <w:sz w:val="18"/>
              </w:rPr>
              <w:t>Algester</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A94068">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A94068">
              <w:rPr>
                <w:rFonts w:eastAsiaTheme="minorHAnsi" w:cs="Arial"/>
                <w:sz w:val="18"/>
                <w:szCs w:val="18"/>
              </w:rPr>
              <w:t xml:space="preserve"> as it reflects a current development approval (</w:t>
            </w:r>
            <w:r>
              <w:rPr>
                <w:rFonts w:eastAsiaTheme="minorHAnsi" w:cs="Arial"/>
                <w:sz w:val="18"/>
                <w:szCs w:val="18"/>
              </w:rPr>
              <w:t>A003933520</w:t>
            </w:r>
            <w:r w:rsidRPr="00A94068">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sidRPr="00A03B7C">
              <w:rPr>
                <w:rFonts w:cs="Arial"/>
                <w:color w:val="000000"/>
                <w:sz w:val="18"/>
                <w:szCs w:val="18"/>
              </w:rPr>
              <w:t xml:space="preserve">ZM-001 (Map </w:t>
            </w:r>
            <w:r>
              <w:rPr>
                <w:sz w:val="18"/>
              </w:rPr>
              <w:t>tile</w:t>
            </w:r>
            <w:r>
              <w:rPr>
                <w:rFonts w:cs="Arial"/>
                <w:color w:val="000000"/>
                <w:sz w:val="18"/>
                <w:szCs w:val="18"/>
              </w:rPr>
              <w:t xml:space="preserve"> 43</w:t>
            </w:r>
            <w:r w:rsidRPr="00A03B7C">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 xml:space="preserve">Lots 1 to 7 on </w:t>
            </w:r>
            <w:r w:rsidRPr="00A617D2">
              <w:rPr>
                <w:rFonts w:cs="Arial"/>
                <w:sz w:val="18"/>
                <w:szCs w:val="18"/>
              </w:rPr>
              <w:t>SP286761</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1 to 5, 7 and 9 Sovereign Place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0F149C" w:rsidRDefault="00CC7CA9" w:rsidP="00CC7CA9">
            <w:pPr>
              <w:rPr>
                <w:sz w:val="18"/>
              </w:rPr>
            </w:pPr>
            <w:r w:rsidRPr="000F149C">
              <w:rPr>
                <w:sz w:val="18"/>
              </w:rPr>
              <w:t>Algester</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A617D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A617D2">
              <w:rPr>
                <w:rFonts w:eastAsiaTheme="minorHAnsi" w:cs="Arial"/>
                <w:sz w:val="18"/>
                <w:szCs w:val="18"/>
              </w:rPr>
              <w:t xml:space="preserve"> as it reflects a current development approval (A00</w:t>
            </w:r>
            <w:r>
              <w:rPr>
                <w:rFonts w:eastAsiaTheme="minorHAnsi" w:cs="Arial"/>
                <w:sz w:val="18"/>
                <w:szCs w:val="18"/>
              </w:rPr>
              <w:t>4303158</w:t>
            </w:r>
            <w:r w:rsidRPr="00A617D2">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5</w:t>
            </w:r>
            <w:r w:rsidRPr="0071307F">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95118D" w:rsidRDefault="00CC7CA9" w:rsidP="00CC7CA9">
            <w:pPr>
              <w:spacing w:before="60" w:after="60"/>
              <w:jc w:val="left"/>
              <w:rPr>
                <w:rFonts w:cs="Arial"/>
                <w:sz w:val="18"/>
                <w:szCs w:val="18"/>
              </w:rPr>
            </w:pPr>
            <w:r>
              <w:rPr>
                <w:rFonts w:cs="Arial"/>
                <w:sz w:val="18"/>
                <w:szCs w:val="18"/>
              </w:rPr>
              <w:t>Lot</w:t>
            </w:r>
            <w:r w:rsidRPr="0095118D">
              <w:rPr>
                <w:rFonts w:cs="Arial"/>
                <w:sz w:val="18"/>
                <w:szCs w:val="18"/>
              </w:rPr>
              <w:t xml:space="preserve"> 34 </w:t>
            </w:r>
            <w:r>
              <w:rPr>
                <w:rFonts w:cs="Arial"/>
                <w:sz w:val="18"/>
                <w:szCs w:val="18"/>
              </w:rPr>
              <w:t>on</w:t>
            </w:r>
            <w:r w:rsidRPr="0095118D">
              <w:rPr>
                <w:rFonts w:cs="Arial"/>
                <w:sz w:val="18"/>
                <w:szCs w:val="18"/>
              </w:rPr>
              <w:t xml:space="preserve"> SP281350</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6 Musgrave Avenue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0F149C" w:rsidRDefault="00CC7CA9" w:rsidP="00CC7CA9">
            <w:pPr>
              <w:rPr>
                <w:sz w:val="18"/>
              </w:rPr>
            </w:pPr>
            <w:r>
              <w:rPr>
                <w:sz w:val="18"/>
              </w:rPr>
              <w:t>Bald Hills</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71307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71307F">
              <w:rPr>
                <w:rFonts w:eastAsiaTheme="minorHAnsi" w:cs="Arial"/>
                <w:sz w:val="18"/>
                <w:szCs w:val="18"/>
              </w:rPr>
              <w:t xml:space="preserve"> as it reflects a current development approval (A00</w:t>
            </w:r>
            <w:r>
              <w:rPr>
                <w:rFonts w:eastAsiaTheme="minorHAnsi" w:cs="Arial"/>
                <w:sz w:val="18"/>
                <w:szCs w:val="18"/>
              </w:rPr>
              <w:t>3878150</w:t>
            </w:r>
            <w:r w:rsidRPr="0071307F">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sidRPr="0071307F">
              <w:rPr>
                <w:rFonts w:cs="Arial"/>
                <w:color w:val="000000"/>
                <w:sz w:val="18"/>
                <w:szCs w:val="18"/>
              </w:rPr>
              <w:t xml:space="preserve">ZM-001 (Map </w:t>
            </w:r>
            <w:r>
              <w:rPr>
                <w:sz w:val="18"/>
              </w:rPr>
              <w:t>tile</w:t>
            </w:r>
            <w:r w:rsidRPr="0071307F">
              <w:rPr>
                <w:rFonts w:cs="Arial"/>
                <w:color w:val="000000"/>
                <w:sz w:val="18"/>
                <w:szCs w:val="18"/>
              </w:rPr>
              <w:t xml:space="preserve"> 5)</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95118D" w:rsidRDefault="00CC7CA9" w:rsidP="00CC7CA9">
            <w:pPr>
              <w:spacing w:before="60" w:after="60"/>
              <w:jc w:val="left"/>
              <w:rPr>
                <w:rFonts w:cs="Arial"/>
                <w:sz w:val="18"/>
                <w:szCs w:val="18"/>
              </w:rPr>
            </w:pPr>
            <w:r>
              <w:rPr>
                <w:rFonts w:cs="Arial"/>
                <w:sz w:val="18"/>
                <w:szCs w:val="18"/>
              </w:rPr>
              <w:t xml:space="preserve">Lots 35 and </w:t>
            </w:r>
            <w:r w:rsidRPr="0095118D">
              <w:rPr>
                <w:rFonts w:cs="Arial"/>
                <w:sz w:val="18"/>
                <w:szCs w:val="18"/>
              </w:rPr>
              <w:t xml:space="preserve">36 </w:t>
            </w:r>
            <w:r>
              <w:rPr>
                <w:rFonts w:cs="Arial"/>
                <w:sz w:val="18"/>
                <w:szCs w:val="18"/>
              </w:rPr>
              <w:t>on</w:t>
            </w:r>
            <w:r w:rsidRPr="0095118D">
              <w:rPr>
                <w:rFonts w:cs="Arial"/>
                <w:sz w:val="18"/>
                <w:szCs w:val="18"/>
              </w:rPr>
              <w:t xml:space="preserve"> SP281350</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120 and 122 Telegraph Road</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0F149C" w:rsidRDefault="00CC7CA9" w:rsidP="00CC7CA9">
            <w:pPr>
              <w:rPr>
                <w:sz w:val="18"/>
              </w:rPr>
            </w:pPr>
            <w:r w:rsidRPr="000F149C">
              <w:rPr>
                <w:sz w:val="18"/>
              </w:rPr>
              <w:t>Bald Hills</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71307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71307F">
              <w:rPr>
                <w:rFonts w:eastAsiaTheme="minorHAnsi" w:cs="Arial"/>
                <w:sz w:val="18"/>
                <w:szCs w:val="18"/>
              </w:rPr>
              <w:t xml:space="preserve"> as it reflects a current development approval (A003878150).</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30</w:t>
            </w:r>
            <w:r w:rsidRPr="0071307F">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95118D" w:rsidRDefault="00CC7CA9" w:rsidP="00CC7CA9">
            <w:pPr>
              <w:spacing w:before="60" w:after="60"/>
              <w:jc w:val="left"/>
              <w:rPr>
                <w:rFonts w:cs="Arial"/>
                <w:sz w:val="18"/>
                <w:szCs w:val="18"/>
              </w:rPr>
            </w:pPr>
            <w:r>
              <w:rPr>
                <w:rFonts w:cs="Arial"/>
                <w:sz w:val="18"/>
                <w:szCs w:val="18"/>
              </w:rPr>
              <w:t>Lots</w:t>
            </w:r>
            <w:r w:rsidRPr="0095118D">
              <w:rPr>
                <w:rFonts w:cs="Arial"/>
                <w:sz w:val="18"/>
                <w:szCs w:val="18"/>
              </w:rPr>
              <w:t xml:space="preserve"> 1</w:t>
            </w:r>
            <w:r>
              <w:rPr>
                <w:rFonts w:cs="Arial"/>
                <w:sz w:val="18"/>
                <w:szCs w:val="18"/>
              </w:rPr>
              <w:t xml:space="preserve"> to </w:t>
            </w:r>
            <w:r w:rsidRPr="0095118D">
              <w:rPr>
                <w:rFonts w:cs="Arial"/>
                <w:sz w:val="18"/>
                <w:szCs w:val="18"/>
              </w:rPr>
              <w:t xml:space="preserve">30 </w:t>
            </w:r>
            <w:r>
              <w:rPr>
                <w:rFonts w:cs="Arial"/>
                <w:sz w:val="18"/>
                <w:szCs w:val="18"/>
              </w:rPr>
              <w:t xml:space="preserve">on </w:t>
            </w:r>
            <w:r w:rsidRPr="0095118D">
              <w:rPr>
                <w:rFonts w:cs="Arial"/>
                <w:sz w:val="18"/>
                <w:szCs w:val="18"/>
              </w:rPr>
              <w:t>SP287524</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 xml:space="preserve">20 to 45, 47, 49, 51 and 53 Highland Crescent </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0F149C" w:rsidRDefault="00CC7CA9" w:rsidP="00CC7CA9">
            <w:pPr>
              <w:rPr>
                <w:sz w:val="18"/>
              </w:rPr>
            </w:pPr>
            <w:r w:rsidRPr="000F149C">
              <w:rPr>
                <w:sz w:val="18"/>
              </w:rPr>
              <w:t>Belmont</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6250E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6250E2">
              <w:rPr>
                <w:rFonts w:eastAsiaTheme="minorHAnsi" w:cs="Arial"/>
                <w:sz w:val="18"/>
                <w:szCs w:val="18"/>
              </w:rPr>
              <w:t xml:space="preserve"> as it reflects a current development approval (A00</w:t>
            </w:r>
            <w:r>
              <w:rPr>
                <w:rFonts w:eastAsiaTheme="minorHAnsi" w:cs="Arial"/>
                <w:sz w:val="18"/>
                <w:szCs w:val="18"/>
              </w:rPr>
              <w:t>4003532</w:t>
            </w:r>
            <w:r w:rsidRPr="006250E2">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sidRPr="0071307F">
              <w:rPr>
                <w:rFonts w:cs="Arial"/>
                <w:color w:val="000000"/>
                <w:sz w:val="18"/>
                <w:szCs w:val="18"/>
              </w:rPr>
              <w:t xml:space="preserve">ZM-001 (Map </w:t>
            </w:r>
            <w:r>
              <w:rPr>
                <w:sz w:val="18"/>
              </w:rPr>
              <w:t>tile</w:t>
            </w:r>
            <w:r w:rsidRPr="0071307F">
              <w:rPr>
                <w:rFonts w:cs="Arial"/>
                <w:color w:val="000000"/>
                <w:sz w:val="18"/>
                <w:szCs w:val="18"/>
              </w:rPr>
              <w:t xml:space="preserve"> 5)</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95118D" w:rsidRDefault="00CC7CA9" w:rsidP="00CC7CA9">
            <w:pPr>
              <w:spacing w:before="60" w:after="60"/>
              <w:jc w:val="left"/>
              <w:rPr>
                <w:rFonts w:cs="Arial"/>
                <w:sz w:val="18"/>
                <w:szCs w:val="18"/>
              </w:rPr>
            </w:pPr>
            <w:r>
              <w:rPr>
                <w:rFonts w:cs="Arial"/>
                <w:sz w:val="18"/>
                <w:szCs w:val="18"/>
              </w:rPr>
              <w:t>Lots</w:t>
            </w:r>
            <w:r w:rsidRPr="0095118D">
              <w:rPr>
                <w:rFonts w:cs="Arial"/>
                <w:sz w:val="18"/>
                <w:szCs w:val="18"/>
              </w:rPr>
              <w:t xml:space="preserve"> 14</w:t>
            </w:r>
            <w:r>
              <w:rPr>
                <w:rFonts w:cs="Arial"/>
                <w:sz w:val="18"/>
                <w:szCs w:val="18"/>
              </w:rPr>
              <w:t xml:space="preserve"> to </w:t>
            </w:r>
            <w:r w:rsidRPr="0095118D">
              <w:rPr>
                <w:rFonts w:cs="Arial"/>
                <w:sz w:val="18"/>
                <w:szCs w:val="18"/>
              </w:rPr>
              <w:t xml:space="preserve">16 </w:t>
            </w:r>
            <w:r>
              <w:rPr>
                <w:rFonts w:cs="Arial"/>
                <w:sz w:val="18"/>
                <w:szCs w:val="18"/>
              </w:rPr>
              <w:t xml:space="preserve">on </w:t>
            </w:r>
            <w:r w:rsidRPr="0095118D">
              <w:rPr>
                <w:rFonts w:cs="Arial"/>
                <w:sz w:val="18"/>
                <w:szCs w:val="18"/>
              </w:rPr>
              <w:t>SP211174</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27, 29 and 31 Melthorn Place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0F149C" w:rsidRDefault="00CC7CA9" w:rsidP="00CC7CA9">
            <w:pPr>
              <w:rPr>
                <w:sz w:val="18"/>
              </w:rPr>
            </w:pPr>
            <w:r w:rsidRPr="000F149C">
              <w:rPr>
                <w:sz w:val="18"/>
              </w:rPr>
              <w:t>Bracken Ridge</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215BF8">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215BF8">
              <w:rPr>
                <w:rFonts w:eastAsiaTheme="minorHAnsi" w:cs="Arial"/>
                <w:sz w:val="18"/>
                <w:szCs w:val="18"/>
              </w:rPr>
              <w:t xml:space="preserve"> as it reflects a current development approval (A00</w:t>
            </w:r>
            <w:r>
              <w:rPr>
                <w:rFonts w:eastAsiaTheme="minorHAnsi" w:cs="Arial"/>
                <w:sz w:val="18"/>
                <w:szCs w:val="18"/>
              </w:rPr>
              <w:t>1614820</w:t>
            </w:r>
            <w:r w:rsidRPr="00215BF8">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sidRPr="0071307F">
              <w:rPr>
                <w:rFonts w:cs="Arial"/>
                <w:color w:val="000000"/>
                <w:sz w:val="18"/>
                <w:szCs w:val="18"/>
              </w:rPr>
              <w:t xml:space="preserve">ZM-001 (Map </w:t>
            </w:r>
            <w:r>
              <w:rPr>
                <w:sz w:val="18"/>
              </w:rPr>
              <w:t>tile</w:t>
            </w:r>
            <w:r w:rsidRPr="0071307F">
              <w:rPr>
                <w:rFonts w:cs="Arial"/>
                <w:color w:val="000000"/>
                <w:sz w:val="18"/>
                <w:szCs w:val="18"/>
              </w:rPr>
              <w:t xml:space="preserve"> 5)</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95118D" w:rsidRDefault="00CC7CA9" w:rsidP="00CC7CA9">
            <w:pPr>
              <w:spacing w:before="60" w:after="60"/>
              <w:jc w:val="left"/>
              <w:rPr>
                <w:rFonts w:cs="Arial"/>
                <w:sz w:val="18"/>
                <w:szCs w:val="18"/>
              </w:rPr>
            </w:pPr>
            <w:r>
              <w:rPr>
                <w:rFonts w:cs="Arial"/>
                <w:sz w:val="18"/>
                <w:szCs w:val="18"/>
              </w:rPr>
              <w:t>Lots</w:t>
            </w:r>
            <w:r w:rsidRPr="0095118D">
              <w:rPr>
                <w:rFonts w:cs="Arial"/>
                <w:sz w:val="18"/>
                <w:szCs w:val="18"/>
              </w:rPr>
              <w:t xml:space="preserve"> 1</w:t>
            </w:r>
            <w:r>
              <w:rPr>
                <w:rFonts w:cs="Arial"/>
                <w:sz w:val="18"/>
                <w:szCs w:val="18"/>
              </w:rPr>
              <w:t xml:space="preserve"> to </w:t>
            </w:r>
            <w:r w:rsidRPr="0095118D">
              <w:rPr>
                <w:rFonts w:cs="Arial"/>
                <w:sz w:val="18"/>
                <w:szCs w:val="18"/>
              </w:rPr>
              <w:t xml:space="preserve">4 </w:t>
            </w:r>
            <w:r>
              <w:rPr>
                <w:rFonts w:cs="Arial"/>
                <w:sz w:val="18"/>
                <w:szCs w:val="18"/>
              </w:rPr>
              <w:t>on</w:t>
            </w:r>
            <w:r w:rsidRPr="0095118D">
              <w:rPr>
                <w:rFonts w:cs="Arial"/>
                <w:sz w:val="18"/>
                <w:szCs w:val="18"/>
              </w:rPr>
              <w:t xml:space="preserve"> SP258063</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53, 55, 57 and 59 Elm Crescent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0F149C" w:rsidRDefault="00CC7CA9" w:rsidP="00CC7CA9">
            <w:pPr>
              <w:rPr>
                <w:sz w:val="18"/>
              </w:rPr>
            </w:pPr>
            <w:r w:rsidRPr="000F149C">
              <w:rPr>
                <w:sz w:val="18"/>
              </w:rPr>
              <w:t>Bracken Ridge</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215BF8">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215BF8">
              <w:rPr>
                <w:rFonts w:eastAsiaTheme="minorHAnsi" w:cs="Arial"/>
                <w:sz w:val="18"/>
                <w:szCs w:val="18"/>
              </w:rPr>
              <w:t xml:space="preserve"> as it reflects a current development approval (A00</w:t>
            </w:r>
            <w:r>
              <w:rPr>
                <w:rFonts w:eastAsiaTheme="minorHAnsi" w:cs="Arial"/>
                <w:sz w:val="18"/>
                <w:szCs w:val="18"/>
              </w:rPr>
              <w:t>3369488</w:t>
            </w:r>
            <w:r w:rsidRPr="00215BF8">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sidRPr="0071307F">
              <w:rPr>
                <w:rFonts w:cs="Arial"/>
                <w:color w:val="000000"/>
                <w:sz w:val="18"/>
                <w:szCs w:val="18"/>
              </w:rPr>
              <w:t xml:space="preserve">ZM-001 (Map </w:t>
            </w:r>
            <w:r>
              <w:rPr>
                <w:sz w:val="18"/>
              </w:rPr>
              <w:t>tile</w:t>
            </w:r>
            <w:r w:rsidRPr="0071307F">
              <w:rPr>
                <w:rFonts w:cs="Arial"/>
                <w:color w:val="000000"/>
                <w:sz w:val="18"/>
                <w:szCs w:val="18"/>
              </w:rPr>
              <w:t xml:space="preserve"> 5)</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95118D" w:rsidRDefault="00CC7CA9" w:rsidP="00CC7CA9">
            <w:pPr>
              <w:spacing w:before="60" w:after="60"/>
              <w:jc w:val="left"/>
              <w:rPr>
                <w:rFonts w:cs="Arial"/>
                <w:sz w:val="18"/>
                <w:szCs w:val="18"/>
              </w:rPr>
            </w:pPr>
            <w:r>
              <w:rPr>
                <w:rFonts w:cs="Arial"/>
                <w:sz w:val="18"/>
                <w:szCs w:val="18"/>
              </w:rPr>
              <w:t>Lot</w:t>
            </w:r>
            <w:r w:rsidRPr="0095118D">
              <w:rPr>
                <w:rFonts w:cs="Arial"/>
                <w:sz w:val="18"/>
                <w:szCs w:val="18"/>
              </w:rPr>
              <w:t xml:space="preserve"> 5 </w:t>
            </w:r>
            <w:r>
              <w:rPr>
                <w:rFonts w:cs="Arial"/>
                <w:sz w:val="18"/>
                <w:szCs w:val="18"/>
              </w:rPr>
              <w:t>on</w:t>
            </w:r>
            <w:r w:rsidRPr="0095118D">
              <w:rPr>
                <w:rFonts w:cs="Arial"/>
                <w:sz w:val="18"/>
                <w:szCs w:val="18"/>
              </w:rPr>
              <w:t xml:space="preserve"> SP258063</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31 Sheaffe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0F149C" w:rsidRDefault="00CC7CA9" w:rsidP="00CC7CA9">
            <w:pPr>
              <w:rPr>
                <w:sz w:val="18"/>
              </w:rPr>
            </w:pPr>
            <w:r w:rsidRPr="000F149C">
              <w:rPr>
                <w:sz w:val="18"/>
              </w:rPr>
              <w:t>Bracken Ridge</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215BF8">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215BF8">
              <w:rPr>
                <w:rFonts w:eastAsiaTheme="minorHAnsi" w:cs="Arial"/>
                <w:sz w:val="18"/>
                <w:szCs w:val="18"/>
              </w:rPr>
              <w:t xml:space="preserve"> as it reflects a</w:t>
            </w:r>
            <w:r>
              <w:rPr>
                <w:rFonts w:eastAsiaTheme="minorHAnsi" w:cs="Arial"/>
                <w:sz w:val="18"/>
                <w:szCs w:val="18"/>
              </w:rPr>
              <w:t xml:space="preserve"> current development approval (</w:t>
            </w:r>
            <w:r w:rsidRPr="00215BF8">
              <w:rPr>
                <w:rFonts w:eastAsiaTheme="minorHAnsi" w:cs="Arial"/>
                <w:sz w:val="18"/>
                <w:szCs w:val="18"/>
              </w:rPr>
              <w:t>A003369488).</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sidRPr="00215BF8">
              <w:rPr>
                <w:rFonts w:cs="Arial"/>
                <w:color w:val="000000"/>
                <w:sz w:val="18"/>
                <w:szCs w:val="18"/>
              </w:rPr>
              <w:t xml:space="preserve">ZM-001 (Map </w:t>
            </w:r>
            <w:r>
              <w:rPr>
                <w:sz w:val="18"/>
              </w:rPr>
              <w:t>tile</w:t>
            </w:r>
            <w:r w:rsidRPr="00215BF8">
              <w:rPr>
                <w:rFonts w:cs="Arial"/>
                <w:color w:val="000000"/>
                <w:sz w:val="18"/>
                <w:szCs w:val="18"/>
              </w:rPr>
              <w:t xml:space="preserve"> 5)</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95118D" w:rsidRDefault="00CC7CA9" w:rsidP="00CC7CA9">
            <w:pPr>
              <w:spacing w:before="60" w:after="60"/>
              <w:jc w:val="left"/>
              <w:rPr>
                <w:rFonts w:cs="Arial"/>
                <w:sz w:val="18"/>
                <w:szCs w:val="18"/>
              </w:rPr>
            </w:pPr>
            <w:r>
              <w:rPr>
                <w:rFonts w:cs="Arial"/>
                <w:sz w:val="18"/>
                <w:szCs w:val="18"/>
              </w:rPr>
              <w:t>Lots</w:t>
            </w:r>
            <w:r w:rsidRPr="0095118D">
              <w:rPr>
                <w:rFonts w:cs="Arial"/>
                <w:sz w:val="18"/>
                <w:szCs w:val="18"/>
              </w:rPr>
              <w:t xml:space="preserve"> 44</w:t>
            </w:r>
            <w:r>
              <w:rPr>
                <w:rFonts w:cs="Arial"/>
                <w:sz w:val="18"/>
                <w:szCs w:val="18"/>
              </w:rPr>
              <w:t xml:space="preserve"> to </w:t>
            </w:r>
            <w:r w:rsidRPr="0095118D">
              <w:rPr>
                <w:rFonts w:cs="Arial"/>
                <w:sz w:val="18"/>
                <w:szCs w:val="18"/>
              </w:rPr>
              <w:t xml:space="preserve">55 </w:t>
            </w:r>
            <w:r>
              <w:rPr>
                <w:rFonts w:cs="Arial"/>
                <w:sz w:val="18"/>
                <w:szCs w:val="18"/>
              </w:rPr>
              <w:t xml:space="preserve">on </w:t>
            </w:r>
            <w:r w:rsidRPr="0095118D">
              <w:rPr>
                <w:rFonts w:cs="Arial"/>
                <w:sz w:val="18"/>
                <w:szCs w:val="18"/>
              </w:rPr>
              <w:t>SP289369</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3 to 9, 11,12, 14,15 and 17 Diana Close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0F149C" w:rsidRDefault="00CC7CA9" w:rsidP="00CC7CA9">
            <w:pPr>
              <w:rPr>
                <w:sz w:val="18"/>
              </w:rPr>
            </w:pPr>
            <w:r w:rsidRPr="000F149C">
              <w:rPr>
                <w:sz w:val="18"/>
              </w:rPr>
              <w:t>Bridgeman Downs</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215BF8">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215BF8">
              <w:rPr>
                <w:rFonts w:eastAsiaTheme="minorHAnsi" w:cs="Arial"/>
                <w:sz w:val="18"/>
                <w:szCs w:val="18"/>
              </w:rPr>
              <w:t xml:space="preserve"> as it reflects a cu</w:t>
            </w:r>
            <w:r>
              <w:rPr>
                <w:rFonts w:eastAsiaTheme="minorHAnsi" w:cs="Arial"/>
                <w:sz w:val="18"/>
                <w:szCs w:val="18"/>
              </w:rPr>
              <w:t>rrent development approval (A004031610</w:t>
            </w:r>
            <w:r w:rsidRPr="00215BF8">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sidRPr="006C0691">
              <w:rPr>
                <w:rFonts w:cs="Arial"/>
                <w:color w:val="000000"/>
                <w:sz w:val="18"/>
                <w:szCs w:val="18"/>
              </w:rPr>
              <w:t xml:space="preserve">ZM-001 (Map </w:t>
            </w:r>
            <w:r>
              <w:rPr>
                <w:sz w:val="18"/>
              </w:rPr>
              <w:t>tile</w:t>
            </w:r>
            <w:r w:rsidRPr="006C0691">
              <w:rPr>
                <w:rFonts w:cs="Arial"/>
                <w:color w:val="000000"/>
                <w:sz w:val="18"/>
                <w:szCs w:val="18"/>
              </w:rPr>
              <w:t xml:space="preserve"> 5)</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95118D" w:rsidRDefault="00CC7CA9" w:rsidP="00CC7CA9">
            <w:pPr>
              <w:spacing w:before="60" w:after="60"/>
              <w:jc w:val="left"/>
              <w:rPr>
                <w:rFonts w:cs="Arial"/>
                <w:sz w:val="18"/>
                <w:szCs w:val="18"/>
              </w:rPr>
            </w:pPr>
            <w:r>
              <w:rPr>
                <w:rFonts w:cs="Arial"/>
                <w:sz w:val="18"/>
                <w:szCs w:val="18"/>
              </w:rPr>
              <w:t>Lots</w:t>
            </w:r>
            <w:r w:rsidRPr="0095118D">
              <w:rPr>
                <w:rFonts w:cs="Arial"/>
                <w:sz w:val="18"/>
                <w:szCs w:val="18"/>
              </w:rPr>
              <w:t xml:space="preserve"> 108</w:t>
            </w:r>
            <w:r>
              <w:rPr>
                <w:rFonts w:cs="Arial"/>
                <w:sz w:val="18"/>
                <w:szCs w:val="18"/>
              </w:rPr>
              <w:t xml:space="preserve"> to </w:t>
            </w:r>
            <w:r w:rsidRPr="0095118D">
              <w:rPr>
                <w:rFonts w:cs="Arial"/>
                <w:sz w:val="18"/>
                <w:szCs w:val="18"/>
              </w:rPr>
              <w:t xml:space="preserve">132 </w:t>
            </w:r>
            <w:r>
              <w:rPr>
                <w:rFonts w:cs="Arial"/>
                <w:sz w:val="18"/>
                <w:szCs w:val="18"/>
              </w:rPr>
              <w:t>on</w:t>
            </w:r>
            <w:r w:rsidRPr="0095118D">
              <w:rPr>
                <w:rFonts w:cs="Arial"/>
                <w:sz w:val="18"/>
                <w:szCs w:val="18"/>
              </w:rPr>
              <w:t xml:space="preserve"> SP289368</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3, 5, 7, 9, 11 to 29, 31 and 33 Cassidy Crescent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sidRPr="006C0691">
              <w:rPr>
                <w:rFonts w:eastAsiaTheme="minorHAnsi" w:cs="Arial"/>
                <w:sz w:val="18"/>
                <w:szCs w:val="18"/>
              </w:rPr>
              <w:t>Bridgeman Downs</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6C0691">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6C0691">
              <w:rPr>
                <w:rFonts w:eastAsiaTheme="minorHAnsi" w:cs="Arial"/>
                <w:sz w:val="18"/>
                <w:szCs w:val="18"/>
              </w:rPr>
              <w:t xml:space="preserve"> as it reflects a current development approval (A004031610).</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sidRPr="006C0691">
              <w:rPr>
                <w:rFonts w:cs="Arial"/>
                <w:color w:val="000000"/>
                <w:sz w:val="18"/>
                <w:szCs w:val="18"/>
              </w:rPr>
              <w:t xml:space="preserve">ZM-001 (Map </w:t>
            </w:r>
            <w:r>
              <w:rPr>
                <w:sz w:val="18"/>
              </w:rPr>
              <w:t>tile</w:t>
            </w:r>
            <w:r w:rsidRPr="006C0691">
              <w:rPr>
                <w:rFonts w:cs="Arial"/>
                <w:color w:val="000000"/>
                <w:sz w:val="18"/>
                <w:szCs w:val="18"/>
              </w:rPr>
              <w:t xml:space="preserve"> 5)</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95118D" w:rsidRDefault="00CC7CA9" w:rsidP="00CC7CA9">
            <w:pPr>
              <w:spacing w:before="60" w:after="60"/>
              <w:jc w:val="left"/>
              <w:rPr>
                <w:rFonts w:cs="Arial"/>
                <w:sz w:val="18"/>
                <w:szCs w:val="18"/>
              </w:rPr>
            </w:pPr>
            <w:r>
              <w:rPr>
                <w:rFonts w:cs="Arial"/>
                <w:sz w:val="18"/>
                <w:szCs w:val="18"/>
              </w:rPr>
              <w:t>Lots</w:t>
            </w:r>
            <w:r w:rsidRPr="0095118D">
              <w:rPr>
                <w:rFonts w:cs="Arial"/>
                <w:sz w:val="18"/>
                <w:szCs w:val="18"/>
              </w:rPr>
              <w:t xml:space="preserve"> 133</w:t>
            </w:r>
            <w:r>
              <w:rPr>
                <w:rFonts w:cs="Arial"/>
                <w:sz w:val="18"/>
                <w:szCs w:val="18"/>
              </w:rPr>
              <w:t xml:space="preserve"> and </w:t>
            </w:r>
            <w:r w:rsidRPr="0095118D">
              <w:rPr>
                <w:rFonts w:cs="Arial"/>
                <w:sz w:val="18"/>
                <w:szCs w:val="18"/>
              </w:rPr>
              <w:t xml:space="preserve">134 </w:t>
            </w:r>
            <w:r>
              <w:rPr>
                <w:rFonts w:cs="Arial"/>
                <w:sz w:val="18"/>
                <w:szCs w:val="18"/>
              </w:rPr>
              <w:t xml:space="preserve">on </w:t>
            </w:r>
            <w:r w:rsidRPr="0095118D">
              <w:rPr>
                <w:rFonts w:cs="Arial"/>
                <w:sz w:val="18"/>
                <w:szCs w:val="18"/>
              </w:rPr>
              <w:t>SP289368</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10 and 12 Eren Court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sidRPr="006C0691">
              <w:rPr>
                <w:rFonts w:eastAsiaTheme="minorHAnsi" w:cs="Arial"/>
                <w:sz w:val="18"/>
                <w:szCs w:val="18"/>
              </w:rPr>
              <w:t>Bridgeman Downs</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6C0691">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6C0691">
              <w:rPr>
                <w:rFonts w:eastAsiaTheme="minorHAnsi" w:cs="Arial"/>
                <w:sz w:val="18"/>
                <w:szCs w:val="18"/>
              </w:rPr>
              <w:t xml:space="preserve"> as it reflects a current development approval (A004031610).</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sidRPr="006C0691">
              <w:rPr>
                <w:rFonts w:cs="Arial"/>
                <w:color w:val="000000"/>
                <w:sz w:val="18"/>
                <w:szCs w:val="18"/>
              </w:rPr>
              <w:t xml:space="preserve">ZM-001 (Map </w:t>
            </w:r>
            <w:r>
              <w:rPr>
                <w:sz w:val="18"/>
              </w:rPr>
              <w:t>tile</w:t>
            </w:r>
            <w:r w:rsidRPr="006C0691">
              <w:rPr>
                <w:rFonts w:cs="Arial"/>
                <w:color w:val="000000"/>
                <w:sz w:val="18"/>
                <w:szCs w:val="18"/>
              </w:rPr>
              <w:t xml:space="preserve"> 5)</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95118D" w:rsidRDefault="00CC7CA9" w:rsidP="00CC7CA9">
            <w:pPr>
              <w:spacing w:before="60" w:after="60"/>
              <w:jc w:val="left"/>
              <w:rPr>
                <w:rFonts w:cs="Arial"/>
                <w:sz w:val="18"/>
                <w:szCs w:val="18"/>
              </w:rPr>
            </w:pPr>
            <w:r>
              <w:rPr>
                <w:rFonts w:cs="Arial"/>
                <w:sz w:val="18"/>
                <w:szCs w:val="18"/>
              </w:rPr>
              <w:t>Lots</w:t>
            </w:r>
            <w:r w:rsidRPr="0095118D">
              <w:rPr>
                <w:rFonts w:cs="Arial"/>
                <w:sz w:val="18"/>
                <w:szCs w:val="18"/>
              </w:rPr>
              <w:t xml:space="preserve"> 55, 59</w:t>
            </w:r>
            <w:r>
              <w:rPr>
                <w:rFonts w:cs="Arial"/>
                <w:sz w:val="18"/>
                <w:szCs w:val="18"/>
              </w:rPr>
              <w:t xml:space="preserve">, </w:t>
            </w:r>
            <w:r w:rsidRPr="0095118D">
              <w:rPr>
                <w:rFonts w:cs="Arial"/>
                <w:sz w:val="18"/>
                <w:szCs w:val="18"/>
              </w:rPr>
              <w:t>60, 86</w:t>
            </w:r>
            <w:r>
              <w:rPr>
                <w:rFonts w:cs="Arial"/>
                <w:sz w:val="18"/>
                <w:szCs w:val="18"/>
              </w:rPr>
              <w:t xml:space="preserve"> to </w:t>
            </w:r>
            <w:r w:rsidRPr="0095118D">
              <w:rPr>
                <w:rFonts w:cs="Arial"/>
                <w:sz w:val="18"/>
                <w:szCs w:val="18"/>
              </w:rPr>
              <w:t>88 and 102</w:t>
            </w:r>
            <w:r>
              <w:rPr>
                <w:rFonts w:cs="Arial"/>
                <w:sz w:val="18"/>
                <w:szCs w:val="18"/>
              </w:rPr>
              <w:t xml:space="preserve"> to </w:t>
            </w:r>
            <w:r w:rsidRPr="0095118D">
              <w:rPr>
                <w:rFonts w:cs="Arial"/>
                <w:sz w:val="18"/>
                <w:szCs w:val="18"/>
              </w:rPr>
              <w:t xml:space="preserve">107 </w:t>
            </w:r>
            <w:r>
              <w:rPr>
                <w:rFonts w:cs="Arial"/>
                <w:sz w:val="18"/>
                <w:szCs w:val="18"/>
              </w:rPr>
              <w:t>on</w:t>
            </w:r>
            <w:r w:rsidRPr="0095118D">
              <w:rPr>
                <w:rFonts w:cs="Arial"/>
                <w:sz w:val="18"/>
                <w:szCs w:val="18"/>
              </w:rPr>
              <w:t xml:space="preserve"> SP289368 and </w:t>
            </w:r>
            <w:r>
              <w:rPr>
                <w:rFonts w:cs="Arial"/>
                <w:sz w:val="18"/>
                <w:szCs w:val="18"/>
              </w:rPr>
              <w:t>Lots</w:t>
            </w:r>
            <w:r w:rsidRPr="0095118D">
              <w:rPr>
                <w:rFonts w:cs="Arial"/>
                <w:sz w:val="18"/>
                <w:szCs w:val="18"/>
              </w:rPr>
              <w:t xml:space="preserve"> 24</w:t>
            </w:r>
            <w:r>
              <w:rPr>
                <w:rFonts w:cs="Arial"/>
                <w:sz w:val="18"/>
                <w:szCs w:val="18"/>
              </w:rPr>
              <w:t xml:space="preserve"> to 43, 56 to </w:t>
            </w:r>
            <w:r w:rsidRPr="0095118D">
              <w:rPr>
                <w:rFonts w:cs="Arial"/>
                <w:sz w:val="18"/>
                <w:szCs w:val="18"/>
              </w:rPr>
              <w:t>57</w:t>
            </w:r>
            <w:r>
              <w:rPr>
                <w:rFonts w:cs="Arial"/>
                <w:sz w:val="18"/>
                <w:szCs w:val="18"/>
              </w:rPr>
              <w:t xml:space="preserve"> and</w:t>
            </w:r>
            <w:r w:rsidRPr="0095118D">
              <w:rPr>
                <w:rFonts w:cs="Arial"/>
                <w:sz w:val="18"/>
                <w:szCs w:val="18"/>
              </w:rPr>
              <w:t xml:space="preserve"> 89</w:t>
            </w:r>
            <w:r>
              <w:rPr>
                <w:rFonts w:cs="Arial"/>
                <w:sz w:val="18"/>
                <w:szCs w:val="18"/>
              </w:rPr>
              <w:t xml:space="preserve"> to </w:t>
            </w:r>
            <w:r w:rsidRPr="0095118D">
              <w:rPr>
                <w:rFonts w:cs="Arial"/>
                <w:sz w:val="18"/>
                <w:szCs w:val="18"/>
              </w:rPr>
              <w:t xml:space="preserve">101 </w:t>
            </w:r>
            <w:r>
              <w:rPr>
                <w:rFonts w:cs="Arial"/>
                <w:sz w:val="18"/>
                <w:szCs w:val="18"/>
              </w:rPr>
              <w:t>on</w:t>
            </w:r>
            <w:r w:rsidRPr="0095118D">
              <w:rPr>
                <w:rFonts w:cs="Arial"/>
                <w:sz w:val="18"/>
                <w:szCs w:val="18"/>
              </w:rPr>
              <w:t xml:space="preserve"> SP289369</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sidRPr="006C0691">
              <w:rPr>
                <w:rFonts w:cs="Arial"/>
                <w:sz w:val="18"/>
                <w:szCs w:val="18"/>
              </w:rPr>
              <w:t>7</w:t>
            </w:r>
            <w:r>
              <w:rPr>
                <w:rFonts w:cs="Arial"/>
                <w:sz w:val="18"/>
                <w:szCs w:val="18"/>
              </w:rPr>
              <w:t xml:space="preserve">, </w:t>
            </w:r>
            <w:r w:rsidRPr="006C0691">
              <w:rPr>
                <w:rFonts w:cs="Arial"/>
                <w:sz w:val="18"/>
                <w:szCs w:val="18"/>
              </w:rPr>
              <w:t>9</w:t>
            </w:r>
            <w:r>
              <w:rPr>
                <w:rFonts w:cs="Arial"/>
                <w:sz w:val="18"/>
                <w:szCs w:val="18"/>
              </w:rPr>
              <w:t xml:space="preserve">, </w:t>
            </w:r>
            <w:r w:rsidRPr="006C0691">
              <w:rPr>
                <w:rFonts w:cs="Arial"/>
                <w:sz w:val="18"/>
                <w:szCs w:val="18"/>
              </w:rPr>
              <w:t>11</w:t>
            </w:r>
            <w:r>
              <w:rPr>
                <w:rFonts w:cs="Arial"/>
                <w:sz w:val="18"/>
                <w:szCs w:val="18"/>
              </w:rPr>
              <w:t xml:space="preserve">, </w:t>
            </w:r>
            <w:r w:rsidRPr="006C0691">
              <w:rPr>
                <w:rFonts w:cs="Arial"/>
                <w:sz w:val="18"/>
                <w:szCs w:val="18"/>
              </w:rPr>
              <w:t>13</w:t>
            </w:r>
            <w:r>
              <w:rPr>
                <w:rFonts w:cs="Arial"/>
                <w:sz w:val="18"/>
                <w:szCs w:val="18"/>
              </w:rPr>
              <w:t xml:space="preserve">, </w:t>
            </w:r>
            <w:r w:rsidRPr="006C0691">
              <w:rPr>
                <w:rFonts w:cs="Arial"/>
                <w:sz w:val="18"/>
                <w:szCs w:val="18"/>
              </w:rPr>
              <w:t>15</w:t>
            </w:r>
            <w:r>
              <w:rPr>
                <w:rFonts w:cs="Arial"/>
                <w:sz w:val="18"/>
                <w:szCs w:val="18"/>
              </w:rPr>
              <w:t xml:space="preserve">, </w:t>
            </w:r>
            <w:r w:rsidRPr="006C0691">
              <w:rPr>
                <w:rFonts w:cs="Arial"/>
                <w:sz w:val="18"/>
                <w:szCs w:val="18"/>
              </w:rPr>
              <w:t>17</w:t>
            </w:r>
            <w:r>
              <w:rPr>
                <w:rFonts w:cs="Arial"/>
                <w:sz w:val="18"/>
                <w:szCs w:val="18"/>
              </w:rPr>
              <w:t xml:space="preserve">, </w:t>
            </w:r>
            <w:r w:rsidRPr="006C0691">
              <w:rPr>
                <w:rFonts w:cs="Arial"/>
                <w:sz w:val="18"/>
                <w:szCs w:val="18"/>
              </w:rPr>
              <w:t>19</w:t>
            </w:r>
            <w:r>
              <w:rPr>
                <w:rFonts w:cs="Arial"/>
                <w:sz w:val="18"/>
                <w:szCs w:val="18"/>
              </w:rPr>
              <w:t xml:space="preserve">, 21, 23 to 33, 35 to 50, </w:t>
            </w:r>
            <w:r w:rsidRPr="006C0691">
              <w:rPr>
                <w:rFonts w:cs="Arial"/>
                <w:sz w:val="18"/>
                <w:szCs w:val="18"/>
              </w:rPr>
              <w:t>52</w:t>
            </w:r>
            <w:r>
              <w:rPr>
                <w:rFonts w:cs="Arial"/>
                <w:sz w:val="18"/>
                <w:szCs w:val="18"/>
              </w:rPr>
              <w:t xml:space="preserve">, </w:t>
            </w:r>
            <w:r w:rsidRPr="006C0691">
              <w:rPr>
                <w:rFonts w:cs="Arial"/>
                <w:sz w:val="18"/>
                <w:szCs w:val="18"/>
              </w:rPr>
              <w:t>54</w:t>
            </w:r>
            <w:r>
              <w:rPr>
                <w:rFonts w:cs="Arial"/>
                <w:sz w:val="18"/>
                <w:szCs w:val="18"/>
              </w:rPr>
              <w:t xml:space="preserve">, </w:t>
            </w:r>
            <w:r w:rsidRPr="006C0691">
              <w:rPr>
                <w:rFonts w:cs="Arial"/>
                <w:sz w:val="18"/>
                <w:szCs w:val="18"/>
              </w:rPr>
              <w:t>58</w:t>
            </w:r>
            <w:r>
              <w:rPr>
                <w:rFonts w:cs="Arial"/>
                <w:sz w:val="18"/>
                <w:szCs w:val="18"/>
              </w:rPr>
              <w:t xml:space="preserve">, </w:t>
            </w:r>
            <w:r w:rsidRPr="006C0691">
              <w:rPr>
                <w:rFonts w:cs="Arial"/>
                <w:sz w:val="18"/>
                <w:szCs w:val="18"/>
              </w:rPr>
              <w:t>62</w:t>
            </w:r>
            <w:r>
              <w:rPr>
                <w:rFonts w:cs="Arial"/>
                <w:sz w:val="18"/>
                <w:szCs w:val="18"/>
              </w:rPr>
              <w:t xml:space="preserve">, </w:t>
            </w:r>
            <w:r w:rsidRPr="006C0691">
              <w:rPr>
                <w:rFonts w:cs="Arial"/>
                <w:sz w:val="18"/>
                <w:szCs w:val="18"/>
              </w:rPr>
              <w:t>68</w:t>
            </w:r>
            <w:r>
              <w:rPr>
                <w:rFonts w:cs="Arial"/>
                <w:sz w:val="18"/>
                <w:szCs w:val="18"/>
              </w:rPr>
              <w:t xml:space="preserve">, </w:t>
            </w:r>
            <w:r w:rsidRPr="006C0691">
              <w:rPr>
                <w:rFonts w:cs="Arial"/>
                <w:sz w:val="18"/>
                <w:szCs w:val="18"/>
              </w:rPr>
              <w:t>70</w:t>
            </w:r>
            <w:r>
              <w:rPr>
                <w:rFonts w:cs="Arial"/>
                <w:sz w:val="18"/>
                <w:szCs w:val="18"/>
              </w:rPr>
              <w:t xml:space="preserve">, </w:t>
            </w:r>
            <w:r w:rsidRPr="006C0691">
              <w:rPr>
                <w:rFonts w:cs="Arial"/>
                <w:sz w:val="18"/>
                <w:szCs w:val="18"/>
              </w:rPr>
              <w:t>72</w:t>
            </w:r>
            <w:r>
              <w:rPr>
                <w:rFonts w:cs="Arial"/>
                <w:sz w:val="18"/>
                <w:szCs w:val="18"/>
              </w:rPr>
              <w:t xml:space="preserve">, </w:t>
            </w:r>
            <w:r w:rsidRPr="006C0691">
              <w:rPr>
                <w:rFonts w:cs="Arial"/>
                <w:sz w:val="18"/>
                <w:szCs w:val="18"/>
              </w:rPr>
              <w:t>74</w:t>
            </w:r>
            <w:r>
              <w:rPr>
                <w:rFonts w:cs="Arial"/>
                <w:sz w:val="18"/>
                <w:szCs w:val="18"/>
              </w:rPr>
              <w:t xml:space="preserve">, </w:t>
            </w:r>
            <w:r w:rsidRPr="006C0691">
              <w:rPr>
                <w:rFonts w:cs="Arial"/>
                <w:sz w:val="18"/>
                <w:szCs w:val="18"/>
              </w:rPr>
              <w:t>76</w:t>
            </w:r>
            <w:r>
              <w:rPr>
                <w:rFonts w:cs="Arial"/>
                <w:sz w:val="18"/>
                <w:szCs w:val="18"/>
              </w:rPr>
              <w:t xml:space="preserve">, </w:t>
            </w:r>
            <w:r w:rsidRPr="006C0691">
              <w:rPr>
                <w:rFonts w:cs="Arial"/>
                <w:sz w:val="18"/>
                <w:szCs w:val="18"/>
              </w:rPr>
              <w:t>78</w:t>
            </w:r>
            <w:r>
              <w:rPr>
                <w:rFonts w:cs="Arial"/>
                <w:sz w:val="18"/>
                <w:szCs w:val="18"/>
              </w:rPr>
              <w:t xml:space="preserve">, </w:t>
            </w:r>
            <w:r w:rsidRPr="006C0691">
              <w:rPr>
                <w:rFonts w:cs="Arial"/>
                <w:sz w:val="18"/>
                <w:szCs w:val="18"/>
              </w:rPr>
              <w:t>80</w:t>
            </w:r>
            <w:r>
              <w:rPr>
                <w:rFonts w:cs="Arial"/>
                <w:sz w:val="18"/>
                <w:szCs w:val="18"/>
              </w:rPr>
              <w:t xml:space="preserve"> and </w:t>
            </w:r>
            <w:r w:rsidRPr="006C0691">
              <w:rPr>
                <w:rFonts w:cs="Arial"/>
                <w:sz w:val="18"/>
                <w:szCs w:val="18"/>
              </w:rPr>
              <w:t>82</w:t>
            </w:r>
            <w:r>
              <w:rPr>
                <w:rFonts w:cs="Arial"/>
                <w:sz w:val="18"/>
                <w:szCs w:val="18"/>
              </w:rPr>
              <w:t xml:space="preserve"> Levy Court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sidRPr="006C0691">
              <w:rPr>
                <w:rFonts w:eastAsiaTheme="minorHAnsi" w:cs="Arial"/>
                <w:sz w:val="18"/>
                <w:szCs w:val="18"/>
              </w:rPr>
              <w:t>Bridgeman Downs</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6C0691">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6C0691">
              <w:rPr>
                <w:rFonts w:eastAsiaTheme="minorHAnsi" w:cs="Arial"/>
                <w:sz w:val="18"/>
                <w:szCs w:val="18"/>
              </w:rPr>
              <w:t xml:space="preserve"> as it reflects a current development approval (A004031610).</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sidRPr="006C0691">
              <w:rPr>
                <w:rFonts w:cs="Arial"/>
                <w:color w:val="000000"/>
                <w:sz w:val="18"/>
                <w:szCs w:val="18"/>
              </w:rPr>
              <w:t xml:space="preserve">ZM-001 (Map </w:t>
            </w:r>
            <w:r>
              <w:rPr>
                <w:sz w:val="18"/>
              </w:rPr>
              <w:t>tile</w:t>
            </w:r>
            <w:r w:rsidRPr="006C0691">
              <w:rPr>
                <w:rFonts w:cs="Arial"/>
                <w:color w:val="000000"/>
                <w:sz w:val="18"/>
                <w:szCs w:val="18"/>
              </w:rPr>
              <w:t xml:space="preserve"> 5)</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95118D" w:rsidRDefault="00CC7CA9" w:rsidP="00CC7CA9">
            <w:pPr>
              <w:spacing w:before="60" w:after="60"/>
              <w:jc w:val="left"/>
              <w:rPr>
                <w:rFonts w:cs="Arial"/>
                <w:sz w:val="18"/>
                <w:szCs w:val="18"/>
              </w:rPr>
            </w:pPr>
            <w:r>
              <w:rPr>
                <w:rFonts w:cs="Arial"/>
                <w:sz w:val="18"/>
                <w:szCs w:val="18"/>
              </w:rPr>
              <w:t>Lots</w:t>
            </w:r>
            <w:r w:rsidRPr="0095118D">
              <w:rPr>
                <w:rFonts w:cs="Arial"/>
                <w:sz w:val="18"/>
                <w:szCs w:val="18"/>
              </w:rPr>
              <w:t xml:space="preserve"> 1</w:t>
            </w:r>
            <w:r>
              <w:rPr>
                <w:rFonts w:cs="Arial"/>
                <w:sz w:val="18"/>
                <w:szCs w:val="18"/>
              </w:rPr>
              <w:t xml:space="preserve"> to </w:t>
            </w:r>
            <w:r w:rsidRPr="0095118D">
              <w:rPr>
                <w:rFonts w:cs="Arial"/>
                <w:sz w:val="18"/>
                <w:szCs w:val="18"/>
              </w:rPr>
              <w:t xml:space="preserve">18 </w:t>
            </w:r>
            <w:r>
              <w:rPr>
                <w:rFonts w:cs="Arial"/>
                <w:sz w:val="18"/>
                <w:szCs w:val="18"/>
              </w:rPr>
              <w:t>on</w:t>
            </w:r>
            <w:r w:rsidRPr="0095118D">
              <w:rPr>
                <w:rFonts w:cs="Arial"/>
                <w:sz w:val="18"/>
                <w:szCs w:val="18"/>
              </w:rPr>
              <w:t xml:space="preserve"> SP268414</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2, 4, 6, 8, 10 to 18, 20, 22, 24, 26 and 28 Aldritt Place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sidRPr="008A598F">
              <w:rPr>
                <w:rFonts w:eastAsiaTheme="minorHAnsi" w:cs="Arial"/>
                <w:sz w:val="18"/>
                <w:szCs w:val="18"/>
              </w:rPr>
              <w:t>Bridgeman Downs</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(A003068657</w:t>
            </w:r>
            <w:r w:rsidRPr="008A598F">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sidRPr="006C0691">
              <w:rPr>
                <w:rFonts w:cs="Arial"/>
                <w:color w:val="000000"/>
                <w:sz w:val="18"/>
                <w:szCs w:val="18"/>
              </w:rPr>
              <w:t xml:space="preserve">ZM-001 (Map </w:t>
            </w:r>
            <w:r>
              <w:rPr>
                <w:sz w:val="18"/>
              </w:rPr>
              <w:t>tile</w:t>
            </w:r>
            <w:r w:rsidRPr="006C0691">
              <w:rPr>
                <w:rFonts w:cs="Arial"/>
                <w:color w:val="000000"/>
                <w:sz w:val="18"/>
                <w:szCs w:val="18"/>
              </w:rPr>
              <w:t xml:space="preserve"> 5)</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95118D" w:rsidRDefault="00CC7CA9" w:rsidP="00CC7CA9">
            <w:pPr>
              <w:spacing w:before="60" w:after="60"/>
              <w:jc w:val="left"/>
              <w:rPr>
                <w:rFonts w:cs="Arial"/>
                <w:sz w:val="18"/>
                <w:szCs w:val="18"/>
              </w:rPr>
            </w:pPr>
            <w:r>
              <w:rPr>
                <w:rFonts w:cs="Arial"/>
                <w:sz w:val="18"/>
                <w:szCs w:val="18"/>
              </w:rPr>
              <w:t>Lots I, 76 to 84, 119 to 121 and 136 to 138 on SP293141</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1 to 9, 11, 13 to 16 and 18 Premier Terrace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sidRPr="00C400E2">
              <w:rPr>
                <w:rFonts w:eastAsiaTheme="minorHAnsi" w:cs="Arial"/>
                <w:sz w:val="18"/>
                <w:szCs w:val="18"/>
              </w:rPr>
              <w:t>Bridgeman Downs</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(A004679381</w:t>
            </w:r>
            <w:r w:rsidRPr="008A598F">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sidRPr="006C0691">
              <w:rPr>
                <w:rFonts w:cs="Arial"/>
                <w:color w:val="000000"/>
                <w:sz w:val="18"/>
                <w:szCs w:val="18"/>
              </w:rPr>
              <w:t xml:space="preserve">ZM-001 (Map </w:t>
            </w:r>
            <w:r>
              <w:rPr>
                <w:sz w:val="18"/>
              </w:rPr>
              <w:t>tile</w:t>
            </w:r>
            <w:r w:rsidRPr="006C0691">
              <w:rPr>
                <w:rFonts w:cs="Arial"/>
                <w:color w:val="000000"/>
                <w:sz w:val="18"/>
                <w:szCs w:val="18"/>
              </w:rPr>
              <w:t xml:space="preserve"> 5)</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 xml:space="preserve">Lots G, H, 1 to 7, 68 and 69 on </w:t>
            </w:r>
            <w:r w:rsidRPr="00B261FC">
              <w:rPr>
                <w:rFonts w:cs="Arial"/>
                <w:sz w:val="18"/>
                <w:szCs w:val="18"/>
              </w:rPr>
              <w:t>SP293141</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3 to 6, 8, 10, 12, 14 and 16 Splendid Drive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sidRPr="00C400E2">
              <w:rPr>
                <w:rFonts w:eastAsiaTheme="minorHAnsi" w:cs="Arial"/>
                <w:sz w:val="18"/>
                <w:szCs w:val="18"/>
              </w:rPr>
              <w:t>Bridgeman Downs</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(A004679381</w:t>
            </w:r>
            <w:r w:rsidRPr="008A598F">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sidRPr="006C0691">
              <w:rPr>
                <w:rFonts w:cs="Arial"/>
                <w:color w:val="000000"/>
                <w:sz w:val="18"/>
                <w:szCs w:val="18"/>
              </w:rPr>
              <w:t xml:space="preserve">ZM-001 (Map </w:t>
            </w:r>
            <w:r>
              <w:rPr>
                <w:sz w:val="18"/>
              </w:rPr>
              <w:t>tile</w:t>
            </w:r>
            <w:r w:rsidRPr="006C0691">
              <w:rPr>
                <w:rFonts w:cs="Arial"/>
                <w:color w:val="000000"/>
                <w:sz w:val="18"/>
                <w:szCs w:val="18"/>
              </w:rPr>
              <w:t xml:space="preserve"> 5)</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J, 22, 62 to 67, 70 to 75, 123 and 135 on SP293141</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sidRPr="00C400E2">
              <w:rPr>
                <w:rFonts w:cs="Arial"/>
                <w:sz w:val="18"/>
                <w:szCs w:val="18"/>
              </w:rPr>
              <w:t>2</w:t>
            </w:r>
            <w:r>
              <w:rPr>
                <w:rFonts w:cs="Arial"/>
                <w:sz w:val="18"/>
                <w:szCs w:val="18"/>
              </w:rPr>
              <w:t xml:space="preserve">, </w:t>
            </w:r>
            <w:r w:rsidRPr="00C400E2">
              <w:rPr>
                <w:rFonts w:cs="Arial"/>
                <w:sz w:val="18"/>
                <w:szCs w:val="18"/>
              </w:rPr>
              <w:t>4</w:t>
            </w:r>
            <w:r>
              <w:rPr>
                <w:rFonts w:cs="Arial"/>
                <w:sz w:val="18"/>
                <w:szCs w:val="18"/>
              </w:rPr>
              <w:t xml:space="preserve">, </w:t>
            </w:r>
            <w:r w:rsidRPr="00C400E2">
              <w:rPr>
                <w:rFonts w:cs="Arial"/>
                <w:sz w:val="18"/>
                <w:szCs w:val="18"/>
              </w:rPr>
              <w:t>6</w:t>
            </w:r>
            <w:r>
              <w:rPr>
                <w:rFonts w:cs="Arial"/>
                <w:sz w:val="18"/>
                <w:szCs w:val="18"/>
              </w:rPr>
              <w:t xml:space="preserve">, </w:t>
            </w:r>
            <w:r w:rsidRPr="00C400E2">
              <w:rPr>
                <w:rFonts w:cs="Arial"/>
                <w:sz w:val="18"/>
                <w:szCs w:val="18"/>
              </w:rPr>
              <w:t>8</w:t>
            </w:r>
            <w:r>
              <w:rPr>
                <w:rFonts w:cs="Arial"/>
                <w:sz w:val="18"/>
                <w:szCs w:val="18"/>
              </w:rPr>
              <w:t xml:space="preserve">, </w:t>
            </w:r>
            <w:r w:rsidRPr="00C400E2">
              <w:rPr>
                <w:rFonts w:cs="Arial"/>
                <w:sz w:val="18"/>
                <w:szCs w:val="18"/>
              </w:rPr>
              <w:t>10</w:t>
            </w:r>
            <w:r>
              <w:rPr>
                <w:rFonts w:cs="Arial"/>
                <w:sz w:val="18"/>
                <w:szCs w:val="18"/>
              </w:rPr>
              <w:t xml:space="preserve">, </w:t>
            </w:r>
            <w:r w:rsidRPr="00C400E2">
              <w:rPr>
                <w:rFonts w:cs="Arial"/>
                <w:sz w:val="18"/>
                <w:szCs w:val="18"/>
              </w:rPr>
              <w:t>12</w:t>
            </w:r>
            <w:r>
              <w:rPr>
                <w:rFonts w:cs="Arial"/>
                <w:sz w:val="18"/>
                <w:szCs w:val="18"/>
              </w:rPr>
              <w:t xml:space="preserve">, </w:t>
            </w:r>
            <w:r w:rsidRPr="00C400E2">
              <w:rPr>
                <w:rFonts w:cs="Arial"/>
                <w:sz w:val="18"/>
                <w:szCs w:val="18"/>
              </w:rPr>
              <w:t>15</w:t>
            </w:r>
            <w:r>
              <w:rPr>
                <w:rFonts w:cs="Arial"/>
                <w:sz w:val="18"/>
                <w:szCs w:val="18"/>
              </w:rPr>
              <w:t xml:space="preserve">, 17, 19 to </w:t>
            </w:r>
            <w:r w:rsidRPr="00C400E2">
              <w:rPr>
                <w:rFonts w:cs="Arial"/>
                <w:sz w:val="18"/>
                <w:szCs w:val="18"/>
              </w:rPr>
              <w:t>21</w:t>
            </w:r>
            <w:r>
              <w:rPr>
                <w:rFonts w:cs="Arial"/>
                <w:sz w:val="18"/>
                <w:szCs w:val="18"/>
              </w:rPr>
              <w:t xml:space="preserve">, </w:t>
            </w:r>
            <w:r w:rsidRPr="00C400E2">
              <w:rPr>
                <w:rFonts w:cs="Arial"/>
                <w:sz w:val="18"/>
                <w:szCs w:val="18"/>
              </w:rPr>
              <w:t>23</w:t>
            </w:r>
            <w:r>
              <w:rPr>
                <w:rFonts w:cs="Arial"/>
                <w:sz w:val="18"/>
                <w:szCs w:val="18"/>
              </w:rPr>
              <w:t xml:space="preserve">, </w:t>
            </w:r>
            <w:r w:rsidRPr="00C400E2">
              <w:rPr>
                <w:rFonts w:cs="Arial"/>
                <w:sz w:val="18"/>
                <w:szCs w:val="18"/>
              </w:rPr>
              <w:t>27</w:t>
            </w:r>
            <w:r>
              <w:rPr>
                <w:rFonts w:cs="Arial"/>
                <w:sz w:val="18"/>
                <w:szCs w:val="18"/>
              </w:rPr>
              <w:t xml:space="preserve">, 46 and </w:t>
            </w:r>
            <w:r w:rsidRPr="00C400E2">
              <w:rPr>
                <w:rFonts w:cs="Arial"/>
                <w:sz w:val="18"/>
                <w:szCs w:val="18"/>
              </w:rPr>
              <w:t>48</w:t>
            </w:r>
            <w:r>
              <w:rPr>
                <w:rFonts w:cs="Arial"/>
                <w:sz w:val="18"/>
                <w:szCs w:val="18"/>
              </w:rPr>
              <w:t> Superior Parade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sidRPr="00C400E2">
              <w:rPr>
                <w:rFonts w:eastAsiaTheme="minorHAnsi" w:cs="Arial"/>
                <w:sz w:val="18"/>
                <w:szCs w:val="18"/>
              </w:rPr>
              <w:t>Bridgeman Downs</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(A004679381</w:t>
            </w:r>
            <w:r w:rsidRPr="008A598F">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s 5 and 12</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C to G, 1 to 21, 25 and 26 on SP258105</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 xml:space="preserve">1 to 4, 7, 9, </w:t>
            </w:r>
            <w:r w:rsidRPr="00510351">
              <w:rPr>
                <w:rFonts w:cs="Arial"/>
                <w:sz w:val="18"/>
                <w:szCs w:val="18"/>
              </w:rPr>
              <w:t>11</w:t>
            </w:r>
            <w:r>
              <w:rPr>
                <w:rFonts w:cs="Arial"/>
                <w:sz w:val="18"/>
                <w:szCs w:val="18"/>
              </w:rPr>
              <w:t xml:space="preserve"> to </w:t>
            </w:r>
            <w:r w:rsidRPr="00510351">
              <w:rPr>
                <w:rFonts w:cs="Arial"/>
                <w:sz w:val="18"/>
                <w:szCs w:val="18"/>
              </w:rPr>
              <w:t>24</w:t>
            </w:r>
            <w:r>
              <w:rPr>
                <w:rFonts w:cs="Arial"/>
                <w:sz w:val="18"/>
                <w:szCs w:val="18"/>
              </w:rPr>
              <w:t xml:space="preserve"> and 28-30 Outlook Crescent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sidRPr="00C400E2">
              <w:rPr>
                <w:rFonts w:eastAsiaTheme="minorHAnsi" w:cs="Arial"/>
                <w:sz w:val="18"/>
                <w:szCs w:val="18"/>
              </w:rPr>
              <w:t>Bridgeman Downs</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(A003660181</w:t>
            </w:r>
            <w:r w:rsidRPr="008A598F">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12</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H, I and 22 to 24 on SP258105</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3 to 5 Vista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sidRPr="00C400E2">
              <w:rPr>
                <w:rFonts w:eastAsiaTheme="minorHAnsi" w:cs="Arial"/>
                <w:sz w:val="18"/>
                <w:szCs w:val="18"/>
              </w:rPr>
              <w:t>Bridgeman Downs</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(A003660181</w:t>
            </w:r>
            <w:r w:rsidRPr="008A598F">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12</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1 to 8 and 16 to 29 on SP281156</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sidRPr="0064579B">
              <w:rPr>
                <w:rFonts w:cs="Arial"/>
                <w:sz w:val="18"/>
                <w:szCs w:val="18"/>
              </w:rPr>
              <w:t>53</w:t>
            </w:r>
            <w:r>
              <w:rPr>
                <w:rFonts w:cs="Arial"/>
                <w:sz w:val="18"/>
                <w:szCs w:val="18"/>
              </w:rPr>
              <w:t xml:space="preserve">, </w:t>
            </w:r>
            <w:r w:rsidRPr="0064579B">
              <w:rPr>
                <w:rFonts w:cs="Arial"/>
                <w:sz w:val="18"/>
                <w:szCs w:val="18"/>
              </w:rPr>
              <w:t>55</w:t>
            </w:r>
            <w:r>
              <w:rPr>
                <w:rFonts w:cs="Arial"/>
                <w:sz w:val="18"/>
                <w:szCs w:val="18"/>
              </w:rPr>
              <w:t xml:space="preserve">, </w:t>
            </w:r>
            <w:r w:rsidRPr="0064579B">
              <w:rPr>
                <w:rFonts w:cs="Arial"/>
                <w:sz w:val="18"/>
                <w:szCs w:val="18"/>
              </w:rPr>
              <w:t>57</w:t>
            </w:r>
            <w:r>
              <w:rPr>
                <w:rFonts w:cs="Arial"/>
                <w:sz w:val="18"/>
                <w:szCs w:val="18"/>
              </w:rPr>
              <w:t xml:space="preserve">, </w:t>
            </w:r>
            <w:r w:rsidRPr="0064579B">
              <w:rPr>
                <w:rFonts w:cs="Arial"/>
                <w:sz w:val="18"/>
                <w:szCs w:val="18"/>
              </w:rPr>
              <w:t>59</w:t>
            </w:r>
            <w:r>
              <w:rPr>
                <w:rFonts w:cs="Arial"/>
                <w:sz w:val="18"/>
                <w:szCs w:val="18"/>
              </w:rPr>
              <w:t xml:space="preserve">, </w:t>
            </w:r>
            <w:r w:rsidRPr="0064579B">
              <w:rPr>
                <w:rFonts w:cs="Arial"/>
                <w:sz w:val="18"/>
                <w:szCs w:val="18"/>
              </w:rPr>
              <w:t>61</w:t>
            </w:r>
            <w:r>
              <w:rPr>
                <w:rFonts w:cs="Arial"/>
                <w:sz w:val="18"/>
                <w:szCs w:val="18"/>
              </w:rPr>
              <w:t xml:space="preserve">, </w:t>
            </w:r>
            <w:r w:rsidRPr="0064579B">
              <w:rPr>
                <w:rFonts w:cs="Arial"/>
                <w:sz w:val="18"/>
                <w:szCs w:val="18"/>
              </w:rPr>
              <w:t>63</w:t>
            </w:r>
            <w:r>
              <w:rPr>
                <w:rFonts w:cs="Arial"/>
                <w:sz w:val="18"/>
                <w:szCs w:val="18"/>
              </w:rPr>
              <w:t xml:space="preserve">, </w:t>
            </w:r>
            <w:r w:rsidRPr="0064579B">
              <w:rPr>
                <w:rFonts w:cs="Arial"/>
                <w:sz w:val="18"/>
                <w:szCs w:val="18"/>
              </w:rPr>
              <w:t>65</w:t>
            </w:r>
            <w:r>
              <w:rPr>
                <w:rFonts w:cs="Arial"/>
                <w:sz w:val="18"/>
                <w:szCs w:val="18"/>
              </w:rPr>
              <w:t xml:space="preserve">, </w:t>
            </w:r>
            <w:r w:rsidRPr="0064579B">
              <w:rPr>
                <w:rFonts w:cs="Arial"/>
                <w:sz w:val="18"/>
                <w:szCs w:val="18"/>
              </w:rPr>
              <w:t>67</w:t>
            </w:r>
            <w:r>
              <w:rPr>
                <w:rFonts w:cs="Arial"/>
                <w:sz w:val="18"/>
                <w:szCs w:val="18"/>
              </w:rPr>
              <w:t xml:space="preserve">, </w:t>
            </w:r>
            <w:r w:rsidRPr="0064579B">
              <w:rPr>
                <w:rFonts w:cs="Arial"/>
                <w:sz w:val="18"/>
                <w:szCs w:val="18"/>
              </w:rPr>
              <w:t>70</w:t>
            </w:r>
            <w:r>
              <w:rPr>
                <w:rFonts w:cs="Arial"/>
                <w:sz w:val="18"/>
                <w:szCs w:val="18"/>
              </w:rPr>
              <w:t xml:space="preserve">, </w:t>
            </w:r>
            <w:r w:rsidRPr="0064579B">
              <w:rPr>
                <w:rFonts w:cs="Arial"/>
                <w:sz w:val="18"/>
                <w:szCs w:val="18"/>
              </w:rPr>
              <w:t>72</w:t>
            </w:r>
            <w:r>
              <w:rPr>
                <w:rFonts w:cs="Arial"/>
                <w:sz w:val="18"/>
                <w:szCs w:val="18"/>
              </w:rPr>
              <w:t xml:space="preserve">, </w:t>
            </w:r>
            <w:r w:rsidRPr="0064579B">
              <w:rPr>
                <w:rFonts w:cs="Arial"/>
                <w:sz w:val="18"/>
                <w:szCs w:val="18"/>
              </w:rPr>
              <w:t>76</w:t>
            </w:r>
            <w:r>
              <w:rPr>
                <w:rFonts w:cs="Arial"/>
                <w:sz w:val="18"/>
                <w:szCs w:val="18"/>
              </w:rPr>
              <w:t xml:space="preserve">, 78 to 82, </w:t>
            </w:r>
            <w:r w:rsidRPr="0064579B">
              <w:rPr>
                <w:rFonts w:cs="Arial"/>
                <w:sz w:val="18"/>
                <w:szCs w:val="18"/>
              </w:rPr>
              <w:t>84</w:t>
            </w:r>
            <w:r>
              <w:rPr>
                <w:rFonts w:cs="Arial"/>
                <w:sz w:val="18"/>
                <w:szCs w:val="18"/>
              </w:rPr>
              <w:t xml:space="preserve">, </w:t>
            </w:r>
            <w:r w:rsidRPr="0064579B">
              <w:rPr>
                <w:rFonts w:cs="Arial"/>
                <w:sz w:val="18"/>
                <w:szCs w:val="18"/>
              </w:rPr>
              <w:t>86</w:t>
            </w:r>
            <w:r>
              <w:rPr>
                <w:rFonts w:cs="Arial"/>
                <w:sz w:val="18"/>
                <w:szCs w:val="18"/>
              </w:rPr>
              <w:t xml:space="preserve">, </w:t>
            </w:r>
            <w:r w:rsidRPr="0064579B">
              <w:rPr>
                <w:rFonts w:cs="Arial"/>
                <w:sz w:val="18"/>
                <w:szCs w:val="18"/>
              </w:rPr>
              <w:t>88</w:t>
            </w:r>
            <w:r>
              <w:rPr>
                <w:rFonts w:cs="Arial"/>
                <w:sz w:val="18"/>
                <w:szCs w:val="18"/>
              </w:rPr>
              <w:t xml:space="preserve">, </w:t>
            </w:r>
            <w:r w:rsidRPr="0064579B">
              <w:rPr>
                <w:rFonts w:cs="Arial"/>
                <w:sz w:val="18"/>
                <w:szCs w:val="18"/>
              </w:rPr>
              <w:t>90</w:t>
            </w:r>
            <w:r>
              <w:rPr>
                <w:rFonts w:cs="Arial"/>
                <w:sz w:val="18"/>
                <w:szCs w:val="18"/>
              </w:rPr>
              <w:t xml:space="preserve">, </w:t>
            </w:r>
            <w:r w:rsidRPr="0064579B">
              <w:rPr>
                <w:rFonts w:cs="Arial"/>
                <w:sz w:val="18"/>
                <w:szCs w:val="18"/>
              </w:rPr>
              <w:t>92</w:t>
            </w:r>
            <w:r>
              <w:rPr>
                <w:rFonts w:cs="Arial"/>
                <w:sz w:val="18"/>
                <w:szCs w:val="18"/>
              </w:rPr>
              <w:t xml:space="preserve"> and </w:t>
            </w:r>
            <w:r w:rsidRPr="0064579B">
              <w:rPr>
                <w:rFonts w:cs="Arial"/>
                <w:sz w:val="18"/>
                <w:szCs w:val="18"/>
              </w:rPr>
              <w:t>94</w:t>
            </w:r>
            <w:r>
              <w:rPr>
                <w:rFonts w:cs="Arial"/>
                <w:sz w:val="18"/>
                <w:szCs w:val="18"/>
              </w:rPr>
              <w:t> Chelsea Crescent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Bridgeman Downs</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(A003995909</w:t>
            </w:r>
            <w:r w:rsidRPr="008A598F">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12</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 40 on SP281156</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176 Graham Road</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Bridgeman Downs</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(A003995909</w:t>
            </w:r>
            <w:r w:rsidRPr="008A598F">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12</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30 to 38 on SP281156</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sidRPr="00A4481E">
              <w:rPr>
                <w:rFonts w:cs="Arial"/>
                <w:sz w:val="18"/>
                <w:szCs w:val="18"/>
              </w:rPr>
              <w:t>1</w:t>
            </w:r>
            <w:r>
              <w:rPr>
                <w:rFonts w:cs="Arial"/>
                <w:sz w:val="18"/>
                <w:szCs w:val="18"/>
              </w:rPr>
              <w:t xml:space="preserve">, </w:t>
            </w:r>
            <w:r w:rsidRPr="00A4481E">
              <w:rPr>
                <w:rFonts w:cs="Arial"/>
                <w:sz w:val="18"/>
                <w:szCs w:val="18"/>
              </w:rPr>
              <w:t>3</w:t>
            </w:r>
            <w:r>
              <w:rPr>
                <w:rFonts w:cs="Arial"/>
                <w:sz w:val="18"/>
                <w:szCs w:val="18"/>
              </w:rPr>
              <w:t xml:space="preserve">, </w:t>
            </w:r>
            <w:r w:rsidRPr="00A4481E">
              <w:rPr>
                <w:rFonts w:cs="Arial"/>
                <w:sz w:val="18"/>
                <w:szCs w:val="18"/>
              </w:rPr>
              <w:t>5</w:t>
            </w:r>
            <w:r>
              <w:rPr>
                <w:rFonts w:cs="Arial"/>
                <w:sz w:val="18"/>
                <w:szCs w:val="18"/>
              </w:rPr>
              <w:t xml:space="preserve">, </w:t>
            </w:r>
            <w:r w:rsidRPr="00A4481E">
              <w:rPr>
                <w:rFonts w:cs="Arial"/>
                <w:sz w:val="18"/>
                <w:szCs w:val="18"/>
              </w:rPr>
              <w:t>7</w:t>
            </w:r>
            <w:r>
              <w:rPr>
                <w:rFonts w:cs="Arial"/>
                <w:sz w:val="18"/>
                <w:szCs w:val="18"/>
              </w:rPr>
              <w:t xml:space="preserve">, </w:t>
            </w:r>
            <w:r w:rsidRPr="00A4481E">
              <w:rPr>
                <w:rFonts w:cs="Arial"/>
                <w:sz w:val="18"/>
                <w:szCs w:val="18"/>
              </w:rPr>
              <w:t>9</w:t>
            </w:r>
            <w:r>
              <w:rPr>
                <w:rFonts w:cs="Arial"/>
                <w:sz w:val="18"/>
                <w:szCs w:val="18"/>
              </w:rPr>
              <w:t xml:space="preserve">, </w:t>
            </w:r>
            <w:r w:rsidRPr="00A4481E">
              <w:rPr>
                <w:rFonts w:cs="Arial"/>
                <w:sz w:val="18"/>
                <w:szCs w:val="18"/>
              </w:rPr>
              <w:t>11</w:t>
            </w:r>
            <w:r>
              <w:rPr>
                <w:rFonts w:cs="Arial"/>
                <w:sz w:val="18"/>
                <w:szCs w:val="18"/>
              </w:rPr>
              <w:t xml:space="preserve">, </w:t>
            </w:r>
            <w:r w:rsidRPr="00A4481E">
              <w:rPr>
                <w:rFonts w:cs="Arial"/>
                <w:sz w:val="18"/>
                <w:szCs w:val="18"/>
              </w:rPr>
              <w:t>18</w:t>
            </w:r>
            <w:r>
              <w:rPr>
                <w:rFonts w:cs="Arial"/>
                <w:sz w:val="18"/>
                <w:szCs w:val="18"/>
              </w:rPr>
              <w:t xml:space="preserve">, </w:t>
            </w:r>
            <w:r w:rsidRPr="00A4481E">
              <w:rPr>
                <w:rFonts w:cs="Arial"/>
                <w:sz w:val="18"/>
                <w:szCs w:val="18"/>
              </w:rPr>
              <w:t>20</w:t>
            </w:r>
            <w:r>
              <w:rPr>
                <w:rFonts w:cs="Arial"/>
                <w:sz w:val="18"/>
                <w:szCs w:val="18"/>
              </w:rPr>
              <w:t xml:space="preserve"> and </w:t>
            </w:r>
            <w:r w:rsidRPr="00A4481E">
              <w:rPr>
                <w:rFonts w:cs="Arial"/>
                <w:sz w:val="18"/>
                <w:szCs w:val="18"/>
              </w:rPr>
              <w:t>22</w:t>
            </w:r>
            <w:r>
              <w:rPr>
                <w:rFonts w:cs="Arial"/>
                <w:sz w:val="18"/>
                <w:szCs w:val="18"/>
              </w:rPr>
              <w:t xml:space="preserve"> Rookery Crescent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Bridgeman Downs</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(A003995909</w:t>
            </w:r>
            <w:r w:rsidRPr="008A598F">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12</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9 to 15 on SP281156</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sidRPr="00A4481E">
              <w:rPr>
                <w:rFonts w:cs="Arial"/>
                <w:sz w:val="18"/>
                <w:szCs w:val="18"/>
              </w:rPr>
              <w:t>3</w:t>
            </w:r>
            <w:r>
              <w:rPr>
                <w:rFonts w:cs="Arial"/>
                <w:sz w:val="18"/>
                <w:szCs w:val="18"/>
              </w:rPr>
              <w:t xml:space="preserve">, </w:t>
            </w:r>
            <w:r w:rsidRPr="00A4481E">
              <w:rPr>
                <w:rFonts w:cs="Arial"/>
                <w:sz w:val="18"/>
                <w:szCs w:val="18"/>
              </w:rPr>
              <w:t>5</w:t>
            </w:r>
            <w:r>
              <w:rPr>
                <w:rFonts w:cs="Arial"/>
                <w:sz w:val="18"/>
                <w:szCs w:val="18"/>
              </w:rPr>
              <w:t xml:space="preserve">, </w:t>
            </w:r>
            <w:r w:rsidRPr="00A4481E">
              <w:rPr>
                <w:rFonts w:cs="Arial"/>
                <w:sz w:val="18"/>
                <w:szCs w:val="18"/>
              </w:rPr>
              <w:t>7</w:t>
            </w:r>
            <w:r>
              <w:rPr>
                <w:rFonts w:cs="Arial"/>
                <w:sz w:val="18"/>
                <w:szCs w:val="18"/>
              </w:rPr>
              <w:t xml:space="preserve">, </w:t>
            </w:r>
            <w:r w:rsidRPr="00A4481E">
              <w:rPr>
                <w:rFonts w:cs="Arial"/>
                <w:sz w:val="18"/>
                <w:szCs w:val="18"/>
              </w:rPr>
              <w:t>9</w:t>
            </w:r>
            <w:r>
              <w:rPr>
                <w:rFonts w:cs="Arial"/>
                <w:sz w:val="18"/>
                <w:szCs w:val="18"/>
              </w:rPr>
              <w:t xml:space="preserve">, </w:t>
            </w:r>
            <w:r w:rsidRPr="00A4481E">
              <w:rPr>
                <w:rFonts w:cs="Arial"/>
                <w:sz w:val="18"/>
                <w:szCs w:val="18"/>
              </w:rPr>
              <w:t>11</w:t>
            </w:r>
            <w:r>
              <w:rPr>
                <w:rFonts w:cs="Arial"/>
                <w:sz w:val="18"/>
                <w:szCs w:val="18"/>
              </w:rPr>
              <w:t xml:space="preserve">, </w:t>
            </w:r>
            <w:r w:rsidRPr="00A4481E">
              <w:rPr>
                <w:rFonts w:cs="Arial"/>
                <w:sz w:val="18"/>
                <w:szCs w:val="18"/>
              </w:rPr>
              <w:t>13</w:t>
            </w:r>
            <w:r>
              <w:rPr>
                <w:rFonts w:cs="Arial"/>
                <w:sz w:val="18"/>
                <w:szCs w:val="18"/>
              </w:rPr>
              <w:t xml:space="preserve"> and </w:t>
            </w:r>
            <w:r w:rsidRPr="00A4481E">
              <w:rPr>
                <w:rFonts w:cs="Arial"/>
                <w:sz w:val="18"/>
                <w:szCs w:val="18"/>
              </w:rPr>
              <w:t>15</w:t>
            </w:r>
            <w:r>
              <w:rPr>
                <w:rFonts w:cs="Arial"/>
                <w:sz w:val="18"/>
                <w:szCs w:val="18"/>
              </w:rPr>
              <w:t> Terraldon Place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Bridgeman Downs</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tabs>
                <w:tab w:val="left" w:pos="1155"/>
              </w:tabs>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(A003995909</w:t>
            </w:r>
            <w:r w:rsidRPr="008A598F">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12</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6 to 19 on SP265704</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sidRPr="00D54BF3">
              <w:rPr>
                <w:rFonts w:cs="Arial"/>
                <w:sz w:val="18"/>
                <w:szCs w:val="18"/>
              </w:rPr>
              <w:t>45</w:t>
            </w:r>
            <w:r>
              <w:rPr>
                <w:rFonts w:cs="Arial"/>
                <w:sz w:val="18"/>
                <w:szCs w:val="18"/>
              </w:rPr>
              <w:t xml:space="preserve">, </w:t>
            </w:r>
            <w:r w:rsidRPr="00D54BF3">
              <w:rPr>
                <w:rFonts w:cs="Arial"/>
                <w:sz w:val="18"/>
                <w:szCs w:val="18"/>
              </w:rPr>
              <w:t>47</w:t>
            </w:r>
            <w:r>
              <w:rPr>
                <w:rFonts w:cs="Arial"/>
                <w:sz w:val="18"/>
                <w:szCs w:val="18"/>
              </w:rPr>
              <w:t xml:space="preserve">, </w:t>
            </w:r>
            <w:r w:rsidRPr="00D54BF3">
              <w:rPr>
                <w:rFonts w:cs="Arial"/>
                <w:sz w:val="18"/>
                <w:szCs w:val="18"/>
              </w:rPr>
              <w:t>49</w:t>
            </w:r>
            <w:r>
              <w:rPr>
                <w:rFonts w:cs="Arial"/>
                <w:sz w:val="18"/>
                <w:szCs w:val="18"/>
              </w:rPr>
              <w:t xml:space="preserve">, </w:t>
            </w:r>
            <w:r w:rsidRPr="00D54BF3">
              <w:rPr>
                <w:rFonts w:cs="Arial"/>
                <w:sz w:val="18"/>
                <w:szCs w:val="18"/>
              </w:rPr>
              <w:t>51</w:t>
            </w:r>
            <w:r>
              <w:rPr>
                <w:rFonts w:cs="Arial"/>
                <w:sz w:val="18"/>
                <w:szCs w:val="18"/>
              </w:rPr>
              <w:t xml:space="preserve">, 53 to </w:t>
            </w:r>
            <w:r w:rsidRPr="00D54BF3">
              <w:rPr>
                <w:rFonts w:cs="Arial"/>
                <w:sz w:val="18"/>
                <w:szCs w:val="18"/>
              </w:rPr>
              <w:t>60</w:t>
            </w:r>
            <w:r>
              <w:rPr>
                <w:rFonts w:cs="Arial"/>
                <w:sz w:val="18"/>
                <w:szCs w:val="18"/>
              </w:rPr>
              <w:t xml:space="preserve">, </w:t>
            </w:r>
            <w:r w:rsidRPr="00D54BF3">
              <w:rPr>
                <w:rFonts w:cs="Arial"/>
                <w:sz w:val="18"/>
                <w:szCs w:val="18"/>
              </w:rPr>
              <w:t>62</w:t>
            </w:r>
            <w:r>
              <w:rPr>
                <w:rFonts w:cs="Arial"/>
                <w:sz w:val="18"/>
                <w:szCs w:val="18"/>
              </w:rPr>
              <w:t xml:space="preserve"> and </w:t>
            </w:r>
            <w:r w:rsidRPr="00D54BF3">
              <w:rPr>
                <w:rFonts w:cs="Arial"/>
                <w:sz w:val="18"/>
                <w:szCs w:val="18"/>
              </w:rPr>
              <w:t>64</w:t>
            </w:r>
            <w:r>
              <w:rPr>
                <w:rFonts w:cs="Arial"/>
                <w:sz w:val="18"/>
                <w:szCs w:val="18"/>
              </w:rPr>
              <w:t xml:space="preserve"> Idonia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Bridgeman Downs</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(A003546566</w:t>
            </w:r>
            <w:r w:rsidRPr="008A598F">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12</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R to T, 2 to 7, 12 to 16 and 67 to 79 on SP291312</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1, 5, 7, 9, 21 to 32, 36, 38, 40, 42 and 44 Needham Place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Bridgeman Downs</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(A004165821</w:t>
            </w:r>
            <w:r w:rsidRPr="008A598F">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12</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9829AC" w:rsidRDefault="00CC7CA9" w:rsidP="00CC7CA9">
            <w:pPr>
              <w:spacing w:before="60" w:after="60"/>
              <w:jc w:val="left"/>
              <w:rPr>
                <w:rFonts w:cs="Arial"/>
                <w:sz w:val="18"/>
                <w:szCs w:val="18"/>
              </w:rPr>
            </w:pPr>
            <w:r w:rsidRPr="009829AC">
              <w:rPr>
                <w:rFonts w:cs="Arial"/>
                <w:sz w:val="18"/>
                <w:szCs w:val="18"/>
              </w:rPr>
              <w:t>Lots 8</w:t>
            </w:r>
            <w:r>
              <w:rPr>
                <w:rFonts w:cs="Arial"/>
                <w:sz w:val="18"/>
                <w:szCs w:val="18"/>
              </w:rPr>
              <w:t xml:space="preserve"> to </w:t>
            </w:r>
            <w:r w:rsidRPr="009829AC">
              <w:rPr>
                <w:rFonts w:cs="Arial"/>
                <w:sz w:val="18"/>
                <w:szCs w:val="18"/>
              </w:rPr>
              <w:t>11 on SP291312</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3 to 5 and 7 Purser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Bridgeman Downs</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(A004165821</w:t>
            </w:r>
            <w:r w:rsidRPr="008A598F">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12</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L to Q, 17, 18 and 56 to 66 on SP291312</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2 to 8, 10 to 12, 14, 15, 21, 46 and 48 Saltbeck Close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Bridgeman Downs</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(A004165821</w:t>
            </w:r>
            <w:r w:rsidRPr="008A598F">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12</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19 to 44 on SP291313</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sidRPr="00683C61">
              <w:rPr>
                <w:rFonts w:cs="Arial"/>
                <w:sz w:val="18"/>
                <w:szCs w:val="18"/>
              </w:rPr>
              <w:t>50</w:t>
            </w:r>
            <w:r>
              <w:rPr>
                <w:rFonts w:cs="Arial"/>
                <w:sz w:val="18"/>
                <w:szCs w:val="18"/>
              </w:rPr>
              <w:t xml:space="preserve">, </w:t>
            </w:r>
            <w:r w:rsidRPr="00683C61">
              <w:rPr>
                <w:rFonts w:cs="Arial"/>
                <w:sz w:val="18"/>
                <w:szCs w:val="18"/>
              </w:rPr>
              <w:t>52</w:t>
            </w:r>
            <w:r>
              <w:rPr>
                <w:rFonts w:cs="Arial"/>
                <w:sz w:val="18"/>
                <w:szCs w:val="18"/>
              </w:rPr>
              <w:t xml:space="preserve">, </w:t>
            </w:r>
            <w:r w:rsidRPr="00683C61">
              <w:rPr>
                <w:rFonts w:cs="Arial"/>
                <w:sz w:val="18"/>
                <w:szCs w:val="18"/>
              </w:rPr>
              <w:t>54</w:t>
            </w:r>
            <w:r>
              <w:rPr>
                <w:rFonts w:cs="Arial"/>
                <w:sz w:val="18"/>
                <w:szCs w:val="18"/>
              </w:rPr>
              <w:t xml:space="preserve">, </w:t>
            </w:r>
            <w:r w:rsidRPr="00683C61">
              <w:rPr>
                <w:rFonts w:cs="Arial"/>
                <w:sz w:val="18"/>
                <w:szCs w:val="18"/>
              </w:rPr>
              <w:t>56</w:t>
            </w:r>
            <w:r>
              <w:rPr>
                <w:rFonts w:cs="Arial"/>
                <w:sz w:val="18"/>
                <w:szCs w:val="18"/>
              </w:rPr>
              <w:t xml:space="preserve">, </w:t>
            </w:r>
            <w:r w:rsidRPr="00683C61">
              <w:rPr>
                <w:rFonts w:cs="Arial"/>
                <w:sz w:val="18"/>
                <w:szCs w:val="18"/>
              </w:rPr>
              <w:t>58</w:t>
            </w:r>
            <w:r>
              <w:rPr>
                <w:rFonts w:cs="Arial"/>
                <w:sz w:val="18"/>
                <w:szCs w:val="18"/>
              </w:rPr>
              <w:t xml:space="preserve">, </w:t>
            </w:r>
            <w:r w:rsidRPr="00683C61">
              <w:rPr>
                <w:rFonts w:cs="Arial"/>
                <w:sz w:val="18"/>
                <w:szCs w:val="18"/>
              </w:rPr>
              <w:t>60</w:t>
            </w:r>
            <w:r>
              <w:rPr>
                <w:rFonts w:cs="Arial"/>
                <w:sz w:val="18"/>
                <w:szCs w:val="18"/>
              </w:rPr>
              <w:t xml:space="preserve">, 62 to </w:t>
            </w:r>
            <w:r w:rsidRPr="00683C61">
              <w:rPr>
                <w:rFonts w:cs="Arial"/>
                <w:sz w:val="18"/>
                <w:szCs w:val="18"/>
              </w:rPr>
              <w:t>66</w:t>
            </w:r>
            <w:r>
              <w:rPr>
                <w:rFonts w:cs="Arial"/>
                <w:sz w:val="18"/>
                <w:szCs w:val="18"/>
              </w:rPr>
              <w:t xml:space="preserve">, 68 to </w:t>
            </w:r>
            <w:r w:rsidRPr="00683C61">
              <w:rPr>
                <w:rFonts w:cs="Arial"/>
                <w:sz w:val="18"/>
                <w:szCs w:val="18"/>
              </w:rPr>
              <w:t>79</w:t>
            </w:r>
            <w:r>
              <w:rPr>
                <w:rFonts w:cs="Arial"/>
                <w:sz w:val="18"/>
                <w:szCs w:val="18"/>
              </w:rPr>
              <w:t xml:space="preserve">, </w:t>
            </w:r>
            <w:r w:rsidRPr="00683C61">
              <w:rPr>
                <w:rFonts w:cs="Arial"/>
                <w:sz w:val="18"/>
                <w:szCs w:val="18"/>
              </w:rPr>
              <w:t>81</w:t>
            </w:r>
            <w:r>
              <w:rPr>
                <w:rFonts w:cs="Arial"/>
                <w:sz w:val="18"/>
                <w:szCs w:val="18"/>
              </w:rPr>
              <w:t xml:space="preserve">, 83 and </w:t>
            </w:r>
            <w:r w:rsidRPr="00683C61">
              <w:rPr>
                <w:rFonts w:cs="Arial"/>
                <w:sz w:val="18"/>
                <w:szCs w:val="18"/>
              </w:rPr>
              <w:t>85</w:t>
            </w:r>
            <w:r>
              <w:rPr>
                <w:rFonts w:cs="Arial"/>
                <w:sz w:val="18"/>
                <w:szCs w:val="18"/>
              </w:rPr>
              <w:t xml:space="preserve"> Needham Place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Bridgeman Downs</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(A004932168</w:t>
            </w:r>
            <w:r w:rsidRPr="008A598F">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12</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L to O and 46 to 55 on SP291313</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1, 3, 5, 7, 9, 11, 13, 17, 21 and 27 Sarsfield Place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Bridgeman Downs</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(A004932168</w:t>
            </w:r>
            <w:r w:rsidRPr="008A598F">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47</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9829AC" w:rsidRDefault="00CC7CA9" w:rsidP="00CC7CA9">
            <w:pPr>
              <w:spacing w:before="60" w:after="60"/>
              <w:jc w:val="left"/>
              <w:rPr>
                <w:rFonts w:cs="Arial"/>
                <w:sz w:val="18"/>
                <w:szCs w:val="18"/>
              </w:rPr>
            </w:pPr>
            <w:r w:rsidRPr="009829AC">
              <w:rPr>
                <w:rFonts w:cs="Arial"/>
                <w:sz w:val="18"/>
                <w:szCs w:val="18"/>
              </w:rPr>
              <w:t>Lots 1</w:t>
            </w:r>
            <w:r>
              <w:rPr>
                <w:rFonts w:cs="Arial"/>
                <w:sz w:val="18"/>
                <w:szCs w:val="18"/>
              </w:rPr>
              <w:t xml:space="preserve"> and </w:t>
            </w:r>
            <w:r w:rsidRPr="009829AC">
              <w:rPr>
                <w:rFonts w:cs="Arial"/>
                <w:sz w:val="18"/>
                <w:szCs w:val="18"/>
              </w:rPr>
              <w:t>2 on SP229367</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Pr="009829AC" w:rsidRDefault="00CC7CA9" w:rsidP="00CC7CA9">
            <w:pPr>
              <w:spacing w:before="60" w:after="60"/>
              <w:jc w:val="left"/>
              <w:rPr>
                <w:rFonts w:cs="Arial"/>
                <w:sz w:val="18"/>
                <w:szCs w:val="18"/>
              </w:rPr>
            </w:pPr>
            <w:r w:rsidRPr="009829AC">
              <w:rPr>
                <w:rFonts w:cs="Arial"/>
                <w:sz w:val="18"/>
                <w:szCs w:val="18"/>
              </w:rPr>
              <w:t>1 and 3 Goldfinch Close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Calamvale</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(A002259106</w:t>
            </w:r>
            <w:r w:rsidRPr="008A598F">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47</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9829AC" w:rsidRDefault="00CC7CA9" w:rsidP="00CC7CA9">
            <w:pPr>
              <w:spacing w:before="60" w:after="60"/>
              <w:jc w:val="left"/>
              <w:rPr>
                <w:rFonts w:cs="Arial"/>
                <w:sz w:val="18"/>
                <w:szCs w:val="18"/>
              </w:rPr>
            </w:pPr>
            <w:r w:rsidRPr="009829AC">
              <w:rPr>
                <w:rFonts w:cs="Arial"/>
                <w:sz w:val="18"/>
                <w:szCs w:val="18"/>
              </w:rPr>
              <w:t>Lots 3</w:t>
            </w:r>
            <w:r>
              <w:rPr>
                <w:rFonts w:cs="Arial"/>
                <w:sz w:val="18"/>
                <w:szCs w:val="18"/>
              </w:rPr>
              <w:t xml:space="preserve"> to </w:t>
            </w:r>
            <w:r w:rsidRPr="009829AC">
              <w:rPr>
                <w:rFonts w:cs="Arial"/>
                <w:sz w:val="18"/>
                <w:szCs w:val="18"/>
              </w:rPr>
              <w:t>9 on SP229367</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Pr="009829AC" w:rsidRDefault="00CC7CA9" w:rsidP="00CC7CA9">
            <w:pPr>
              <w:spacing w:before="60" w:after="60"/>
              <w:jc w:val="left"/>
              <w:rPr>
                <w:rFonts w:cs="Arial"/>
                <w:sz w:val="18"/>
                <w:szCs w:val="18"/>
              </w:rPr>
            </w:pPr>
            <w:r w:rsidRPr="009829AC">
              <w:rPr>
                <w:rFonts w:cs="Arial"/>
                <w:sz w:val="18"/>
                <w:szCs w:val="18"/>
              </w:rPr>
              <w:t>1, 3, 7, 11, 13, 15 and 19</w:t>
            </w:r>
            <w:r>
              <w:rPr>
                <w:rFonts w:cs="Arial"/>
                <w:sz w:val="18"/>
                <w:szCs w:val="18"/>
              </w:rPr>
              <w:t> </w:t>
            </w:r>
            <w:r w:rsidRPr="009829AC">
              <w:rPr>
                <w:rFonts w:cs="Arial"/>
                <w:sz w:val="18"/>
                <w:szCs w:val="18"/>
              </w:rPr>
              <w:t>Rosella Close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Calamvale</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(A002259106</w:t>
            </w:r>
            <w:r w:rsidRPr="008A598F">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47</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1and 2 on SP300596</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129 and 131 Menser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Calamvale</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(A004111513</w:t>
            </w:r>
            <w:r w:rsidRPr="008A598F">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5</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1 to 5 on SP281762 and Lots 6 to 11 on SP281763</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20, 22, 6 to 11/28, 33, 35 and 39 Sedgemoor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Carseldine</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987709">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987709">
              <w:rPr>
                <w:rFonts w:eastAsiaTheme="minorHAnsi" w:cs="Arial"/>
                <w:sz w:val="18"/>
                <w:szCs w:val="18"/>
              </w:rPr>
              <w:t xml:space="preserve"> as it reflects a cur</w:t>
            </w:r>
            <w:r>
              <w:rPr>
                <w:rFonts w:eastAsiaTheme="minorHAnsi" w:cs="Arial"/>
                <w:sz w:val="18"/>
                <w:szCs w:val="18"/>
              </w:rPr>
              <w:t>rent development approval (A004076482</w:t>
            </w:r>
            <w:r w:rsidRPr="00987709">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27</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1 to 8 and 10 on SP295489 and Lots 9 and 11 on SP304596</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1 to 11/36 Kingfisher Place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Chapel Hill</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1E7ABE">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1E7ABE">
              <w:rPr>
                <w:rFonts w:eastAsiaTheme="minorHAnsi" w:cs="Arial"/>
                <w:sz w:val="18"/>
                <w:szCs w:val="18"/>
              </w:rPr>
              <w:t xml:space="preserve"> as it reflects a current development approval (A00</w:t>
            </w:r>
            <w:r>
              <w:rPr>
                <w:rFonts w:eastAsiaTheme="minorHAnsi" w:cs="Arial"/>
                <w:sz w:val="18"/>
                <w:szCs w:val="18"/>
              </w:rPr>
              <w:t>3124886).</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27</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3 to 5 on SP137769, Lot 2 on SP143558, Lots 1 to 3 on SP169029, Lots 1 and 2 on SP284538 and Lots H and 1 on SP292882</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sidRPr="00000177">
              <w:rPr>
                <w:rFonts w:cs="Arial"/>
                <w:sz w:val="18"/>
                <w:szCs w:val="18"/>
              </w:rPr>
              <w:t>10</w:t>
            </w:r>
            <w:r>
              <w:rPr>
                <w:rFonts w:cs="Arial"/>
                <w:sz w:val="18"/>
                <w:szCs w:val="18"/>
              </w:rPr>
              <w:t xml:space="preserve">, </w:t>
            </w:r>
            <w:r w:rsidRPr="00000177">
              <w:rPr>
                <w:rFonts w:cs="Arial"/>
                <w:sz w:val="18"/>
                <w:szCs w:val="18"/>
              </w:rPr>
              <w:t>10A</w:t>
            </w:r>
            <w:r>
              <w:rPr>
                <w:rFonts w:cs="Arial"/>
                <w:sz w:val="18"/>
                <w:szCs w:val="18"/>
              </w:rPr>
              <w:t xml:space="preserve">, </w:t>
            </w:r>
            <w:r w:rsidRPr="00000177">
              <w:rPr>
                <w:rFonts w:cs="Arial"/>
                <w:sz w:val="18"/>
                <w:szCs w:val="18"/>
              </w:rPr>
              <w:t>10B</w:t>
            </w:r>
            <w:r>
              <w:rPr>
                <w:rFonts w:cs="Arial"/>
                <w:sz w:val="18"/>
                <w:szCs w:val="18"/>
              </w:rPr>
              <w:t xml:space="preserve">, </w:t>
            </w:r>
            <w:r w:rsidRPr="00000177">
              <w:rPr>
                <w:rFonts w:cs="Arial"/>
                <w:sz w:val="18"/>
                <w:szCs w:val="18"/>
              </w:rPr>
              <w:t>10C</w:t>
            </w:r>
            <w:r>
              <w:rPr>
                <w:rFonts w:cs="Arial"/>
                <w:sz w:val="18"/>
                <w:szCs w:val="18"/>
              </w:rPr>
              <w:t xml:space="preserve">, </w:t>
            </w:r>
            <w:r w:rsidRPr="00000177">
              <w:rPr>
                <w:rFonts w:cs="Arial"/>
                <w:sz w:val="18"/>
                <w:szCs w:val="18"/>
              </w:rPr>
              <w:t>12</w:t>
            </w:r>
            <w:r>
              <w:rPr>
                <w:rFonts w:cs="Arial"/>
                <w:sz w:val="18"/>
                <w:szCs w:val="18"/>
              </w:rPr>
              <w:t xml:space="preserve">, </w:t>
            </w:r>
            <w:r w:rsidRPr="00000177">
              <w:rPr>
                <w:rFonts w:cs="Arial"/>
                <w:sz w:val="18"/>
                <w:szCs w:val="18"/>
              </w:rPr>
              <w:t>12A</w:t>
            </w:r>
            <w:r>
              <w:rPr>
                <w:rFonts w:cs="Arial"/>
                <w:sz w:val="18"/>
                <w:szCs w:val="18"/>
              </w:rPr>
              <w:t xml:space="preserve">, </w:t>
            </w:r>
            <w:r w:rsidRPr="00000177">
              <w:rPr>
                <w:rFonts w:cs="Arial"/>
                <w:sz w:val="18"/>
                <w:szCs w:val="18"/>
              </w:rPr>
              <w:t>18</w:t>
            </w:r>
            <w:r>
              <w:rPr>
                <w:rFonts w:cs="Arial"/>
                <w:sz w:val="18"/>
                <w:szCs w:val="18"/>
              </w:rPr>
              <w:t xml:space="preserve">, </w:t>
            </w:r>
            <w:r w:rsidRPr="00000177">
              <w:rPr>
                <w:rFonts w:cs="Arial"/>
                <w:sz w:val="18"/>
                <w:szCs w:val="18"/>
              </w:rPr>
              <w:t>20</w:t>
            </w:r>
            <w:r>
              <w:rPr>
                <w:rFonts w:cs="Arial"/>
                <w:sz w:val="18"/>
                <w:szCs w:val="18"/>
              </w:rPr>
              <w:t xml:space="preserve">, </w:t>
            </w:r>
            <w:r w:rsidRPr="00000177">
              <w:rPr>
                <w:rFonts w:cs="Arial"/>
                <w:sz w:val="18"/>
                <w:szCs w:val="18"/>
              </w:rPr>
              <w:t>20A</w:t>
            </w:r>
            <w:r>
              <w:rPr>
                <w:rFonts w:cs="Arial"/>
                <w:sz w:val="18"/>
                <w:szCs w:val="18"/>
              </w:rPr>
              <w:t xml:space="preserve"> and 26 Kirkdale Road</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Chapel Hill</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1E7ABE">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1E7ABE">
              <w:rPr>
                <w:rFonts w:eastAsiaTheme="minorHAnsi" w:cs="Arial"/>
                <w:sz w:val="18"/>
                <w:szCs w:val="18"/>
              </w:rPr>
              <w:t xml:space="preserve"> as it reflects a current development approval (A00</w:t>
            </w:r>
            <w:r>
              <w:rPr>
                <w:rFonts w:eastAsiaTheme="minorHAnsi" w:cs="Arial"/>
                <w:sz w:val="18"/>
                <w:szCs w:val="18"/>
              </w:rPr>
              <w:t>3833957 and A001611284).</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27</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2 to 10 on SP292882</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1, 3, 5, 7 to 10, 12 and 14 Lancaster Place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Chapel Hill</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1E7ABE">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1E7ABE">
              <w:rPr>
                <w:rFonts w:eastAsiaTheme="minorHAnsi" w:cs="Arial"/>
                <w:sz w:val="18"/>
                <w:szCs w:val="18"/>
              </w:rPr>
              <w:t xml:space="preserve"> as it reflects a current development approval (A00</w:t>
            </w:r>
            <w:r>
              <w:rPr>
                <w:rFonts w:eastAsiaTheme="minorHAnsi" w:cs="Arial"/>
                <w:sz w:val="18"/>
                <w:szCs w:val="18"/>
              </w:rPr>
              <w:t>3833957).</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47</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 xml:space="preserve">Lots 1 to 9 on </w:t>
            </w:r>
            <w:r w:rsidRPr="00724568">
              <w:rPr>
                <w:rFonts w:cs="Arial"/>
                <w:sz w:val="18"/>
                <w:szCs w:val="18"/>
              </w:rPr>
              <w:t>SP275717</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1 to 8 and 10 Cromwell Court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Doolandella</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1E7ABE">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1E7ABE">
              <w:rPr>
                <w:rFonts w:eastAsiaTheme="minorHAnsi" w:cs="Arial"/>
                <w:sz w:val="18"/>
                <w:szCs w:val="18"/>
              </w:rPr>
              <w:t xml:space="preserve"> as it reflects a current development approval (A00</w:t>
            </w:r>
            <w:r>
              <w:rPr>
                <w:rFonts w:eastAsiaTheme="minorHAnsi" w:cs="Arial"/>
                <w:sz w:val="18"/>
                <w:szCs w:val="18"/>
              </w:rPr>
              <w:t>4455676).</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44</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4 to 10 on SP277260</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sidRPr="00724568">
              <w:rPr>
                <w:rFonts w:cs="Arial"/>
                <w:sz w:val="18"/>
                <w:szCs w:val="18"/>
              </w:rPr>
              <w:t>13</w:t>
            </w:r>
            <w:r>
              <w:rPr>
                <w:rFonts w:cs="Arial"/>
                <w:sz w:val="18"/>
                <w:szCs w:val="18"/>
              </w:rPr>
              <w:t xml:space="preserve">, 16 to </w:t>
            </w:r>
            <w:r w:rsidRPr="00724568">
              <w:rPr>
                <w:rFonts w:cs="Arial"/>
                <w:sz w:val="18"/>
                <w:szCs w:val="18"/>
              </w:rPr>
              <w:t>17</w:t>
            </w:r>
            <w:r>
              <w:rPr>
                <w:rFonts w:cs="Arial"/>
                <w:sz w:val="18"/>
                <w:szCs w:val="18"/>
              </w:rPr>
              <w:t xml:space="preserve">, </w:t>
            </w:r>
            <w:r w:rsidRPr="00724568">
              <w:rPr>
                <w:rFonts w:cs="Arial"/>
                <w:sz w:val="18"/>
                <w:szCs w:val="18"/>
              </w:rPr>
              <w:t>21</w:t>
            </w:r>
            <w:r>
              <w:rPr>
                <w:rFonts w:cs="Arial"/>
                <w:sz w:val="18"/>
                <w:szCs w:val="18"/>
              </w:rPr>
              <w:t xml:space="preserve"> and </w:t>
            </w:r>
            <w:r w:rsidRPr="00724568">
              <w:rPr>
                <w:rFonts w:cs="Arial"/>
                <w:sz w:val="18"/>
                <w:szCs w:val="18"/>
              </w:rPr>
              <w:t>23</w:t>
            </w:r>
            <w:r>
              <w:rPr>
                <w:rFonts w:cs="Arial"/>
                <w:sz w:val="18"/>
                <w:szCs w:val="18"/>
              </w:rPr>
              <w:t xml:space="preserve"> to </w:t>
            </w:r>
            <w:r w:rsidRPr="00724568">
              <w:rPr>
                <w:rFonts w:cs="Arial"/>
                <w:sz w:val="18"/>
                <w:szCs w:val="18"/>
              </w:rPr>
              <w:t>25</w:t>
            </w:r>
            <w:r>
              <w:rPr>
                <w:rFonts w:cs="Arial"/>
                <w:sz w:val="18"/>
                <w:szCs w:val="18"/>
              </w:rPr>
              <w:t> Dance Crescent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Eight Mile Plains</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1E7ABE">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1E7ABE">
              <w:rPr>
                <w:rFonts w:eastAsiaTheme="minorHAnsi" w:cs="Arial"/>
                <w:sz w:val="18"/>
                <w:szCs w:val="18"/>
              </w:rPr>
              <w:t xml:space="preserve"> as it reflects a current development approval (A00</w:t>
            </w:r>
            <w:r>
              <w:rPr>
                <w:rFonts w:eastAsiaTheme="minorHAnsi" w:cs="Arial"/>
                <w:sz w:val="18"/>
                <w:szCs w:val="18"/>
              </w:rPr>
              <w:t>3775311).</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12</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1 to 7 on SP291448 and Lots 1 to 3 SP302326</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1 to 6, 8, 10, 14 and 16 Eunice Place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Everton Park</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1E7ABE">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1E7ABE">
              <w:rPr>
                <w:rFonts w:eastAsiaTheme="minorHAnsi" w:cs="Arial"/>
                <w:sz w:val="18"/>
                <w:szCs w:val="18"/>
              </w:rPr>
              <w:t xml:space="preserve"> as it reflects a current development approval (</w:t>
            </w:r>
            <w:r w:rsidRPr="007824F9">
              <w:rPr>
                <w:rFonts w:eastAsiaTheme="minorHAnsi" w:cs="Arial"/>
                <w:sz w:val="18"/>
                <w:szCs w:val="18"/>
              </w:rPr>
              <w:t>A004579853</w:t>
            </w:r>
            <w:r>
              <w:rPr>
                <w:rFonts w:eastAsiaTheme="minorHAnsi" w:cs="Arial"/>
                <w:sz w:val="18"/>
                <w:szCs w:val="18"/>
              </w:rPr>
              <w:t xml:space="preserve"> and </w:t>
            </w:r>
            <w:r w:rsidRPr="007824F9">
              <w:rPr>
                <w:rFonts w:eastAsiaTheme="minorHAnsi" w:cs="Arial"/>
                <w:sz w:val="18"/>
                <w:szCs w:val="18"/>
              </w:rPr>
              <w:t>A004533420</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12</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11 and 12 on SP247402</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118 and 120 Rogers Parade East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Everton Park</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1E7ABE">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1E7ABE">
              <w:rPr>
                <w:rFonts w:eastAsiaTheme="minorHAnsi" w:cs="Arial"/>
                <w:sz w:val="18"/>
                <w:szCs w:val="18"/>
              </w:rPr>
              <w:t xml:space="preserve"> as it reflects a current development approval (</w:t>
            </w:r>
            <w:r>
              <w:rPr>
                <w:rFonts w:eastAsiaTheme="minorHAnsi" w:cs="Arial"/>
                <w:sz w:val="18"/>
                <w:szCs w:val="18"/>
              </w:rPr>
              <w:t>A002908477).</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12</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4 and 5 on SP302326</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2 and 4 Sarah Court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Everton Park</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1E7ABE">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1E7ABE">
              <w:rPr>
                <w:rFonts w:eastAsiaTheme="minorHAnsi" w:cs="Arial"/>
                <w:sz w:val="18"/>
                <w:szCs w:val="18"/>
              </w:rPr>
              <w:t xml:space="preserve"> as it reflects a current development approval (</w:t>
            </w:r>
            <w:r w:rsidRPr="007824F9">
              <w:rPr>
                <w:rFonts w:eastAsiaTheme="minorHAnsi" w:cs="Arial"/>
                <w:sz w:val="18"/>
                <w:szCs w:val="18"/>
              </w:rPr>
              <w:t>A004533420</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12</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 xml:space="preserve">Lots 1 to 4 on </w:t>
            </w:r>
            <w:r w:rsidRPr="00947281">
              <w:rPr>
                <w:rFonts w:cs="Arial"/>
                <w:sz w:val="18"/>
                <w:szCs w:val="18"/>
              </w:rPr>
              <w:t>SP167707</w:t>
            </w:r>
            <w:r>
              <w:rPr>
                <w:rFonts w:cs="Arial"/>
                <w:sz w:val="18"/>
                <w:szCs w:val="18"/>
              </w:rPr>
              <w:t xml:space="preserve"> and Lots 1 to 3 on SP180057</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37, 39, 41, 43, 43A, 45 and 45A Soames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Everton Park</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947281">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947281">
              <w:rPr>
                <w:rFonts w:eastAsiaTheme="minorHAnsi" w:cs="Arial"/>
                <w:sz w:val="18"/>
                <w:szCs w:val="18"/>
              </w:rPr>
              <w:t xml:space="preserve"> as it reflects a current development approval (A00</w:t>
            </w:r>
            <w:r>
              <w:rPr>
                <w:rFonts w:eastAsiaTheme="minorHAnsi" w:cs="Arial"/>
                <w:sz w:val="18"/>
                <w:szCs w:val="18"/>
              </w:rPr>
              <w:t>1616408 and A001634016</w:t>
            </w:r>
            <w:r w:rsidRPr="00947281">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12</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1 to 5 on SP164965</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35, 39, 41, 43 and 45 Tilson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Everton Park</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947281">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947281">
              <w:rPr>
                <w:rFonts w:eastAsiaTheme="minorHAnsi" w:cs="Arial"/>
                <w:sz w:val="18"/>
                <w:szCs w:val="18"/>
              </w:rPr>
              <w:t xml:space="preserve"> as it reflects a current developme</w:t>
            </w:r>
            <w:r>
              <w:rPr>
                <w:rFonts w:eastAsiaTheme="minorHAnsi" w:cs="Arial"/>
                <w:sz w:val="18"/>
                <w:szCs w:val="18"/>
              </w:rPr>
              <w:t>nt approval (A001621691</w:t>
            </w:r>
            <w:r w:rsidRPr="00947281">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s 11 and 19</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12 to 14 on SP197850</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 xml:space="preserve">121, 123 and 125 McGinn Road </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Ferny Grove</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947281">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947281">
              <w:rPr>
                <w:rFonts w:eastAsiaTheme="minorHAnsi" w:cs="Arial"/>
                <w:sz w:val="18"/>
                <w:szCs w:val="18"/>
              </w:rPr>
              <w:t xml:space="preserve"> as it reflects a current developme</w:t>
            </w:r>
            <w:r>
              <w:rPr>
                <w:rFonts w:eastAsiaTheme="minorHAnsi" w:cs="Arial"/>
                <w:sz w:val="18"/>
                <w:szCs w:val="18"/>
              </w:rPr>
              <w:t>nt approval (A001632424</w:t>
            </w:r>
            <w:r w:rsidRPr="00947281">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s 11 and 19</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1, 2, 10 and 11 on SP197850</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 xml:space="preserve">6, 8, 42 and 46 Tivoli Place </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Ferny Grove</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(A001632424</w:t>
            </w:r>
            <w:r w:rsidRPr="003765A2">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34</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15 and 17 on SP159041</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 xml:space="preserve">9 and 9A Norman Street </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Fig Tree Pocket</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(A004277587</w:t>
            </w:r>
            <w:r w:rsidRPr="003765A2">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30</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34 to 40 on SP283382</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rPr>
                <w:rFonts w:cs="Arial"/>
                <w:sz w:val="18"/>
                <w:szCs w:val="18"/>
              </w:rPr>
            </w:pPr>
            <w:r>
              <w:rPr>
                <w:rFonts w:cs="Arial"/>
                <w:sz w:val="18"/>
                <w:szCs w:val="18"/>
              </w:rPr>
              <w:t>19, 20, 23, 24, 27, 28 and 32 Manchester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Gumdale</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(A004190915</w:t>
            </w:r>
            <w:r w:rsidRPr="003765A2">
              <w:rPr>
                <w:rFonts w:eastAsiaTheme="minorHAnsi" w:cs="Arial"/>
                <w:sz w:val="18"/>
                <w:szCs w:val="18"/>
              </w:rPr>
              <w:t>)</w:t>
            </w:r>
            <w:r>
              <w:rPr>
                <w:rFonts w:eastAsiaTheme="minorHAnsi" w:cs="Arial"/>
                <w:sz w:val="18"/>
                <w:szCs w:val="18"/>
              </w:rPr>
              <w:t>.</w:t>
            </w:r>
          </w:p>
        </w:tc>
      </w:tr>
      <w:tr w:rsidR="00CC7CA9" w:rsidRPr="00A81AC8"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A81AC8" w:rsidRDefault="00CC7CA9" w:rsidP="00CC7CA9">
            <w:pPr>
              <w:spacing w:before="60" w:after="60"/>
              <w:jc w:val="left"/>
              <w:rPr>
                <w:rFonts w:cs="Arial"/>
                <w:color w:val="000000"/>
                <w:sz w:val="18"/>
                <w:szCs w:val="18"/>
              </w:rPr>
            </w:pPr>
            <w:r w:rsidRPr="00A81AC8">
              <w:rPr>
                <w:rFonts w:cs="Arial"/>
                <w:color w:val="000000"/>
                <w:sz w:val="18"/>
                <w:szCs w:val="18"/>
              </w:rPr>
              <w:t xml:space="preserve">ZM-001 (Map </w:t>
            </w:r>
            <w:r>
              <w:rPr>
                <w:sz w:val="18"/>
              </w:rPr>
              <w:t>tile</w:t>
            </w:r>
            <w:r w:rsidRPr="00A81AC8">
              <w:rPr>
                <w:rFonts w:cs="Arial"/>
                <w:color w:val="000000"/>
                <w:sz w:val="18"/>
                <w:szCs w:val="18"/>
              </w:rPr>
              <w:t xml:space="preserve"> 21)</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A81AC8" w:rsidRDefault="00CC7CA9" w:rsidP="00CC7CA9">
            <w:pPr>
              <w:spacing w:before="60" w:after="60"/>
              <w:jc w:val="left"/>
              <w:rPr>
                <w:rFonts w:cs="Arial"/>
                <w:sz w:val="18"/>
                <w:szCs w:val="18"/>
              </w:rPr>
            </w:pPr>
            <w:r w:rsidRPr="00A81AC8">
              <w:rPr>
                <w:rFonts w:cs="Arial"/>
                <w:sz w:val="18"/>
                <w:szCs w:val="18"/>
              </w:rPr>
              <w:t>Lots 20</w:t>
            </w:r>
            <w:r>
              <w:rPr>
                <w:rFonts w:cs="Arial"/>
                <w:sz w:val="18"/>
                <w:szCs w:val="18"/>
              </w:rPr>
              <w:t xml:space="preserve"> to </w:t>
            </w:r>
            <w:r w:rsidRPr="00A81AC8">
              <w:rPr>
                <w:rFonts w:cs="Arial"/>
                <w:sz w:val="18"/>
                <w:szCs w:val="18"/>
              </w:rPr>
              <w:t>23 on SP171981</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Pr="00A81AC8" w:rsidRDefault="00CC7CA9" w:rsidP="00CC7CA9">
            <w:pPr>
              <w:spacing w:before="60" w:after="60"/>
              <w:jc w:val="left"/>
              <w:rPr>
                <w:rFonts w:cs="Arial"/>
                <w:sz w:val="18"/>
                <w:szCs w:val="18"/>
              </w:rPr>
            </w:pPr>
            <w:r w:rsidRPr="00A81AC8">
              <w:rPr>
                <w:rFonts w:cs="Arial"/>
                <w:sz w:val="18"/>
                <w:szCs w:val="18"/>
              </w:rPr>
              <w:t>87, 89, 91 and 95 Clarke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A81AC8" w:rsidRDefault="00CC7CA9" w:rsidP="00CC7CA9">
            <w:pPr>
              <w:spacing w:before="60" w:after="60"/>
              <w:jc w:val="left"/>
              <w:rPr>
                <w:rFonts w:eastAsiaTheme="minorHAnsi" w:cs="Arial"/>
                <w:sz w:val="18"/>
                <w:szCs w:val="18"/>
              </w:rPr>
            </w:pPr>
            <w:r w:rsidRPr="00A81AC8">
              <w:rPr>
                <w:rFonts w:eastAsiaTheme="minorHAnsi" w:cs="Arial"/>
                <w:sz w:val="18"/>
                <w:szCs w:val="18"/>
              </w:rPr>
              <w:t>Hendra</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A81AC8" w:rsidRDefault="00CC7CA9" w:rsidP="00CC7CA9">
            <w:pPr>
              <w:spacing w:before="60" w:after="60"/>
              <w:jc w:val="left"/>
              <w:rPr>
                <w:rFonts w:eastAsiaTheme="minorHAnsi" w:cs="Arial"/>
                <w:sz w:val="18"/>
                <w:szCs w:val="18"/>
              </w:rPr>
            </w:pPr>
            <w:r w:rsidRPr="00A81AC8">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A81AC8">
              <w:rPr>
                <w:rFonts w:eastAsiaTheme="minorHAnsi" w:cs="Arial"/>
                <w:sz w:val="18"/>
                <w:szCs w:val="18"/>
              </w:rPr>
              <w:t xml:space="preserve"> as it reflects a current development approval (A001629487)</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21</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24 to 30 on SP171981</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sidRPr="00861FA3">
              <w:rPr>
                <w:rFonts w:cs="Arial"/>
                <w:sz w:val="18"/>
                <w:szCs w:val="18"/>
              </w:rPr>
              <w:t>30</w:t>
            </w:r>
            <w:r>
              <w:rPr>
                <w:rFonts w:cs="Arial"/>
                <w:sz w:val="18"/>
                <w:szCs w:val="18"/>
              </w:rPr>
              <w:t xml:space="preserve">, </w:t>
            </w:r>
            <w:r w:rsidRPr="00861FA3">
              <w:rPr>
                <w:rFonts w:cs="Arial"/>
                <w:sz w:val="18"/>
                <w:szCs w:val="18"/>
              </w:rPr>
              <w:t>32</w:t>
            </w:r>
            <w:r>
              <w:rPr>
                <w:rFonts w:cs="Arial"/>
                <w:sz w:val="18"/>
                <w:szCs w:val="18"/>
              </w:rPr>
              <w:t xml:space="preserve">, </w:t>
            </w:r>
            <w:r w:rsidRPr="00861FA3">
              <w:rPr>
                <w:rFonts w:cs="Arial"/>
                <w:sz w:val="18"/>
                <w:szCs w:val="18"/>
              </w:rPr>
              <w:t>34</w:t>
            </w:r>
            <w:r>
              <w:rPr>
                <w:rFonts w:cs="Arial"/>
                <w:sz w:val="18"/>
                <w:szCs w:val="18"/>
              </w:rPr>
              <w:t xml:space="preserve">, </w:t>
            </w:r>
            <w:r w:rsidRPr="00861FA3">
              <w:rPr>
                <w:rFonts w:cs="Arial"/>
                <w:sz w:val="18"/>
                <w:szCs w:val="18"/>
              </w:rPr>
              <w:t>36</w:t>
            </w:r>
            <w:r>
              <w:rPr>
                <w:rFonts w:cs="Arial"/>
                <w:sz w:val="18"/>
                <w:szCs w:val="18"/>
              </w:rPr>
              <w:t xml:space="preserve">, </w:t>
            </w:r>
            <w:r w:rsidRPr="00861FA3">
              <w:rPr>
                <w:rFonts w:cs="Arial"/>
                <w:sz w:val="18"/>
                <w:szCs w:val="18"/>
              </w:rPr>
              <w:t>38</w:t>
            </w:r>
            <w:r>
              <w:rPr>
                <w:rFonts w:cs="Arial"/>
                <w:sz w:val="18"/>
                <w:szCs w:val="18"/>
              </w:rPr>
              <w:t xml:space="preserve">, </w:t>
            </w:r>
            <w:r w:rsidRPr="00861FA3">
              <w:rPr>
                <w:rFonts w:cs="Arial"/>
                <w:sz w:val="18"/>
                <w:szCs w:val="18"/>
              </w:rPr>
              <w:t>40</w:t>
            </w:r>
            <w:r>
              <w:rPr>
                <w:rFonts w:cs="Arial"/>
                <w:sz w:val="18"/>
                <w:szCs w:val="18"/>
              </w:rPr>
              <w:t xml:space="preserve"> and </w:t>
            </w:r>
            <w:r w:rsidRPr="00861FA3">
              <w:rPr>
                <w:rFonts w:cs="Arial"/>
                <w:sz w:val="18"/>
                <w:szCs w:val="18"/>
              </w:rPr>
              <w:t>42</w:t>
            </w:r>
            <w:r>
              <w:rPr>
                <w:rFonts w:cs="Arial"/>
                <w:sz w:val="18"/>
                <w:szCs w:val="18"/>
              </w:rPr>
              <w:t xml:space="preserve"> Webster Avenue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Hendra</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(A001629487</w:t>
            </w:r>
            <w:r w:rsidRPr="003765A2">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44)</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1 to 15 on SP273852</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sidRPr="008A48AF">
              <w:rPr>
                <w:rFonts w:cs="Arial"/>
                <w:sz w:val="18"/>
                <w:szCs w:val="18"/>
              </w:rPr>
              <w:t>11</w:t>
            </w:r>
            <w:r>
              <w:rPr>
                <w:rFonts w:cs="Arial"/>
                <w:sz w:val="18"/>
                <w:szCs w:val="18"/>
              </w:rPr>
              <w:t xml:space="preserve">, </w:t>
            </w:r>
            <w:r w:rsidRPr="008A48AF">
              <w:rPr>
                <w:rFonts w:cs="Arial"/>
                <w:sz w:val="18"/>
                <w:szCs w:val="18"/>
              </w:rPr>
              <w:t>13</w:t>
            </w:r>
            <w:r>
              <w:rPr>
                <w:rFonts w:cs="Arial"/>
                <w:sz w:val="18"/>
                <w:szCs w:val="18"/>
              </w:rPr>
              <w:t xml:space="preserve">, </w:t>
            </w:r>
            <w:r w:rsidRPr="008A48AF">
              <w:rPr>
                <w:rFonts w:cs="Arial"/>
                <w:sz w:val="18"/>
                <w:szCs w:val="18"/>
              </w:rPr>
              <w:t>15</w:t>
            </w:r>
            <w:r>
              <w:rPr>
                <w:rFonts w:cs="Arial"/>
                <w:sz w:val="18"/>
                <w:szCs w:val="18"/>
              </w:rPr>
              <w:t xml:space="preserve">, </w:t>
            </w:r>
            <w:r w:rsidRPr="008A48AF">
              <w:rPr>
                <w:rFonts w:cs="Arial"/>
                <w:sz w:val="18"/>
                <w:szCs w:val="18"/>
              </w:rPr>
              <w:t>17</w:t>
            </w:r>
            <w:r>
              <w:rPr>
                <w:rFonts w:cs="Arial"/>
                <w:sz w:val="18"/>
                <w:szCs w:val="18"/>
              </w:rPr>
              <w:t xml:space="preserve">, </w:t>
            </w:r>
            <w:r w:rsidRPr="008A48AF">
              <w:rPr>
                <w:rFonts w:cs="Arial"/>
                <w:sz w:val="18"/>
                <w:szCs w:val="18"/>
              </w:rPr>
              <w:t>19</w:t>
            </w:r>
            <w:r>
              <w:rPr>
                <w:rFonts w:cs="Arial"/>
                <w:sz w:val="18"/>
                <w:szCs w:val="18"/>
              </w:rPr>
              <w:t xml:space="preserve">, </w:t>
            </w:r>
            <w:r w:rsidRPr="008A48AF">
              <w:rPr>
                <w:rFonts w:cs="Arial"/>
                <w:sz w:val="18"/>
                <w:szCs w:val="18"/>
              </w:rPr>
              <w:t>21</w:t>
            </w:r>
            <w:r>
              <w:rPr>
                <w:rFonts w:cs="Arial"/>
                <w:sz w:val="18"/>
                <w:szCs w:val="18"/>
              </w:rPr>
              <w:t xml:space="preserve">, </w:t>
            </w:r>
            <w:r w:rsidRPr="008A48AF">
              <w:rPr>
                <w:rFonts w:cs="Arial"/>
                <w:sz w:val="18"/>
                <w:szCs w:val="18"/>
              </w:rPr>
              <w:t>23</w:t>
            </w:r>
            <w:r>
              <w:rPr>
                <w:rFonts w:cs="Arial"/>
                <w:sz w:val="18"/>
                <w:szCs w:val="18"/>
              </w:rPr>
              <w:t xml:space="preserve">, 25 to </w:t>
            </w:r>
            <w:r w:rsidRPr="008A48AF">
              <w:rPr>
                <w:rFonts w:cs="Arial"/>
                <w:sz w:val="18"/>
                <w:szCs w:val="18"/>
              </w:rPr>
              <w:t>30</w:t>
            </w:r>
            <w:r>
              <w:rPr>
                <w:rFonts w:cs="Arial"/>
                <w:sz w:val="18"/>
                <w:szCs w:val="18"/>
              </w:rPr>
              <w:t>, 32 and 36 Caribbea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Kuraby</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(A003776998</w:t>
            </w:r>
            <w:r w:rsidRPr="003765A2">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sidRPr="00FC239D">
              <w:rPr>
                <w:rFonts w:cs="Arial"/>
                <w:color w:val="000000"/>
                <w:sz w:val="18"/>
                <w:szCs w:val="18"/>
              </w:rPr>
              <w:t xml:space="preserve">ZM-001 (Map </w:t>
            </w:r>
            <w:r>
              <w:rPr>
                <w:sz w:val="18"/>
              </w:rPr>
              <w:t>tile</w:t>
            </w:r>
            <w:r w:rsidRPr="00FC239D">
              <w:rPr>
                <w:rFonts w:cs="Arial"/>
                <w:color w:val="000000"/>
                <w:sz w:val="18"/>
                <w:szCs w:val="18"/>
              </w:rPr>
              <w:t>s 44 and 48)</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791C33" w:rsidRDefault="00CC7CA9" w:rsidP="00CC7CA9">
            <w:pPr>
              <w:spacing w:before="60" w:after="60"/>
              <w:jc w:val="left"/>
              <w:rPr>
                <w:rFonts w:cs="Arial"/>
                <w:sz w:val="18"/>
                <w:szCs w:val="18"/>
              </w:rPr>
            </w:pPr>
            <w:r w:rsidRPr="00791C33">
              <w:rPr>
                <w:rFonts w:cs="Arial"/>
                <w:sz w:val="18"/>
                <w:szCs w:val="18"/>
              </w:rPr>
              <w:t>Lots 119</w:t>
            </w:r>
            <w:r>
              <w:rPr>
                <w:rFonts w:cs="Arial"/>
                <w:sz w:val="18"/>
                <w:szCs w:val="18"/>
              </w:rPr>
              <w:t xml:space="preserve"> to </w:t>
            </w:r>
            <w:r w:rsidRPr="00791C33">
              <w:rPr>
                <w:rFonts w:cs="Arial"/>
                <w:sz w:val="18"/>
                <w:szCs w:val="18"/>
              </w:rPr>
              <w:t>120 on SP169004</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Pr="00791C33" w:rsidRDefault="00CC7CA9" w:rsidP="00CC7CA9">
            <w:pPr>
              <w:spacing w:before="60" w:after="60"/>
              <w:jc w:val="left"/>
              <w:rPr>
                <w:rFonts w:cs="Arial"/>
                <w:sz w:val="18"/>
                <w:szCs w:val="18"/>
              </w:rPr>
            </w:pPr>
            <w:r w:rsidRPr="00791C33">
              <w:rPr>
                <w:rFonts w:cs="Arial"/>
                <w:sz w:val="18"/>
                <w:szCs w:val="18"/>
              </w:rPr>
              <w:t>3 and 5 Compass Close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791C33" w:rsidRDefault="00CC7CA9" w:rsidP="00CC7CA9">
            <w:pPr>
              <w:spacing w:before="60" w:after="60"/>
              <w:jc w:val="left"/>
              <w:rPr>
                <w:rFonts w:eastAsiaTheme="minorHAnsi" w:cs="Arial"/>
                <w:sz w:val="18"/>
                <w:szCs w:val="18"/>
              </w:rPr>
            </w:pPr>
            <w:r w:rsidRPr="00791C33">
              <w:rPr>
                <w:rFonts w:eastAsiaTheme="minorHAnsi" w:cs="Arial"/>
                <w:sz w:val="18"/>
                <w:szCs w:val="18"/>
              </w:rPr>
              <w:t>Kuraby</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(A002818155</w:t>
            </w:r>
            <w:r w:rsidRPr="003765A2">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sidRPr="00FC239D">
              <w:rPr>
                <w:rFonts w:cs="Arial"/>
                <w:color w:val="000000"/>
                <w:sz w:val="18"/>
                <w:szCs w:val="18"/>
              </w:rPr>
              <w:t xml:space="preserve">ZM-001 (Map </w:t>
            </w:r>
            <w:r>
              <w:rPr>
                <w:sz w:val="18"/>
              </w:rPr>
              <w:t>tile</w:t>
            </w:r>
            <w:r w:rsidRPr="00FC239D">
              <w:rPr>
                <w:rFonts w:cs="Arial"/>
                <w:color w:val="000000"/>
                <w:sz w:val="18"/>
                <w:szCs w:val="18"/>
              </w:rPr>
              <w:t>s 44 and 48)</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6A5C25" w:rsidRDefault="00CC7CA9" w:rsidP="00CC7CA9">
            <w:pPr>
              <w:spacing w:before="60" w:after="60"/>
              <w:jc w:val="left"/>
              <w:rPr>
                <w:rFonts w:cs="Arial"/>
                <w:sz w:val="18"/>
                <w:szCs w:val="18"/>
              </w:rPr>
            </w:pPr>
            <w:r w:rsidRPr="006A5C25">
              <w:rPr>
                <w:rFonts w:cs="Arial"/>
                <w:sz w:val="18"/>
                <w:szCs w:val="18"/>
              </w:rPr>
              <w:t>Lots 51</w:t>
            </w:r>
            <w:r>
              <w:rPr>
                <w:rFonts w:cs="Arial"/>
                <w:sz w:val="18"/>
                <w:szCs w:val="18"/>
              </w:rPr>
              <w:t xml:space="preserve"> to </w:t>
            </w:r>
            <w:r w:rsidRPr="006A5C25">
              <w:rPr>
                <w:rFonts w:cs="Arial"/>
                <w:sz w:val="18"/>
                <w:szCs w:val="18"/>
              </w:rPr>
              <w:t>53 and 56</w:t>
            </w:r>
            <w:r>
              <w:rPr>
                <w:rFonts w:cs="Arial"/>
                <w:sz w:val="18"/>
                <w:szCs w:val="18"/>
              </w:rPr>
              <w:t xml:space="preserve"> to </w:t>
            </w:r>
            <w:r w:rsidRPr="006A5C25">
              <w:rPr>
                <w:rFonts w:cs="Arial"/>
                <w:sz w:val="18"/>
                <w:szCs w:val="18"/>
              </w:rPr>
              <w:t>60 on SP275725</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Pr="006A5C25" w:rsidRDefault="00CC7CA9" w:rsidP="00CC7CA9">
            <w:pPr>
              <w:spacing w:before="60" w:after="60"/>
              <w:jc w:val="left"/>
              <w:rPr>
                <w:rFonts w:cs="Arial"/>
                <w:sz w:val="18"/>
                <w:szCs w:val="18"/>
              </w:rPr>
            </w:pPr>
            <w:r w:rsidRPr="006A5C25">
              <w:rPr>
                <w:rFonts w:cs="Arial"/>
                <w:sz w:val="18"/>
                <w:szCs w:val="18"/>
              </w:rPr>
              <w:t>3</w:t>
            </w:r>
            <w:r>
              <w:rPr>
                <w:rFonts w:cs="Arial"/>
                <w:sz w:val="18"/>
                <w:szCs w:val="18"/>
              </w:rPr>
              <w:t xml:space="preserve"> to </w:t>
            </w:r>
            <w:r w:rsidRPr="006A5C25">
              <w:rPr>
                <w:rFonts w:cs="Arial"/>
                <w:sz w:val="18"/>
                <w:szCs w:val="18"/>
              </w:rPr>
              <w:t>8 and 11 Oasis Crescent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6A5C25" w:rsidRDefault="00CC7CA9" w:rsidP="00CC7CA9">
            <w:pPr>
              <w:spacing w:before="60" w:after="60"/>
              <w:jc w:val="left"/>
              <w:rPr>
                <w:rFonts w:eastAsiaTheme="minorHAnsi" w:cs="Arial"/>
                <w:sz w:val="18"/>
                <w:szCs w:val="18"/>
              </w:rPr>
            </w:pPr>
            <w:r w:rsidRPr="006A5C25">
              <w:rPr>
                <w:rFonts w:eastAsiaTheme="minorHAnsi" w:cs="Arial"/>
                <w:sz w:val="18"/>
                <w:szCs w:val="18"/>
              </w:rPr>
              <w:t>Kuraby</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(A003818248</w:t>
            </w:r>
            <w:r w:rsidRPr="003765A2">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sidRPr="00FC239D">
              <w:rPr>
                <w:rFonts w:cs="Arial"/>
                <w:color w:val="000000"/>
                <w:sz w:val="18"/>
                <w:szCs w:val="18"/>
              </w:rPr>
              <w:t xml:space="preserve">ZM-001 (Map </w:t>
            </w:r>
            <w:r>
              <w:rPr>
                <w:sz w:val="18"/>
              </w:rPr>
              <w:t>tile</w:t>
            </w:r>
            <w:r w:rsidRPr="00FC239D">
              <w:rPr>
                <w:rFonts w:cs="Arial"/>
                <w:color w:val="000000"/>
                <w:sz w:val="18"/>
                <w:szCs w:val="18"/>
              </w:rPr>
              <w:t>s 44 and 48)</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6A5C25" w:rsidRDefault="00CC7CA9" w:rsidP="00CC7CA9">
            <w:pPr>
              <w:spacing w:before="60" w:after="60"/>
              <w:jc w:val="left"/>
              <w:rPr>
                <w:rFonts w:cs="Arial"/>
                <w:sz w:val="18"/>
                <w:szCs w:val="18"/>
              </w:rPr>
            </w:pPr>
            <w:r w:rsidRPr="006A5C25">
              <w:rPr>
                <w:rFonts w:cs="Arial"/>
                <w:sz w:val="18"/>
                <w:szCs w:val="18"/>
              </w:rPr>
              <w:t>Lots 65</w:t>
            </w:r>
            <w:r>
              <w:rPr>
                <w:rFonts w:cs="Arial"/>
                <w:sz w:val="18"/>
                <w:szCs w:val="18"/>
              </w:rPr>
              <w:t xml:space="preserve"> to </w:t>
            </w:r>
            <w:r w:rsidRPr="006A5C25">
              <w:rPr>
                <w:rFonts w:cs="Arial"/>
                <w:sz w:val="18"/>
                <w:szCs w:val="18"/>
              </w:rPr>
              <w:t>79 on SP248979</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Pr="006A5C25" w:rsidRDefault="00CC7CA9" w:rsidP="00CC7CA9">
            <w:pPr>
              <w:spacing w:before="60" w:after="60"/>
              <w:jc w:val="left"/>
              <w:rPr>
                <w:rFonts w:cs="Arial"/>
                <w:sz w:val="18"/>
                <w:szCs w:val="18"/>
              </w:rPr>
            </w:pPr>
            <w:r w:rsidRPr="006A5C25">
              <w:rPr>
                <w:rFonts w:cs="Arial"/>
                <w:sz w:val="18"/>
                <w:szCs w:val="18"/>
              </w:rPr>
              <w:t>46, 48, 52</w:t>
            </w:r>
            <w:r>
              <w:rPr>
                <w:rFonts w:cs="Arial"/>
                <w:sz w:val="18"/>
                <w:szCs w:val="18"/>
              </w:rPr>
              <w:t xml:space="preserve"> to </w:t>
            </w:r>
            <w:r w:rsidRPr="006A5C25">
              <w:rPr>
                <w:rFonts w:cs="Arial"/>
                <w:sz w:val="18"/>
                <w:szCs w:val="18"/>
              </w:rPr>
              <w:t>62, 64 and 66</w:t>
            </w:r>
            <w:r>
              <w:rPr>
                <w:rFonts w:cs="Arial"/>
                <w:sz w:val="18"/>
                <w:szCs w:val="18"/>
              </w:rPr>
              <w:t> </w:t>
            </w:r>
            <w:r w:rsidRPr="006A5C25">
              <w:rPr>
                <w:rFonts w:cs="Arial"/>
                <w:sz w:val="18"/>
                <w:szCs w:val="18"/>
              </w:rPr>
              <w:t>Pioneer Drive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6A5C25" w:rsidRDefault="00CC7CA9" w:rsidP="00CC7CA9">
            <w:pPr>
              <w:spacing w:before="60" w:after="60"/>
              <w:jc w:val="left"/>
              <w:rPr>
                <w:rFonts w:eastAsiaTheme="minorHAnsi" w:cs="Arial"/>
                <w:sz w:val="18"/>
                <w:szCs w:val="18"/>
              </w:rPr>
            </w:pPr>
            <w:r w:rsidRPr="006A5C25">
              <w:rPr>
                <w:rFonts w:eastAsiaTheme="minorHAnsi" w:cs="Arial"/>
                <w:sz w:val="18"/>
                <w:szCs w:val="18"/>
              </w:rPr>
              <w:t>Kuraby</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(A002818155 and A003818248</w:t>
            </w:r>
            <w:r w:rsidRPr="003765A2">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sidRPr="00FC239D">
              <w:rPr>
                <w:rFonts w:cs="Arial"/>
                <w:color w:val="000000"/>
                <w:sz w:val="18"/>
                <w:szCs w:val="18"/>
              </w:rPr>
              <w:t xml:space="preserve">ZM-001 (Map </w:t>
            </w:r>
            <w:r>
              <w:rPr>
                <w:sz w:val="18"/>
              </w:rPr>
              <w:t>tile</w:t>
            </w:r>
            <w:r w:rsidRPr="00FC239D">
              <w:rPr>
                <w:rFonts w:cs="Arial"/>
                <w:color w:val="000000"/>
                <w:sz w:val="18"/>
                <w:szCs w:val="18"/>
              </w:rPr>
              <w:t>s 44 and 48)</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5F42CB" w:rsidRDefault="00CC7CA9" w:rsidP="00CC7CA9">
            <w:pPr>
              <w:spacing w:before="60" w:after="60"/>
              <w:jc w:val="left"/>
              <w:rPr>
                <w:rFonts w:cs="Arial"/>
                <w:sz w:val="18"/>
                <w:szCs w:val="18"/>
              </w:rPr>
            </w:pPr>
            <w:r w:rsidRPr="005F42CB">
              <w:rPr>
                <w:rFonts w:cs="Arial"/>
                <w:sz w:val="18"/>
                <w:szCs w:val="18"/>
              </w:rPr>
              <w:t>Lots 94</w:t>
            </w:r>
            <w:r>
              <w:rPr>
                <w:rFonts w:cs="Arial"/>
                <w:sz w:val="18"/>
                <w:szCs w:val="18"/>
              </w:rPr>
              <w:t xml:space="preserve"> to </w:t>
            </w:r>
            <w:r w:rsidRPr="005F42CB">
              <w:rPr>
                <w:rFonts w:cs="Arial"/>
                <w:sz w:val="18"/>
                <w:szCs w:val="18"/>
              </w:rPr>
              <w:t>103, 117</w:t>
            </w:r>
            <w:r>
              <w:rPr>
                <w:rFonts w:cs="Arial"/>
                <w:sz w:val="18"/>
                <w:szCs w:val="18"/>
              </w:rPr>
              <w:t xml:space="preserve">, </w:t>
            </w:r>
            <w:r w:rsidRPr="005F42CB">
              <w:rPr>
                <w:rFonts w:cs="Arial"/>
                <w:sz w:val="18"/>
                <w:szCs w:val="18"/>
              </w:rPr>
              <w:t>118 and 121</w:t>
            </w:r>
            <w:r>
              <w:rPr>
                <w:rFonts w:cs="Arial"/>
                <w:sz w:val="18"/>
                <w:szCs w:val="18"/>
              </w:rPr>
              <w:t xml:space="preserve"> to </w:t>
            </w:r>
            <w:r w:rsidRPr="005F42CB">
              <w:rPr>
                <w:rFonts w:cs="Arial"/>
                <w:sz w:val="18"/>
                <w:szCs w:val="18"/>
              </w:rPr>
              <w:t>129 on SP169004</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Pr="00D15ED9" w:rsidRDefault="00CC7CA9" w:rsidP="00CC7CA9">
            <w:pPr>
              <w:spacing w:before="60" w:after="60"/>
              <w:jc w:val="left"/>
              <w:rPr>
                <w:rFonts w:cs="Arial"/>
                <w:sz w:val="18"/>
                <w:szCs w:val="18"/>
              </w:rPr>
            </w:pPr>
            <w:r w:rsidRPr="00D15ED9">
              <w:rPr>
                <w:rFonts w:cs="Arial"/>
                <w:sz w:val="18"/>
                <w:szCs w:val="18"/>
              </w:rPr>
              <w:t>11, 13, 15</w:t>
            </w:r>
            <w:r>
              <w:rPr>
                <w:rFonts w:cs="Arial"/>
                <w:sz w:val="18"/>
                <w:szCs w:val="18"/>
              </w:rPr>
              <w:t xml:space="preserve"> to </w:t>
            </w:r>
            <w:r w:rsidRPr="00D15ED9">
              <w:rPr>
                <w:rFonts w:cs="Arial"/>
                <w:sz w:val="18"/>
                <w:szCs w:val="18"/>
              </w:rPr>
              <w:t>22, 24, 26, 32, 34, 36, 38, 40, 44, 46, 48 and 50 Valley Circuit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5F42CB" w:rsidRDefault="00CC7CA9" w:rsidP="00CC7CA9">
            <w:pPr>
              <w:spacing w:before="60" w:after="60"/>
              <w:jc w:val="left"/>
              <w:rPr>
                <w:rFonts w:eastAsiaTheme="minorHAnsi" w:cs="Arial"/>
                <w:sz w:val="18"/>
                <w:szCs w:val="18"/>
              </w:rPr>
            </w:pPr>
            <w:r w:rsidRPr="005F42CB">
              <w:rPr>
                <w:rFonts w:eastAsiaTheme="minorHAnsi" w:cs="Arial"/>
                <w:sz w:val="18"/>
                <w:szCs w:val="18"/>
              </w:rPr>
              <w:t>Kuraby</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(A002818155</w:t>
            </w:r>
            <w:r w:rsidRPr="003765A2">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s 44 and 48</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5F42CB" w:rsidRDefault="00CC7CA9" w:rsidP="00CC7CA9">
            <w:pPr>
              <w:spacing w:before="60" w:after="60"/>
              <w:jc w:val="left"/>
              <w:rPr>
                <w:rFonts w:cs="Arial"/>
                <w:sz w:val="18"/>
                <w:szCs w:val="18"/>
              </w:rPr>
            </w:pPr>
            <w:r w:rsidRPr="005F42CB">
              <w:rPr>
                <w:rFonts w:cs="Arial"/>
                <w:sz w:val="18"/>
                <w:szCs w:val="18"/>
              </w:rPr>
              <w:t>Lots 47</w:t>
            </w:r>
            <w:r>
              <w:rPr>
                <w:rFonts w:cs="Arial"/>
                <w:sz w:val="18"/>
                <w:szCs w:val="18"/>
              </w:rPr>
              <w:t xml:space="preserve"> to </w:t>
            </w:r>
            <w:r w:rsidRPr="005F42CB">
              <w:rPr>
                <w:rFonts w:cs="Arial"/>
                <w:sz w:val="18"/>
                <w:szCs w:val="18"/>
              </w:rPr>
              <w:t>50</w:t>
            </w:r>
            <w:r>
              <w:rPr>
                <w:rFonts w:cs="Arial"/>
                <w:sz w:val="18"/>
                <w:szCs w:val="18"/>
              </w:rPr>
              <w:t>,</w:t>
            </w:r>
            <w:r w:rsidRPr="005F42CB">
              <w:rPr>
                <w:rFonts w:cs="Arial"/>
                <w:sz w:val="18"/>
                <w:szCs w:val="18"/>
              </w:rPr>
              <w:t xml:space="preserve"> 61</w:t>
            </w:r>
            <w:r>
              <w:rPr>
                <w:rFonts w:cs="Arial"/>
                <w:sz w:val="18"/>
                <w:szCs w:val="18"/>
              </w:rPr>
              <w:t xml:space="preserve"> and </w:t>
            </w:r>
            <w:r w:rsidRPr="005F42CB">
              <w:rPr>
                <w:rFonts w:cs="Arial"/>
                <w:sz w:val="18"/>
                <w:szCs w:val="18"/>
              </w:rPr>
              <w:t>62 on SP275706 and Lots 63</w:t>
            </w:r>
            <w:r>
              <w:rPr>
                <w:rFonts w:cs="Arial"/>
                <w:sz w:val="18"/>
                <w:szCs w:val="18"/>
              </w:rPr>
              <w:t xml:space="preserve"> and </w:t>
            </w:r>
            <w:r w:rsidRPr="005F42CB">
              <w:rPr>
                <w:rFonts w:cs="Arial"/>
                <w:sz w:val="18"/>
                <w:szCs w:val="18"/>
              </w:rPr>
              <w:t>64 on SP248979</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Pr="005F42CB" w:rsidRDefault="00CC7CA9" w:rsidP="00CC7CA9">
            <w:pPr>
              <w:spacing w:before="60" w:after="60"/>
              <w:jc w:val="left"/>
              <w:rPr>
                <w:rFonts w:cs="Arial"/>
                <w:sz w:val="18"/>
                <w:szCs w:val="18"/>
              </w:rPr>
            </w:pPr>
            <w:r w:rsidRPr="005F42CB">
              <w:rPr>
                <w:rFonts w:cs="Arial"/>
                <w:sz w:val="18"/>
                <w:szCs w:val="18"/>
              </w:rPr>
              <w:t>1, 3, 5, 7, 11, 13, 15 and 17 Voyager Drive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Pr="005F42CB" w:rsidRDefault="00CC7CA9" w:rsidP="00CC7CA9">
            <w:pPr>
              <w:spacing w:before="60" w:after="60"/>
              <w:jc w:val="left"/>
              <w:rPr>
                <w:rFonts w:eastAsiaTheme="minorHAnsi" w:cs="Arial"/>
                <w:sz w:val="18"/>
                <w:szCs w:val="18"/>
              </w:rPr>
            </w:pPr>
            <w:r w:rsidRPr="005F42CB">
              <w:rPr>
                <w:rFonts w:eastAsiaTheme="minorHAnsi" w:cs="Arial"/>
                <w:sz w:val="18"/>
                <w:szCs w:val="18"/>
              </w:rPr>
              <w:t>Kuraby</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(A002818155 and A003818248</w:t>
            </w:r>
            <w:r w:rsidRPr="003765A2">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42</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1 to 4 on SP252002</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sidRPr="00DF22FB">
              <w:rPr>
                <w:rFonts w:cs="Arial"/>
                <w:sz w:val="18"/>
                <w:szCs w:val="18"/>
              </w:rPr>
              <w:t>148</w:t>
            </w:r>
            <w:r>
              <w:rPr>
                <w:rFonts w:cs="Arial"/>
                <w:sz w:val="18"/>
                <w:szCs w:val="18"/>
              </w:rPr>
              <w:t xml:space="preserve">, </w:t>
            </w:r>
            <w:r w:rsidRPr="00DF22FB">
              <w:rPr>
                <w:rFonts w:cs="Arial"/>
                <w:sz w:val="18"/>
                <w:szCs w:val="18"/>
              </w:rPr>
              <w:t>150</w:t>
            </w:r>
            <w:r>
              <w:rPr>
                <w:rFonts w:cs="Arial"/>
                <w:sz w:val="18"/>
                <w:szCs w:val="18"/>
              </w:rPr>
              <w:t xml:space="preserve">, </w:t>
            </w:r>
            <w:r w:rsidRPr="00DF22FB">
              <w:rPr>
                <w:rFonts w:cs="Arial"/>
                <w:sz w:val="18"/>
                <w:szCs w:val="18"/>
              </w:rPr>
              <w:t>152</w:t>
            </w:r>
            <w:r>
              <w:rPr>
                <w:rFonts w:cs="Arial"/>
                <w:sz w:val="18"/>
                <w:szCs w:val="18"/>
              </w:rPr>
              <w:t xml:space="preserve"> and </w:t>
            </w:r>
            <w:r w:rsidRPr="00DF22FB">
              <w:rPr>
                <w:rFonts w:cs="Arial"/>
                <w:sz w:val="18"/>
                <w:szCs w:val="18"/>
              </w:rPr>
              <w:t>154</w:t>
            </w:r>
            <w:r>
              <w:rPr>
                <w:rFonts w:cs="Arial"/>
                <w:sz w:val="18"/>
                <w:szCs w:val="18"/>
              </w:rPr>
              <w:t> Dowding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Oxley</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(A002878677</w:t>
            </w:r>
            <w:r w:rsidRPr="003765A2">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42</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5 to 10 on SP252002</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sidRPr="00DF22FB">
              <w:rPr>
                <w:rFonts w:cs="Arial"/>
                <w:sz w:val="18"/>
                <w:szCs w:val="18"/>
              </w:rPr>
              <w:t>2</w:t>
            </w:r>
            <w:r>
              <w:rPr>
                <w:rFonts w:cs="Arial"/>
                <w:sz w:val="18"/>
                <w:szCs w:val="18"/>
              </w:rPr>
              <w:t xml:space="preserve">, </w:t>
            </w:r>
            <w:r w:rsidRPr="00DF22FB">
              <w:rPr>
                <w:rFonts w:cs="Arial"/>
                <w:sz w:val="18"/>
                <w:szCs w:val="18"/>
              </w:rPr>
              <w:t>4</w:t>
            </w:r>
            <w:r>
              <w:rPr>
                <w:rFonts w:cs="Arial"/>
                <w:sz w:val="18"/>
                <w:szCs w:val="18"/>
              </w:rPr>
              <w:t xml:space="preserve">, </w:t>
            </w:r>
            <w:r w:rsidRPr="00DF22FB">
              <w:rPr>
                <w:rFonts w:cs="Arial"/>
                <w:sz w:val="18"/>
                <w:szCs w:val="18"/>
              </w:rPr>
              <w:t>6</w:t>
            </w:r>
            <w:r>
              <w:rPr>
                <w:rFonts w:cs="Arial"/>
                <w:sz w:val="18"/>
                <w:szCs w:val="18"/>
              </w:rPr>
              <w:t xml:space="preserve">, </w:t>
            </w:r>
            <w:r w:rsidRPr="00DF22FB">
              <w:rPr>
                <w:rFonts w:cs="Arial"/>
                <w:sz w:val="18"/>
                <w:szCs w:val="18"/>
              </w:rPr>
              <w:t>8</w:t>
            </w:r>
            <w:r>
              <w:rPr>
                <w:rFonts w:cs="Arial"/>
                <w:sz w:val="18"/>
                <w:szCs w:val="18"/>
              </w:rPr>
              <w:t xml:space="preserve">, </w:t>
            </w:r>
            <w:r w:rsidRPr="00DF22FB">
              <w:rPr>
                <w:rFonts w:cs="Arial"/>
                <w:sz w:val="18"/>
                <w:szCs w:val="18"/>
              </w:rPr>
              <w:t>10</w:t>
            </w:r>
            <w:r>
              <w:rPr>
                <w:rFonts w:cs="Arial"/>
                <w:sz w:val="18"/>
                <w:szCs w:val="18"/>
              </w:rPr>
              <w:t xml:space="preserve"> and </w:t>
            </w:r>
            <w:r w:rsidRPr="00DF22FB">
              <w:rPr>
                <w:rFonts w:cs="Arial"/>
                <w:sz w:val="18"/>
                <w:szCs w:val="18"/>
              </w:rPr>
              <w:t>12</w:t>
            </w:r>
            <w:r>
              <w:rPr>
                <w:rFonts w:cs="Arial"/>
                <w:sz w:val="18"/>
                <w:szCs w:val="18"/>
              </w:rPr>
              <w:t> Greenview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Oxley</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(A002878677</w:t>
            </w:r>
            <w:r w:rsidRPr="003765A2">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42</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11 to 18 on SP252002</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sidRPr="00DF22FB">
              <w:rPr>
                <w:rFonts w:cs="Arial"/>
                <w:sz w:val="18"/>
                <w:szCs w:val="18"/>
              </w:rPr>
              <w:t>1</w:t>
            </w:r>
            <w:r>
              <w:rPr>
                <w:rFonts w:cs="Arial"/>
                <w:sz w:val="18"/>
                <w:szCs w:val="18"/>
              </w:rPr>
              <w:t xml:space="preserve">, </w:t>
            </w:r>
            <w:r w:rsidRPr="00DF22FB">
              <w:rPr>
                <w:rFonts w:cs="Arial"/>
                <w:sz w:val="18"/>
                <w:szCs w:val="18"/>
              </w:rPr>
              <w:t>3</w:t>
            </w:r>
            <w:r>
              <w:rPr>
                <w:rFonts w:cs="Arial"/>
                <w:sz w:val="18"/>
                <w:szCs w:val="18"/>
              </w:rPr>
              <w:t xml:space="preserve">, </w:t>
            </w:r>
            <w:r w:rsidRPr="00DF22FB">
              <w:rPr>
                <w:rFonts w:cs="Arial"/>
                <w:sz w:val="18"/>
                <w:szCs w:val="18"/>
              </w:rPr>
              <w:t>4</w:t>
            </w:r>
            <w:r>
              <w:rPr>
                <w:rFonts w:cs="Arial"/>
                <w:sz w:val="18"/>
                <w:szCs w:val="18"/>
              </w:rPr>
              <w:t xml:space="preserve">, </w:t>
            </w:r>
            <w:r w:rsidRPr="00DF22FB">
              <w:rPr>
                <w:rFonts w:cs="Arial"/>
                <w:sz w:val="18"/>
                <w:szCs w:val="18"/>
              </w:rPr>
              <w:t>7</w:t>
            </w:r>
            <w:r>
              <w:rPr>
                <w:rFonts w:cs="Arial"/>
                <w:sz w:val="18"/>
                <w:szCs w:val="18"/>
              </w:rPr>
              <w:t xml:space="preserve"> to </w:t>
            </w:r>
            <w:r w:rsidRPr="00DF22FB">
              <w:rPr>
                <w:rFonts w:cs="Arial"/>
                <w:sz w:val="18"/>
                <w:szCs w:val="18"/>
              </w:rPr>
              <w:t>9</w:t>
            </w:r>
            <w:r>
              <w:rPr>
                <w:rFonts w:cs="Arial"/>
                <w:sz w:val="18"/>
                <w:szCs w:val="18"/>
              </w:rPr>
              <w:t xml:space="preserve">, </w:t>
            </w:r>
            <w:r w:rsidRPr="00DF22FB">
              <w:rPr>
                <w:rFonts w:cs="Arial"/>
                <w:sz w:val="18"/>
                <w:szCs w:val="18"/>
              </w:rPr>
              <w:t>12</w:t>
            </w:r>
            <w:r>
              <w:rPr>
                <w:rFonts w:cs="Arial"/>
                <w:sz w:val="18"/>
                <w:szCs w:val="18"/>
              </w:rPr>
              <w:t xml:space="preserve"> and </w:t>
            </w:r>
            <w:r w:rsidRPr="00DF22FB">
              <w:rPr>
                <w:rFonts w:cs="Arial"/>
                <w:sz w:val="18"/>
                <w:szCs w:val="18"/>
              </w:rPr>
              <w:t>14</w:t>
            </w:r>
            <w:r>
              <w:rPr>
                <w:rFonts w:cs="Arial"/>
                <w:sz w:val="18"/>
                <w:szCs w:val="18"/>
              </w:rPr>
              <w:t> Knightsbridge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Oxley</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(A002878677</w:t>
            </w:r>
            <w:r w:rsidRPr="003765A2">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42</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1 to 3 on SP267370</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sidRPr="00DF22FB">
              <w:rPr>
                <w:rFonts w:cs="Arial"/>
                <w:sz w:val="18"/>
                <w:szCs w:val="18"/>
              </w:rPr>
              <w:t>101</w:t>
            </w:r>
            <w:r>
              <w:rPr>
                <w:rFonts w:cs="Arial"/>
                <w:sz w:val="18"/>
                <w:szCs w:val="18"/>
              </w:rPr>
              <w:t xml:space="preserve">, </w:t>
            </w:r>
            <w:r w:rsidRPr="00DF22FB">
              <w:rPr>
                <w:rFonts w:cs="Arial"/>
                <w:sz w:val="18"/>
                <w:szCs w:val="18"/>
              </w:rPr>
              <w:t>103</w:t>
            </w:r>
            <w:r>
              <w:rPr>
                <w:rFonts w:cs="Arial"/>
                <w:sz w:val="18"/>
                <w:szCs w:val="18"/>
              </w:rPr>
              <w:t xml:space="preserve"> and </w:t>
            </w:r>
            <w:r w:rsidRPr="00DF22FB">
              <w:rPr>
                <w:rFonts w:cs="Arial"/>
                <w:sz w:val="18"/>
                <w:szCs w:val="18"/>
              </w:rPr>
              <w:t>105</w:t>
            </w:r>
            <w:r>
              <w:rPr>
                <w:rFonts w:cs="Arial"/>
                <w:sz w:val="18"/>
                <w:szCs w:val="18"/>
              </w:rPr>
              <w:t xml:space="preserve"> Portal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Oxley</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(A003657595</w:t>
            </w:r>
            <w:r w:rsidRPr="003765A2">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s 44 and 48</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1 to 2 on SP264147</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71 and 73 Gumtree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Runcorn</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(A001645474</w:t>
            </w:r>
            <w:r w:rsidRPr="003765A2">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s 44 and 48</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3 to 7 on SP264147</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3, 5, 11, 13, and 15 Sheehy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Runcorn</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(A001645474</w:t>
            </w:r>
            <w:r w:rsidRPr="003765A2">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s 44 and 48</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8 to 13 on SP264147</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sidRPr="00E12C09">
              <w:rPr>
                <w:rFonts w:cs="Arial"/>
                <w:sz w:val="18"/>
                <w:szCs w:val="18"/>
              </w:rPr>
              <w:t>30</w:t>
            </w:r>
            <w:r>
              <w:rPr>
                <w:rFonts w:cs="Arial"/>
                <w:sz w:val="18"/>
                <w:szCs w:val="18"/>
              </w:rPr>
              <w:t xml:space="preserve">, </w:t>
            </w:r>
            <w:r w:rsidRPr="00E12C09">
              <w:rPr>
                <w:rFonts w:cs="Arial"/>
                <w:sz w:val="18"/>
                <w:szCs w:val="18"/>
              </w:rPr>
              <w:t>32</w:t>
            </w:r>
            <w:r>
              <w:rPr>
                <w:rFonts w:cs="Arial"/>
                <w:sz w:val="18"/>
                <w:szCs w:val="18"/>
              </w:rPr>
              <w:t xml:space="preserve">, </w:t>
            </w:r>
            <w:r w:rsidRPr="00E12C09">
              <w:rPr>
                <w:rFonts w:cs="Arial"/>
                <w:sz w:val="18"/>
                <w:szCs w:val="18"/>
              </w:rPr>
              <w:t>49</w:t>
            </w:r>
            <w:r>
              <w:rPr>
                <w:rFonts w:cs="Arial"/>
                <w:sz w:val="18"/>
                <w:szCs w:val="18"/>
              </w:rPr>
              <w:t xml:space="preserve">, </w:t>
            </w:r>
            <w:r w:rsidRPr="00E12C09">
              <w:rPr>
                <w:rFonts w:cs="Arial"/>
                <w:sz w:val="18"/>
                <w:szCs w:val="18"/>
              </w:rPr>
              <w:t>51</w:t>
            </w:r>
            <w:r>
              <w:rPr>
                <w:rFonts w:cs="Arial"/>
                <w:sz w:val="18"/>
                <w:szCs w:val="18"/>
              </w:rPr>
              <w:t xml:space="preserve">, </w:t>
            </w:r>
            <w:r w:rsidRPr="00E12C09">
              <w:rPr>
                <w:rFonts w:cs="Arial"/>
                <w:sz w:val="18"/>
                <w:szCs w:val="18"/>
              </w:rPr>
              <w:t>53</w:t>
            </w:r>
            <w:r>
              <w:rPr>
                <w:rFonts w:cs="Arial"/>
                <w:sz w:val="18"/>
                <w:szCs w:val="18"/>
              </w:rPr>
              <w:t xml:space="preserve"> and </w:t>
            </w:r>
            <w:r w:rsidRPr="00E12C09">
              <w:rPr>
                <w:rFonts w:cs="Arial"/>
                <w:sz w:val="18"/>
                <w:szCs w:val="18"/>
              </w:rPr>
              <w:t>55</w:t>
            </w:r>
            <w:r>
              <w:rPr>
                <w:rFonts w:cs="Arial"/>
                <w:sz w:val="18"/>
                <w:szCs w:val="18"/>
              </w:rPr>
              <w:t> Crane Crescent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Runcorn</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(A001645474</w:t>
            </w:r>
            <w:r w:rsidRPr="003765A2">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44</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1 and 2 on SP264161</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164 and 166 Dunedin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Sunnybank</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(A003417618</w:t>
            </w:r>
            <w:r w:rsidRPr="003765A2">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44</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3 to 13 on SP264161</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 xml:space="preserve">3 and 5 to </w:t>
            </w:r>
            <w:r w:rsidRPr="00012872">
              <w:rPr>
                <w:rFonts w:cs="Arial"/>
                <w:sz w:val="18"/>
                <w:szCs w:val="18"/>
              </w:rPr>
              <w:t>14</w:t>
            </w:r>
            <w:r>
              <w:rPr>
                <w:rFonts w:cs="Arial"/>
                <w:sz w:val="18"/>
                <w:szCs w:val="18"/>
              </w:rPr>
              <w:t xml:space="preserve"> Pinecone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Sunnybank</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(A003417618</w:t>
            </w:r>
            <w:r w:rsidRPr="003765A2">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6</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 xml:space="preserve">Lots 6 to 12 and 37 to </w:t>
            </w:r>
            <w:r w:rsidRPr="00FB2A0C">
              <w:rPr>
                <w:rFonts w:cs="Arial"/>
                <w:sz w:val="18"/>
                <w:szCs w:val="18"/>
              </w:rPr>
              <w:t>45</w:t>
            </w:r>
            <w:r>
              <w:rPr>
                <w:rFonts w:cs="Arial"/>
                <w:sz w:val="18"/>
                <w:szCs w:val="18"/>
              </w:rPr>
              <w:t xml:space="preserve"> on SP277321</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 xml:space="preserve">11 to </w:t>
            </w:r>
            <w:r w:rsidRPr="00A73C2C">
              <w:rPr>
                <w:rFonts w:cs="Arial"/>
                <w:sz w:val="18"/>
                <w:szCs w:val="18"/>
              </w:rPr>
              <w:t>16</w:t>
            </w:r>
            <w:r>
              <w:rPr>
                <w:rFonts w:cs="Arial"/>
                <w:sz w:val="18"/>
                <w:szCs w:val="18"/>
              </w:rPr>
              <w:t xml:space="preserve">, </w:t>
            </w:r>
            <w:r w:rsidRPr="00A73C2C">
              <w:rPr>
                <w:rFonts w:cs="Arial"/>
                <w:sz w:val="18"/>
                <w:szCs w:val="18"/>
              </w:rPr>
              <w:t>18</w:t>
            </w:r>
            <w:r>
              <w:rPr>
                <w:rFonts w:cs="Arial"/>
                <w:sz w:val="18"/>
                <w:szCs w:val="18"/>
              </w:rPr>
              <w:t xml:space="preserve">, </w:t>
            </w:r>
            <w:r w:rsidRPr="00A73C2C">
              <w:rPr>
                <w:rFonts w:cs="Arial"/>
                <w:sz w:val="18"/>
                <w:szCs w:val="18"/>
              </w:rPr>
              <w:t>20</w:t>
            </w:r>
            <w:r>
              <w:rPr>
                <w:rFonts w:cs="Arial"/>
                <w:sz w:val="18"/>
                <w:szCs w:val="18"/>
              </w:rPr>
              <w:t xml:space="preserve">, </w:t>
            </w:r>
            <w:r w:rsidRPr="00A73C2C">
              <w:rPr>
                <w:rFonts w:cs="Arial"/>
                <w:sz w:val="18"/>
                <w:szCs w:val="18"/>
              </w:rPr>
              <w:t>22</w:t>
            </w:r>
            <w:r>
              <w:rPr>
                <w:rFonts w:cs="Arial"/>
                <w:sz w:val="18"/>
                <w:szCs w:val="18"/>
              </w:rPr>
              <w:t xml:space="preserve">, </w:t>
            </w:r>
            <w:r w:rsidRPr="00A73C2C">
              <w:rPr>
                <w:rFonts w:cs="Arial"/>
                <w:sz w:val="18"/>
                <w:szCs w:val="18"/>
              </w:rPr>
              <w:t>26</w:t>
            </w:r>
            <w:r>
              <w:rPr>
                <w:rFonts w:cs="Arial"/>
                <w:sz w:val="18"/>
                <w:szCs w:val="18"/>
              </w:rPr>
              <w:t xml:space="preserve">, </w:t>
            </w:r>
            <w:r w:rsidRPr="00A73C2C">
              <w:rPr>
                <w:rFonts w:cs="Arial"/>
                <w:sz w:val="18"/>
                <w:szCs w:val="18"/>
              </w:rPr>
              <w:t>28</w:t>
            </w:r>
            <w:r>
              <w:rPr>
                <w:rFonts w:cs="Arial"/>
                <w:sz w:val="18"/>
                <w:szCs w:val="18"/>
              </w:rPr>
              <w:t xml:space="preserve">, </w:t>
            </w:r>
            <w:r w:rsidRPr="00A73C2C">
              <w:rPr>
                <w:rFonts w:cs="Arial"/>
                <w:sz w:val="18"/>
                <w:szCs w:val="18"/>
              </w:rPr>
              <w:t>30</w:t>
            </w:r>
            <w:r>
              <w:rPr>
                <w:rFonts w:cs="Arial"/>
                <w:sz w:val="18"/>
                <w:szCs w:val="18"/>
              </w:rPr>
              <w:t xml:space="preserve">, </w:t>
            </w:r>
            <w:r w:rsidRPr="00A73C2C">
              <w:rPr>
                <w:rFonts w:cs="Arial"/>
                <w:sz w:val="18"/>
                <w:szCs w:val="18"/>
              </w:rPr>
              <w:t>32</w:t>
            </w:r>
            <w:r>
              <w:rPr>
                <w:rFonts w:cs="Arial"/>
                <w:sz w:val="18"/>
                <w:szCs w:val="18"/>
              </w:rPr>
              <w:t xml:space="preserve">, </w:t>
            </w:r>
            <w:r w:rsidRPr="00A73C2C">
              <w:rPr>
                <w:rFonts w:cs="Arial"/>
                <w:sz w:val="18"/>
                <w:szCs w:val="18"/>
              </w:rPr>
              <w:t>34</w:t>
            </w:r>
            <w:r>
              <w:rPr>
                <w:rFonts w:cs="Arial"/>
                <w:sz w:val="18"/>
                <w:szCs w:val="18"/>
              </w:rPr>
              <w:t xml:space="preserve">, 37 and </w:t>
            </w:r>
            <w:r w:rsidRPr="00A73C2C">
              <w:rPr>
                <w:rFonts w:cs="Arial"/>
                <w:sz w:val="18"/>
                <w:szCs w:val="18"/>
              </w:rPr>
              <w:t>39</w:t>
            </w:r>
            <w:r>
              <w:rPr>
                <w:rFonts w:cs="Arial"/>
                <w:sz w:val="18"/>
                <w:szCs w:val="18"/>
              </w:rPr>
              <w:t> Abbeywood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Taigum</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(A003805897</w:t>
            </w:r>
            <w:r w:rsidRPr="003765A2">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6</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Lots 1 to 5 on SP235950</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sidRPr="00FB2A0C">
              <w:rPr>
                <w:rFonts w:cs="Arial"/>
                <w:sz w:val="18"/>
                <w:szCs w:val="18"/>
              </w:rPr>
              <w:t>68</w:t>
            </w:r>
            <w:r>
              <w:rPr>
                <w:rFonts w:cs="Arial"/>
                <w:sz w:val="18"/>
                <w:szCs w:val="18"/>
              </w:rPr>
              <w:t xml:space="preserve">, </w:t>
            </w:r>
            <w:r w:rsidRPr="00FB2A0C">
              <w:rPr>
                <w:rFonts w:cs="Arial"/>
                <w:sz w:val="18"/>
                <w:szCs w:val="18"/>
              </w:rPr>
              <w:t>70</w:t>
            </w:r>
            <w:r>
              <w:rPr>
                <w:rFonts w:cs="Arial"/>
                <w:sz w:val="18"/>
                <w:szCs w:val="18"/>
              </w:rPr>
              <w:t xml:space="preserve">, </w:t>
            </w:r>
            <w:r w:rsidRPr="00FB2A0C">
              <w:rPr>
                <w:rFonts w:cs="Arial"/>
                <w:sz w:val="18"/>
                <w:szCs w:val="18"/>
              </w:rPr>
              <w:t>72</w:t>
            </w:r>
            <w:r>
              <w:rPr>
                <w:rFonts w:cs="Arial"/>
                <w:sz w:val="18"/>
                <w:szCs w:val="18"/>
              </w:rPr>
              <w:t xml:space="preserve">, 74 and </w:t>
            </w:r>
            <w:r w:rsidRPr="00FB2A0C">
              <w:rPr>
                <w:rFonts w:cs="Arial"/>
                <w:sz w:val="18"/>
                <w:szCs w:val="18"/>
              </w:rPr>
              <w:t>76</w:t>
            </w:r>
            <w:r>
              <w:rPr>
                <w:rFonts w:cs="Arial"/>
                <w:sz w:val="18"/>
                <w:szCs w:val="18"/>
              </w:rPr>
              <w:t> Cartwright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Taigum</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(A003896202</w:t>
            </w:r>
            <w:r w:rsidRPr="003765A2">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6</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 xml:space="preserve">Lots 46 to </w:t>
            </w:r>
            <w:r w:rsidRPr="00FB2A0C">
              <w:rPr>
                <w:rFonts w:cs="Arial"/>
                <w:sz w:val="18"/>
                <w:szCs w:val="18"/>
              </w:rPr>
              <w:t>51</w:t>
            </w:r>
            <w:r>
              <w:rPr>
                <w:rFonts w:cs="Arial"/>
                <w:sz w:val="18"/>
                <w:szCs w:val="18"/>
              </w:rPr>
              <w:t xml:space="preserve"> on SP277321</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sidRPr="00A73C2C">
              <w:rPr>
                <w:rFonts w:cs="Arial"/>
                <w:sz w:val="18"/>
                <w:szCs w:val="18"/>
              </w:rPr>
              <w:t>3</w:t>
            </w:r>
            <w:r>
              <w:rPr>
                <w:rFonts w:cs="Arial"/>
                <w:sz w:val="18"/>
                <w:szCs w:val="18"/>
              </w:rPr>
              <w:t xml:space="preserve">, </w:t>
            </w:r>
            <w:r w:rsidRPr="00A73C2C">
              <w:rPr>
                <w:rFonts w:cs="Arial"/>
                <w:sz w:val="18"/>
                <w:szCs w:val="18"/>
              </w:rPr>
              <w:t>5</w:t>
            </w:r>
            <w:r>
              <w:rPr>
                <w:rFonts w:cs="Arial"/>
                <w:sz w:val="18"/>
                <w:szCs w:val="18"/>
              </w:rPr>
              <w:t xml:space="preserve">, </w:t>
            </w:r>
            <w:r w:rsidRPr="00A73C2C">
              <w:rPr>
                <w:rFonts w:cs="Arial"/>
                <w:sz w:val="18"/>
                <w:szCs w:val="18"/>
              </w:rPr>
              <w:t>9</w:t>
            </w:r>
            <w:r>
              <w:rPr>
                <w:rFonts w:cs="Arial"/>
                <w:sz w:val="18"/>
                <w:szCs w:val="18"/>
              </w:rPr>
              <w:t xml:space="preserve">, </w:t>
            </w:r>
            <w:r w:rsidRPr="00A73C2C">
              <w:rPr>
                <w:rFonts w:cs="Arial"/>
                <w:sz w:val="18"/>
                <w:szCs w:val="18"/>
              </w:rPr>
              <w:t>11</w:t>
            </w:r>
            <w:r>
              <w:rPr>
                <w:rFonts w:cs="Arial"/>
                <w:sz w:val="18"/>
                <w:szCs w:val="18"/>
              </w:rPr>
              <w:t xml:space="preserve">, 13 and </w:t>
            </w:r>
            <w:r w:rsidRPr="00A73C2C">
              <w:rPr>
                <w:rFonts w:cs="Arial"/>
                <w:sz w:val="18"/>
                <w:szCs w:val="18"/>
              </w:rPr>
              <w:t>15</w:t>
            </w:r>
            <w:r>
              <w:rPr>
                <w:rFonts w:cs="Arial"/>
                <w:sz w:val="18"/>
                <w:szCs w:val="18"/>
              </w:rPr>
              <w:t> Finchley Close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Taigum</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(A003805897</w:t>
            </w:r>
            <w:r w:rsidRPr="003765A2">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6</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 xml:space="preserve">Lots 13 to 23 and 33 to </w:t>
            </w:r>
            <w:r w:rsidRPr="00FB2A0C">
              <w:rPr>
                <w:rFonts w:cs="Arial"/>
                <w:sz w:val="18"/>
                <w:szCs w:val="18"/>
              </w:rPr>
              <w:t>36</w:t>
            </w:r>
            <w:r>
              <w:rPr>
                <w:rFonts w:cs="Arial"/>
                <w:sz w:val="18"/>
                <w:szCs w:val="18"/>
              </w:rPr>
              <w:t xml:space="preserve"> on SP277321</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sidRPr="00A73C2C">
              <w:rPr>
                <w:rFonts w:cs="Arial"/>
                <w:sz w:val="18"/>
                <w:szCs w:val="18"/>
              </w:rPr>
              <w:t>3</w:t>
            </w:r>
            <w:r>
              <w:rPr>
                <w:rFonts w:cs="Arial"/>
                <w:sz w:val="18"/>
                <w:szCs w:val="18"/>
              </w:rPr>
              <w:t xml:space="preserve"> to </w:t>
            </w:r>
            <w:r w:rsidRPr="00A73C2C">
              <w:rPr>
                <w:rFonts w:cs="Arial"/>
                <w:sz w:val="18"/>
                <w:szCs w:val="18"/>
              </w:rPr>
              <w:t>11</w:t>
            </w:r>
            <w:r>
              <w:rPr>
                <w:rFonts w:cs="Arial"/>
                <w:sz w:val="18"/>
                <w:szCs w:val="18"/>
              </w:rPr>
              <w:t xml:space="preserve">, </w:t>
            </w:r>
            <w:r w:rsidRPr="00A73C2C">
              <w:rPr>
                <w:rFonts w:cs="Arial"/>
                <w:sz w:val="18"/>
                <w:szCs w:val="18"/>
              </w:rPr>
              <w:t>13</w:t>
            </w:r>
            <w:r>
              <w:rPr>
                <w:rFonts w:cs="Arial"/>
                <w:sz w:val="18"/>
                <w:szCs w:val="18"/>
              </w:rPr>
              <w:t xml:space="preserve">, </w:t>
            </w:r>
            <w:r w:rsidRPr="00A73C2C">
              <w:rPr>
                <w:rFonts w:cs="Arial"/>
                <w:sz w:val="18"/>
                <w:szCs w:val="18"/>
              </w:rPr>
              <w:t>15</w:t>
            </w:r>
            <w:r>
              <w:rPr>
                <w:rFonts w:cs="Arial"/>
                <w:sz w:val="18"/>
                <w:szCs w:val="18"/>
              </w:rPr>
              <w:t xml:space="preserve">, </w:t>
            </w:r>
            <w:r w:rsidRPr="00A73C2C">
              <w:rPr>
                <w:rFonts w:cs="Arial"/>
                <w:sz w:val="18"/>
                <w:szCs w:val="18"/>
              </w:rPr>
              <w:t>17</w:t>
            </w:r>
            <w:r>
              <w:rPr>
                <w:rFonts w:cs="Arial"/>
                <w:sz w:val="18"/>
                <w:szCs w:val="18"/>
              </w:rPr>
              <w:t xml:space="preserve">, </w:t>
            </w:r>
            <w:r w:rsidRPr="00A73C2C">
              <w:rPr>
                <w:rFonts w:cs="Arial"/>
                <w:sz w:val="18"/>
                <w:szCs w:val="18"/>
              </w:rPr>
              <w:t>19</w:t>
            </w:r>
            <w:r>
              <w:rPr>
                <w:rFonts w:cs="Arial"/>
                <w:sz w:val="18"/>
                <w:szCs w:val="18"/>
              </w:rPr>
              <w:t xml:space="preserve">, 21 and </w:t>
            </w:r>
            <w:r w:rsidRPr="00A73C2C">
              <w:rPr>
                <w:rFonts w:cs="Arial"/>
                <w:sz w:val="18"/>
                <w:szCs w:val="18"/>
              </w:rPr>
              <w:t>23</w:t>
            </w:r>
            <w:r>
              <w:rPr>
                <w:rFonts w:cs="Arial"/>
                <w:sz w:val="18"/>
                <w:szCs w:val="18"/>
              </w:rPr>
              <w:t xml:space="preserve"> Hampstead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Taigum</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(A003805897</w:t>
            </w:r>
            <w:r w:rsidRPr="003765A2">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6</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 xml:space="preserve">Lots 1 to </w:t>
            </w:r>
            <w:r w:rsidRPr="00FB2A0C">
              <w:rPr>
                <w:rFonts w:cs="Arial"/>
                <w:sz w:val="18"/>
                <w:szCs w:val="18"/>
              </w:rPr>
              <w:t>5</w:t>
            </w:r>
            <w:r>
              <w:rPr>
                <w:rFonts w:cs="Arial"/>
                <w:sz w:val="18"/>
                <w:szCs w:val="18"/>
              </w:rPr>
              <w:t xml:space="preserve"> on SP277321</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sidRPr="00A73C2C">
              <w:rPr>
                <w:rFonts w:cs="Arial"/>
                <w:sz w:val="18"/>
                <w:szCs w:val="18"/>
              </w:rPr>
              <w:t>1</w:t>
            </w:r>
            <w:r>
              <w:rPr>
                <w:rFonts w:cs="Arial"/>
                <w:sz w:val="18"/>
                <w:szCs w:val="18"/>
              </w:rPr>
              <w:t xml:space="preserve">, </w:t>
            </w:r>
            <w:r w:rsidRPr="00A73C2C">
              <w:rPr>
                <w:rFonts w:cs="Arial"/>
                <w:sz w:val="18"/>
                <w:szCs w:val="18"/>
              </w:rPr>
              <w:t>3</w:t>
            </w:r>
            <w:r>
              <w:rPr>
                <w:rFonts w:cs="Arial"/>
                <w:sz w:val="18"/>
                <w:szCs w:val="18"/>
              </w:rPr>
              <w:t xml:space="preserve">, </w:t>
            </w:r>
            <w:r w:rsidRPr="00A73C2C">
              <w:rPr>
                <w:rFonts w:cs="Arial"/>
                <w:sz w:val="18"/>
                <w:szCs w:val="18"/>
              </w:rPr>
              <w:t>5</w:t>
            </w:r>
            <w:r>
              <w:rPr>
                <w:rFonts w:cs="Arial"/>
                <w:sz w:val="18"/>
                <w:szCs w:val="18"/>
              </w:rPr>
              <w:t xml:space="preserve">, 7 and </w:t>
            </w:r>
            <w:r w:rsidRPr="00A73C2C">
              <w:rPr>
                <w:rFonts w:cs="Arial"/>
                <w:sz w:val="18"/>
                <w:szCs w:val="18"/>
              </w:rPr>
              <w:t>9</w:t>
            </w:r>
            <w:r>
              <w:rPr>
                <w:rFonts w:cs="Arial"/>
                <w:sz w:val="18"/>
                <w:szCs w:val="18"/>
              </w:rPr>
              <w:t xml:space="preserve"> Highgate Street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Taigum</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(A003805897</w:t>
            </w:r>
            <w:r w:rsidRPr="003765A2">
              <w:rPr>
                <w:rFonts w:eastAsiaTheme="minorHAnsi" w:cs="Arial"/>
                <w:sz w:val="18"/>
                <w:szCs w:val="18"/>
              </w:rPr>
              <w:t>)</w:t>
            </w:r>
            <w:r>
              <w:rPr>
                <w:rFonts w:eastAsiaTheme="minorHAnsi" w:cs="Arial"/>
                <w:sz w:val="18"/>
                <w:szCs w:val="18"/>
              </w:rPr>
              <w:t>.</w:t>
            </w:r>
          </w:p>
        </w:tc>
      </w:tr>
      <w:tr w:rsidR="00CC7CA9" w:rsidRPr="00FC38CE" w:rsidTr="00CC7CA9">
        <w:tc>
          <w:tcPr>
            <w:tcW w:w="253"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numPr>
                <w:ilvl w:val="0"/>
                <w:numId w:val="1"/>
              </w:numPr>
              <w:spacing w:before="60" w:after="60"/>
              <w:ind w:left="357" w:hanging="357"/>
              <w:jc w:val="left"/>
              <w:rPr>
                <w:rFonts w:eastAsia="Times New Roman" w:cs="Arial"/>
                <w:sz w:val="18"/>
                <w:szCs w:val="18"/>
                <w:lang w:val="en-US"/>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6</w:t>
            </w:r>
            <w:r w:rsidRPr="006C0691">
              <w:rPr>
                <w:rFonts w:cs="Arial"/>
                <w:color w:val="000000"/>
                <w:sz w:val="18"/>
                <w:szCs w:val="18"/>
              </w:rPr>
              <w:t>)</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Pr>
                <w:rFonts w:cs="Arial"/>
                <w:sz w:val="18"/>
                <w:szCs w:val="18"/>
              </w:rPr>
              <w:t xml:space="preserve">Lots </w:t>
            </w:r>
            <w:r w:rsidRPr="00FB2A0C">
              <w:rPr>
                <w:rFonts w:cs="Arial"/>
                <w:sz w:val="18"/>
                <w:szCs w:val="18"/>
              </w:rPr>
              <w:t>24</w:t>
            </w:r>
            <w:r>
              <w:rPr>
                <w:rFonts w:cs="Arial"/>
                <w:sz w:val="18"/>
                <w:szCs w:val="18"/>
              </w:rPr>
              <w:t xml:space="preserve"> to </w:t>
            </w:r>
            <w:r w:rsidRPr="00FB2A0C">
              <w:rPr>
                <w:rFonts w:cs="Arial"/>
                <w:sz w:val="18"/>
                <w:szCs w:val="18"/>
              </w:rPr>
              <w:t>32</w:t>
            </w:r>
            <w:r>
              <w:rPr>
                <w:rFonts w:cs="Arial"/>
                <w:sz w:val="18"/>
                <w:szCs w:val="18"/>
              </w:rPr>
              <w:t xml:space="preserve"> on SP277321</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cs="Arial"/>
                <w:sz w:val="18"/>
                <w:szCs w:val="18"/>
              </w:rPr>
            </w:pPr>
            <w:r w:rsidRPr="00A73C2C">
              <w:rPr>
                <w:rFonts w:cs="Arial"/>
                <w:sz w:val="18"/>
                <w:szCs w:val="18"/>
              </w:rPr>
              <w:t>2</w:t>
            </w:r>
            <w:r>
              <w:rPr>
                <w:rFonts w:cs="Arial"/>
                <w:sz w:val="18"/>
                <w:szCs w:val="18"/>
              </w:rPr>
              <w:t xml:space="preserve">, </w:t>
            </w:r>
            <w:r w:rsidRPr="00A73C2C">
              <w:rPr>
                <w:rFonts w:cs="Arial"/>
                <w:sz w:val="18"/>
                <w:szCs w:val="18"/>
              </w:rPr>
              <w:t>4</w:t>
            </w:r>
            <w:r>
              <w:rPr>
                <w:rFonts w:cs="Arial"/>
                <w:sz w:val="18"/>
                <w:szCs w:val="18"/>
              </w:rPr>
              <w:t xml:space="preserve">, </w:t>
            </w:r>
            <w:r w:rsidRPr="00A73C2C">
              <w:rPr>
                <w:rFonts w:cs="Arial"/>
                <w:sz w:val="18"/>
                <w:szCs w:val="18"/>
              </w:rPr>
              <w:t>6</w:t>
            </w:r>
            <w:r>
              <w:rPr>
                <w:rFonts w:cs="Arial"/>
                <w:sz w:val="18"/>
                <w:szCs w:val="18"/>
              </w:rPr>
              <w:t xml:space="preserve">, </w:t>
            </w:r>
            <w:r w:rsidRPr="00A73C2C">
              <w:rPr>
                <w:rFonts w:cs="Arial"/>
                <w:sz w:val="18"/>
                <w:szCs w:val="18"/>
              </w:rPr>
              <w:t>8</w:t>
            </w:r>
            <w:r>
              <w:rPr>
                <w:rFonts w:cs="Arial"/>
                <w:sz w:val="18"/>
                <w:szCs w:val="18"/>
              </w:rPr>
              <w:t xml:space="preserve">, </w:t>
            </w:r>
            <w:r w:rsidRPr="00A73C2C">
              <w:rPr>
                <w:rFonts w:cs="Arial"/>
                <w:sz w:val="18"/>
                <w:szCs w:val="18"/>
              </w:rPr>
              <w:t>10</w:t>
            </w:r>
            <w:r>
              <w:rPr>
                <w:rFonts w:cs="Arial"/>
                <w:sz w:val="18"/>
                <w:szCs w:val="18"/>
              </w:rPr>
              <w:t xml:space="preserve">, </w:t>
            </w:r>
            <w:r w:rsidRPr="00A73C2C">
              <w:rPr>
                <w:rFonts w:cs="Arial"/>
                <w:sz w:val="18"/>
                <w:szCs w:val="18"/>
              </w:rPr>
              <w:t>12</w:t>
            </w:r>
            <w:r>
              <w:rPr>
                <w:rFonts w:cs="Arial"/>
                <w:sz w:val="18"/>
                <w:szCs w:val="18"/>
              </w:rPr>
              <w:t xml:space="preserve">, </w:t>
            </w:r>
            <w:r w:rsidRPr="00A73C2C">
              <w:rPr>
                <w:rFonts w:cs="Arial"/>
                <w:sz w:val="18"/>
                <w:szCs w:val="18"/>
              </w:rPr>
              <w:t>14</w:t>
            </w:r>
            <w:r>
              <w:rPr>
                <w:rFonts w:cs="Arial"/>
                <w:sz w:val="18"/>
                <w:szCs w:val="18"/>
              </w:rPr>
              <w:t xml:space="preserve">, 16 and </w:t>
            </w:r>
            <w:r w:rsidRPr="00A73C2C">
              <w:rPr>
                <w:rFonts w:cs="Arial"/>
                <w:sz w:val="18"/>
                <w:szCs w:val="18"/>
              </w:rPr>
              <w:t>18</w:t>
            </w:r>
            <w:r>
              <w:rPr>
                <w:rFonts w:cs="Arial"/>
                <w:sz w:val="18"/>
                <w:szCs w:val="18"/>
              </w:rPr>
              <w:t xml:space="preserve"> Norbury Place</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Taigum</w:t>
            </w:r>
          </w:p>
        </w:tc>
        <w:tc>
          <w:tcPr>
            <w:tcW w:w="1888" w:type="pct"/>
            <w:tcBorders>
              <w:top w:val="single" w:sz="4" w:space="0" w:color="auto"/>
              <w:left w:val="single" w:sz="4" w:space="0" w:color="auto"/>
              <w:bottom w:val="single" w:sz="4" w:space="0" w:color="auto"/>
              <w:right w:val="single" w:sz="4" w:space="0" w:color="auto"/>
            </w:tcBorders>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(A003805897</w:t>
            </w:r>
            <w:r w:rsidRPr="003765A2">
              <w:rPr>
                <w:rFonts w:eastAsiaTheme="minorHAnsi" w:cs="Arial"/>
                <w:sz w:val="18"/>
                <w:szCs w:val="18"/>
              </w:rPr>
              <w:t>)</w:t>
            </w:r>
            <w:r>
              <w:rPr>
                <w:rFonts w:eastAsiaTheme="minorHAnsi" w:cs="Arial"/>
                <w:sz w:val="18"/>
                <w:szCs w:val="18"/>
              </w:rPr>
              <w:t>.</w:t>
            </w:r>
          </w:p>
        </w:tc>
      </w:tr>
    </w:tbl>
    <w:p w:rsidR="00CC7CA9" w:rsidRDefault="00CC7CA9" w:rsidP="00CC7CA9">
      <w:pPr>
        <w:rPr>
          <w:lang w:val="en-US" w:eastAsia="en-US"/>
        </w:rPr>
      </w:pPr>
      <w:r>
        <w:rPr>
          <w:lang w:val="en-US" w:eastAsia="en-US"/>
        </w:rPr>
        <w:br w:type="page"/>
      </w:r>
    </w:p>
    <w:p w:rsidR="00CC7CA9" w:rsidRDefault="00CC7CA9" w:rsidP="00CC7CA9">
      <w:pPr>
        <w:pStyle w:val="Heading5"/>
      </w:pPr>
      <w:r w:rsidRPr="00CC7CA9">
        <w:lastRenderedPageBreak/>
        <w:t>Table 5: Emerging community zone and Rural zone to Low density residential zone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389"/>
        <w:gridCol w:w="2155"/>
        <w:gridCol w:w="2300"/>
        <w:gridCol w:w="2155"/>
        <w:gridCol w:w="5380"/>
      </w:tblGrid>
      <w:tr w:rsidR="00CC7CA9" w:rsidRPr="00FC38CE" w:rsidTr="00CC7CA9">
        <w:trPr>
          <w:trHeight w:val="60"/>
          <w:tblHeader/>
        </w:trPr>
        <w:tc>
          <w:tcPr>
            <w:tcW w:w="270" w:type="pct"/>
            <w:shd w:val="clear" w:color="auto" w:fill="E7E6E6" w:themeFill="background2"/>
          </w:tcPr>
          <w:p w:rsidR="00CC7CA9" w:rsidRPr="00FC38CE" w:rsidRDefault="00CC7CA9" w:rsidP="00CC7CA9">
            <w:pPr>
              <w:spacing w:before="60" w:after="60"/>
              <w:jc w:val="left"/>
              <w:rPr>
                <w:rFonts w:eastAsia="Times New Roman" w:cs="Arial"/>
                <w:b/>
                <w:lang w:val="en-US"/>
              </w:rPr>
            </w:pPr>
            <w:r w:rsidRPr="00FC38CE">
              <w:rPr>
                <w:rFonts w:eastAsia="Times New Roman" w:cs="Arial"/>
                <w:b/>
                <w:lang w:val="en-US"/>
              </w:rPr>
              <w:t xml:space="preserve">Item </w:t>
            </w:r>
            <w:r>
              <w:rPr>
                <w:rFonts w:eastAsia="Times New Roman" w:cs="Arial"/>
                <w:b/>
                <w:lang w:val="en-US"/>
              </w:rPr>
              <w:t>n</w:t>
            </w:r>
            <w:r w:rsidRPr="00FC38CE">
              <w:rPr>
                <w:rFonts w:eastAsia="Times New Roman" w:cs="Arial"/>
                <w:b/>
                <w:lang w:val="en-US"/>
              </w:rPr>
              <w:t>o.</w:t>
            </w:r>
          </w:p>
        </w:tc>
        <w:tc>
          <w:tcPr>
            <w:tcW w:w="491" w:type="pct"/>
            <w:shd w:val="clear" w:color="auto" w:fill="E7E6E6" w:themeFill="background2"/>
          </w:tcPr>
          <w:p w:rsidR="00CC7CA9" w:rsidRPr="00FC38CE" w:rsidRDefault="00CC7CA9" w:rsidP="00CC7CA9">
            <w:pPr>
              <w:spacing w:before="60" w:after="60"/>
              <w:jc w:val="left"/>
              <w:rPr>
                <w:rFonts w:eastAsia="Times New Roman" w:cs="Arial"/>
                <w:b/>
                <w:lang w:val="en-US"/>
              </w:rPr>
            </w:pPr>
            <w:r w:rsidRPr="00FC38CE">
              <w:rPr>
                <w:rFonts w:eastAsia="Times New Roman" w:cs="Arial"/>
                <w:b/>
                <w:lang w:val="en-US"/>
              </w:rPr>
              <w:t>Map number</w:t>
            </w:r>
          </w:p>
        </w:tc>
        <w:tc>
          <w:tcPr>
            <w:tcW w:w="762" w:type="pct"/>
            <w:shd w:val="clear" w:color="auto" w:fill="E7E6E6" w:themeFill="background2"/>
          </w:tcPr>
          <w:p w:rsidR="00CC7CA9" w:rsidRPr="00FC38CE" w:rsidRDefault="00CC7CA9" w:rsidP="00CC7CA9">
            <w:pPr>
              <w:spacing w:before="60" w:after="60"/>
              <w:jc w:val="left"/>
              <w:rPr>
                <w:rFonts w:eastAsia="Times New Roman" w:cs="Arial"/>
                <w:b/>
                <w:lang w:val="en-US"/>
              </w:rPr>
            </w:pPr>
            <w:r w:rsidRPr="00FC38CE">
              <w:rPr>
                <w:rFonts w:eastAsia="Times New Roman" w:cs="Arial"/>
                <w:b/>
                <w:lang w:val="en-US"/>
              </w:rPr>
              <w:t xml:space="preserve">Lot </w:t>
            </w:r>
            <w:r>
              <w:rPr>
                <w:rFonts w:eastAsia="Times New Roman" w:cs="Arial"/>
                <w:b/>
                <w:lang w:val="en-US"/>
              </w:rPr>
              <w:t>plan d</w:t>
            </w:r>
            <w:r w:rsidRPr="00FC38CE">
              <w:rPr>
                <w:rFonts w:eastAsia="Times New Roman" w:cs="Arial"/>
                <w:b/>
                <w:lang w:val="en-US"/>
              </w:rPr>
              <w:t>escription</w:t>
            </w:r>
          </w:p>
        </w:tc>
        <w:tc>
          <w:tcPr>
            <w:tcW w:w="813" w:type="pct"/>
            <w:shd w:val="clear" w:color="auto" w:fill="E7E6E6" w:themeFill="background2"/>
          </w:tcPr>
          <w:p w:rsidR="00CC7CA9" w:rsidRPr="00FC38CE" w:rsidRDefault="00CC7CA9" w:rsidP="00CC7CA9">
            <w:pPr>
              <w:spacing w:before="60" w:after="60"/>
              <w:jc w:val="left"/>
              <w:rPr>
                <w:rFonts w:eastAsia="Times New Roman" w:cs="Arial"/>
                <w:b/>
                <w:lang w:val="en-US"/>
              </w:rPr>
            </w:pPr>
            <w:r w:rsidRPr="00FC38CE">
              <w:rPr>
                <w:rFonts w:eastAsia="Times New Roman" w:cs="Arial"/>
                <w:b/>
                <w:lang w:val="en-US"/>
              </w:rPr>
              <w:t>Address</w:t>
            </w:r>
          </w:p>
        </w:tc>
        <w:tc>
          <w:tcPr>
            <w:tcW w:w="762" w:type="pct"/>
            <w:shd w:val="clear" w:color="auto" w:fill="E7E6E6" w:themeFill="background2"/>
          </w:tcPr>
          <w:p w:rsidR="00CC7CA9" w:rsidRPr="00FC38CE" w:rsidRDefault="00CC7CA9" w:rsidP="00CC7CA9">
            <w:pPr>
              <w:spacing w:before="60" w:after="60"/>
              <w:jc w:val="left"/>
              <w:rPr>
                <w:rFonts w:eastAsia="Times New Roman" w:cs="Arial"/>
                <w:b/>
                <w:lang w:val="en-US"/>
              </w:rPr>
            </w:pPr>
            <w:r w:rsidRPr="00FC38CE">
              <w:rPr>
                <w:rFonts w:eastAsia="Times New Roman" w:cs="Arial"/>
                <w:b/>
                <w:lang w:val="en-US"/>
              </w:rPr>
              <w:t>Suburb</w:t>
            </w:r>
          </w:p>
        </w:tc>
        <w:tc>
          <w:tcPr>
            <w:tcW w:w="1902" w:type="pct"/>
            <w:shd w:val="clear" w:color="auto" w:fill="E7E6E6" w:themeFill="background2"/>
          </w:tcPr>
          <w:p w:rsidR="00CC7CA9" w:rsidRPr="00FC38CE" w:rsidRDefault="00CC7CA9" w:rsidP="00CC7CA9">
            <w:pPr>
              <w:spacing w:before="60" w:after="60"/>
              <w:jc w:val="left"/>
              <w:rPr>
                <w:rFonts w:eastAsia="Times New Roman" w:cs="Arial"/>
                <w:b/>
                <w:lang w:val="en-US"/>
              </w:rPr>
            </w:pPr>
            <w:r w:rsidRPr="00FC38CE">
              <w:rPr>
                <w:rFonts w:eastAsia="Times New Roman" w:cs="Arial"/>
                <w:b/>
                <w:lang w:val="en-US"/>
              </w:rPr>
              <w:t>Reason</w:t>
            </w:r>
          </w:p>
        </w:tc>
      </w:tr>
      <w:tr w:rsidR="00CC7CA9" w:rsidRPr="00FC38CE" w:rsidTr="00CC7CA9">
        <w:trPr>
          <w:trHeight w:val="327"/>
        </w:trPr>
        <w:tc>
          <w:tcPr>
            <w:tcW w:w="270" w:type="pct"/>
            <w:shd w:val="clear" w:color="auto" w:fill="auto"/>
          </w:tcPr>
          <w:p w:rsidR="00CC7CA9" w:rsidRPr="00FC38CE" w:rsidRDefault="00CC7CA9" w:rsidP="00CC7CA9">
            <w:pPr>
              <w:numPr>
                <w:ilvl w:val="0"/>
                <w:numId w:val="1"/>
              </w:numPr>
              <w:spacing w:before="60" w:after="60"/>
              <w:ind w:left="360"/>
              <w:jc w:val="left"/>
              <w:rPr>
                <w:rFonts w:eastAsia="Times New Roman" w:cs="Arial"/>
                <w:sz w:val="18"/>
                <w:szCs w:val="18"/>
                <w:lang w:val="en-US"/>
              </w:rPr>
            </w:pPr>
          </w:p>
        </w:tc>
        <w:tc>
          <w:tcPr>
            <w:tcW w:w="491" w:type="pct"/>
            <w:shd w:val="clear" w:color="auto" w:fill="auto"/>
          </w:tcPr>
          <w:p w:rsidR="00CC7CA9" w:rsidRPr="000E39A8" w:rsidRDefault="00CC7CA9" w:rsidP="00CC7CA9">
            <w:pPr>
              <w:spacing w:before="60" w:after="60"/>
              <w:jc w:val="left"/>
              <w:rPr>
                <w:rFonts w:eastAsiaTheme="minorHAnsi" w:cs="Arial"/>
                <w:sz w:val="18"/>
                <w:szCs w:val="18"/>
              </w:rPr>
            </w:pPr>
            <w:r>
              <w:rPr>
                <w:rFonts w:cs="Arial"/>
                <w:color w:val="000000"/>
                <w:sz w:val="18"/>
                <w:szCs w:val="18"/>
              </w:rPr>
              <w:t xml:space="preserve">ZM-001 (Map </w:t>
            </w:r>
            <w:r>
              <w:rPr>
                <w:sz w:val="18"/>
              </w:rPr>
              <w:t>tile</w:t>
            </w:r>
            <w:r>
              <w:rPr>
                <w:rFonts w:cs="Arial"/>
                <w:color w:val="000000"/>
                <w:sz w:val="18"/>
                <w:szCs w:val="18"/>
              </w:rPr>
              <w:t xml:space="preserve"> 48)</w:t>
            </w:r>
          </w:p>
        </w:tc>
        <w:tc>
          <w:tcPr>
            <w:tcW w:w="762" w:type="pct"/>
            <w:shd w:val="clear" w:color="auto" w:fill="auto"/>
          </w:tcPr>
          <w:p w:rsidR="00CC7CA9" w:rsidRPr="000E39A8" w:rsidRDefault="00CC7CA9" w:rsidP="00CC7CA9">
            <w:pPr>
              <w:spacing w:before="60" w:after="60"/>
              <w:jc w:val="left"/>
              <w:rPr>
                <w:rFonts w:eastAsiaTheme="minorHAnsi" w:cs="Arial"/>
                <w:sz w:val="18"/>
                <w:szCs w:val="18"/>
              </w:rPr>
            </w:pPr>
            <w:r>
              <w:rPr>
                <w:rFonts w:eastAsiaTheme="minorHAnsi" w:cs="Arial"/>
                <w:sz w:val="18"/>
                <w:szCs w:val="18"/>
              </w:rPr>
              <w:t>Lot 80 on SP248979</w:t>
            </w:r>
          </w:p>
        </w:tc>
        <w:tc>
          <w:tcPr>
            <w:tcW w:w="813" w:type="pct"/>
            <w:shd w:val="clear" w:color="auto" w:fill="auto"/>
          </w:tcPr>
          <w:p w:rsidR="00CC7CA9" w:rsidRPr="000E39A8" w:rsidRDefault="00CC7CA9" w:rsidP="00CC7CA9">
            <w:pPr>
              <w:spacing w:before="60" w:after="60"/>
              <w:jc w:val="left"/>
              <w:rPr>
                <w:rFonts w:eastAsiaTheme="minorHAnsi" w:cs="Arial"/>
                <w:sz w:val="18"/>
                <w:szCs w:val="18"/>
              </w:rPr>
            </w:pPr>
            <w:r>
              <w:rPr>
                <w:rFonts w:eastAsiaTheme="minorHAnsi" w:cs="Arial"/>
                <w:sz w:val="18"/>
                <w:szCs w:val="18"/>
              </w:rPr>
              <w:t>68 Pioneer Drive</w:t>
            </w:r>
          </w:p>
        </w:tc>
        <w:tc>
          <w:tcPr>
            <w:tcW w:w="762" w:type="pct"/>
            <w:shd w:val="clear" w:color="auto" w:fill="auto"/>
          </w:tcPr>
          <w:p w:rsidR="00CC7CA9" w:rsidRPr="000E39A8" w:rsidRDefault="00CC7CA9" w:rsidP="00CC7CA9">
            <w:pPr>
              <w:spacing w:before="60" w:after="60"/>
              <w:jc w:val="left"/>
              <w:rPr>
                <w:rFonts w:eastAsiaTheme="minorHAnsi" w:cs="Arial"/>
                <w:sz w:val="18"/>
                <w:szCs w:val="18"/>
              </w:rPr>
            </w:pPr>
            <w:r>
              <w:rPr>
                <w:rFonts w:eastAsiaTheme="minorHAnsi" w:cs="Arial"/>
                <w:sz w:val="18"/>
                <w:szCs w:val="18"/>
              </w:rPr>
              <w:t>Kuraby</w:t>
            </w:r>
          </w:p>
        </w:tc>
        <w:tc>
          <w:tcPr>
            <w:tcW w:w="1902" w:type="pct"/>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(A002818155</w:t>
            </w:r>
            <w:r w:rsidRPr="003765A2">
              <w:rPr>
                <w:rFonts w:eastAsiaTheme="minorHAnsi" w:cs="Arial"/>
                <w:sz w:val="18"/>
                <w:szCs w:val="18"/>
              </w:rPr>
              <w:t>)</w:t>
            </w:r>
            <w:r>
              <w:rPr>
                <w:rFonts w:eastAsiaTheme="minorHAnsi" w:cs="Arial"/>
                <w:sz w:val="18"/>
                <w:szCs w:val="18"/>
              </w:rPr>
              <w:t>.</w:t>
            </w:r>
          </w:p>
        </w:tc>
      </w:tr>
      <w:tr w:rsidR="00CC7CA9" w:rsidRPr="00FC38CE" w:rsidTr="00CC7CA9">
        <w:trPr>
          <w:trHeight w:val="327"/>
        </w:trPr>
        <w:tc>
          <w:tcPr>
            <w:tcW w:w="270" w:type="pct"/>
            <w:shd w:val="clear" w:color="auto" w:fill="auto"/>
          </w:tcPr>
          <w:p w:rsidR="00CC7CA9" w:rsidRPr="00FC38CE" w:rsidRDefault="00CC7CA9" w:rsidP="00CC7CA9">
            <w:pPr>
              <w:numPr>
                <w:ilvl w:val="0"/>
                <w:numId w:val="1"/>
              </w:numPr>
              <w:spacing w:before="60" w:after="60"/>
              <w:ind w:left="360"/>
              <w:jc w:val="left"/>
              <w:rPr>
                <w:rFonts w:eastAsia="Times New Roman" w:cs="Arial"/>
                <w:sz w:val="18"/>
                <w:szCs w:val="18"/>
                <w:lang w:val="en-US"/>
              </w:rPr>
            </w:pPr>
          </w:p>
        </w:tc>
        <w:tc>
          <w:tcPr>
            <w:tcW w:w="491" w:type="pct"/>
            <w:shd w:val="clear" w:color="auto" w:fill="auto"/>
          </w:tcPr>
          <w:p w:rsidR="00CC7CA9" w:rsidRPr="00F72ED3"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48)</w:t>
            </w:r>
          </w:p>
        </w:tc>
        <w:tc>
          <w:tcPr>
            <w:tcW w:w="762" w:type="pct"/>
            <w:shd w:val="clear" w:color="auto" w:fill="auto"/>
          </w:tcPr>
          <w:p w:rsidR="00CC7CA9" w:rsidRDefault="00CC7CA9" w:rsidP="00CC7CA9">
            <w:pPr>
              <w:spacing w:before="60" w:after="60"/>
              <w:jc w:val="left"/>
              <w:rPr>
                <w:rFonts w:cs="Arial"/>
                <w:sz w:val="18"/>
                <w:szCs w:val="18"/>
              </w:rPr>
            </w:pPr>
            <w:r>
              <w:rPr>
                <w:rFonts w:cs="Arial"/>
                <w:sz w:val="18"/>
                <w:szCs w:val="18"/>
              </w:rPr>
              <w:t xml:space="preserve">Lots 93, 104, 115, 116, 130 and 131 on SP169004 </w:t>
            </w:r>
            <w:r w:rsidRPr="00A965D5">
              <w:rPr>
                <w:rFonts w:cs="Arial"/>
                <w:sz w:val="18"/>
                <w:szCs w:val="18"/>
              </w:rPr>
              <w:t>and Lots 92 and 105 on SP248979</w:t>
            </w:r>
          </w:p>
        </w:tc>
        <w:tc>
          <w:tcPr>
            <w:tcW w:w="813" w:type="pct"/>
            <w:shd w:val="clear" w:color="auto" w:fill="auto"/>
          </w:tcPr>
          <w:p w:rsidR="00CC7CA9" w:rsidRDefault="00CC7CA9" w:rsidP="00CC7CA9">
            <w:pPr>
              <w:spacing w:before="60" w:after="60"/>
              <w:jc w:val="left"/>
              <w:rPr>
                <w:rFonts w:cs="Arial"/>
                <w:sz w:val="18"/>
                <w:szCs w:val="18"/>
              </w:rPr>
            </w:pPr>
            <w:r>
              <w:rPr>
                <w:rFonts w:cs="Arial"/>
                <w:sz w:val="18"/>
                <w:szCs w:val="18"/>
              </w:rPr>
              <w:t>7, 9, 12, 14, 23, 25, 52 and 54 Valley Circuit</w:t>
            </w:r>
          </w:p>
        </w:tc>
        <w:tc>
          <w:tcPr>
            <w:tcW w:w="762" w:type="pct"/>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Kuraby</w:t>
            </w:r>
          </w:p>
        </w:tc>
        <w:tc>
          <w:tcPr>
            <w:tcW w:w="1902" w:type="pct"/>
            <w:shd w:val="clear" w:color="auto" w:fill="auto"/>
          </w:tcPr>
          <w:p w:rsidR="00CC7CA9" w:rsidRPr="00FC38CE"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(A002818155</w:t>
            </w:r>
            <w:r w:rsidRPr="003765A2">
              <w:rPr>
                <w:rFonts w:eastAsiaTheme="minorHAnsi" w:cs="Arial"/>
                <w:sz w:val="18"/>
                <w:szCs w:val="18"/>
              </w:rPr>
              <w:t>)</w:t>
            </w:r>
            <w:r>
              <w:rPr>
                <w:rFonts w:eastAsiaTheme="minorHAnsi" w:cs="Arial"/>
                <w:sz w:val="18"/>
                <w:szCs w:val="18"/>
              </w:rPr>
              <w:t>.</w:t>
            </w:r>
          </w:p>
        </w:tc>
      </w:tr>
      <w:tr w:rsidR="00CC7CA9" w:rsidRPr="00FC38CE" w:rsidTr="00CC7CA9">
        <w:trPr>
          <w:trHeight w:val="327"/>
        </w:trPr>
        <w:tc>
          <w:tcPr>
            <w:tcW w:w="270" w:type="pct"/>
            <w:shd w:val="clear" w:color="auto" w:fill="auto"/>
          </w:tcPr>
          <w:p w:rsidR="00CC7CA9" w:rsidRPr="00FC38CE" w:rsidRDefault="00CC7CA9" w:rsidP="00CC7CA9">
            <w:pPr>
              <w:numPr>
                <w:ilvl w:val="0"/>
                <w:numId w:val="1"/>
              </w:numPr>
              <w:spacing w:before="60" w:after="60"/>
              <w:ind w:left="360"/>
              <w:jc w:val="left"/>
              <w:rPr>
                <w:rFonts w:eastAsia="Times New Roman" w:cs="Arial"/>
                <w:sz w:val="18"/>
                <w:szCs w:val="18"/>
                <w:lang w:val="en-US"/>
              </w:rPr>
            </w:pPr>
          </w:p>
        </w:tc>
        <w:tc>
          <w:tcPr>
            <w:tcW w:w="491" w:type="pct"/>
            <w:shd w:val="clear" w:color="auto" w:fill="auto"/>
          </w:tcPr>
          <w:p w:rsidR="00CC7CA9"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48)</w:t>
            </w:r>
          </w:p>
        </w:tc>
        <w:tc>
          <w:tcPr>
            <w:tcW w:w="762" w:type="pct"/>
            <w:shd w:val="clear" w:color="auto" w:fill="auto"/>
          </w:tcPr>
          <w:p w:rsidR="00CC7CA9" w:rsidRDefault="00CC7CA9" w:rsidP="00CC7CA9">
            <w:pPr>
              <w:spacing w:before="60" w:after="60"/>
              <w:jc w:val="left"/>
              <w:rPr>
                <w:rFonts w:cs="Arial"/>
                <w:sz w:val="18"/>
                <w:szCs w:val="18"/>
              </w:rPr>
            </w:pPr>
            <w:r>
              <w:rPr>
                <w:rFonts w:cs="Arial"/>
                <w:sz w:val="18"/>
                <w:szCs w:val="18"/>
              </w:rPr>
              <w:t>Lot 169 on SP271876</w:t>
            </w:r>
          </w:p>
        </w:tc>
        <w:tc>
          <w:tcPr>
            <w:tcW w:w="813" w:type="pct"/>
            <w:shd w:val="clear" w:color="auto" w:fill="auto"/>
          </w:tcPr>
          <w:p w:rsidR="00CC7CA9" w:rsidRDefault="00CC7CA9" w:rsidP="00CC7CA9">
            <w:pPr>
              <w:spacing w:before="60" w:after="60"/>
              <w:jc w:val="left"/>
              <w:rPr>
                <w:rFonts w:cs="Arial"/>
                <w:sz w:val="18"/>
                <w:szCs w:val="18"/>
              </w:rPr>
            </w:pPr>
            <w:r>
              <w:rPr>
                <w:rFonts w:cs="Arial"/>
                <w:sz w:val="18"/>
                <w:szCs w:val="18"/>
              </w:rPr>
              <w:t>23 Edwin Street</w:t>
            </w:r>
          </w:p>
        </w:tc>
        <w:tc>
          <w:tcPr>
            <w:tcW w:w="762" w:type="pct"/>
            <w:shd w:val="clear" w:color="auto" w:fill="auto"/>
          </w:tcPr>
          <w:p w:rsidR="00CC7CA9" w:rsidRDefault="00CC7CA9" w:rsidP="00CC7CA9">
            <w:pPr>
              <w:spacing w:before="60" w:after="60"/>
              <w:jc w:val="left"/>
              <w:rPr>
                <w:rFonts w:eastAsiaTheme="minorHAnsi" w:cs="Arial"/>
                <w:sz w:val="18"/>
                <w:szCs w:val="18"/>
              </w:rPr>
            </w:pPr>
            <w:r>
              <w:rPr>
                <w:rFonts w:eastAsiaTheme="minorHAnsi" w:cs="Arial"/>
                <w:sz w:val="18"/>
                <w:szCs w:val="18"/>
              </w:rPr>
              <w:t>Kuraby</w:t>
            </w:r>
          </w:p>
        </w:tc>
        <w:tc>
          <w:tcPr>
            <w:tcW w:w="1902" w:type="pct"/>
            <w:shd w:val="clear" w:color="auto" w:fill="auto"/>
          </w:tcPr>
          <w:p w:rsidR="00CC7CA9" w:rsidRPr="003765A2"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(A002818155</w:t>
            </w:r>
            <w:r w:rsidRPr="003765A2">
              <w:rPr>
                <w:rFonts w:eastAsiaTheme="minorHAnsi" w:cs="Arial"/>
                <w:sz w:val="18"/>
                <w:szCs w:val="18"/>
              </w:rPr>
              <w:t>)</w:t>
            </w:r>
            <w:r>
              <w:rPr>
                <w:rFonts w:eastAsiaTheme="minorHAnsi" w:cs="Arial"/>
                <w:sz w:val="18"/>
                <w:szCs w:val="18"/>
              </w:rPr>
              <w:t>.</w:t>
            </w:r>
          </w:p>
        </w:tc>
      </w:tr>
    </w:tbl>
    <w:p w:rsidR="00CC7CA9" w:rsidRDefault="00CC7CA9" w:rsidP="00CC7CA9">
      <w:pPr>
        <w:pStyle w:val="Heading5"/>
        <w:rPr>
          <w:lang w:eastAsia="en-US"/>
        </w:rPr>
      </w:pPr>
      <w:r w:rsidRPr="00CC7CA9">
        <w:rPr>
          <w:lang w:eastAsia="en-US"/>
        </w:rPr>
        <w:t>Table 6: Rural zone to Low density residential zone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389"/>
        <w:gridCol w:w="2155"/>
        <w:gridCol w:w="2300"/>
        <w:gridCol w:w="2155"/>
        <w:gridCol w:w="5380"/>
      </w:tblGrid>
      <w:tr w:rsidR="00CC7CA9" w:rsidRPr="00FC38CE" w:rsidTr="00CC7CA9">
        <w:trPr>
          <w:trHeight w:val="60"/>
          <w:tblHeader/>
        </w:trPr>
        <w:tc>
          <w:tcPr>
            <w:tcW w:w="270" w:type="pct"/>
            <w:shd w:val="clear" w:color="auto" w:fill="E7E6E6" w:themeFill="background2"/>
          </w:tcPr>
          <w:p w:rsidR="00CC7CA9" w:rsidRPr="00FC38CE" w:rsidRDefault="00CC7CA9" w:rsidP="00CC7CA9">
            <w:pPr>
              <w:spacing w:before="60" w:after="60"/>
              <w:jc w:val="left"/>
              <w:rPr>
                <w:rFonts w:eastAsia="Times New Roman" w:cs="Arial"/>
                <w:b/>
                <w:lang w:val="en-US"/>
              </w:rPr>
            </w:pPr>
            <w:r w:rsidRPr="00FC38CE">
              <w:rPr>
                <w:rFonts w:eastAsia="Times New Roman" w:cs="Arial"/>
                <w:b/>
                <w:lang w:val="en-US"/>
              </w:rPr>
              <w:t xml:space="preserve">Item </w:t>
            </w:r>
            <w:r>
              <w:rPr>
                <w:rFonts w:eastAsia="Times New Roman" w:cs="Arial"/>
                <w:b/>
                <w:lang w:val="en-US"/>
              </w:rPr>
              <w:t>n</w:t>
            </w:r>
            <w:r w:rsidRPr="00FC38CE">
              <w:rPr>
                <w:rFonts w:eastAsia="Times New Roman" w:cs="Arial"/>
                <w:b/>
                <w:lang w:val="en-US"/>
              </w:rPr>
              <w:t>o.</w:t>
            </w:r>
          </w:p>
        </w:tc>
        <w:tc>
          <w:tcPr>
            <w:tcW w:w="491" w:type="pct"/>
            <w:shd w:val="clear" w:color="auto" w:fill="E7E6E6" w:themeFill="background2"/>
          </w:tcPr>
          <w:p w:rsidR="00CC7CA9" w:rsidRPr="00FC38CE" w:rsidRDefault="00CC7CA9" w:rsidP="00CC7CA9">
            <w:pPr>
              <w:spacing w:before="60" w:after="60"/>
              <w:jc w:val="left"/>
              <w:rPr>
                <w:rFonts w:eastAsia="Times New Roman" w:cs="Arial"/>
                <w:b/>
                <w:lang w:val="en-US"/>
              </w:rPr>
            </w:pPr>
            <w:r w:rsidRPr="00FC38CE">
              <w:rPr>
                <w:rFonts w:eastAsia="Times New Roman" w:cs="Arial"/>
                <w:b/>
                <w:lang w:val="en-US"/>
              </w:rPr>
              <w:t>Map number</w:t>
            </w:r>
          </w:p>
        </w:tc>
        <w:tc>
          <w:tcPr>
            <w:tcW w:w="762" w:type="pct"/>
            <w:shd w:val="clear" w:color="auto" w:fill="E7E6E6" w:themeFill="background2"/>
          </w:tcPr>
          <w:p w:rsidR="00CC7CA9" w:rsidRPr="00FC38CE" w:rsidRDefault="00CC7CA9" w:rsidP="00CC7CA9">
            <w:pPr>
              <w:spacing w:before="60" w:after="60"/>
              <w:jc w:val="left"/>
              <w:rPr>
                <w:rFonts w:eastAsia="Times New Roman" w:cs="Arial"/>
                <w:b/>
                <w:lang w:val="en-US"/>
              </w:rPr>
            </w:pPr>
            <w:r w:rsidRPr="00FC38CE">
              <w:rPr>
                <w:rFonts w:eastAsia="Times New Roman" w:cs="Arial"/>
                <w:b/>
                <w:lang w:val="en-US"/>
              </w:rPr>
              <w:t xml:space="preserve">Lot </w:t>
            </w:r>
            <w:r>
              <w:rPr>
                <w:rFonts w:eastAsia="Times New Roman" w:cs="Arial"/>
                <w:b/>
                <w:lang w:val="en-US"/>
              </w:rPr>
              <w:t>plan d</w:t>
            </w:r>
            <w:r w:rsidRPr="00FC38CE">
              <w:rPr>
                <w:rFonts w:eastAsia="Times New Roman" w:cs="Arial"/>
                <w:b/>
                <w:lang w:val="en-US"/>
              </w:rPr>
              <w:t>escription</w:t>
            </w:r>
          </w:p>
        </w:tc>
        <w:tc>
          <w:tcPr>
            <w:tcW w:w="813" w:type="pct"/>
            <w:shd w:val="clear" w:color="auto" w:fill="E7E6E6" w:themeFill="background2"/>
          </w:tcPr>
          <w:p w:rsidR="00CC7CA9" w:rsidRPr="00FC38CE" w:rsidRDefault="00CC7CA9" w:rsidP="00CC7CA9">
            <w:pPr>
              <w:spacing w:before="60" w:after="60"/>
              <w:jc w:val="left"/>
              <w:rPr>
                <w:rFonts w:eastAsia="Times New Roman" w:cs="Arial"/>
                <w:b/>
                <w:lang w:val="en-US"/>
              </w:rPr>
            </w:pPr>
            <w:r w:rsidRPr="00FC38CE">
              <w:rPr>
                <w:rFonts w:eastAsia="Times New Roman" w:cs="Arial"/>
                <w:b/>
                <w:lang w:val="en-US"/>
              </w:rPr>
              <w:t>Address</w:t>
            </w:r>
          </w:p>
        </w:tc>
        <w:tc>
          <w:tcPr>
            <w:tcW w:w="762" w:type="pct"/>
            <w:shd w:val="clear" w:color="auto" w:fill="E7E6E6" w:themeFill="background2"/>
          </w:tcPr>
          <w:p w:rsidR="00CC7CA9" w:rsidRPr="00FC38CE" w:rsidRDefault="00CC7CA9" w:rsidP="00CC7CA9">
            <w:pPr>
              <w:spacing w:before="60" w:after="60"/>
              <w:jc w:val="left"/>
              <w:rPr>
                <w:rFonts w:eastAsia="Times New Roman" w:cs="Arial"/>
                <w:b/>
                <w:lang w:val="en-US"/>
              </w:rPr>
            </w:pPr>
            <w:r w:rsidRPr="00FC38CE">
              <w:rPr>
                <w:rFonts w:eastAsia="Times New Roman" w:cs="Arial"/>
                <w:b/>
                <w:lang w:val="en-US"/>
              </w:rPr>
              <w:t>Suburb</w:t>
            </w:r>
          </w:p>
        </w:tc>
        <w:tc>
          <w:tcPr>
            <w:tcW w:w="1902" w:type="pct"/>
            <w:shd w:val="clear" w:color="auto" w:fill="E7E6E6" w:themeFill="background2"/>
          </w:tcPr>
          <w:p w:rsidR="00CC7CA9" w:rsidRPr="00FC38CE" w:rsidRDefault="00CC7CA9" w:rsidP="00CC7CA9">
            <w:pPr>
              <w:spacing w:before="60" w:after="60"/>
              <w:jc w:val="left"/>
              <w:rPr>
                <w:rFonts w:eastAsia="Times New Roman" w:cs="Arial"/>
                <w:b/>
                <w:lang w:val="en-US"/>
              </w:rPr>
            </w:pPr>
            <w:r w:rsidRPr="00FC38CE">
              <w:rPr>
                <w:rFonts w:eastAsia="Times New Roman" w:cs="Arial"/>
                <w:b/>
                <w:lang w:val="en-US"/>
              </w:rPr>
              <w:t>Reason</w:t>
            </w:r>
          </w:p>
        </w:tc>
      </w:tr>
      <w:tr w:rsidR="00CC7CA9" w:rsidRPr="00FC38CE" w:rsidTr="00CC7CA9">
        <w:trPr>
          <w:trHeight w:val="327"/>
        </w:trPr>
        <w:tc>
          <w:tcPr>
            <w:tcW w:w="270" w:type="pct"/>
            <w:shd w:val="clear" w:color="auto" w:fill="auto"/>
          </w:tcPr>
          <w:p w:rsidR="00CC7CA9" w:rsidRPr="0095532D" w:rsidRDefault="00CC7CA9" w:rsidP="00CC7CA9">
            <w:pPr>
              <w:numPr>
                <w:ilvl w:val="0"/>
                <w:numId w:val="1"/>
              </w:numPr>
              <w:spacing w:before="60" w:after="60"/>
              <w:ind w:left="360"/>
              <w:jc w:val="left"/>
              <w:rPr>
                <w:rFonts w:eastAsia="Times New Roman" w:cs="Arial"/>
                <w:sz w:val="18"/>
                <w:szCs w:val="18"/>
                <w:lang w:val="en-US"/>
              </w:rPr>
            </w:pPr>
          </w:p>
        </w:tc>
        <w:tc>
          <w:tcPr>
            <w:tcW w:w="491" w:type="pct"/>
            <w:shd w:val="clear" w:color="auto" w:fill="auto"/>
          </w:tcPr>
          <w:p w:rsidR="00CC7CA9" w:rsidRPr="00664C70"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12)</w:t>
            </w:r>
          </w:p>
        </w:tc>
        <w:tc>
          <w:tcPr>
            <w:tcW w:w="762" w:type="pct"/>
            <w:shd w:val="clear" w:color="auto" w:fill="auto"/>
          </w:tcPr>
          <w:p w:rsidR="00CC7CA9" w:rsidRPr="0095532D" w:rsidRDefault="00CC7CA9" w:rsidP="00CC7CA9">
            <w:pPr>
              <w:spacing w:before="60" w:after="60"/>
              <w:jc w:val="left"/>
              <w:rPr>
                <w:rFonts w:eastAsiaTheme="minorHAnsi" w:cs="Arial"/>
                <w:sz w:val="18"/>
                <w:szCs w:val="18"/>
              </w:rPr>
            </w:pPr>
            <w:r>
              <w:rPr>
                <w:rFonts w:eastAsiaTheme="minorHAnsi" w:cs="Arial"/>
                <w:sz w:val="18"/>
                <w:szCs w:val="18"/>
              </w:rPr>
              <w:t>Lots 1</w:t>
            </w:r>
            <w:r>
              <w:rPr>
                <w:rFonts w:cs="Arial"/>
                <w:sz w:val="18"/>
                <w:szCs w:val="18"/>
              </w:rPr>
              <w:t xml:space="preserve"> to </w:t>
            </w:r>
            <w:r>
              <w:rPr>
                <w:rFonts w:eastAsiaTheme="minorHAnsi" w:cs="Arial"/>
                <w:sz w:val="18"/>
                <w:szCs w:val="18"/>
              </w:rPr>
              <w:t>19 and 31</w:t>
            </w:r>
            <w:r>
              <w:rPr>
                <w:rFonts w:cs="Arial"/>
                <w:sz w:val="18"/>
                <w:szCs w:val="18"/>
              </w:rPr>
              <w:t xml:space="preserve"> to </w:t>
            </w:r>
            <w:r w:rsidRPr="00252778">
              <w:rPr>
                <w:rFonts w:eastAsiaTheme="minorHAnsi" w:cs="Arial"/>
                <w:sz w:val="18"/>
                <w:szCs w:val="18"/>
              </w:rPr>
              <w:t>34</w:t>
            </w:r>
            <w:r>
              <w:rPr>
                <w:rFonts w:eastAsiaTheme="minorHAnsi" w:cs="Arial"/>
                <w:sz w:val="18"/>
                <w:szCs w:val="18"/>
              </w:rPr>
              <w:t xml:space="preserve"> on SP293707</w:t>
            </w:r>
          </w:p>
        </w:tc>
        <w:tc>
          <w:tcPr>
            <w:tcW w:w="813" w:type="pct"/>
            <w:shd w:val="clear" w:color="auto" w:fill="auto"/>
          </w:tcPr>
          <w:p w:rsidR="00CC7CA9" w:rsidRPr="0095532D" w:rsidRDefault="00CC7CA9" w:rsidP="00CC7CA9">
            <w:pPr>
              <w:spacing w:before="60" w:after="60"/>
              <w:jc w:val="left"/>
              <w:rPr>
                <w:rFonts w:eastAsiaTheme="minorHAnsi" w:cs="Arial"/>
                <w:sz w:val="18"/>
                <w:szCs w:val="18"/>
              </w:rPr>
            </w:pPr>
            <w:r>
              <w:rPr>
                <w:rFonts w:eastAsiaTheme="minorHAnsi" w:cs="Arial"/>
                <w:sz w:val="18"/>
                <w:szCs w:val="18"/>
              </w:rPr>
              <w:t>2</w:t>
            </w:r>
            <w:r>
              <w:rPr>
                <w:rFonts w:cs="Arial"/>
                <w:sz w:val="18"/>
                <w:szCs w:val="18"/>
              </w:rPr>
              <w:t xml:space="preserve"> to </w:t>
            </w:r>
            <w:r w:rsidRPr="000D4FEC">
              <w:rPr>
                <w:rFonts w:eastAsiaTheme="minorHAnsi" w:cs="Arial"/>
                <w:sz w:val="18"/>
                <w:szCs w:val="18"/>
              </w:rPr>
              <w:t>10</w:t>
            </w:r>
            <w:r>
              <w:rPr>
                <w:rFonts w:eastAsiaTheme="minorHAnsi" w:cs="Arial"/>
                <w:sz w:val="18"/>
                <w:szCs w:val="18"/>
              </w:rPr>
              <w:t xml:space="preserve">, </w:t>
            </w:r>
            <w:r w:rsidRPr="000D4FEC">
              <w:rPr>
                <w:rFonts w:eastAsiaTheme="minorHAnsi" w:cs="Arial"/>
                <w:sz w:val="18"/>
                <w:szCs w:val="18"/>
              </w:rPr>
              <w:t>12</w:t>
            </w:r>
            <w:r>
              <w:rPr>
                <w:rFonts w:eastAsiaTheme="minorHAnsi" w:cs="Arial"/>
                <w:sz w:val="18"/>
                <w:szCs w:val="18"/>
              </w:rPr>
              <w:t xml:space="preserve">, </w:t>
            </w:r>
            <w:r w:rsidRPr="000D4FEC">
              <w:rPr>
                <w:rFonts w:eastAsiaTheme="minorHAnsi" w:cs="Arial"/>
                <w:sz w:val="18"/>
                <w:szCs w:val="18"/>
              </w:rPr>
              <w:t>14</w:t>
            </w:r>
            <w:r>
              <w:rPr>
                <w:rFonts w:eastAsiaTheme="minorHAnsi" w:cs="Arial"/>
                <w:sz w:val="18"/>
                <w:szCs w:val="18"/>
              </w:rPr>
              <w:t>, 16</w:t>
            </w:r>
            <w:r>
              <w:rPr>
                <w:rFonts w:cs="Arial"/>
                <w:sz w:val="18"/>
                <w:szCs w:val="18"/>
              </w:rPr>
              <w:t xml:space="preserve"> to </w:t>
            </w:r>
            <w:r w:rsidRPr="000D4FEC">
              <w:rPr>
                <w:rFonts w:eastAsiaTheme="minorHAnsi" w:cs="Arial"/>
                <w:sz w:val="18"/>
                <w:szCs w:val="18"/>
              </w:rPr>
              <w:t>21</w:t>
            </w:r>
            <w:r>
              <w:rPr>
                <w:rFonts w:eastAsiaTheme="minorHAnsi" w:cs="Arial"/>
                <w:sz w:val="18"/>
                <w:szCs w:val="18"/>
              </w:rPr>
              <w:t xml:space="preserve">, </w:t>
            </w:r>
            <w:r w:rsidRPr="000D4FEC">
              <w:rPr>
                <w:rFonts w:eastAsiaTheme="minorHAnsi" w:cs="Arial"/>
                <w:sz w:val="18"/>
                <w:szCs w:val="18"/>
              </w:rPr>
              <w:t>23</w:t>
            </w:r>
            <w:r>
              <w:rPr>
                <w:rFonts w:eastAsiaTheme="minorHAnsi" w:cs="Arial"/>
                <w:sz w:val="18"/>
                <w:szCs w:val="18"/>
              </w:rPr>
              <w:t xml:space="preserve">, </w:t>
            </w:r>
            <w:r w:rsidRPr="000D4FEC">
              <w:rPr>
                <w:rFonts w:eastAsiaTheme="minorHAnsi" w:cs="Arial"/>
                <w:sz w:val="18"/>
                <w:szCs w:val="18"/>
              </w:rPr>
              <w:t>25</w:t>
            </w:r>
            <w:r>
              <w:rPr>
                <w:rFonts w:eastAsiaTheme="minorHAnsi" w:cs="Arial"/>
                <w:sz w:val="18"/>
                <w:szCs w:val="18"/>
              </w:rPr>
              <w:t xml:space="preserve">, </w:t>
            </w:r>
            <w:r w:rsidRPr="000D4FEC">
              <w:rPr>
                <w:rFonts w:eastAsiaTheme="minorHAnsi" w:cs="Arial"/>
                <w:sz w:val="18"/>
                <w:szCs w:val="18"/>
              </w:rPr>
              <w:t>27</w:t>
            </w:r>
            <w:r>
              <w:rPr>
                <w:rFonts w:eastAsiaTheme="minorHAnsi" w:cs="Arial"/>
                <w:sz w:val="18"/>
                <w:szCs w:val="18"/>
              </w:rPr>
              <w:t xml:space="preserve">, </w:t>
            </w:r>
            <w:r w:rsidRPr="000D4FEC">
              <w:rPr>
                <w:rFonts w:eastAsiaTheme="minorHAnsi" w:cs="Arial"/>
                <w:sz w:val="18"/>
                <w:szCs w:val="18"/>
              </w:rPr>
              <w:t>29</w:t>
            </w:r>
            <w:r>
              <w:rPr>
                <w:rFonts w:eastAsiaTheme="minorHAnsi" w:cs="Arial"/>
                <w:sz w:val="18"/>
                <w:szCs w:val="18"/>
              </w:rPr>
              <w:t xml:space="preserve">, 31 and </w:t>
            </w:r>
            <w:r w:rsidRPr="000D4FEC">
              <w:rPr>
                <w:rFonts w:eastAsiaTheme="minorHAnsi" w:cs="Arial"/>
                <w:sz w:val="18"/>
                <w:szCs w:val="18"/>
              </w:rPr>
              <w:t>33</w:t>
            </w:r>
            <w:r>
              <w:rPr>
                <w:rFonts w:eastAsiaTheme="minorHAnsi" w:cs="Arial"/>
                <w:sz w:val="18"/>
                <w:szCs w:val="18"/>
              </w:rPr>
              <w:t> Harborough Street</w:t>
            </w:r>
          </w:p>
        </w:tc>
        <w:tc>
          <w:tcPr>
            <w:tcW w:w="762" w:type="pct"/>
            <w:shd w:val="clear" w:color="auto" w:fill="auto"/>
          </w:tcPr>
          <w:p w:rsidR="00CC7CA9" w:rsidRPr="0095532D" w:rsidRDefault="00CC7CA9" w:rsidP="00CC7CA9">
            <w:pPr>
              <w:spacing w:before="60" w:after="60"/>
              <w:jc w:val="left"/>
              <w:rPr>
                <w:rFonts w:eastAsiaTheme="minorHAnsi" w:cs="Arial"/>
                <w:sz w:val="18"/>
                <w:szCs w:val="18"/>
              </w:rPr>
            </w:pPr>
            <w:r>
              <w:rPr>
                <w:rFonts w:eastAsiaTheme="minorHAnsi" w:cs="Arial"/>
                <w:sz w:val="18"/>
                <w:szCs w:val="18"/>
              </w:rPr>
              <w:t>Bridgeman Downs</w:t>
            </w:r>
          </w:p>
        </w:tc>
        <w:tc>
          <w:tcPr>
            <w:tcW w:w="1902" w:type="pct"/>
            <w:shd w:val="clear" w:color="auto" w:fill="auto"/>
          </w:tcPr>
          <w:p w:rsidR="00CC7CA9" w:rsidRPr="0095532D"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(A004321129</w:t>
            </w:r>
            <w:r w:rsidRPr="003765A2">
              <w:rPr>
                <w:rFonts w:eastAsiaTheme="minorHAnsi" w:cs="Arial"/>
                <w:sz w:val="18"/>
                <w:szCs w:val="18"/>
              </w:rPr>
              <w:t>)</w:t>
            </w:r>
            <w:r>
              <w:rPr>
                <w:rFonts w:eastAsiaTheme="minorHAnsi" w:cs="Arial"/>
                <w:sz w:val="18"/>
                <w:szCs w:val="18"/>
              </w:rPr>
              <w:t>.</w:t>
            </w:r>
          </w:p>
        </w:tc>
      </w:tr>
      <w:tr w:rsidR="00CC7CA9" w:rsidRPr="00FC38CE" w:rsidTr="00CC7CA9">
        <w:trPr>
          <w:trHeight w:val="327"/>
        </w:trPr>
        <w:tc>
          <w:tcPr>
            <w:tcW w:w="270" w:type="pct"/>
            <w:shd w:val="clear" w:color="auto" w:fill="auto"/>
          </w:tcPr>
          <w:p w:rsidR="00CC7CA9" w:rsidRPr="0095532D" w:rsidRDefault="00CC7CA9" w:rsidP="00CC7CA9">
            <w:pPr>
              <w:numPr>
                <w:ilvl w:val="0"/>
                <w:numId w:val="1"/>
              </w:numPr>
              <w:spacing w:before="60" w:after="60"/>
              <w:ind w:left="360"/>
              <w:jc w:val="left"/>
              <w:rPr>
                <w:rFonts w:eastAsia="Times New Roman" w:cs="Arial"/>
                <w:sz w:val="18"/>
                <w:szCs w:val="18"/>
                <w:lang w:val="en-US"/>
              </w:rPr>
            </w:pPr>
          </w:p>
        </w:tc>
        <w:tc>
          <w:tcPr>
            <w:tcW w:w="491" w:type="pct"/>
            <w:shd w:val="clear" w:color="auto" w:fill="auto"/>
          </w:tcPr>
          <w:p w:rsidR="00CC7CA9" w:rsidRPr="0095532D" w:rsidRDefault="00CC7CA9" w:rsidP="00CC7CA9">
            <w:pPr>
              <w:spacing w:before="60" w:after="60"/>
              <w:jc w:val="left"/>
              <w:rPr>
                <w:rFonts w:eastAsiaTheme="minorHAnsi" w:cs="Arial"/>
                <w:sz w:val="18"/>
                <w:szCs w:val="18"/>
              </w:rPr>
            </w:pPr>
            <w:r>
              <w:rPr>
                <w:rFonts w:cs="Arial"/>
                <w:color w:val="000000"/>
                <w:sz w:val="18"/>
                <w:szCs w:val="18"/>
              </w:rPr>
              <w:t xml:space="preserve">ZM-001 (Map </w:t>
            </w:r>
            <w:r>
              <w:rPr>
                <w:sz w:val="18"/>
              </w:rPr>
              <w:t>tile</w:t>
            </w:r>
            <w:r>
              <w:rPr>
                <w:rFonts w:cs="Arial"/>
                <w:color w:val="000000"/>
                <w:sz w:val="18"/>
                <w:szCs w:val="18"/>
              </w:rPr>
              <w:t xml:space="preserve"> 12)</w:t>
            </w:r>
          </w:p>
        </w:tc>
        <w:tc>
          <w:tcPr>
            <w:tcW w:w="762" w:type="pct"/>
            <w:shd w:val="clear" w:color="auto" w:fill="auto"/>
          </w:tcPr>
          <w:p w:rsidR="00CC7CA9" w:rsidRPr="0095532D" w:rsidRDefault="00CC7CA9" w:rsidP="00CC7CA9">
            <w:pPr>
              <w:spacing w:before="60" w:after="60"/>
              <w:jc w:val="left"/>
              <w:rPr>
                <w:rFonts w:eastAsiaTheme="minorHAnsi" w:cs="Arial"/>
                <w:sz w:val="18"/>
                <w:szCs w:val="18"/>
              </w:rPr>
            </w:pPr>
            <w:r>
              <w:rPr>
                <w:rFonts w:eastAsiaTheme="minorHAnsi" w:cs="Arial"/>
                <w:sz w:val="18"/>
                <w:szCs w:val="18"/>
              </w:rPr>
              <w:t>Lots 20</w:t>
            </w:r>
            <w:r>
              <w:rPr>
                <w:rFonts w:cs="Arial"/>
                <w:sz w:val="18"/>
                <w:szCs w:val="18"/>
              </w:rPr>
              <w:t xml:space="preserve"> to </w:t>
            </w:r>
            <w:r>
              <w:rPr>
                <w:rFonts w:eastAsiaTheme="minorHAnsi" w:cs="Arial"/>
                <w:sz w:val="18"/>
                <w:szCs w:val="18"/>
              </w:rPr>
              <w:t xml:space="preserve">30 on SP293707 and Lots 35 to </w:t>
            </w:r>
            <w:r w:rsidRPr="00252778">
              <w:rPr>
                <w:rFonts w:eastAsiaTheme="minorHAnsi" w:cs="Arial"/>
                <w:sz w:val="18"/>
                <w:szCs w:val="18"/>
              </w:rPr>
              <w:t>41</w:t>
            </w:r>
            <w:r>
              <w:rPr>
                <w:rFonts w:eastAsiaTheme="minorHAnsi" w:cs="Arial"/>
                <w:sz w:val="18"/>
                <w:szCs w:val="18"/>
              </w:rPr>
              <w:t xml:space="preserve"> on SP293708</w:t>
            </w:r>
          </w:p>
        </w:tc>
        <w:tc>
          <w:tcPr>
            <w:tcW w:w="813" w:type="pct"/>
            <w:shd w:val="clear" w:color="auto" w:fill="auto"/>
          </w:tcPr>
          <w:p w:rsidR="00CC7CA9" w:rsidRPr="0095532D" w:rsidRDefault="00CC7CA9" w:rsidP="00CC7CA9">
            <w:pPr>
              <w:spacing w:before="60" w:after="60"/>
              <w:jc w:val="left"/>
              <w:rPr>
                <w:rFonts w:eastAsiaTheme="minorHAnsi" w:cs="Arial"/>
                <w:sz w:val="18"/>
                <w:szCs w:val="18"/>
              </w:rPr>
            </w:pPr>
            <w:r>
              <w:rPr>
                <w:rFonts w:eastAsiaTheme="minorHAnsi" w:cs="Arial"/>
                <w:sz w:val="18"/>
                <w:szCs w:val="18"/>
              </w:rPr>
              <w:t>1</w:t>
            </w:r>
            <w:r>
              <w:rPr>
                <w:rFonts w:cs="Arial"/>
                <w:sz w:val="18"/>
                <w:szCs w:val="18"/>
              </w:rPr>
              <w:t xml:space="preserve"> to </w:t>
            </w:r>
            <w:r w:rsidRPr="000D4FEC">
              <w:rPr>
                <w:rFonts w:eastAsiaTheme="minorHAnsi" w:cs="Arial"/>
                <w:sz w:val="18"/>
                <w:szCs w:val="18"/>
              </w:rPr>
              <w:t>10</w:t>
            </w:r>
            <w:r>
              <w:rPr>
                <w:rFonts w:eastAsiaTheme="minorHAnsi" w:cs="Arial"/>
                <w:sz w:val="18"/>
                <w:szCs w:val="18"/>
              </w:rPr>
              <w:t>, 12</w:t>
            </w:r>
            <w:r>
              <w:rPr>
                <w:rFonts w:cs="Arial"/>
                <w:sz w:val="18"/>
                <w:szCs w:val="18"/>
              </w:rPr>
              <w:t xml:space="preserve"> to </w:t>
            </w:r>
            <w:r w:rsidRPr="000D4FEC">
              <w:rPr>
                <w:rFonts w:eastAsiaTheme="minorHAnsi" w:cs="Arial"/>
                <w:sz w:val="18"/>
                <w:szCs w:val="18"/>
              </w:rPr>
              <w:t>15</w:t>
            </w:r>
            <w:r>
              <w:rPr>
                <w:rFonts w:eastAsiaTheme="minorHAnsi" w:cs="Arial"/>
                <w:sz w:val="18"/>
                <w:szCs w:val="18"/>
              </w:rPr>
              <w:t xml:space="preserve">, </w:t>
            </w:r>
            <w:r w:rsidRPr="000D4FEC">
              <w:rPr>
                <w:rFonts w:eastAsiaTheme="minorHAnsi" w:cs="Arial"/>
                <w:sz w:val="18"/>
                <w:szCs w:val="18"/>
              </w:rPr>
              <w:t>17</w:t>
            </w:r>
            <w:r>
              <w:rPr>
                <w:rFonts w:eastAsiaTheme="minorHAnsi" w:cs="Arial"/>
                <w:sz w:val="18"/>
                <w:szCs w:val="18"/>
              </w:rPr>
              <w:t xml:space="preserve">, </w:t>
            </w:r>
            <w:r w:rsidRPr="000D4FEC">
              <w:rPr>
                <w:rFonts w:eastAsiaTheme="minorHAnsi" w:cs="Arial"/>
                <w:sz w:val="18"/>
                <w:szCs w:val="18"/>
              </w:rPr>
              <w:t>19</w:t>
            </w:r>
            <w:r>
              <w:rPr>
                <w:rFonts w:eastAsiaTheme="minorHAnsi" w:cs="Arial"/>
                <w:sz w:val="18"/>
                <w:szCs w:val="18"/>
              </w:rPr>
              <w:t xml:space="preserve">, 21 and </w:t>
            </w:r>
            <w:r w:rsidRPr="000D4FEC">
              <w:rPr>
                <w:rFonts w:eastAsiaTheme="minorHAnsi" w:cs="Arial"/>
                <w:sz w:val="18"/>
                <w:szCs w:val="18"/>
              </w:rPr>
              <w:t>23</w:t>
            </w:r>
            <w:r>
              <w:rPr>
                <w:rFonts w:eastAsiaTheme="minorHAnsi" w:cs="Arial"/>
                <w:sz w:val="18"/>
                <w:szCs w:val="18"/>
              </w:rPr>
              <w:t xml:space="preserve"> Lapin Street</w:t>
            </w:r>
          </w:p>
        </w:tc>
        <w:tc>
          <w:tcPr>
            <w:tcW w:w="762" w:type="pct"/>
            <w:shd w:val="clear" w:color="auto" w:fill="auto"/>
          </w:tcPr>
          <w:p w:rsidR="00CC7CA9" w:rsidRPr="0095532D" w:rsidRDefault="00CC7CA9" w:rsidP="00CC7CA9">
            <w:pPr>
              <w:spacing w:before="60" w:after="60"/>
              <w:jc w:val="left"/>
              <w:rPr>
                <w:rFonts w:eastAsiaTheme="minorHAnsi" w:cs="Arial"/>
                <w:sz w:val="18"/>
                <w:szCs w:val="18"/>
              </w:rPr>
            </w:pPr>
            <w:r>
              <w:rPr>
                <w:rFonts w:eastAsiaTheme="minorHAnsi" w:cs="Arial"/>
                <w:sz w:val="18"/>
                <w:szCs w:val="18"/>
              </w:rPr>
              <w:t>Bridgeman Downs</w:t>
            </w:r>
          </w:p>
        </w:tc>
        <w:tc>
          <w:tcPr>
            <w:tcW w:w="1902" w:type="pct"/>
            <w:shd w:val="clear" w:color="auto" w:fill="auto"/>
          </w:tcPr>
          <w:p w:rsidR="00CC7CA9" w:rsidRPr="0095532D"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(A004321129</w:t>
            </w:r>
            <w:r w:rsidRPr="003765A2">
              <w:rPr>
                <w:rFonts w:eastAsiaTheme="minorHAnsi" w:cs="Arial"/>
                <w:sz w:val="18"/>
                <w:szCs w:val="18"/>
              </w:rPr>
              <w:t>)</w:t>
            </w:r>
            <w:r>
              <w:rPr>
                <w:rFonts w:eastAsiaTheme="minorHAnsi" w:cs="Arial"/>
                <w:sz w:val="18"/>
                <w:szCs w:val="18"/>
              </w:rPr>
              <w:t>.</w:t>
            </w:r>
          </w:p>
        </w:tc>
      </w:tr>
      <w:tr w:rsidR="00CC7CA9" w:rsidRPr="00FC38CE" w:rsidTr="00CC7CA9">
        <w:trPr>
          <w:trHeight w:val="327"/>
        </w:trPr>
        <w:tc>
          <w:tcPr>
            <w:tcW w:w="270" w:type="pct"/>
            <w:shd w:val="clear" w:color="auto" w:fill="auto"/>
          </w:tcPr>
          <w:p w:rsidR="00CC7CA9" w:rsidRPr="0095532D" w:rsidRDefault="00CC7CA9" w:rsidP="00CC7CA9">
            <w:pPr>
              <w:numPr>
                <w:ilvl w:val="0"/>
                <w:numId w:val="1"/>
              </w:numPr>
              <w:spacing w:before="60" w:after="60"/>
              <w:ind w:left="360"/>
              <w:jc w:val="left"/>
              <w:rPr>
                <w:rFonts w:eastAsia="Times New Roman" w:cs="Arial"/>
                <w:sz w:val="18"/>
                <w:szCs w:val="18"/>
                <w:lang w:val="en-US"/>
              </w:rPr>
            </w:pPr>
          </w:p>
        </w:tc>
        <w:tc>
          <w:tcPr>
            <w:tcW w:w="491" w:type="pct"/>
            <w:shd w:val="clear" w:color="auto" w:fill="auto"/>
          </w:tcPr>
          <w:p w:rsidR="00CC7CA9" w:rsidRPr="0095532D" w:rsidRDefault="00CC7CA9" w:rsidP="00CC7CA9">
            <w:pPr>
              <w:spacing w:before="60" w:after="60"/>
              <w:jc w:val="left"/>
              <w:rPr>
                <w:rFonts w:eastAsiaTheme="minorHAnsi" w:cs="Arial"/>
                <w:sz w:val="18"/>
                <w:szCs w:val="18"/>
              </w:rPr>
            </w:pPr>
            <w:r>
              <w:rPr>
                <w:rFonts w:cs="Arial"/>
                <w:color w:val="000000"/>
                <w:sz w:val="18"/>
                <w:szCs w:val="18"/>
              </w:rPr>
              <w:t xml:space="preserve">ZM-001 (Map </w:t>
            </w:r>
            <w:r>
              <w:rPr>
                <w:sz w:val="18"/>
              </w:rPr>
              <w:t>tile</w:t>
            </w:r>
            <w:r>
              <w:rPr>
                <w:rFonts w:cs="Arial"/>
                <w:color w:val="000000"/>
                <w:sz w:val="18"/>
                <w:szCs w:val="18"/>
              </w:rPr>
              <w:t xml:space="preserve"> 12)</w:t>
            </w:r>
          </w:p>
        </w:tc>
        <w:tc>
          <w:tcPr>
            <w:tcW w:w="762" w:type="pct"/>
            <w:shd w:val="clear" w:color="auto" w:fill="auto"/>
          </w:tcPr>
          <w:p w:rsidR="00CC7CA9" w:rsidRPr="0095532D" w:rsidRDefault="00CC7CA9" w:rsidP="00CC7CA9">
            <w:pPr>
              <w:spacing w:before="60" w:after="60"/>
              <w:jc w:val="left"/>
              <w:rPr>
                <w:rFonts w:eastAsiaTheme="minorHAnsi" w:cs="Arial"/>
                <w:sz w:val="18"/>
                <w:szCs w:val="18"/>
              </w:rPr>
            </w:pPr>
            <w:r>
              <w:rPr>
                <w:rFonts w:eastAsiaTheme="minorHAnsi" w:cs="Arial"/>
                <w:sz w:val="18"/>
                <w:szCs w:val="18"/>
              </w:rPr>
              <w:t>Lots 39</w:t>
            </w:r>
            <w:r>
              <w:rPr>
                <w:rFonts w:cs="Arial"/>
                <w:sz w:val="18"/>
                <w:szCs w:val="18"/>
              </w:rPr>
              <w:t xml:space="preserve"> to </w:t>
            </w:r>
            <w:r>
              <w:rPr>
                <w:rFonts w:eastAsiaTheme="minorHAnsi" w:cs="Arial"/>
                <w:sz w:val="18"/>
                <w:szCs w:val="18"/>
              </w:rPr>
              <w:t>40 and 42</w:t>
            </w:r>
            <w:r>
              <w:rPr>
                <w:rFonts w:cs="Arial"/>
                <w:sz w:val="18"/>
                <w:szCs w:val="18"/>
              </w:rPr>
              <w:t xml:space="preserve"> to </w:t>
            </w:r>
            <w:r w:rsidRPr="00252778">
              <w:rPr>
                <w:rFonts w:eastAsiaTheme="minorHAnsi" w:cs="Arial"/>
                <w:sz w:val="18"/>
                <w:szCs w:val="18"/>
              </w:rPr>
              <w:t>54</w:t>
            </w:r>
            <w:r>
              <w:rPr>
                <w:rFonts w:eastAsiaTheme="minorHAnsi" w:cs="Arial"/>
                <w:sz w:val="18"/>
                <w:szCs w:val="18"/>
              </w:rPr>
              <w:t xml:space="preserve"> on </w:t>
            </w:r>
            <w:r w:rsidRPr="00252778">
              <w:rPr>
                <w:rFonts w:eastAsiaTheme="minorHAnsi" w:cs="Arial"/>
                <w:sz w:val="18"/>
                <w:szCs w:val="18"/>
              </w:rPr>
              <w:t>SP289827</w:t>
            </w:r>
            <w:r>
              <w:rPr>
                <w:rFonts w:eastAsiaTheme="minorHAnsi" w:cs="Arial"/>
                <w:sz w:val="18"/>
                <w:szCs w:val="18"/>
              </w:rPr>
              <w:t xml:space="preserve"> and Lots </w:t>
            </w:r>
            <w:r w:rsidRPr="00252778">
              <w:rPr>
                <w:rFonts w:eastAsiaTheme="minorHAnsi" w:cs="Arial"/>
                <w:sz w:val="18"/>
                <w:szCs w:val="18"/>
              </w:rPr>
              <w:t>42</w:t>
            </w:r>
            <w:r>
              <w:rPr>
                <w:rFonts w:cs="Arial"/>
                <w:sz w:val="18"/>
                <w:szCs w:val="18"/>
              </w:rPr>
              <w:t xml:space="preserve"> to </w:t>
            </w:r>
            <w:r w:rsidRPr="00252778">
              <w:rPr>
                <w:rFonts w:eastAsiaTheme="minorHAnsi" w:cs="Arial"/>
                <w:sz w:val="18"/>
                <w:szCs w:val="18"/>
              </w:rPr>
              <w:t>47</w:t>
            </w:r>
            <w:r>
              <w:rPr>
                <w:rFonts w:eastAsiaTheme="minorHAnsi" w:cs="Arial"/>
                <w:sz w:val="18"/>
                <w:szCs w:val="18"/>
              </w:rPr>
              <w:t xml:space="preserve"> on SP293709</w:t>
            </w:r>
          </w:p>
        </w:tc>
        <w:tc>
          <w:tcPr>
            <w:tcW w:w="813" w:type="pct"/>
            <w:shd w:val="clear" w:color="auto" w:fill="auto"/>
          </w:tcPr>
          <w:p w:rsidR="00CC7CA9" w:rsidRPr="0095532D" w:rsidRDefault="00CC7CA9" w:rsidP="00CC7CA9">
            <w:pPr>
              <w:spacing w:before="60" w:after="60"/>
              <w:jc w:val="left"/>
              <w:rPr>
                <w:rFonts w:eastAsiaTheme="minorHAnsi" w:cs="Arial"/>
                <w:sz w:val="18"/>
                <w:szCs w:val="18"/>
              </w:rPr>
            </w:pPr>
            <w:r w:rsidRPr="000D4FEC">
              <w:rPr>
                <w:rFonts w:eastAsiaTheme="minorHAnsi" w:cs="Arial"/>
                <w:sz w:val="18"/>
                <w:szCs w:val="18"/>
              </w:rPr>
              <w:t>2</w:t>
            </w:r>
            <w:r>
              <w:rPr>
                <w:rFonts w:eastAsiaTheme="minorHAnsi" w:cs="Arial"/>
                <w:sz w:val="18"/>
                <w:szCs w:val="18"/>
              </w:rPr>
              <w:t xml:space="preserve">, </w:t>
            </w:r>
            <w:r w:rsidRPr="000D4FEC">
              <w:rPr>
                <w:rFonts w:eastAsiaTheme="minorHAnsi" w:cs="Arial"/>
                <w:sz w:val="18"/>
                <w:szCs w:val="18"/>
              </w:rPr>
              <w:t>4</w:t>
            </w:r>
            <w:r>
              <w:rPr>
                <w:rFonts w:eastAsiaTheme="minorHAnsi" w:cs="Arial"/>
                <w:sz w:val="18"/>
                <w:szCs w:val="18"/>
              </w:rPr>
              <w:t xml:space="preserve">, </w:t>
            </w:r>
            <w:r w:rsidRPr="000D4FEC">
              <w:rPr>
                <w:rFonts w:eastAsiaTheme="minorHAnsi" w:cs="Arial"/>
                <w:sz w:val="18"/>
                <w:szCs w:val="18"/>
              </w:rPr>
              <w:t>8</w:t>
            </w:r>
            <w:r>
              <w:rPr>
                <w:rFonts w:eastAsiaTheme="minorHAnsi" w:cs="Arial"/>
                <w:sz w:val="18"/>
                <w:szCs w:val="18"/>
              </w:rPr>
              <w:t>, 10</w:t>
            </w:r>
            <w:r>
              <w:rPr>
                <w:rFonts w:cs="Arial"/>
                <w:sz w:val="18"/>
                <w:szCs w:val="18"/>
              </w:rPr>
              <w:t xml:space="preserve"> to </w:t>
            </w:r>
            <w:r w:rsidRPr="000D4FEC">
              <w:rPr>
                <w:rFonts w:eastAsiaTheme="minorHAnsi" w:cs="Arial"/>
                <w:sz w:val="18"/>
                <w:szCs w:val="18"/>
              </w:rPr>
              <w:t>19</w:t>
            </w:r>
            <w:r>
              <w:rPr>
                <w:rFonts w:eastAsiaTheme="minorHAnsi" w:cs="Arial"/>
                <w:sz w:val="18"/>
                <w:szCs w:val="18"/>
              </w:rPr>
              <w:t>, 21,</w:t>
            </w:r>
            <w:r>
              <w:rPr>
                <w:rFonts w:cs="Arial"/>
                <w:sz w:val="18"/>
                <w:szCs w:val="18"/>
              </w:rPr>
              <w:t xml:space="preserve"> </w:t>
            </w:r>
            <w:r>
              <w:rPr>
                <w:rFonts w:eastAsiaTheme="minorHAnsi" w:cs="Arial"/>
                <w:sz w:val="18"/>
                <w:szCs w:val="18"/>
              </w:rPr>
              <w:t>22 and 24</w:t>
            </w:r>
            <w:r>
              <w:rPr>
                <w:rFonts w:cs="Arial"/>
                <w:sz w:val="18"/>
                <w:szCs w:val="18"/>
              </w:rPr>
              <w:t xml:space="preserve"> to </w:t>
            </w:r>
            <w:r w:rsidRPr="000D4FEC">
              <w:rPr>
                <w:rFonts w:eastAsiaTheme="minorHAnsi" w:cs="Arial"/>
                <w:sz w:val="18"/>
                <w:szCs w:val="18"/>
              </w:rPr>
              <w:t>29</w:t>
            </w:r>
            <w:r>
              <w:rPr>
                <w:rFonts w:eastAsiaTheme="minorHAnsi" w:cs="Arial"/>
                <w:sz w:val="18"/>
                <w:szCs w:val="18"/>
              </w:rPr>
              <w:t xml:space="preserve"> Pelion Street</w:t>
            </w:r>
          </w:p>
        </w:tc>
        <w:tc>
          <w:tcPr>
            <w:tcW w:w="762" w:type="pct"/>
            <w:shd w:val="clear" w:color="auto" w:fill="auto"/>
          </w:tcPr>
          <w:p w:rsidR="00CC7CA9" w:rsidRPr="0095532D" w:rsidRDefault="00CC7CA9" w:rsidP="00CC7CA9">
            <w:pPr>
              <w:spacing w:before="60" w:after="60"/>
              <w:jc w:val="left"/>
              <w:rPr>
                <w:rFonts w:eastAsiaTheme="minorHAnsi" w:cs="Arial"/>
                <w:sz w:val="18"/>
                <w:szCs w:val="18"/>
              </w:rPr>
            </w:pPr>
            <w:r>
              <w:rPr>
                <w:rFonts w:eastAsiaTheme="minorHAnsi" w:cs="Arial"/>
                <w:sz w:val="18"/>
                <w:szCs w:val="18"/>
              </w:rPr>
              <w:t>Bridgeman Downs</w:t>
            </w:r>
          </w:p>
        </w:tc>
        <w:tc>
          <w:tcPr>
            <w:tcW w:w="1902" w:type="pct"/>
            <w:shd w:val="clear" w:color="auto" w:fill="auto"/>
          </w:tcPr>
          <w:p w:rsidR="00CC7CA9" w:rsidRPr="0095532D"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(A004321129 and</w:t>
            </w:r>
            <w:r>
              <w:t xml:space="preserve"> </w:t>
            </w:r>
            <w:r w:rsidRPr="00252778">
              <w:rPr>
                <w:rFonts w:eastAsiaTheme="minorHAnsi" w:cs="Arial"/>
                <w:sz w:val="18"/>
                <w:szCs w:val="18"/>
              </w:rPr>
              <w:t>A004569744</w:t>
            </w:r>
            <w:r w:rsidRPr="003765A2">
              <w:rPr>
                <w:rFonts w:eastAsiaTheme="minorHAnsi" w:cs="Arial"/>
                <w:sz w:val="18"/>
                <w:szCs w:val="18"/>
              </w:rPr>
              <w:t>)</w:t>
            </w:r>
            <w:r>
              <w:rPr>
                <w:rFonts w:eastAsiaTheme="minorHAnsi" w:cs="Arial"/>
                <w:sz w:val="18"/>
                <w:szCs w:val="18"/>
              </w:rPr>
              <w:t>.</w:t>
            </w:r>
          </w:p>
        </w:tc>
      </w:tr>
      <w:tr w:rsidR="00CC7CA9" w:rsidRPr="00FC38CE" w:rsidTr="00CC7CA9">
        <w:trPr>
          <w:trHeight w:val="327"/>
        </w:trPr>
        <w:tc>
          <w:tcPr>
            <w:tcW w:w="270" w:type="pct"/>
            <w:shd w:val="clear" w:color="auto" w:fill="auto"/>
          </w:tcPr>
          <w:p w:rsidR="00CC7CA9" w:rsidRPr="0095532D" w:rsidRDefault="00CC7CA9" w:rsidP="00CC7CA9">
            <w:pPr>
              <w:numPr>
                <w:ilvl w:val="0"/>
                <w:numId w:val="1"/>
              </w:numPr>
              <w:spacing w:before="60" w:after="60"/>
              <w:ind w:left="360"/>
              <w:jc w:val="left"/>
              <w:rPr>
                <w:rFonts w:eastAsia="Times New Roman" w:cs="Arial"/>
                <w:sz w:val="18"/>
                <w:szCs w:val="18"/>
                <w:lang w:val="en-US"/>
              </w:rPr>
            </w:pPr>
          </w:p>
        </w:tc>
        <w:tc>
          <w:tcPr>
            <w:tcW w:w="491" w:type="pct"/>
            <w:shd w:val="clear" w:color="auto" w:fill="auto"/>
          </w:tcPr>
          <w:p w:rsidR="00CC7CA9" w:rsidRPr="0095532D" w:rsidRDefault="00CC7CA9" w:rsidP="00CC7CA9">
            <w:pPr>
              <w:spacing w:before="60" w:after="60"/>
              <w:jc w:val="left"/>
              <w:rPr>
                <w:rFonts w:eastAsiaTheme="minorHAnsi" w:cs="Arial"/>
                <w:sz w:val="18"/>
                <w:szCs w:val="18"/>
              </w:rPr>
            </w:pPr>
            <w:r>
              <w:rPr>
                <w:rFonts w:cs="Arial"/>
                <w:color w:val="000000"/>
                <w:sz w:val="18"/>
                <w:szCs w:val="18"/>
              </w:rPr>
              <w:t xml:space="preserve">ZM-001 (Map </w:t>
            </w:r>
            <w:r>
              <w:rPr>
                <w:sz w:val="18"/>
              </w:rPr>
              <w:t>tile</w:t>
            </w:r>
            <w:r>
              <w:rPr>
                <w:rFonts w:cs="Arial"/>
                <w:color w:val="000000"/>
                <w:sz w:val="18"/>
                <w:szCs w:val="18"/>
              </w:rPr>
              <w:t xml:space="preserve"> 12)</w:t>
            </w:r>
          </w:p>
        </w:tc>
        <w:tc>
          <w:tcPr>
            <w:tcW w:w="762" w:type="pct"/>
            <w:shd w:val="clear" w:color="auto" w:fill="auto"/>
          </w:tcPr>
          <w:p w:rsidR="00CC7CA9" w:rsidRPr="0095532D" w:rsidRDefault="00CC7CA9" w:rsidP="00CC7CA9">
            <w:pPr>
              <w:spacing w:before="60" w:after="60"/>
              <w:jc w:val="left"/>
              <w:rPr>
                <w:rFonts w:eastAsiaTheme="minorHAnsi" w:cs="Arial"/>
                <w:sz w:val="18"/>
                <w:szCs w:val="18"/>
              </w:rPr>
            </w:pPr>
            <w:r>
              <w:rPr>
                <w:rFonts w:eastAsiaTheme="minorHAnsi" w:cs="Arial"/>
                <w:sz w:val="18"/>
                <w:szCs w:val="18"/>
              </w:rPr>
              <w:t>Lots 1</w:t>
            </w:r>
            <w:r>
              <w:rPr>
                <w:rFonts w:cs="Arial"/>
                <w:sz w:val="18"/>
                <w:szCs w:val="18"/>
              </w:rPr>
              <w:t xml:space="preserve"> to </w:t>
            </w:r>
            <w:r>
              <w:rPr>
                <w:rFonts w:eastAsiaTheme="minorHAnsi" w:cs="Arial"/>
                <w:sz w:val="18"/>
                <w:szCs w:val="18"/>
              </w:rPr>
              <w:t>20 on SP289827</w:t>
            </w:r>
          </w:p>
        </w:tc>
        <w:tc>
          <w:tcPr>
            <w:tcW w:w="813" w:type="pct"/>
            <w:shd w:val="clear" w:color="auto" w:fill="auto"/>
          </w:tcPr>
          <w:p w:rsidR="00CC7CA9" w:rsidRPr="0095532D" w:rsidRDefault="00CC7CA9" w:rsidP="00CC7CA9">
            <w:pPr>
              <w:spacing w:before="60" w:after="60"/>
              <w:jc w:val="left"/>
              <w:rPr>
                <w:rFonts w:eastAsiaTheme="minorHAnsi" w:cs="Arial"/>
                <w:sz w:val="18"/>
                <w:szCs w:val="18"/>
              </w:rPr>
            </w:pPr>
            <w:r>
              <w:rPr>
                <w:rFonts w:eastAsiaTheme="minorHAnsi" w:cs="Arial"/>
                <w:sz w:val="18"/>
                <w:szCs w:val="18"/>
              </w:rPr>
              <w:t>1</w:t>
            </w:r>
            <w:r>
              <w:rPr>
                <w:rFonts w:cs="Arial"/>
                <w:sz w:val="18"/>
                <w:szCs w:val="18"/>
              </w:rPr>
              <w:t xml:space="preserve"> to </w:t>
            </w:r>
            <w:r>
              <w:rPr>
                <w:rFonts w:eastAsiaTheme="minorHAnsi" w:cs="Arial"/>
                <w:sz w:val="18"/>
                <w:szCs w:val="18"/>
              </w:rPr>
              <w:t>6, 8</w:t>
            </w:r>
            <w:r>
              <w:rPr>
                <w:rFonts w:cs="Arial"/>
                <w:sz w:val="18"/>
                <w:szCs w:val="18"/>
              </w:rPr>
              <w:t xml:space="preserve"> to </w:t>
            </w:r>
            <w:r w:rsidRPr="000D4FEC">
              <w:rPr>
                <w:rFonts w:eastAsiaTheme="minorHAnsi" w:cs="Arial"/>
                <w:sz w:val="18"/>
                <w:szCs w:val="18"/>
              </w:rPr>
              <w:t>14</w:t>
            </w:r>
            <w:r>
              <w:rPr>
                <w:rFonts w:eastAsiaTheme="minorHAnsi" w:cs="Arial"/>
                <w:sz w:val="18"/>
                <w:szCs w:val="18"/>
              </w:rPr>
              <w:t xml:space="preserve">, </w:t>
            </w:r>
            <w:r w:rsidRPr="000D4FEC">
              <w:rPr>
                <w:rFonts w:eastAsiaTheme="minorHAnsi" w:cs="Arial"/>
                <w:sz w:val="18"/>
                <w:szCs w:val="18"/>
              </w:rPr>
              <w:t>16</w:t>
            </w:r>
            <w:r>
              <w:rPr>
                <w:rFonts w:eastAsiaTheme="minorHAnsi" w:cs="Arial"/>
                <w:sz w:val="18"/>
                <w:szCs w:val="18"/>
              </w:rPr>
              <w:t xml:space="preserve">, </w:t>
            </w:r>
            <w:r w:rsidRPr="000D4FEC">
              <w:rPr>
                <w:rFonts w:eastAsiaTheme="minorHAnsi" w:cs="Arial"/>
                <w:sz w:val="18"/>
                <w:szCs w:val="18"/>
              </w:rPr>
              <w:t>18</w:t>
            </w:r>
            <w:r>
              <w:rPr>
                <w:rFonts w:eastAsiaTheme="minorHAnsi" w:cs="Arial"/>
                <w:sz w:val="18"/>
                <w:szCs w:val="18"/>
              </w:rPr>
              <w:t xml:space="preserve">, </w:t>
            </w:r>
            <w:r w:rsidRPr="000D4FEC">
              <w:rPr>
                <w:rFonts w:eastAsiaTheme="minorHAnsi" w:cs="Arial"/>
                <w:sz w:val="18"/>
                <w:szCs w:val="18"/>
              </w:rPr>
              <w:t>20</w:t>
            </w:r>
            <w:r>
              <w:rPr>
                <w:rFonts w:eastAsiaTheme="minorHAnsi" w:cs="Arial"/>
                <w:sz w:val="18"/>
                <w:szCs w:val="18"/>
              </w:rPr>
              <w:t xml:space="preserve">, </w:t>
            </w:r>
            <w:r w:rsidRPr="000D4FEC">
              <w:rPr>
                <w:rFonts w:eastAsiaTheme="minorHAnsi" w:cs="Arial"/>
                <w:sz w:val="18"/>
                <w:szCs w:val="18"/>
              </w:rPr>
              <w:t>23</w:t>
            </w:r>
            <w:r>
              <w:rPr>
                <w:rFonts w:eastAsiaTheme="minorHAnsi" w:cs="Arial"/>
                <w:sz w:val="18"/>
                <w:szCs w:val="18"/>
              </w:rPr>
              <w:t xml:space="preserve">, </w:t>
            </w:r>
            <w:r w:rsidRPr="000D4FEC">
              <w:rPr>
                <w:rFonts w:eastAsiaTheme="minorHAnsi" w:cs="Arial"/>
                <w:sz w:val="18"/>
                <w:szCs w:val="18"/>
              </w:rPr>
              <w:t>25</w:t>
            </w:r>
            <w:r>
              <w:rPr>
                <w:rFonts w:eastAsiaTheme="minorHAnsi" w:cs="Arial"/>
                <w:sz w:val="18"/>
                <w:szCs w:val="18"/>
              </w:rPr>
              <w:t xml:space="preserve">, 27 and </w:t>
            </w:r>
            <w:r w:rsidRPr="000D4FEC">
              <w:rPr>
                <w:rFonts w:eastAsiaTheme="minorHAnsi" w:cs="Arial"/>
                <w:sz w:val="18"/>
                <w:szCs w:val="18"/>
              </w:rPr>
              <w:t>29</w:t>
            </w:r>
            <w:r>
              <w:rPr>
                <w:rFonts w:eastAsiaTheme="minorHAnsi" w:cs="Arial"/>
                <w:sz w:val="18"/>
                <w:szCs w:val="18"/>
              </w:rPr>
              <w:t xml:space="preserve"> Pinnibar Street</w:t>
            </w:r>
          </w:p>
        </w:tc>
        <w:tc>
          <w:tcPr>
            <w:tcW w:w="762" w:type="pct"/>
            <w:shd w:val="clear" w:color="auto" w:fill="auto"/>
          </w:tcPr>
          <w:p w:rsidR="00CC7CA9" w:rsidRPr="0095532D" w:rsidRDefault="00CC7CA9" w:rsidP="00CC7CA9">
            <w:pPr>
              <w:spacing w:before="60" w:after="60"/>
              <w:jc w:val="left"/>
              <w:rPr>
                <w:rFonts w:eastAsiaTheme="minorHAnsi" w:cs="Arial"/>
                <w:sz w:val="18"/>
                <w:szCs w:val="18"/>
              </w:rPr>
            </w:pPr>
            <w:r>
              <w:rPr>
                <w:rFonts w:eastAsiaTheme="minorHAnsi" w:cs="Arial"/>
                <w:sz w:val="18"/>
                <w:szCs w:val="18"/>
              </w:rPr>
              <w:t>Bridgeman Downs</w:t>
            </w:r>
          </w:p>
        </w:tc>
        <w:tc>
          <w:tcPr>
            <w:tcW w:w="1902" w:type="pct"/>
            <w:shd w:val="clear" w:color="auto" w:fill="auto"/>
          </w:tcPr>
          <w:p w:rsidR="00CC7CA9" w:rsidRPr="0095532D"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w:t>
            </w:r>
            <w:r w:rsidRPr="00252778">
              <w:rPr>
                <w:rFonts w:eastAsiaTheme="minorHAnsi" w:cs="Arial"/>
                <w:sz w:val="18"/>
                <w:szCs w:val="18"/>
              </w:rPr>
              <w:t>A004569744</w:t>
            </w:r>
            <w:r w:rsidRPr="003765A2">
              <w:rPr>
                <w:rFonts w:eastAsiaTheme="minorHAnsi" w:cs="Arial"/>
                <w:sz w:val="18"/>
                <w:szCs w:val="18"/>
              </w:rPr>
              <w:t>)</w:t>
            </w:r>
            <w:r>
              <w:rPr>
                <w:rFonts w:eastAsiaTheme="minorHAnsi" w:cs="Arial"/>
                <w:sz w:val="18"/>
                <w:szCs w:val="18"/>
              </w:rPr>
              <w:t>.</w:t>
            </w:r>
          </w:p>
        </w:tc>
      </w:tr>
      <w:tr w:rsidR="00CC7CA9" w:rsidRPr="00FC38CE" w:rsidTr="00CC7CA9">
        <w:trPr>
          <w:trHeight w:val="327"/>
        </w:trPr>
        <w:tc>
          <w:tcPr>
            <w:tcW w:w="270" w:type="pct"/>
            <w:shd w:val="clear" w:color="auto" w:fill="auto"/>
          </w:tcPr>
          <w:p w:rsidR="00CC7CA9" w:rsidRPr="00C838F8" w:rsidRDefault="00CC7CA9" w:rsidP="00CC7CA9">
            <w:pPr>
              <w:numPr>
                <w:ilvl w:val="0"/>
                <w:numId w:val="1"/>
              </w:numPr>
              <w:spacing w:before="60" w:after="60"/>
              <w:ind w:left="360"/>
              <w:jc w:val="left"/>
              <w:rPr>
                <w:rFonts w:eastAsia="Times New Roman" w:cs="Arial"/>
                <w:sz w:val="18"/>
                <w:szCs w:val="18"/>
                <w:lang w:val="en-US"/>
              </w:rPr>
            </w:pPr>
          </w:p>
        </w:tc>
        <w:tc>
          <w:tcPr>
            <w:tcW w:w="491" w:type="pct"/>
            <w:shd w:val="clear" w:color="auto" w:fill="auto"/>
          </w:tcPr>
          <w:p w:rsidR="00CC7CA9" w:rsidRPr="00C838F8"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12)</w:t>
            </w:r>
          </w:p>
        </w:tc>
        <w:tc>
          <w:tcPr>
            <w:tcW w:w="762" w:type="pct"/>
            <w:shd w:val="clear" w:color="auto" w:fill="auto"/>
          </w:tcPr>
          <w:p w:rsidR="00CC7CA9" w:rsidRPr="000654B8" w:rsidRDefault="00CC7CA9" w:rsidP="00CC7CA9">
            <w:pPr>
              <w:spacing w:before="60" w:after="60"/>
              <w:jc w:val="left"/>
              <w:rPr>
                <w:rFonts w:cs="Arial"/>
                <w:sz w:val="18"/>
                <w:szCs w:val="18"/>
              </w:rPr>
            </w:pPr>
            <w:r w:rsidRPr="000654B8">
              <w:rPr>
                <w:rFonts w:cs="Arial"/>
                <w:sz w:val="18"/>
                <w:szCs w:val="18"/>
              </w:rPr>
              <w:t>Lots 21</w:t>
            </w:r>
            <w:r>
              <w:rPr>
                <w:rFonts w:cs="Arial"/>
                <w:sz w:val="18"/>
                <w:szCs w:val="18"/>
              </w:rPr>
              <w:t xml:space="preserve"> to </w:t>
            </w:r>
            <w:r w:rsidRPr="000654B8">
              <w:rPr>
                <w:rFonts w:cs="Arial"/>
                <w:sz w:val="18"/>
                <w:szCs w:val="18"/>
              </w:rPr>
              <w:t>38 and 41 on SP289827</w:t>
            </w:r>
          </w:p>
        </w:tc>
        <w:tc>
          <w:tcPr>
            <w:tcW w:w="813" w:type="pct"/>
            <w:shd w:val="clear" w:color="auto" w:fill="auto"/>
          </w:tcPr>
          <w:p w:rsidR="00CC7CA9" w:rsidRPr="000654B8" w:rsidRDefault="00CC7CA9" w:rsidP="00CC7CA9">
            <w:pPr>
              <w:spacing w:before="60" w:after="60"/>
              <w:jc w:val="left"/>
              <w:rPr>
                <w:rFonts w:cs="Arial"/>
                <w:sz w:val="18"/>
                <w:szCs w:val="18"/>
              </w:rPr>
            </w:pPr>
            <w:r w:rsidRPr="000654B8">
              <w:rPr>
                <w:rFonts w:cs="Arial"/>
                <w:sz w:val="18"/>
                <w:szCs w:val="18"/>
              </w:rPr>
              <w:t>9, 11, 13, 15, 17, 19, 21, 23</w:t>
            </w:r>
            <w:r>
              <w:rPr>
                <w:rFonts w:cs="Arial"/>
                <w:sz w:val="18"/>
                <w:szCs w:val="18"/>
              </w:rPr>
              <w:t xml:space="preserve"> to </w:t>
            </w:r>
            <w:r w:rsidRPr="000654B8">
              <w:rPr>
                <w:rFonts w:cs="Arial"/>
                <w:sz w:val="18"/>
                <w:szCs w:val="18"/>
              </w:rPr>
              <w:t>25, 27</w:t>
            </w:r>
            <w:r>
              <w:rPr>
                <w:rFonts w:cs="Arial"/>
                <w:sz w:val="18"/>
                <w:szCs w:val="18"/>
              </w:rPr>
              <w:t xml:space="preserve"> to </w:t>
            </w:r>
            <w:r w:rsidRPr="000654B8">
              <w:rPr>
                <w:rFonts w:cs="Arial"/>
                <w:sz w:val="18"/>
                <w:szCs w:val="18"/>
              </w:rPr>
              <w:t>32, 34, 36 and 38 Stirling Street</w:t>
            </w:r>
          </w:p>
        </w:tc>
        <w:tc>
          <w:tcPr>
            <w:tcW w:w="762" w:type="pct"/>
            <w:shd w:val="clear" w:color="auto" w:fill="auto"/>
          </w:tcPr>
          <w:p w:rsidR="00CC7CA9" w:rsidRPr="000654B8" w:rsidRDefault="00CC7CA9" w:rsidP="00CC7CA9">
            <w:pPr>
              <w:spacing w:before="60" w:after="60"/>
              <w:jc w:val="left"/>
              <w:rPr>
                <w:rFonts w:eastAsiaTheme="minorHAnsi" w:cs="Arial"/>
                <w:sz w:val="18"/>
                <w:szCs w:val="18"/>
              </w:rPr>
            </w:pPr>
            <w:r w:rsidRPr="000654B8">
              <w:rPr>
                <w:rFonts w:eastAsiaTheme="minorHAnsi" w:cs="Arial"/>
                <w:sz w:val="18"/>
                <w:szCs w:val="18"/>
              </w:rPr>
              <w:t>Bridgeman Downs</w:t>
            </w:r>
          </w:p>
        </w:tc>
        <w:tc>
          <w:tcPr>
            <w:tcW w:w="1902" w:type="pct"/>
            <w:shd w:val="clear" w:color="auto" w:fill="auto"/>
          </w:tcPr>
          <w:p w:rsidR="00CC7CA9" w:rsidRPr="00C838F8"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w:t>
            </w:r>
            <w:r w:rsidRPr="00252778">
              <w:rPr>
                <w:rFonts w:eastAsiaTheme="minorHAnsi" w:cs="Arial"/>
                <w:sz w:val="18"/>
                <w:szCs w:val="18"/>
              </w:rPr>
              <w:t>A004569744</w:t>
            </w:r>
            <w:r w:rsidRPr="003765A2">
              <w:rPr>
                <w:rFonts w:eastAsiaTheme="minorHAnsi" w:cs="Arial"/>
                <w:sz w:val="18"/>
                <w:szCs w:val="18"/>
              </w:rPr>
              <w:t>)</w:t>
            </w:r>
            <w:r>
              <w:rPr>
                <w:rFonts w:eastAsiaTheme="minorHAnsi" w:cs="Arial"/>
                <w:sz w:val="18"/>
                <w:szCs w:val="18"/>
              </w:rPr>
              <w:t>.</w:t>
            </w:r>
          </w:p>
        </w:tc>
      </w:tr>
      <w:tr w:rsidR="00CC7CA9" w:rsidRPr="00FC38CE" w:rsidTr="00CC7CA9">
        <w:trPr>
          <w:trHeight w:val="327"/>
        </w:trPr>
        <w:tc>
          <w:tcPr>
            <w:tcW w:w="270" w:type="pct"/>
            <w:shd w:val="clear" w:color="auto" w:fill="auto"/>
          </w:tcPr>
          <w:p w:rsidR="00CC7CA9" w:rsidRPr="00C838F8" w:rsidRDefault="00CC7CA9" w:rsidP="00CC7CA9">
            <w:pPr>
              <w:numPr>
                <w:ilvl w:val="0"/>
                <w:numId w:val="1"/>
              </w:numPr>
              <w:spacing w:before="60" w:after="60"/>
              <w:ind w:left="360"/>
              <w:jc w:val="left"/>
              <w:rPr>
                <w:rFonts w:eastAsia="Times New Roman" w:cs="Arial"/>
                <w:sz w:val="18"/>
                <w:szCs w:val="18"/>
                <w:lang w:val="en-US"/>
              </w:rPr>
            </w:pPr>
          </w:p>
        </w:tc>
        <w:tc>
          <w:tcPr>
            <w:tcW w:w="491" w:type="pct"/>
            <w:shd w:val="clear" w:color="auto" w:fill="auto"/>
          </w:tcPr>
          <w:p w:rsidR="00CC7CA9"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Pr>
                <w:rFonts w:cs="Arial"/>
                <w:color w:val="000000"/>
                <w:sz w:val="18"/>
                <w:szCs w:val="18"/>
              </w:rPr>
              <w:t xml:space="preserve"> 48)</w:t>
            </w:r>
          </w:p>
        </w:tc>
        <w:tc>
          <w:tcPr>
            <w:tcW w:w="762" w:type="pct"/>
            <w:shd w:val="clear" w:color="auto" w:fill="auto"/>
          </w:tcPr>
          <w:p w:rsidR="00CC7CA9" w:rsidRPr="008D590B" w:rsidRDefault="00CC7CA9" w:rsidP="00CC7CA9">
            <w:pPr>
              <w:spacing w:before="60" w:after="60"/>
              <w:jc w:val="left"/>
              <w:rPr>
                <w:rFonts w:cs="Arial"/>
                <w:sz w:val="18"/>
                <w:szCs w:val="18"/>
              </w:rPr>
            </w:pPr>
            <w:r w:rsidRPr="008D590B">
              <w:rPr>
                <w:rFonts w:cs="Arial"/>
                <w:sz w:val="18"/>
                <w:szCs w:val="18"/>
              </w:rPr>
              <w:t>Lots 178</w:t>
            </w:r>
            <w:r>
              <w:rPr>
                <w:rFonts w:cs="Arial"/>
                <w:sz w:val="18"/>
                <w:szCs w:val="18"/>
              </w:rPr>
              <w:t xml:space="preserve"> to </w:t>
            </w:r>
            <w:r w:rsidRPr="008D590B">
              <w:rPr>
                <w:rFonts w:cs="Arial"/>
                <w:sz w:val="18"/>
                <w:szCs w:val="18"/>
              </w:rPr>
              <w:t>187 on SP271876</w:t>
            </w:r>
          </w:p>
        </w:tc>
        <w:tc>
          <w:tcPr>
            <w:tcW w:w="813" w:type="pct"/>
            <w:shd w:val="clear" w:color="auto" w:fill="auto"/>
          </w:tcPr>
          <w:p w:rsidR="00CC7CA9" w:rsidRPr="008D590B" w:rsidRDefault="00CC7CA9" w:rsidP="00CC7CA9">
            <w:pPr>
              <w:spacing w:before="60" w:after="60"/>
              <w:jc w:val="left"/>
              <w:rPr>
                <w:rFonts w:cs="Arial"/>
                <w:sz w:val="18"/>
                <w:szCs w:val="18"/>
              </w:rPr>
            </w:pPr>
            <w:r w:rsidRPr="008D590B">
              <w:rPr>
                <w:rFonts w:cs="Arial"/>
                <w:sz w:val="18"/>
                <w:szCs w:val="18"/>
              </w:rPr>
              <w:t>2</w:t>
            </w:r>
            <w:r>
              <w:rPr>
                <w:rFonts w:cs="Arial"/>
                <w:sz w:val="18"/>
                <w:szCs w:val="18"/>
              </w:rPr>
              <w:t xml:space="preserve"> to </w:t>
            </w:r>
            <w:r w:rsidRPr="008D590B">
              <w:rPr>
                <w:rFonts w:cs="Arial"/>
                <w:sz w:val="18"/>
                <w:szCs w:val="18"/>
              </w:rPr>
              <w:t>8, 10, 12 and 18</w:t>
            </w:r>
            <w:r>
              <w:rPr>
                <w:rFonts w:cs="Arial"/>
                <w:sz w:val="18"/>
                <w:szCs w:val="18"/>
              </w:rPr>
              <w:t> </w:t>
            </w:r>
            <w:r w:rsidRPr="008D590B">
              <w:rPr>
                <w:rFonts w:cs="Arial"/>
                <w:sz w:val="18"/>
                <w:szCs w:val="18"/>
              </w:rPr>
              <w:t>Adventurer Street</w:t>
            </w:r>
          </w:p>
        </w:tc>
        <w:tc>
          <w:tcPr>
            <w:tcW w:w="762" w:type="pct"/>
            <w:shd w:val="clear" w:color="auto" w:fill="auto"/>
          </w:tcPr>
          <w:p w:rsidR="00CC7CA9" w:rsidRPr="008D590B" w:rsidRDefault="00CC7CA9" w:rsidP="00CC7CA9">
            <w:pPr>
              <w:spacing w:before="60" w:after="60"/>
              <w:jc w:val="left"/>
              <w:rPr>
                <w:rFonts w:eastAsiaTheme="minorHAnsi" w:cs="Arial"/>
                <w:sz w:val="18"/>
                <w:szCs w:val="18"/>
              </w:rPr>
            </w:pPr>
            <w:r w:rsidRPr="008D590B">
              <w:rPr>
                <w:rFonts w:eastAsiaTheme="minorHAnsi" w:cs="Arial"/>
                <w:sz w:val="18"/>
                <w:szCs w:val="18"/>
              </w:rPr>
              <w:t>Kuraby</w:t>
            </w:r>
          </w:p>
        </w:tc>
        <w:tc>
          <w:tcPr>
            <w:tcW w:w="1902" w:type="pct"/>
            <w:shd w:val="clear" w:color="auto" w:fill="auto"/>
          </w:tcPr>
          <w:p w:rsidR="00CC7CA9" w:rsidRPr="003765A2"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w:t>
            </w:r>
            <w:r w:rsidRPr="00252778">
              <w:rPr>
                <w:rFonts w:eastAsiaTheme="minorHAnsi" w:cs="Arial"/>
                <w:sz w:val="18"/>
                <w:szCs w:val="18"/>
              </w:rPr>
              <w:t>A00</w:t>
            </w:r>
            <w:r>
              <w:rPr>
                <w:rFonts w:eastAsiaTheme="minorHAnsi" w:cs="Arial"/>
                <w:sz w:val="18"/>
                <w:szCs w:val="18"/>
              </w:rPr>
              <w:t>2818155</w:t>
            </w:r>
            <w:r w:rsidRPr="003765A2">
              <w:rPr>
                <w:rFonts w:eastAsiaTheme="minorHAnsi" w:cs="Arial"/>
                <w:sz w:val="18"/>
                <w:szCs w:val="18"/>
              </w:rPr>
              <w:t>)</w:t>
            </w:r>
            <w:r>
              <w:rPr>
                <w:rFonts w:eastAsiaTheme="minorHAnsi" w:cs="Arial"/>
                <w:sz w:val="18"/>
                <w:szCs w:val="18"/>
              </w:rPr>
              <w:t>.</w:t>
            </w:r>
          </w:p>
        </w:tc>
      </w:tr>
      <w:tr w:rsidR="00CC7CA9" w:rsidRPr="00FC38CE" w:rsidTr="00CC7CA9">
        <w:trPr>
          <w:trHeight w:val="327"/>
        </w:trPr>
        <w:tc>
          <w:tcPr>
            <w:tcW w:w="270" w:type="pct"/>
            <w:shd w:val="clear" w:color="auto" w:fill="auto"/>
          </w:tcPr>
          <w:p w:rsidR="00CC7CA9" w:rsidRPr="00C838F8" w:rsidRDefault="00CC7CA9" w:rsidP="00CC7CA9">
            <w:pPr>
              <w:numPr>
                <w:ilvl w:val="0"/>
                <w:numId w:val="1"/>
              </w:numPr>
              <w:spacing w:before="60" w:after="60"/>
              <w:ind w:left="360"/>
              <w:jc w:val="left"/>
              <w:rPr>
                <w:rFonts w:eastAsia="Times New Roman" w:cs="Arial"/>
                <w:sz w:val="18"/>
                <w:szCs w:val="18"/>
                <w:lang w:val="en-US"/>
              </w:rPr>
            </w:pPr>
          </w:p>
        </w:tc>
        <w:tc>
          <w:tcPr>
            <w:tcW w:w="491" w:type="pct"/>
            <w:shd w:val="clear" w:color="auto" w:fill="auto"/>
          </w:tcPr>
          <w:p w:rsidR="00CC7CA9"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sidRPr="00012312">
              <w:rPr>
                <w:rFonts w:cs="Arial"/>
                <w:color w:val="000000"/>
                <w:sz w:val="18"/>
                <w:szCs w:val="18"/>
              </w:rPr>
              <w:t xml:space="preserve"> 48)</w:t>
            </w:r>
          </w:p>
        </w:tc>
        <w:tc>
          <w:tcPr>
            <w:tcW w:w="762" w:type="pct"/>
            <w:shd w:val="clear" w:color="auto" w:fill="auto"/>
          </w:tcPr>
          <w:p w:rsidR="00CC7CA9" w:rsidRPr="002112F4" w:rsidRDefault="00CC7CA9" w:rsidP="00CC7CA9">
            <w:pPr>
              <w:spacing w:before="60" w:after="60"/>
              <w:jc w:val="left"/>
              <w:rPr>
                <w:rFonts w:cs="Arial"/>
                <w:sz w:val="18"/>
                <w:szCs w:val="18"/>
              </w:rPr>
            </w:pPr>
            <w:r w:rsidRPr="002112F4">
              <w:rPr>
                <w:rFonts w:cs="Arial"/>
                <w:sz w:val="18"/>
                <w:szCs w:val="18"/>
              </w:rPr>
              <w:t>Lots 158</w:t>
            </w:r>
            <w:r>
              <w:rPr>
                <w:rFonts w:cs="Arial"/>
                <w:sz w:val="18"/>
                <w:szCs w:val="18"/>
              </w:rPr>
              <w:t xml:space="preserve"> to </w:t>
            </w:r>
            <w:r w:rsidRPr="002112F4">
              <w:rPr>
                <w:rFonts w:cs="Arial"/>
                <w:sz w:val="18"/>
                <w:szCs w:val="18"/>
              </w:rPr>
              <w:t>164 and 193</w:t>
            </w:r>
            <w:r>
              <w:rPr>
                <w:rFonts w:cs="Arial"/>
                <w:sz w:val="18"/>
                <w:szCs w:val="18"/>
              </w:rPr>
              <w:t xml:space="preserve"> to </w:t>
            </w:r>
            <w:r w:rsidRPr="002112F4">
              <w:rPr>
                <w:rFonts w:cs="Arial"/>
                <w:sz w:val="18"/>
                <w:szCs w:val="18"/>
              </w:rPr>
              <w:t>195 on SP228906 and Lots 165-168 on SP271876</w:t>
            </w:r>
          </w:p>
        </w:tc>
        <w:tc>
          <w:tcPr>
            <w:tcW w:w="813" w:type="pct"/>
            <w:shd w:val="clear" w:color="auto" w:fill="auto"/>
          </w:tcPr>
          <w:p w:rsidR="00CC7CA9" w:rsidRPr="002112F4" w:rsidRDefault="00CC7CA9" w:rsidP="00CC7CA9">
            <w:pPr>
              <w:spacing w:before="60" w:after="60"/>
              <w:jc w:val="left"/>
              <w:rPr>
                <w:rFonts w:cs="Arial"/>
                <w:sz w:val="18"/>
                <w:szCs w:val="18"/>
              </w:rPr>
            </w:pPr>
            <w:r w:rsidRPr="002112F4">
              <w:rPr>
                <w:rFonts w:cs="Arial"/>
                <w:sz w:val="18"/>
                <w:szCs w:val="18"/>
              </w:rPr>
              <w:t>25, 27, 31, 33</w:t>
            </w:r>
            <w:r>
              <w:rPr>
                <w:rFonts w:cs="Arial"/>
                <w:sz w:val="18"/>
                <w:szCs w:val="18"/>
              </w:rPr>
              <w:t xml:space="preserve"> to </w:t>
            </w:r>
            <w:r w:rsidRPr="002112F4">
              <w:rPr>
                <w:rFonts w:cs="Arial"/>
                <w:sz w:val="18"/>
                <w:szCs w:val="18"/>
              </w:rPr>
              <w:t>39, 41, 43, 45 and 47 Edwin Street</w:t>
            </w:r>
          </w:p>
        </w:tc>
        <w:tc>
          <w:tcPr>
            <w:tcW w:w="762" w:type="pct"/>
            <w:shd w:val="clear" w:color="auto" w:fill="auto"/>
          </w:tcPr>
          <w:p w:rsidR="00CC7CA9" w:rsidRPr="002112F4" w:rsidRDefault="00CC7CA9" w:rsidP="00CC7CA9">
            <w:pPr>
              <w:spacing w:before="60" w:after="60"/>
              <w:jc w:val="left"/>
              <w:rPr>
                <w:rFonts w:eastAsiaTheme="minorHAnsi" w:cs="Arial"/>
                <w:sz w:val="18"/>
                <w:szCs w:val="18"/>
              </w:rPr>
            </w:pPr>
            <w:r w:rsidRPr="002112F4">
              <w:rPr>
                <w:rFonts w:eastAsiaTheme="minorHAnsi" w:cs="Arial"/>
                <w:sz w:val="18"/>
                <w:szCs w:val="18"/>
              </w:rPr>
              <w:t>Kuraby</w:t>
            </w:r>
          </w:p>
        </w:tc>
        <w:tc>
          <w:tcPr>
            <w:tcW w:w="1902" w:type="pct"/>
            <w:shd w:val="clear" w:color="auto" w:fill="auto"/>
          </w:tcPr>
          <w:p w:rsidR="00CC7CA9" w:rsidRPr="003765A2"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w:t>
            </w:r>
            <w:r w:rsidRPr="00252778">
              <w:rPr>
                <w:rFonts w:eastAsiaTheme="minorHAnsi" w:cs="Arial"/>
                <w:sz w:val="18"/>
                <w:szCs w:val="18"/>
              </w:rPr>
              <w:t>A00</w:t>
            </w:r>
            <w:r>
              <w:rPr>
                <w:rFonts w:eastAsiaTheme="minorHAnsi" w:cs="Arial"/>
                <w:sz w:val="18"/>
                <w:szCs w:val="18"/>
              </w:rPr>
              <w:t>2818155</w:t>
            </w:r>
            <w:r w:rsidRPr="003765A2">
              <w:rPr>
                <w:rFonts w:eastAsiaTheme="minorHAnsi" w:cs="Arial"/>
                <w:sz w:val="18"/>
                <w:szCs w:val="18"/>
              </w:rPr>
              <w:t>)</w:t>
            </w:r>
            <w:r>
              <w:rPr>
                <w:rFonts w:eastAsiaTheme="minorHAnsi" w:cs="Arial"/>
                <w:sz w:val="18"/>
                <w:szCs w:val="18"/>
              </w:rPr>
              <w:t>.</w:t>
            </w:r>
          </w:p>
        </w:tc>
      </w:tr>
      <w:tr w:rsidR="00CC7CA9" w:rsidRPr="00FC38CE" w:rsidTr="00CC7CA9">
        <w:trPr>
          <w:trHeight w:val="327"/>
        </w:trPr>
        <w:tc>
          <w:tcPr>
            <w:tcW w:w="270" w:type="pct"/>
            <w:shd w:val="clear" w:color="auto" w:fill="auto"/>
          </w:tcPr>
          <w:p w:rsidR="00CC7CA9" w:rsidRPr="00C838F8" w:rsidRDefault="00CC7CA9" w:rsidP="00CC7CA9">
            <w:pPr>
              <w:numPr>
                <w:ilvl w:val="0"/>
                <w:numId w:val="1"/>
              </w:numPr>
              <w:spacing w:before="60" w:after="60"/>
              <w:ind w:left="360"/>
              <w:jc w:val="left"/>
              <w:rPr>
                <w:rFonts w:eastAsia="Times New Roman" w:cs="Arial"/>
                <w:sz w:val="18"/>
                <w:szCs w:val="18"/>
                <w:lang w:val="en-US"/>
              </w:rPr>
            </w:pPr>
          </w:p>
        </w:tc>
        <w:tc>
          <w:tcPr>
            <w:tcW w:w="491" w:type="pct"/>
            <w:shd w:val="clear" w:color="auto" w:fill="auto"/>
          </w:tcPr>
          <w:p w:rsidR="00CC7CA9"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sidRPr="00012312">
              <w:rPr>
                <w:rFonts w:cs="Arial"/>
                <w:color w:val="000000"/>
                <w:sz w:val="18"/>
                <w:szCs w:val="18"/>
              </w:rPr>
              <w:t xml:space="preserve"> 48)</w:t>
            </w:r>
          </w:p>
        </w:tc>
        <w:tc>
          <w:tcPr>
            <w:tcW w:w="762" w:type="pct"/>
            <w:shd w:val="clear" w:color="auto" w:fill="auto"/>
          </w:tcPr>
          <w:p w:rsidR="00CC7CA9" w:rsidRPr="002112F4" w:rsidRDefault="00CC7CA9" w:rsidP="00CC7CA9">
            <w:pPr>
              <w:spacing w:before="60" w:after="60"/>
              <w:jc w:val="left"/>
              <w:rPr>
                <w:rFonts w:cs="Arial"/>
                <w:sz w:val="18"/>
                <w:szCs w:val="18"/>
              </w:rPr>
            </w:pPr>
            <w:r w:rsidRPr="002112F4">
              <w:rPr>
                <w:rFonts w:cs="Arial"/>
                <w:sz w:val="18"/>
                <w:szCs w:val="18"/>
              </w:rPr>
              <w:t>Lots 170</w:t>
            </w:r>
            <w:r>
              <w:rPr>
                <w:rFonts w:cs="Arial"/>
                <w:sz w:val="18"/>
                <w:szCs w:val="18"/>
              </w:rPr>
              <w:t xml:space="preserve"> to </w:t>
            </w:r>
            <w:r w:rsidRPr="002112F4">
              <w:rPr>
                <w:rFonts w:cs="Arial"/>
                <w:sz w:val="18"/>
                <w:szCs w:val="18"/>
              </w:rPr>
              <w:t>177 and 188</w:t>
            </w:r>
            <w:r>
              <w:rPr>
                <w:rFonts w:cs="Arial"/>
                <w:sz w:val="18"/>
                <w:szCs w:val="18"/>
              </w:rPr>
              <w:t xml:space="preserve"> to </w:t>
            </w:r>
            <w:r w:rsidRPr="002112F4">
              <w:rPr>
                <w:rFonts w:cs="Arial"/>
                <w:sz w:val="18"/>
                <w:szCs w:val="18"/>
              </w:rPr>
              <w:t>192 on SP271876</w:t>
            </w:r>
          </w:p>
        </w:tc>
        <w:tc>
          <w:tcPr>
            <w:tcW w:w="813" w:type="pct"/>
            <w:shd w:val="clear" w:color="auto" w:fill="auto"/>
          </w:tcPr>
          <w:p w:rsidR="00CC7CA9" w:rsidRPr="002112F4" w:rsidRDefault="00CC7CA9" w:rsidP="00CC7CA9">
            <w:pPr>
              <w:spacing w:before="60" w:after="60"/>
              <w:jc w:val="left"/>
              <w:rPr>
                <w:rFonts w:cs="Arial"/>
                <w:sz w:val="18"/>
                <w:szCs w:val="18"/>
              </w:rPr>
            </w:pPr>
            <w:r w:rsidRPr="002112F4">
              <w:rPr>
                <w:rFonts w:cs="Arial"/>
                <w:sz w:val="18"/>
                <w:szCs w:val="18"/>
              </w:rPr>
              <w:t>1</w:t>
            </w:r>
            <w:r>
              <w:rPr>
                <w:rFonts w:cs="Arial"/>
                <w:sz w:val="18"/>
                <w:szCs w:val="18"/>
              </w:rPr>
              <w:t xml:space="preserve"> to </w:t>
            </w:r>
            <w:r w:rsidRPr="002112F4">
              <w:rPr>
                <w:rFonts w:cs="Arial"/>
                <w:sz w:val="18"/>
                <w:szCs w:val="18"/>
              </w:rPr>
              <w:t>10, 12, 14 and 16</w:t>
            </w:r>
            <w:r>
              <w:rPr>
                <w:rFonts w:cs="Arial"/>
                <w:sz w:val="18"/>
                <w:szCs w:val="18"/>
              </w:rPr>
              <w:t> </w:t>
            </w:r>
            <w:r w:rsidRPr="002112F4">
              <w:rPr>
                <w:rFonts w:cs="Arial"/>
                <w:sz w:val="18"/>
                <w:szCs w:val="18"/>
              </w:rPr>
              <w:t>Parkway Street</w:t>
            </w:r>
          </w:p>
        </w:tc>
        <w:tc>
          <w:tcPr>
            <w:tcW w:w="762" w:type="pct"/>
            <w:shd w:val="clear" w:color="auto" w:fill="auto"/>
          </w:tcPr>
          <w:p w:rsidR="00CC7CA9" w:rsidRPr="002112F4" w:rsidRDefault="00CC7CA9" w:rsidP="00CC7CA9">
            <w:pPr>
              <w:spacing w:before="60" w:after="60"/>
              <w:jc w:val="left"/>
              <w:rPr>
                <w:rFonts w:eastAsiaTheme="minorHAnsi" w:cs="Arial"/>
                <w:sz w:val="18"/>
                <w:szCs w:val="18"/>
              </w:rPr>
            </w:pPr>
            <w:r w:rsidRPr="002112F4">
              <w:rPr>
                <w:rFonts w:eastAsiaTheme="minorHAnsi" w:cs="Arial"/>
                <w:sz w:val="18"/>
                <w:szCs w:val="18"/>
              </w:rPr>
              <w:t>Kuraby</w:t>
            </w:r>
          </w:p>
        </w:tc>
        <w:tc>
          <w:tcPr>
            <w:tcW w:w="1902" w:type="pct"/>
            <w:shd w:val="clear" w:color="auto" w:fill="auto"/>
          </w:tcPr>
          <w:p w:rsidR="00CC7CA9" w:rsidRPr="003765A2"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w:t>
            </w:r>
            <w:r w:rsidRPr="00252778">
              <w:rPr>
                <w:rFonts w:eastAsiaTheme="minorHAnsi" w:cs="Arial"/>
                <w:sz w:val="18"/>
                <w:szCs w:val="18"/>
              </w:rPr>
              <w:t>A00</w:t>
            </w:r>
            <w:r>
              <w:rPr>
                <w:rFonts w:eastAsiaTheme="minorHAnsi" w:cs="Arial"/>
                <w:sz w:val="18"/>
                <w:szCs w:val="18"/>
              </w:rPr>
              <w:t>2818155</w:t>
            </w:r>
            <w:r w:rsidRPr="003765A2">
              <w:rPr>
                <w:rFonts w:eastAsiaTheme="minorHAnsi" w:cs="Arial"/>
                <w:sz w:val="18"/>
                <w:szCs w:val="18"/>
              </w:rPr>
              <w:t>)</w:t>
            </w:r>
            <w:r>
              <w:rPr>
                <w:rFonts w:eastAsiaTheme="minorHAnsi" w:cs="Arial"/>
                <w:sz w:val="18"/>
                <w:szCs w:val="18"/>
              </w:rPr>
              <w:t>.</w:t>
            </w:r>
          </w:p>
        </w:tc>
      </w:tr>
      <w:tr w:rsidR="00CC7CA9" w:rsidRPr="00FC38CE" w:rsidTr="00CC7CA9">
        <w:trPr>
          <w:trHeight w:val="327"/>
        </w:trPr>
        <w:tc>
          <w:tcPr>
            <w:tcW w:w="270" w:type="pct"/>
            <w:shd w:val="clear" w:color="auto" w:fill="auto"/>
          </w:tcPr>
          <w:p w:rsidR="00CC7CA9" w:rsidRPr="00C838F8" w:rsidRDefault="00CC7CA9" w:rsidP="00CC7CA9">
            <w:pPr>
              <w:numPr>
                <w:ilvl w:val="0"/>
                <w:numId w:val="1"/>
              </w:numPr>
              <w:spacing w:before="60" w:after="60"/>
              <w:ind w:left="360"/>
              <w:jc w:val="left"/>
              <w:rPr>
                <w:rFonts w:eastAsia="Times New Roman" w:cs="Arial"/>
                <w:sz w:val="18"/>
                <w:szCs w:val="18"/>
                <w:lang w:val="en-US"/>
              </w:rPr>
            </w:pPr>
          </w:p>
        </w:tc>
        <w:tc>
          <w:tcPr>
            <w:tcW w:w="491" w:type="pct"/>
            <w:shd w:val="clear" w:color="auto" w:fill="auto"/>
          </w:tcPr>
          <w:p w:rsidR="00CC7CA9"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sidRPr="00012312">
              <w:rPr>
                <w:rFonts w:cs="Arial"/>
                <w:color w:val="000000"/>
                <w:sz w:val="18"/>
                <w:szCs w:val="18"/>
              </w:rPr>
              <w:t xml:space="preserve"> 48)</w:t>
            </w:r>
          </w:p>
        </w:tc>
        <w:tc>
          <w:tcPr>
            <w:tcW w:w="762" w:type="pct"/>
            <w:shd w:val="clear" w:color="auto" w:fill="auto"/>
          </w:tcPr>
          <w:p w:rsidR="00CC7CA9" w:rsidRPr="002112F4" w:rsidRDefault="00CC7CA9" w:rsidP="00CC7CA9">
            <w:pPr>
              <w:spacing w:before="60" w:after="60"/>
              <w:jc w:val="left"/>
              <w:rPr>
                <w:rFonts w:cs="Arial"/>
                <w:sz w:val="18"/>
                <w:szCs w:val="18"/>
              </w:rPr>
            </w:pPr>
            <w:r w:rsidRPr="002112F4">
              <w:rPr>
                <w:rFonts w:cs="Arial"/>
                <w:sz w:val="18"/>
                <w:szCs w:val="18"/>
              </w:rPr>
              <w:t>Lots 148</w:t>
            </w:r>
            <w:r>
              <w:rPr>
                <w:rFonts w:cs="Arial"/>
                <w:sz w:val="18"/>
                <w:szCs w:val="18"/>
              </w:rPr>
              <w:t xml:space="preserve"> to </w:t>
            </w:r>
            <w:r w:rsidRPr="002112F4">
              <w:rPr>
                <w:rFonts w:cs="Arial"/>
                <w:sz w:val="18"/>
                <w:szCs w:val="18"/>
              </w:rPr>
              <w:t>157 on SP228906 and Lots 81</w:t>
            </w:r>
            <w:r>
              <w:rPr>
                <w:rFonts w:cs="Arial"/>
                <w:sz w:val="18"/>
                <w:szCs w:val="18"/>
              </w:rPr>
              <w:t xml:space="preserve"> to </w:t>
            </w:r>
            <w:r w:rsidRPr="002112F4">
              <w:rPr>
                <w:rFonts w:cs="Arial"/>
                <w:sz w:val="18"/>
                <w:szCs w:val="18"/>
              </w:rPr>
              <w:t>86 and 147 on SP248979</w:t>
            </w:r>
          </w:p>
        </w:tc>
        <w:tc>
          <w:tcPr>
            <w:tcW w:w="813" w:type="pct"/>
            <w:shd w:val="clear" w:color="auto" w:fill="auto"/>
          </w:tcPr>
          <w:p w:rsidR="00CC7CA9" w:rsidRPr="002112F4" w:rsidRDefault="00CC7CA9" w:rsidP="00CC7CA9">
            <w:pPr>
              <w:spacing w:before="60" w:after="60"/>
              <w:jc w:val="left"/>
              <w:rPr>
                <w:rFonts w:cs="Arial"/>
                <w:sz w:val="18"/>
                <w:szCs w:val="18"/>
              </w:rPr>
            </w:pPr>
            <w:r w:rsidRPr="002112F4">
              <w:rPr>
                <w:rFonts w:cs="Arial"/>
                <w:sz w:val="18"/>
                <w:szCs w:val="18"/>
              </w:rPr>
              <w:t>70, 72, 74, 76, 78, 80, 84, 86, 88, 90, 92, 94, 96, 98, 100, 102 and 104 Pioneer Drive</w:t>
            </w:r>
          </w:p>
        </w:tc>
        <w:tc>
          <w:tcPr>
            <w:tcW w:w="762" w:type="pct"/>
            <w:shd w:val="clear" w:color="auto" w:fill="auto"/>
          </w:tcPr>
          <w:p w:rsidR="00CC7CA9" w:rsidRPr="002112F4" w:rsidRDefault="00CC7CA9" w:rsidP="00CC7CA9">
            <w:pPr>
              <w:spacing w:before="60" w:after="60"/>
              <w:jc w:val="left"/>
              <w:rPr>
                <w:rFonts w:eastAsiaTheme="minorHAnsi" w:cs="Arial"/>
                <w:sz w:val="18"/>
                <w:szCs w:val="18"/>
              </w:rPr>
            </w:pPr>
            <w:r w:rsidRPr="002112F4">
              <w:rPr>
                <w:rFonts w:eastAsiaTheme="minorHAnsi" w:cs="Arial"/>
                <w:sz w:val="18"/>
                <w:szCs w:val="18"/>
              </w:rPr>
              <w:t>Kuraby</w:t>
            </w:r>
          </w:p>
        </w:tc>
        <w:tc>
          <w:tcPr>
            <w:tcW w:w="1902" w:type="pct"/>
            <w:shd w:val="clear" w:color="auto" w:fill="auto"/>
          </w:tcPr>
          <w:p w:rsidR="00CC7CA9" w:rsidRPr="003765A2"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w:t>
            </w:r>
            <w:r w:rsidRPr="00252778">
              <w:rPr>
                <w:rFonts w:eastAsiaTheme="minorHAnsi" w:cs="Arial"/>
                <w:sz w:val="18"/>
                <w:szCs w:val="18"/>
              </w:rPr>
              <w:t>A00</w:t>
            </w:r>
            <w:r>
              <w:rPr>
                <w:rFonts w:eastAsiaTheme="minorHAnsi" w:cs="Arial"/>
                <w:sz w:val="18"/>
                <w:szCs w:val="18"/>
              </w:rPr>
              <w:t>2818155</w:t>
            </w:r>
            <w:r w:rsidRPr="003765A2">
              <w:rPr>
                <w:rFonts w:eastAsiaTheme="minorHAnsi" w:cs="Arial"/>
                <w:sz w:val="18"/>
                <w:szCs w:val="18"/>
              </w:rPr>
              <w:t>)</w:t>
            </w:r>
            <w:r>
              <w:rPr>
                <w:rFonts w:eastAsiaTheme="minorHAnsi" w:cs="Arial"/>
                <w:sz w:val="18"/>
                <w:szCs w:val="18"/>
              </w:rPr>
              <w:t>.</w:t>
            </w:r>
          </w:p>
        </w:tc>
      </w:tr>
      <w:tr w:rsidR="00CC7CA9" w:rsidRPr="00FC38CE" w:rsidTr="00CC7CA9">
        <w:trPr>
          <w:trHeight w:val="327"/>
        </w:trPr>
        <w:tc>
          <w:tcPr>
            <w:tcW w:w="270" w:type="pct"/>
            <w:shd w:val="clear" w:color="auto" w:fill="auto"/>
          </w:tcPr>
          <w:p w:rsidR="00CC7CA9" w:rsidRPr="00C838F8" w:rsidRDefault="00CC7CA9" w:rsidP="00CC7CA9">
            <w:pPr>
              <w:numPr>
                <w:ilvl w:val="0"/>
                <w:numId w:val="1"/>
              </w:numPr>
              <w:spacing w:before="60" w:after="60"/>
              <w:ind w:left="360"/>
              <w:jc w:val="left"/>
              <w:rPr>
                <w:rFonts w:eastAsia="Times New Roman" w:cs="Arial"/>
                <w:sz w:val="18"/>
                <w:szCs w:val="18"/>
                <w:lang w:val="en-US"/>
              </w:rPr>
            </w:pPr>
          </w:p>
        </w:tc>
        <w:tc>
          <w:tcPr>
            <w:tcW w:w="491" w:type="pct"/>
            <w:shd w:val="clear" w:color="auto" w:fill="auto"/>
          </w:tcPr>
          <w:p w:rsidR="00CC7CA9"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sidRPr="00012312">
              <w:rPr>
                <w:rFonts w:cs="Arial"/>
                <w:color w:val="000000"/>
                <w:sz w:val="18"/>
                <w:szCs w:val="18"/>
              </w:rPr>
              <w:t xml:space="preserve"> 48)</w:t>
            </w:r>
          </w:p>
        </w:tc>
        <w:tc>
          <w:tcPr>
            <w:tcW w:w="762" w:type="pct"/>
            <w:shd w:val="clear" w:color="auto" w:fill="auto"/>
          </w:tcPr>
          <w:p w:rsidR="00CC7CA9" w:rsidRPr="008D590B" w:rsidRDefault="00CC7CA9" w:rsidP="00CC7CA9">
            <w:pPr>
              <w:spacing w:before="60" w:after="60"/>
              <w:jc w:val="left"/>
              <w:rPr>
                <w:rFonts w:cs="Arial"/>
                <w:sz w:val="18"/>
                <w:szCs w:val="18"/>
              </w:rPr>
            </w:pPr>
            <w:r w:rsidRPr="008D590B">
              <w:rPr>
                <w:rFonts w:cs="Arial"/>
                <w:sz w:val="18"/>
                <w:szCs w:val="18"/>
              </w:rPr>
              <w:t>Lots 196</w:t>
            </w:r>
            <w:r>
              <w:rPr>
                <w:rFonts w:cs="Arial"/>
                <w:sz w:val="18"/>
                <w:szCs w:val="18"/>
              </w:rPr>
              <w:t xml:space="preserve">, </w:t>
            </w:r>
            <w:r w:rsidRPr="008D590B">
              <w:rPr>
                <w:rFonts w:cs="Arial"/>
                <w:sz w:val="18"/>
                <w:szCs w:val="18"/>
              </w:rPr>
              <w:t>197 and 206</w:t>
            </w:r>
            <w:r>
              <w:rPr>
                <w:rFonts w:cs="Arial"/>
                <w:sz w:val="18"/>
                <w:szCs w:val="18"/>
              </w:rPr>
              <w:t xml:space="preserve"> to </w:t>
            </w:r>
            <w:r w:rsidRPr="008D590B">
              <w:rPr>
                <w:rFonts w:cs="Arial"/>
                <w:sz w:val="18"/>
                <w:szCs w:val="18"/>
              </w:rPr>
              <w:t>208 on SP228906 and Lots 198</w:t>
            </w:r>
            <w:r>
              <w:rPr>
                <w:rFonts w:cs="Arial"/>
                <w:sz w:val="18"/>
                <w:szCs w:val="18"/>
              </w:rPr>
              <w:t xml:space="preserve"> to </w:t>
            </w:r>
            <w:r w:rsidRPr="008D590B">
              <w:rPr>
                <w:rFonts w:cs="Arial"/>
                <w:sz w:val="18"/>
                <w:szCs w:val="18"/>
              </w:rPr>
              <w:t>205 on SP271876</w:t>
            </w:r>
          </w:p>
        </w:tc>
        <w:tc>
          <w:tcPr>
            <w:tcW w:w="813" w:type="pct"/>
            <w:shd w:val="clear" w:color="auto" w:fill="auto"/>
          </w:tcPr>
          <w:p w:rsidR="00CC7CA9" w:rsidRPr="008D590B" w:rsidRDefault="00CC7CA9" w:rsidP="00CC7CA9">
            <w:pPr>
              <w:spacing w:before="60" w:after="60"/>
              <w:jc w:val="left"/>
              <w:rPr>
                <w:rFonts w:cs="Arial"/>
                <w:sz w:val="18"/>
                <w:szCs w:val="18"/>
              </w:rPr>
            </w:pPr>
            <w:r w:rsidRPr="008D590B">
              <w:rPr>
                <w:rFonts w:cs="Arial"/>
                <w:sz w:val="18"/>
                <w:szCs w:val="18"/>
              </w:rPr>
              <w:t>1</w:t>
            </w:r>
            <w:r>
              <w:rPr>
                <w:rFonts w:cs="Arial"/>
                <w:sz w:val="18"/>
                <w:szCs w:val="18"/>
              </w:rPr>
              <w:t xml:space="preserve"> to </w:t>
            </w:r>
            <w:r w:rsidRPr="008D590B">
              <w:rPr>
                <w:rFonts w:cs="Arial"/>
                <w:sz w:val="18"/>
                <w:szCs w:val="18"/>
              </w:rPr>
              <w:t>3, 5</w:t>
            </w:r>
            <w:r>
              <w:rPr>
                <w:rFonts w:cs="Arial"/>
                <w:sz w:val="18"/>
                <w:szCs w:val="18"/>
              </w:rPr>
              <w:t xml:space="preserve"> to </w:t>
            </w:r>
            <w:r w:rsidRPr="008D590B">
              <w:rPr>
                <w:rFonts w:cs="Arial"/>
                <w:sz w:val="18"/>
                <w:szCs w:val="18"/>
              </w:rPr>
              <w:t>11, 13, 15 and 17</w:t>
            </w:r>
            <w:r>
              <w:rPr>
                <w:rFonts w:cs="Arial"/>
                <w:sz w:val="18"/>
                <w:szCs w:val="18"/>
              </w:rPr>
              <w:t> </w:t>
            </w:r>
            <w:r w:rsidRPr="008D590B">
              <w:rPr>
                <w:rFonts w:cs="Arial"/>
                <w:sz w:val="18"/>
                <w:szCs w:val="18"/>
              </w:rPr>
              <w:t>Scenic Street</w:t>
            </w:r>
          </w:p>
        </w:tc>
        <w:tc>
          <w:tcPr>
            <w:tcW w:w="762" w:type="pct"/>
            <w:shd w:val="clear" w:color="auto" w:fill="auto"/>
          </w:tcPr>
          <w:p w:rsidR="00CC7CA9" w:rsidRPr="008D590B" w:rsidRDefault="00CC7CA9" w:rsidP="00CC7CA9">
            <w:pPr>
              <w:spacing w:before="60" w:after="60"/>
              <w:jc w:val="left"/>
              <w:rPr>
                <w:rFonts w:eastAsiaTheme="minorHAnsi" w:cs="Arial"/>
                <w:sz w:val="18"/>
                <w:szCs w:val="18"/>
              </w:rPr>
            </w:pPr>
            <w:r w:rsidRPr="008D590B">
              <w:rPr>
                <w:rFonts w:eastAsiaTheme="minorHAnsi" w:cs="Arial"/>
                <w:sz w:val="18"/>
                <w:szCs w:val="18"/>
              </w:rPr>
              <w:t>Kuraby</w:t>
            </w:r>
          </w:p>
        </w:tc>
        <w:tc>
          <w:tcPr>
            <w:tcW w:w="1902" w:type="pct"/>
            <w:shd w:val="clear" w:color="auto" w:fill="auto"/>
          </w:tcPr>
          <w:p w:rsidR="00CC7CA9" w:rsidRPr="003765A2"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w:t>
            </w:r>
            <w:r w:rsidRPr="00252778">
              <w:rPr>
                <w:rFonts w:eastAsiaTheme="minorHAnsi" w:cs="Arial"/>
                <w:sz w:val="18"/>
                <w:szCs w:val="18"/>
              </w:rPr>
              <w:t>A00</w:t>
            </w:r>
            <w:r>
              <w:rPr>
                <w:rFonts w:eastAsiaTheme="minorHAnsi" w:cs="Arial"/>
                <w:sz w:val="18"/>
                <w:szCs w:val="18"/>
              </w:rPr>
              <w:t>2818155</w:t>
            </w:r>
            <w:r w:rsidRPr="003765A2">
              <w:rPr>
                <w:rFonts w:eastAsiaTheme="minorHAnsi" w:cs="Arial"/>
                <w:sz w:val="18"/>
                <w:szCs w:val="18"/>
              </w:rPr>
              <w:t>)</w:t>
            </w:r>
            <w:r>
              <w:rPr>
                <w:rFonts w:eastAsiaTheme="minorHAnsi" w:cs="Arial"/>
                <w:sz w:val="18"/>
                <w:szCs w:val="18"/>
              </w:rPr>
              <w:t>.</w:t>
            </w:r>
          </w:p>
        </w:tc>
      </w:tr>
      <w:tr w:rsidR="00CC7CA9" w:rsidRPr="00FC38CE" w:rsidTr="00CC7CA9">
        <w:trPr>
          <w:trHeight w:val="327"/>
        </w:trPr>
        <w:tc>
          <w:tcPr>
            <w:tcW w:w="270" w:type="pct"/>
            <w:shd w:val="clear" w:color="auto" w:fill="auto"/>
          </w:tcPr>
          <w:p w:rsidR="00CC7CA9" w:rsidRPr="00C838F8" w:rsidRDefault="00CC7CA9" w:rsidP="00CC7CA9">
            <w:pPr>
              <w:numPr>
                <w:ilvl w:val="0"/>
                <w:numId w:val="1"/>
              </w:numPr>
              <w:spacing w:before="60" w:after="60"/>
              <w:ind w:left="360"/>
              <w:jc w:val="left"/>
              <w:rPr>
                <w:rFonts w:eastAsia="Times New Roman" w:cs="Arial"/>
                <w:sz w:val="18"/>
                <w:szCs w:val="18"/>
                <w:lang w:val="en-US"/>
              </w:rPr>
            </w:pPr>
          </w:p>
        </w:tc>
        <w:tc>
          <w:tcPr>
            <w:tcW w:w="491" w:type="pct"/>
            <w:shd w:val="clear" w:color="auto" w:fill="auto"/>
          </w:tcPr>
          <w:p w:rsidR="00CC7CA9" w:rsidRDefault="00CC7CA9" w:rsidP="00CC7CA9">
            <w:pPr>
              <w:spacing w:before="60" w:after="60"/>
              <w:jc w:val="left"/>
              <w:rPr>
                <w:rFonts w:cs="Arial"/>
                <w:color w:val="000000"/>
                <w:sz w:val="18"/>
                <w:szCs w:val="18"/>
              </w:rPr>
            </w:pPr>
            <w:r>
              <w:rPr>
                <w:rFonts w:cs="Arial"/>
                <w:color w:val="000000"/>
                <w:sz w:val="18"/>
                <w:szCs w:val="18"/>
              </w:rPr>
              <w:t xml:space="preserve">ZM-001 (Map </w:t>
            </w:r>
            <w:r>
              <w:rPr>
                <w:sz w:val="18"/>
              </w:rPr>
              <w:t>tile</w:t>
            </w:r>
            <w:r w:rsidRPr="00012312">
              <w:rPr>
                <w:rFonts w:cs="Arial"/>
                <w:color w:val="000000"/>
                <w:sz w:val="18"/>
                <w:szCs w:val="18"/>
              </w:rPr>
              <w:t xml:space="preserve"> 48)</w:t>
            </w:r>
          </w:p>
        </w:tc>
        <w:tc>
          <w:tcPr>
            <w:tcW w:w="762" w:type="pct"/>
            <w:shd w:val="clear" w:color="auto" w:fill="auto"/>
          </w:tcPr>
          <w:p w:rsidR="00CC7CA9" w:rsidRPr="002112F4" w:rsidRDefault="00CC7CA9" w:rsidP="00CC7CA9">
            <w:pPr>
              <w:spacing w:before="60" w:after="60"/>
              <w:jc w:val="left"/>
              <w:rPr>
                <w:rFonts w:cs="Arial"/>
                <w:sz w:val="18"/>
                <w:szCs w:val="18"/>
              </w:rPr>
            </w:pPr>
            <w:r w:rsidRPr="002112F4">
              <w:rPr>
                <w:rFonts w:cs="Arial"/>
                <w:sz w:val="18"/>
                <w:szCs w:val="18"/>
              </w:rPr>
              <w:t>Lots 110</w:t>
            </w:r>
            <w:r>
              <w:rPr>
                <w:rFonts w:cs="Arial"/>
                <w:sz w:val="18"/>
                <w:szCs w:val="18"/>
              </w:rPr>
              <w:t xml:space="preserve"> to </w:t>
            </w:r>
            <w:r w:rsidRPr="002112F4">
              <w:rPr>
                <w:rFonts w:cs="Arial"/>
                <w:sz w:val="18"/>
                <w:szCs w:val="18"/>
              </w:rPr>
              <w:t>114 and 132</w:t>
            </w:r>
            <w:r>
              <w:rPr>
                <w:rFonts w:cs="Arial"/>
                <w:sz w:val="18"/>
                <w:szCs w:val="18"/>
              </w:rPr>
              <w:t xml:space="preserve"> to </w:t>
            </w:r>
            <w:r w:rsidRPr="002112F4">
              <w:rPr>
                <w:rFonts w:cs="Arial"/>
                <w:sz w:val="18"/>
                <w:szCs w:val="18"/>
              </w:rPr>
              <w:t>135 on SP169004, Lots 136</w:t>
            </w:r>
            <w:r>
              <w:rPr>
                <w:rFonts w:cs="Arial"/>
                <w:sz w:val="18"/>
                <w:szCs w:val="18"/>
              </w:rPr>
              <w:t xml:space="preserve"> to </w:t>
            </w:r>
            <w:r w:rsidRPr="002112F4">
              <w:rPr>
                <w:rFonts w:cs="Arial"/>
                <w:sz w:val="18"/>
                <w:szCs w:val="18"/>
              </w:rPr>
              <w:t>145 on SP228906 and Lots 87</w:t>
            </w:r>
            <w:r>
              <w:rPr>
                <w:rFonts w:cs="Arial"/>
                <w:sz w:val="18"/>
                <w:szCs w:val="18"/>
              </w:rPr>
              <w:t xml:space="preserve"> to </w:t>
            </w:r>
            <w:r w:rsidRPr="002112F4">
              <w:rPr>
                <w:rFonts w:cs="Arial"/>
                <w:sz w:val="18"/>
                <w:szCs w:val="18"/>
              </w:rPr>
              <w:t>91,106</w:t>
            </w:r>
            <w:r>
              <w:rPr>
                <w:rFonts w:cs="Arial"/>
                <w:sz w:val="18"/>
                <w:szCs w:val="18"/>
              </w:rPr>
              <w:t xml:space="preserve"> to </w:t>
            </w:r>
            <w:r w:rsidRPr="002112F4">
              <w:rPr>
                <w:rFonts w:cs="Arial"/>
                <w:sz w:val="18"/>
                <w:szCs w:val="18"/>
              </w:rPr>
              <w:t>109 and 146 on SP248979</w:t>
            </w:r>
          </w:p>
        </w:tc>
        <w:tc>
          <w:tcPr>
            <w:tcW w:w="813" w:type="pct"/>
            <w:shd w:val="clear" w:color="auto" w:fill="auto"/>
          </w:tcPr>
          <w:p w:rsidR="00CC7CA9" w:rsidRPr="002112F4" w:rsidRDefault="00CC7CA9" w:rsidP="00CC7CA9">
            <w:pPr>
              <w:spacing w:before="60" w:after="60"/>
              <w:jc w:val="left"/>
              <w:rPr>
                <w:rFonts w:cs="Arial"/>
                <w:sz w:val="18"/>
                <w:szCs w:val="18"/>
              </w:rPr>
            </w:pPr>
            <w:r w:rsidRPr="002112F4">
              <w:rPr>
                <w:rFonts w:cs="Arial"/>
                <w:sz w:val="18"/>
                <w:szCs w:val="18"/>
              </w:rPr>
              <w:t>1</w:t>
            </w:r>
            <w:r>
              <w:rPr>
                <w:rFonts w:cs="Arial"/>
                <w:sz w:val="18"/>
                <w:szCs w:val="18"/>
              </w:rPr>
              <w:t xml:space="preserve"> to </w:t>
            </w:r>
            <w:r w:rsidRPr="002112F4">
              <w:rPr>
                <w:rFonts w:cs="Arial"/>
                <w:sz w:val="18"/>
                <w:szCs w:val="18"/>
              </w:rPr>
              <w:t>6, 8, 10, 27, 29, 31, 33, 37, 39, 56, 58, 60, 62, 64, 66, 68, 70, 72, 74, 76, 78, 80, 82 and 84 Valley Circuit</w:t>
            </w:r>
          </w:p>
        </w:tc>
        <w:tc>
          <w:tcPr>
            <w:tcW w:w="762" w:type="pct"/>
            <w:shd w:val="clear" w:color="auto" w:fill="auto"/>
          </w:tcPr>
          <w:p w:rsidR="00CC7CA9" w:rsidRPr="002112F4" w:rsidRDefault="00CC7CA9" w:rsidP="00CC7CA9">
            <w:pPr>
              <w:spacing w:before="60" w:after="60"/>
              <w:jc w:val="left"/>
              <w:rPr>
                <w:rFonts w:eastAsiaTheme="minorHAnsi" w:cs="Arial"/>
                <w:sz w:val="18"/>
                <w:szCs w:val="18"/>
              </w:rPr>
            </w:pPr>
            <w:r w:rsidRPr="002112F4">
              <w:rPr>
                <w:rFonts w:eastAsiaTheme="minorHAnsi" w:cs="Arial"/>
                <w:sz w:val="18"/>
                <w:szCs w:val="18"/>
              </w:rPr>
              <w:t>Kuraby</w:t>
            </w:r>
          </w:p>
        </w:tc>
        <w:tc>
          <w:tcPr>
            <w:tcW w:w="1902" w:type="pct"/>
            <w:shd w:val="clear" w:color="auto" w:fill="auto"/>
          </w:tcPr>
          <w:p w:rsidR="00CC7CA9" w:rsidRPr="003765A2" w:rsidRDefault="00CC7CA9" w:rsidP="00CC7CA9">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w:t>
            </w:r>
            <w:r w:rsidRPr="00252778">
              <w:rPr>
                <w:rFonts w:eastAsiaTheme="minorHAnsi" w:cs="Arial"/>
                <w:sz w:val="18"/>
                <w:szCs w:val="18"/>
              </w:rPr>
              <w:t>A00</w:t>
            </w:r>
            <w:r>
              <w:rPr>
                <w:rFonts w:eastAsiaTheme="minorHAnsi" w:cs="Arial"/>
                <w:sz w:val="18"/>
                <w:szCs w:val="18"/>
              </w:rPr>
              <w:t>2818155</w:t>
            </w:r>
            <w:r w:rsidRPr="003765A2">
              <w:rPr>
                <w:rFonts w:eastAsiaTheme="minorHAnsi" w:cs="Arial"/>
                <w:sz w:val="18"/>
                <w:szCs w:val="18"/>
              </w:rPr>
              <w:t>)</w:t>
            </w:r>
            <w:r>
              <w:rPr>
                <w:rFonts w:eastAsiaTheme="minorHAnsi" w:cs="Arial"/>
                <w:sz w:val="18"/>
                <w:szCs w:val="18"/>
              </w:rPr>
              <w:t>.</w:t>
            </w:r>
          </w:p>
        </w:tc>
      </w:tr>
    </w:tbl>
    <w:p w:rsidR="00CC7CA9" w:rsidRDefault="00CC7CA9" w:rsidP="00CE0A90">
      <w:pPr>
        <w:pStyle w:val="Heading5"/>
        <w:rPr>
          <w:lang w:eastAsia="en-US"/>
        </w:rPr>
      </w:pPr>
      <w:r w:rsidRPr="00CC7CA9">
        <w:rPr>
          <w:lang w:eastAsia="en-US"/>
        </w:rPr>
        <w:t>Table 7: Rural zone to Open space (Local) zone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389"/>
        <w:gridCol w:w="2155"/>
        <w:gridCol w:w="2300"/>
        <w:gridCol w:w="2155"/>
        <w:gridCol w:w="5380"/>
      </w:tblGrid>
      <w:tr w:rsidR="00CE0A90" w:rsidRPr="00FC38CE" w:rsidTr="00690886">
        <w:trPr>
          <w:trHeight w:val="60"/>
          <w:tblHeader/>
        </w:trPr>
        <w:tc>
          <w:tcPr>
            <w:tcW w:w="270" w:type="pct"/>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 xml:space="preserve">Item </w:t>
            </w:r>
            <w:r>
              <w:rPr>
                <w:rFonts w:eastAsia="Times New Roman" w:cs="Arial"/>
                <w:b/>
                <w:lang w:val="en-US"/>
              </w:rPr>
              <w:t>n</w:t>
            </w:r>
            <w:r w:rsidRPr="00FC38CE">
              <w:rPr>
                <w:rFonts w:eastAsia="Times New Roman" w:cs="Arial"/>
                <w:b/>
                <w:lang w:val="en-US"/>
              </w:rPr>
              <w:t>o.</w:t>
            </w:r>
          </w:p>
        </w:tc>
        <w:tc>
          <w:tcPr>
            <w:tcW w:w="491" w:type="pct"/>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Map number</w:t>
            </w:r>
          </w:p>
        </w:tc>
        <w:tc>
          <w:tcPr>
            <w:tcW w:w="762" w:type="pct"/>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 xml:space="preserve">Lot </w:t>
            </w:r>
            <w:r>
              <w:rPr>
                <w:rFonts w:eastAsia="Times New Roman" w:cs="Arial"/>
                <w:b/>
                <w:lang w:val="en-US"/>
              </w:rPr>
              <w:t>plan d</w:t>
            </w:r>
            <w:r w:rsidRPr="00FC38CE">
              <w:rPr>
                <w:rFonts w:eastAsia="Times New Roman" w:cs="Arial"/>
                <w:b/>
                <w:lang w:val="en-US"/>
              </w:rPr>
              <w:t>escription</w:t>
            </w:r>
          </w:p>
        </w:tc>
        <w:tc>
          <w:tcPr>
            <w:tcW w:w="813" w:type="pct"/>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Address</w:t>
            </w:r>
          </w:p>
        </w:tc>
        <w:tc>
          <w:tcPr>
            <w:tcW w:w="762" w:type="pct"/>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Suburb</w:t>
            </w:r>
          </w:p>
        </w:tc>
        <w:tc>
          <w:tcPr>
            <w:tcW w:w="1902" w:type="pct"/>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Reason</w:t>
            </w:r>
          </w:p>
        </w:tc>
      </w:tr>
      <w:tr w:rsidR="00CE0A90" w:rsidRPr="00FC38CE" w:rsidTr="00690886">
        <w:trPr>
          <w:trHeight w:val="327"/>
        </w:trPr>
        <w:tc>
          <w:tcPr>
            <w:tcW w:w="270" w:type="pct"/>
            <w:shd w:val="clear" w:color="auto" w:fill="auto"/>
          </w:tcPr>
          <w:p w:rsidR="00CE0A90" w:rsidRPr="0095532D" w:rsidRDefault="00CE0A90" w:rsidP="00CE0A90">
            <w:pPr>
              <w:numPr>
                <w:ilvl w:val="0"/>
                <w:numId w:val="1"/>
              </w:numPr>
              <w:spacing w:before="60" w:after="60"/>
              <w:ind w:left="360"/>
              <w:jc w:val="left"/>
              <w:rPr>
                <w:rFonts w:eastAsia="Times New Roman" w:cs="Arial"/>
                <w:sz w:val="18"/>
                <w:szCs w:val="18"/>
                <w:lang w:val="en-US"/>
              </w:rPr>
            </w:pPr>
          </w:p>
        </w:tc>
        <w:tc>
          <w:tcPr>
            <w:tcW w:w="491" w:type="pct"/>
            <w:shd w:val="clear" w:color="auto" w:fill="auto"/>
          </w:tcPr>
          <w:p w:rsidR="00CE0A90" w:rsidRPr="0095532D" w:rsidRDefault="00CE0A90" w:rsidP="00690886">
            <w:pPr>
              <w:spacing w:before="60" w:after="60"/>
              <w:jc w:val="left"/>
              <w:rPr>
                <w:rFonts w:eastAsiaTheme="minorHAnsi" w:cs="Arial"/>
                <w:sz w:val="18"/>
                <w:szCs w:val="18"/>
              </w:rPr>
            </w:pPr>
            <w:r>
              <w:rPr>
                <w:rFonts w:cs="Arial"/>
                <w:color w:val="000000"/>
                <w:sz w:val="18"/>
                <w:szCs w:val="18"/>
              </w:rPr>
              <w:t xml:space="preserve">ZM-001 (Map </w:t>
            </w:r>
            <w:r>
              <w:rPr>
                <w:sz w:val="18"/>
              </w:rPr>
              <w:t>tile</w:t>
            </w:r>
            <w:r>
              <w:rPr>
                <w:rFonts w:cs="Arial"/>
                <w:color w:val="000000"/>
                <w:sz w:val="18"/>
                <w:szCs w:val="18"/>
              </w:rPr>
              <w:t xml:space="preserve"> 12)</w:t>
            </w:r>
          </w:p>
        </w:tc>
        <w:tc>
          <w:tcPr>
            <w:tcW w:w="762" w:type="pct"/>
            <w:shd w:val="clear" w:color="auto" w:fill="auto"/>
          </w:tcPr>
          <w:p w:rsidR="00CE0A90" w:rsidRPr="0095532D" w:rsidRDefault="00CE0A90" w:rsidP="00690886">
            <w:pPr>
              <w:spacing w:before="60" w:after="60"/>
              <w:jc w:val="left"/>
              <w:rPr>
                <w:rFonts w:eastAsiaTheme="minorHAnsi" w:cs="Arial"/>
                <w:sz w:val="18"/>
                <w:szCs w:val="18"/>
              </w:rPr>
            </w:pPr>
            <w:r>
              <w:rPr>
                <w:rFonts w:eastAsiaTheme="minorHAnsi" w:cs="Arial"/>
                <w:sz w:val="18"/>
                <w:szCs w:val="18"/>
              </w:rPr>
              <w:t>Lot 901 on SP293707</w:t>
            </w:r>
          </w:p>
        </w:tc>
        <w:tc>
          <w:tcPr>
            <w:tcW w:w="813" w:type="pct"/>
            <w:shd w:val="clear" w:color="auto" w:fill="auto"/>
          </w:tcPr>
          <w:p w:rsidR="00CE0A90" w:rsidRPr="0095532D" w:rsidRDefault="00CE0A90" w:rsidP="00690886">
            <w:pPr>
              <w:spacing w:before="60" w:after="60"/>
              <w:jc w:val="left"/>
              <w:rPr>
                <w:rFonts w:eastAsiaTheme="minorHAnsi" w:cs="Arial"/>
                <w:sz w:val="18"/>
                <w:szCs w:val="18"/>
              </w:rPr>
            </w:pPr>
            <w:r>
              <w:rPr>
                <w:rFonts w:eastAsiaTheme="minorHAnsi" w:cs="Arial"/>
                <w:sz w:val="18"/>
                <w:szCs w:val="18"/>
              </w:rPr>
              <w:t>1 Harborough Street</w:t>
            </w:r>
          </w:p>
        </w:tc>
        <w:tc>
          <w:tcPr>
            <w:tcW w:w="762" w:type="pct"/>
            <w:shd w:val="clear" w:color="auto" w:fill="auto"/>
          </w:tcPr>
          <w:p w:rsidR="00CE0A90" w:rsidRPr="0095532D" w:rsidRDefault="00CE0A90" w:rsidP="00690886">
            <w:pPr>
              <w:spacing w:before="60" w:after="60"/>
              <w:jc w:val="left"/>
              <w:rPr>
                <w:rFonts w:eastAsiaTheme="minorHAnsi" w:cs="Arial"/>
                <w:sz w:val="18"/>
                <w:szCs w:val="18"/>
              </w:rPr>
            </w:pPr>
            <w:r w:rsidRPr="006A7BE8">
              <w:rPr>
                <w:rFonts w:eastAsiaTheme="minorHAnsi" w:cs="Arial"/>
                <w:sz w:val="18"/>
                <w:szCs w:val="18"/>
              </w:rPr>
              <w:t>B</w:t>
            </w:r>
            <w:r>
              <w:rPr>
                <w:rFonts w:eastAsiaTheme="minorHAnsi" w:cs="Arial"/>
                <w:sz w:val="18"/>
                <w:szCs w:val="18"/>
              </w:rPr>
              <w:t>ridgeman Downs</w:t>
            </w:r>
          </w:p>
        </w:tc>
        <w:tc>
          <w:tcPr>
            <w:tcW w:w="1902" w:type="pct"/>
            <w:shd w:val="clear" w:color="auto" w:fill="auto"/>
          </w:tcPr>
          <w:p w:rsidR="00CE0A90" w:rsidRPr="0095532D"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w:t>
            </w:r>
            <w:r w:rsidRPr="00252778">
              <w:rPr>
                <w:rFonts w:eastAsiaTheme="minorHAnsi" w:cs="Arial"/>
                <w:sz w:val="18"/>
                <w:szCs w:val="18"/>
              </w:rPr>
              <w:t>A00</w:t>
            </w:r>
            <w:r>
              <w:rPr>
                <w:rFonts w:eastAsiaTheme="minorHAnsi" w:cs="Arial"/>
                <w:sz w:val="18"/>
                <w:szCs w:val="18"/>
              </w:rPr>
              <w:t>4321129</w:t>
            </w:r>
            <w:r w:rsidRPr="003765A2">
              <w:rPr>
                <w:rFonts w:eastAsiaTheme="minorHAnsi" w:cs="Arial"/>
                <w:sz w:val="18"/>
                <w:szCs w:val="18"/>
              </w:rPr>
              <w:t>)</w:t>
            </w:r>
            <w:r>
              <w:rPr>
                <w:rFonts w:eastAsiaTheme="minorHAnsi" w:cs="Arial"/>
                <w:sz w:val="18"/>
                <w:szCs w:val="18"/>
              </w:rPr>
              <w:t>.</w:t>
            </w:r>
          </w:p>
        </w:tc>
      </w:tr>
    </w:tbl>
    <w:p w:rsidR="00CE0A90" w:rsidRDefault="00CE0A90" w:rsidP="00CC7CA9">
      <w:pPr>
        <w:rPr>
          <w:lang w:val="en-US" w:eastAsia="en-US"/>
        </w:rPr>
      </w:pPr>
      <w:r>
        <w:rPr>
          <w:lang w:val="en-US" w:eastAsia="en-US"/>
        </w:rPr>
        <w:br w:type="page"/>
      </w:r>
    </w:p>
    <w:p w:rsidR="00CE0A90" w:rsidRDefault="00CE0A90" w:rsidP="00CE0A90">
      <w:pPr>
        <w:pStyle w:val="Heading5"/>
        <w:rPr>
          <w:lang w:eastAsia="en-US"/>
        </w:rPr>
      </w:pPr>
      <w:r w:rsidRPr="00CE0A90">
        <w:rPr>
          <w:lang w:eastAsia="en-US"/>
        </w:rPr>
        <w:lastRenderedPageBreak/>
        <w:t>Overlay maps:</w:t>
      </w:r>
    </w:p>
    <w:p w:rsidR="00CE0A90" w:rsidRDefault="00CE0A90" w:rsidP="00CE0A90">
      <w:pPr>
        <w:pStyle w:val="Heading5"/>
        <w:rPr>
          <w:lang w:eastAsia="en-US"/>
        </w:rPr>
      </w:pPr>
      <w:r w:rsidRPr="00CE0A90">
        <w:rPr>
          <w:lang w:eastAsia="en-US"/>
        </w:rPr>
        <w:t>Table 8: Add the following properties to the Dwelling house character overlay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298"/>
        <w:gridCol w:w="2155"/>
        <w:gridCol w:w="2444"/>
        <w:gridCol w:w="2155"/>
        <w:gridCol w:w="5380"/>
      </w:tblGrid>
      <w:tr w:rsidR="00CE0A90" w:rsidRPr="00FC38CE" w:rsidTr="00690886">
        <w:trPr>
          <w:cantSplit/>
          <w:trHeight w:val="60"/>
          <w:tblHeader/>
        </w:trPr>
        <w:tc>
          <w:tcPr>
            <w:tcW w:w="251" w:type="pct"/>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 xml:space="preserve">Item </w:t>
            </w:r>
            <w:r>
              <w:rPr>
                <w:rFonts w:eastAsia="Times New Roman" w:cs="Arial"/>
                <w:b/>
                <w:lang w:val="en-US"/>
              </w:rPr>
              <w:t>n</w:t>
            </w:r>
            <w:r w:rsidRPr="00FC38CE">
              <w:rPr>
                <w:rFonts w:eastAsia="Times New Roman" w:cs="Arial"/>
                <w:b/>
                <w:lang w:val="en-US"/>
              </w:rPr>
              <w:t>o.</w:t>
            </w:r>
          </w:p>
        </w:tc>
        <w:tc>
          <w:tcPr>
            <w:tcW w:w="459" w:type="pct"/>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Map number</w:t>
            </w:r>
          </w:p>
        </w:tc>
        <w:tc>
          <w:tcPr>
            <w:tcW w:w="762" w:type="pct"/>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 xml:space="preserve">Lot </w:t>
            </w:r>
            <w:r>
              <w:rPr>
                <w:rFonts w:eastAsia="Times New Roman" w:cs="Arial"/>
                <w:b/>
                <w:lang w:val="en-US"/>
              </w:rPr>
              <w:t>plan d</w:t>
            </w:r>
            <w:r w:rsidRPr="00FC38CE">
              <w:rPr>
                <w:rFonts w:eastAsia="Times New Roman" w:cs="Arial"/>
                <w:b/>
                <w:lang w:val="en-US"/>
              </w:rPr>
              <w:t>escription</w:t>
            </w:r>
          </w:p>
        </w:tc>
        <w:tc>
          <w:tcPr>
            <w:tcW w:w="864" w:type="pct"/>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Address</w:t>
            </w:r>
          </w:p>
        </w:tc>
        <w:tc>
          <w:tcPr>
            <w:tcW w:w="762" w:type="pct"/>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Suburb</w:t>
            </w:r>
          </w:p>
        </w:tc>
        <w:tc>
          <w:tcPr>
            <w:tcW w:w="1902" w:type="pct"/>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Reason</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F2329B" w:rsidRDefault="00CE0A90" w:rsidP="00690886">
            <w:pPr>
              <w:spacing w:before="60" w:after="60"/>
              <w:jc w:val="left"/>
              <w:rPr>
                <w:rFonts w:eastAsiaTheme="minorHAnsi" w:cs="Arial"/>
                <w:sz w:val="18"/>
                <w:szCs w:val="18"/>
              </w:rPr>
            </w:pPr>
            <w:r w:rsidRPr="007D5625">
              <w:rPr>
                <w:rFonts w:cs="Arial"/>
                <w:color w:val="000000"/>
                <w:sz w:val="18"/>
                <w:szCs w:val="18"/>
              </w:rPr>
              <w:t xml:space="preserve">OM-004.1 (Map </w:t>
            </w:r>
            <w:r>
              <w:rPr>
                <w:sz w:val="18"/>
              </w:rPr>
              <w:t>tile</w:t>
            </w:r>
            <w:r w:rsidRPr="007D5625">
              <w:rPr>
                <w:rFonts w:cs="Arial"/>
                <w:color w:val="000000"/>
                <w:sz w:val="18"/>
                <w:szCs w:val="18"/>
              </w:rPr>
              <w:t xml:space="preserve"> 43)</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tabs>
                <w:tab w:val="center" w:pos="971"/>
              </w:tabs>
              <w:spacing w:before="60" w:after="60"/>
              <w:jc w:val="left"/>
              <w:rPr>
                <w:rFonts w:cs="Arial"/>
                <w:sz w:val="18"/>
                <w:szCs w:val="18"/>
              </w:rPr>
            </w:pPr>
            <w:r>
              <w:rPr>
                <w:rFonts w:cs="Arial"/>
                <w:sz w:val="18"/>
                <w:szCs w:val="18"/>
              </w:rPr>
              <w:t xml:space="preserve">Lots 1 to 6 on </w:t>
            </w:r>
            <w:r w:rsidRPr="009D4CE0">
              <w:rPr>
                <w:rFonts w:cs="Arial"/>
                <w:sz w:val="18"/>
                <w:szCs w:val="18"/>
              </w:rPr>
              <w:t>SP292599</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2, 3, 5, 6, 8 and 9 Tracey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Pr>
                <w:rFonts w:eastAsiaTheme="minorHAnsi" w:cs="Arial"/>
                <w:sz w:val="18"/>
                <w:szCs w:val="18"/>
              </w:rPr>
              <w:t>Algester</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A94068">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A94068">
              <w:rPr>
                <w:rFonts w:eastAsiaTheme="minorHAnsi" w:cs="Arial"/>
                <w:sz w:val="18"/>
                <w:szCs w:val="18"/>
              </w:rPr>
              <w:t xml:space="preserve"> as it reflects a current development approval (</w:t>
            </w:r>
            <w:r>
              <w:rPr>
                <w:rFonts w:eastAsiaTheme="minorHAnsi" w:cs="Arial"/>
                <w:sz w:val="18"/>
                <w:szCs w:val="18"/>
              </w:rPr>
              <w:t>A003752157</w:t>
            </w:r>
            <w:r w:rsidRPr="00A94068">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7D5625" w:rsidRDefault="00CE0A90" w:rsidP="00690886">
            <w:pPr>
              <w:spacing w:before="60" w:after="60"/>
              <w:jc w:val="left"/>
              <w:rPr>
                <w:rFonts w:cs="Arial"/>
                <w:color w:val="000000"/>
                <w:sz w:val="18"/>
                <w:szCs w:val="18"/>
              </w:rPr>
            </w:pPr>
            <w:r w:rsidRPr="007D5625">
              <w:rPr>
                <w:rFonts w:cs="Arial"/>
                <w:color w:val="000000"/>
                <w:sz w:val="18"/>
                <w:szCs w:val="18"/>
              </w:rPr>
              <w:t xml:space="preserve">OM-004.1 (Map </w:t>
            </w:r>
            <w:r>
              <w:rPr>
                <w:sz w:val="18"/>
              </w:rPr>
              <w:t>tile</w:t>
            </w:r>
            <w:r w:rsidRPr="007D5625">
              <w:rPr>
                <w:rFonts w:cs="Arial"/>
                <w:color w:val="000000"/>
                <w:sz w:val="18"/>
                <w:szCs w:val="18"/>
              </w:rPr>
              <w:t xml:space="preserve"> 43)</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 xml:space="preserve">Lots 1 to 3 on </w:t>
            </w:r>
            <w:r w:rsidRPr="00703689">
              <w:rPr>
                <w:rFonts w:cs="Arial"/>
                <w:sz w:val="18"/>
                <w:szCs w:val="18"/>
              </w:rPr>
              <w:t>SP287301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40, 42 and 44 Woodland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7D5625" w:rsidRDefault="00CE0A90" w:rsidP="00690886">
            <w:pPr>
              <w:spacing w:before="60" w:after="60"/>
              <w:jc w:val="left"/>
              <w:rPr>
                <w:sz w:val="18"/>
              </w:rPr>
            </w:pPr>
            <w:r w:rsidRPr="007D5625">
              <w:rPr>
                <w:sz w:val="18"/>
              </w:rPr>
              <w:t>Algester</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A94068">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A94068">
              <w:rPr>
                <w:rFonts w:eastAsiaTheme="minorHAnsi" w:cs="Arial"/>
                <w:sz w:val="18"/>
                <w:szCs w:val="18"/>
              </w:rPr>
              <w:t xml:space="preserve"> as it reflects a current development approval (</w:t>
            </w:r>
            <w:r>
              <w:rPr>
                <w:rFonts w:eastAsiaTheme="minorHAnsi" w:cs="Arial"/>
                <w:sz w:val="18"/>
                <w:szCs w:val="18"/>
              </w:rPr>
              <w:t>A003933520</w:t>
            </w:r>
            <w:r w:rsidRPr="00A94068">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7D5625" w:rsidRDefault="00CE0A90" w:rsidP="00690886">
            <w:pPr>
              <w:spacing w:before="60" w:after="60"/>
              <w:jc w:val="left"/>
              <w:rPr>
                <w:rFonts w:cs="Arial"/>
                <w:color w:val="000000"/>
                <w:sz w:val="18"/>
                <w:szCs w:val="18"/>
              </w:rPr>
            </w:pPr>
            <w:r w:rsidRPr="007D5625">
              <w:rPr>
                <w:rFonts w:cs="Arial"/>
                <w:color w:val="000000"/>
                <w:sz w:val="18"/>
                <w:szCs w:val="18"/>
              </w:rPr>
              <w:t xml:space="preserve">OM-004.1 (Map </w:t>
            </w:r>
            <w:r>
              <w:rPr>
                <w:sz w:val="18"/>
              </w:rPr>
              <w:t>tile</w:t>
            </w:r>
            <w:r w:rsidRPr="007D5625">
              <w:rPr>
                <w:rFonts w:cs="Arial"/>
                <w:color w:val="000000"/>
                <w:sz w:val="18"/>
                <w:szCs w:val="18"/>
              </w:rPr>
              <w:t xml:space="preserve"> 43)</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 4 to 14 on SP</w:t>
            </w:r>
            <w:r w:rsidRPr="00A617D2">
              <w:rPr>
                <w:rFonts w:cs="Arial"/>
                <w:sz w:val="18"/>
                <w:szCs w:val="18"/>
              </w:rPr>
              <w:t>287301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sidRPr="00A617D2">
              <w:rPr>
                <w:rFonts w:cs="Arial"/>
                <w:sz w:val="18"/>
                <w:szCs w:val="18"/>
              </w:rPr>
              <w:t>4</w:t>
            </w:r>
            <w:r>
              <w:rPr>
                <w:rFonts w:cs="Arial"/>
                <w:sz w:val="18"/>
                <w:szCs w:val="18"/>
              </w:rPr>
              <w:t xml:space="preserve">, </w:t>
            </w:r>
            <w:r w:rsidRPr="00A617D2">
              <w:rPr>
                <w:rFonts w:cs="Arial"/>
                <w:sz w:val="18"/>
                <w:szCs w:val="18"/>
              </w:rPr>
              <w:t>6</w:t>
            </w:r>
            <w:r>
              <w:rPr>
                <w:rFonts w:cs="Arial"/>
                <w:sz w:val="18"/>
                <w:szCs w:val="18"/>
              </w:rPr>
              <w:t xml:space="preserve">, </w:t>
            </w:r>
            <w:r w:rsidRPr="00A617D2">
              <w:rPr>
                <w:rFonts w:cs="Arial"/>
                <w:sz w:val="18"/>
                <w:szCs w:val="18"/>
              </w:rPr>
              <w:t>8</w:t>
            </w:r>
            <w:r>
              <w:rPr>
                <w:rFonts w:cs="Arial"/>
                <w:sz w:val="18"/>
                <w:szCs w:val="18"/>
              </w:rPr>
              <w:t xml:space="preserve">, </w:t>
            </w:r>
            <w:r w:rsidRPr="00A617D2">
              <w:rPr>
                <w:rFonts w:cs="Arial"/>
                <w:sz w:val="18"/>
                <w:szCs w:val="18"/>
              </w:rPr>
              <w:t>10</w:t>
            </w:r>
            <w:r>
              <w:rPr>
                <w:rFonts w:cs="Arial"/>
                <w:sz w:val="18"/>
                <w:szCs w:val="18"/>
              </w:rPr>
              <w:t xml:space="preserve">, </w:t>
            </w:r>
            <w:r w:rsidRPr="00A617D2">
              <w:rPr>
                <w:rFonts w:cs="Arial"/>
                <w:sz w:val="18"/>
                <w:szCs w:val="18"/>
              </w:rPr>
              <w:t>12</w:t>
            </w:r>
            <w:r>
              <w:rPr>
                <w:rFonts w:cs="Arial"/>
                <w:sz w:val="18"/>
                <w:szCs w:val="18"/>
              </w:rPr>
              <w:t xml:space="preserve">, </w:t>
            </w:r>
            <w:r w:rsidRPr="00A617D2">
              <w:rPr>
                <w:rFonts w:cs="Arial"/>
                <w:sz w:val="18"/>
                <w:szCs w:val="18"/>
              </w:rPr>
              <w:t>14</w:t>
            </w:r>
            <w:r>
              <w:rPr>
                <w:rFonts w:cs="Arial"/>
                <w:sz w:val="18"/>
                <w:szCs w:val="18"/>
              </w:rPr>
              <w:t xml:space="preserve">, </w:t>
            </w:r>
            <w:r w:rsidRPr="00A617D2">
              <w:rPr>
                <w:rFonts w:cs="Arial"/>
                <w:sz w:val="18"/>
                <w:szCs w:val="18"/>
              </w:rPr>
              <w:t>16</w:t>
            </w:r>
            <w:r>
              <w:rPr>
                <w:rFonts w:cs="Arial"/>
                <w:sz w:val="18"/>
                <w:szCs w:val="18"/>
              </w:rPr>
              <w:t xml:space="preserve">, </w:t>
            </w:r>
            <w:r w:rsidRPr="00A617D2">
              <w:rPr>
                <w:rFonts w:cs="Arial"/>
                <w:sz w:val="18"/>
                <w:szCs w:val="18"/>
              </w:rPr>
              <w:t>18</w:t>
            </w:r>
            <w:r>
              <w:rPr>
                <w:rFonts w:cs="Arial"/>
                <w:sz w:val="18"/>
                <w:szCs w:val="18"/>
              </w:rPr>
              <w:t xml:space="preserve">, </w:t>
            </w:r>
            <w:r w:rsidRPr="00A617D2">
              <w:rPr>
                <w:rFonts w:cs="Arial"/>
                <w:sz w:val="18"/>
                <w:szCs w:val="18"/>
              </w:rPr>
              <w:t>20</w:t>
            </w:r>
            <w:r>
              <w:rPr>
                <w:rFonts w:cs="Arial"/>
                <w:sz w:val="18"/>
                <w:szCs w:val="18"/>
              </w:rPr>
              <w:t xml:space="preserve">, </w:t>
            </w:r>
            <w:r w:rsidRPr="00A617D2">
              <w:rPr>
                <w:rFonts w:cs="Arial"/>
                <w:sz w:val="18"/>
                <w:szCs w:val="18"/>
              </w:rPr>
              <w:t>22</w:t>
            </w:r>
            <w:r>
              <w:rPr>
                <w:rFonts w:cs="Arial"/>
                <w:sz w:val="18"/>
                <w:szCs w:val="18"/>
              </w:rPr>
              <w:t xml:space="preserve"> and </w:t>
            </w:r>
            <w:r w:rsidRPr="00A617D2">
              <w:rPr>
                <w:rFonts w:cs="Arial"/>
                <w:sz w:val="18"/>
                <w:szCs w:val="18"/>
              </w:rPr>
              <w:t>24</w:t>
            </w:r>
            <w:r>
              <w:rPr>
                <w:rFonts w:cs="Arial"/>
                <w:sz w:val="18"/>
                <w:szCs w:val="18"/>
              </w:rPr>
              <w:t xml:space="preserve"> Tapsall Place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7D5625" w:rsidRDefault="00CE0A90" w:rsidP="00690886">
            <w:pPr>
              <w:spacing w:before="60" w:after="60"/>
              <w:jc w:val="left"/>
              <w:rPr>
                <w:sz w:val="18"/>
              </w:rPr>
            </w:pPr>
            <w:r w:rsidRPr="007D5625">
              <w:rPr>
                <w:sz w:val="18"/>
              </w:rPr>
              <w:t>Algester</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A94068">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A94068">
              <w:rPr>
                <w:rFonts w:eastAsiaTheme="minorHAnsi" w:cs="Arial"/>
                <w:sz w:val="18"/>
                <w:szCs w:val="18"/>
              </w:rPr>
              <w:t xml:space="preserve"> as it reflects a current development approval (</w:t>
            </w:r>
            <w:r>
              <w:rPr>
                <w:rFonts w:eastAsiaTheme="minorHAnsi" w:cs="Arial"/>
                <w:sz w:val="18"/>
                <w:szCs w:val="18"/>
              </w:rPr>
              <w:t>A003933520</w:t>
            </w:r>
            <w:r w:rsidRPr="00A94068">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7D5625" w:rsidRDefault="00CE0A90" w:rsidP="00690886">
            <w:pPr>
              <w:spacing w:before="60" w:after="60"/>
              <w:jc w:val="left"/>
              <w:rPr>
                <w:rFonts w:cs="Arial"/>
                <w:color w:val="000000"/>
                <w:sz w:val="18"/>
                <w:szCs w:val="18"/>
              </w:rPr>
            </w:pPr>
            <w:r w:rsidRPr="007D5625">
              <w:rPr>
                <w:rFonts w:cs="Arial"/>
                <w:color w:val="000000"/>
                <w:sz w:val="18"/>
                <w:szCs w:val="18"/>
              </w:rPr>
              <w:t xml:space="preserve">OM-004.1 (Map </w:t>
            </w:r>
            <w:r>
              <w:rPr>
                <w:sz w:val="18"/>
              </w:rPr>
              <w:t>tile</w:t>
            </w:r>
            <w:r w:rsidRPr="007D5625">
              <w:rPr>
                <w:rFonts w:cs="Arial"/>
                <w:color w:val="000000"/>
                <w:sz w:val="18"/>
                <w:szCs w:val="18"/>
              </w:rPr>
              <w:t xml:space="preserve"> 43)</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 xml:space="preserve">Lots 1 to 7 on </w:t>
            </w:r>
            <w:r w:rsidRPr="00A617D2">
              <w:rPr>
                <w:rFonts w:cs="Arial"/>
                <w:sz w:val="18"/>
                <w:szCs w:val="18"/>
              </w:rPr>
              <w:t>SP286761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1 to 5, 7 and 9 Sovereign Place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7D5625" w:rsidRDefault="00CE0A90" w:rsidP="00690886">
            <w:pPr>
              <w:spacing w:before="60" w:after="60"/>
              <w:jc w:val="left"/>
              <w:rPr>
                <w:sz w:val="18"/>
              </w:rPr>
            </w:pPr>
            <w:r w:rsidRPr="007D5625">
              <w:rPr>
                <w:sz w:val="18"/>
              </w:rPr>
              <w:t>Algester</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A617D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A617D2">
              <w:rPr>
                <w:rFonts w:eastAsiaTheme="minorHAnsi" w:cs="Arial"/>
                <w:sz w:val="18"/>
                <w:szCs w:val="18"/>
              </w:rPr>
              <w:t xml:space="preserve"> as it reflects a current development approval (A00</w:t>
            </w:r>
            <w:r>
              <w:rPr>
                <w:rFonts w:eastAsiaTheme="minorHAnsi" w:cs="Arial"/>
                <w:sz w:val="18"/>
                <w:szCs w:val="18"/>
              </w:rPr>
              <w:t>4303158</w:t>
            </w:r>
            <w:r w:rsidRPr="00A617D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F2329B" w:rsidRDefault="00CE0A90" w:rsidP="00690886">
            <w:pPr>
              <w:spacing w:before="60" w:after="60"/>
              <w:jc w:val="left"/>
              <w:rPr>
                <w:rFonts w:eastAsiaTheme="minorHAnsi" w:cs="Arial"/>
                <w:sz w:val="18"/>
                <w:szCs w:val="18"/>
              </w:rPr>
            </w:pPr>
            <w:r>
              <w:rPr>
                <w:rFonts w:cs="Arial"/>
                <w:color w:val="000000"/>
                <w:sz w:val="18"/>
                <w:szCs w:val="18"/>
              </w:rPr>
              <w:t xml:space="preserve">OM-004.1 (Map </w:t>
            </w:r>
            <w:r>
              <w:rPr>
                <w:sz w:val="18"/>
              </w:rPr>
              <w:t>tile</w:t>
            </w:r>
            <w:r>
              <w:rPr>
                <w:rFonts w:cs="Arial"/>
                <w:color w:val="000000"/>
                <w:sz w:val="18"/>
                <w:szCs w:val="18"/>
              </w:rPr>
              <w:t xml:space="preserve"> 5</w:t>
            </w:r>
            <w:r w:rsidRPr="0071307F">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F2329B" w:rsidRDefault="00CE0A90" w:rsidP="00690886">
            <w:pPr>
              <w:spacing w:before="60" w:after="60"/>
              <w:jc w:val="left"/>
              <w:rPr>
                <w:rFonts w:eastAsiaTheme="minorHAnsi" w:cs="Arial"/>
                <w:sz w:val="18"/>
                <w:szCs w:val="18"/>
              </w:rPr>
            </w:pPr>
            <w:r>
              <w:rPr>
                <w:rFonts w:cs="Arial"/>
                <w:sz w:val="18"/>
                <w:szCs w:val="18"/>
              </w:rPr>
              <w:t>Lot</w:t>
            </w:r>
            <w:r w:rsidRPr="0095118D">
              <w:rPr>
                <w:rFonts w:cs="Arial"/>
                <w:sz w:val="18"/>
                <w:szCs w:val="18"/>
              </w:rPr>
              <w:t xml:space="preserve"> 34 </w:t>
            </w:r>
            <w:r>
              <w:rPr>
                <w:rFonts w:cs="Arial"/>
                <w:sz w:val="18"/>
                <w:szCs w:val="18"/>
              </w:rPr>
              <w:t>on</w:t>
            </w:r>
            <w:r w:rsidRPr="0095118D">
              <w:rPr>
                <w:rFonts w:cs="Arial"/>
                <w:sz w:val="18"/>
                <w:szCs w:val="18"/>
              </w:rPr>
              <w:t xml:space="preserve"> SP281350</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F2329B" w:rsidRDefault="00CE0A90" w:rsidP="00690886">
            <w:pPr>
              <w:spacing w:before="60" w:after="60"/>
              <w:jc w:val="left"/>
              <w:rPr>
                <w:rFonts w:eastAsiaTheme="minorHAnsi" w:cs="Arial"/>
                <w:sz w:val="18"/>
                <w:szCs w:val="18"/>
              </w:rPr>
            </w:pPr>
            <w:r>
              <w:rPr>
                <w:rFonts w:cs="Arial"/>
                <w:sz w:val="18"/>
                <w:szCs w:val="18"/>
              </w:rPr>
              <w:t>6 Musgrave Avenue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Pr>
                <w:sz w:val="18"/>
              </w:rPr>
              <w:t>Bald Hills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71307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71307F">
              <w:rPr>
                <w:rFonts w:eastAsiaTheme="minorHAnsi" w:cs="Arial"/>
                <w:sz w:val="18"/>
                <w:szCs w:val="18"/>
              </w:rPr>
              <w:t xml:space="preserve"> as it reflects a current development approval (A00</w:t>
            </w:r>
            <w:r>
              <w:rPr>
                <w:rFonts w:eastAsiaTheme="minorHAnsi" w:cs="Arial"/>
                <w:sz w:val="18"/>
                <w:szCs w:val="18"/>
              </w:rPr>
              <w:t>3878150</w:t>
            </w:r>
            <w:r w:rsidRPr="0071307F">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color w:val="000000"/>
                <w:sz w:val="18"/>
                <w:szCs w:val="18"/>
              </w:rPr>
            </w:pPr>
            <w:r>
              <w:rPr>
                <w:rFonts w:cs="Arial"/>
                <w:color w:val="000000"/>
                <w:sz w:val="18"/>
                <w:szCs w:val="18"/>
              </w:rPr>
              <w:t>OM-004.1</w:t>
            </w:r>
            <w:r w:rsidRPr="0071307F">
              <w:rPr>
                <w:rFonts w:cs="Arial"/>
                <w:color w:val="000000"/>
                <w:sz w:val="18"/>
                <w:szCs w:val="18"/>
              </w:rPr>
              <w:t xml:space="preserve"> (Map </w:t>
            </w:r>
            <w:r>
              <w:rPr>
                <w:sz w:val="18"/>
              </w:rPr>
              <w:t>tile</w:t>
            </w:r>
            <w:r w:rsidRPr="0071307F">
              <w:rPr>
                <w:rFonts w:cs="Arial"/>
                <w:color w:val="000000"/>
                <w:sz w:val="18"/>
                <w:szCs w:val="18"/>
              </w:rPr>
              <w:t xml:space="preserve"> 5)</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 xml:space="preserve">Lots 35 and </w:t>
            </w:r>
            <w:r w:rsidRPr="0095118D">
              <w:rPr>
                <w:rFonts w:cs="Arial"/>
                <w:sz w:val="18"/>
                <w:szCs w:val="18"/>
              </w:rPr>
              <w:t xml:space="preserve">36 </w:t>
            </w:r>
            <w:r>
              <w:rPr>
                <w:rFonts w:cs="Arial"/>
                <w:sz w:val="18"/>
                <w:szCs w:val="18"/>
              </w:rPr>
              <w:t>on</w:t>
            </w:r>
            <w:r w:rsidRPr="0095118D">
              <w:rPr>
                <w:rFonts w:cs="Arial"/>
                <w:sz w:val="18"/>
                <w:szCs w:val="18"/>
              </w:rPr>
              <w:t xml:space="preserve"> SP281350</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120 and 122 Telegraph Road</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sidRPr="000F149C">
              <w:rPr>
                <w:sz w:val="18"/>
              </w:rPr>
              <w:t>Bald Hills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71307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71307F">
              <w:rPr>
                <w:rFonts w:eastAsiaTheme="minorHAnsi" w:cs="Arial"/>
                <w:sz w:val="18"/>
                <w:szCs w:val="18"/>
              </w:rPr>
              <w:t xml:space="preserve"> as it reflects a current development approval (A003878150).</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30</w:t>
            </w:r>
            <w:r w:rsidRPr="0071307F">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w:t>
            </w:r>
            <w:r w:rsidRPr="0095118D">
              <w:rPr>
                <w:rFonts w:cs="Arial"/>
                <w:sz w:val="18"/>
                <w:szCs w:val="18"/>
              </w:rPr>
              <w:t xml:space="preserve"> 1</w:t>
            </w:r>
            <w:r>
              <w:rPr>
                <w:rFonts w:cs="Arial"/>
                <w:sz w:val="18"/>
                <w:szCs w:val="18"/>
              </w:rPr>
              <w:t xml:space="preserve"> to </w:t>
            </w:r>
            <w:r w:rsidRPr="0095118D">
              <w:rPr>
                <w:rFonts w:cs="Arial"/>
                <w:sz w:val="18"/>
                <w:szCs w:val="18"/>
              </w:rPr>
              <w:t xml:space="preserve">30 </w:t>
            </w:r>
            <w:r>
              <w:rPr>
                <w:rFonts w:cs="Arial"/>
                <w:sz w:val="18"/>
                <w:szCs w:val="18"/>
              </w:rPr>
              <w:t xml:space="preserve">on </w:t>
            </w:r>
            <w:r w:rsidRPr="0095118D">
              <w:rPr>
                <w:rFonts w:cs="Arial"/>
                <w:sz w:val="18"/>
                <w:szCs w:val="18"/>
              </w:rPr>
              <w:t>SP287524</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 xml:space="preserve">20-45, 47, 49, 51 and 53 Highland Crescent </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sidRPr="000F149C">
              <w:rPr>
                <w:sz w:val="18"/>
              </w:rPr>
              <w:t>Belmont</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6250E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6250E2">
              <w:rPr>
                <w:rFonts w:eastAsiaTheme="minorHAnsi" w:cs="Arial"/>
                <w:sz w:val="18"/>
                <w:szCs w:val="18"/>
              </w:rPr>
              <w:t xml:space="preserve"> as it reflects a current development approval (A00</w:t>
            </w:r>
            <w:r>
              <w:rPr>
                <w:rFonts w:eastAsiaTheme="minorHAnsi" w:cs="Arial"/>
                <w:sz w:val="18"/>
                <w:szCs w:val="18"/>
              </w:rPr>
              <w:t>4003532</w:t>
            </w:r>
            <w:r w:rsidRPr="006250E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color w:val="000000"/>
                <w:sz w:val="18"/>
                <w:szCs w:val="18"/>
              </w:rPr>
            </w:pPr>
            <w:r>
              <w:rPr>
                <w:rFonts w:cs="Arial"/>
                <w:color w:val="000000"/>
                <w:sz w:val="18"/>
                <w:szCs w:val="18"/>
              </w:rPr>
              <w:t>OM-004.1</w:t>
            </w:r>
            <w:r w:rsidRPr="0071307F">
              <w:rPr>
                <w:rFonts w:cs="Arial"/>
                <w:color w:val="000000"/>
                <w:sz w:val="18"/>
                <w:szCs w:val="18"/>
              </w:rPr>
              <w:t xml:space="preserve"> (Map </w:t>
            </w:r>
            <w:r>
              <w:rPr>
                <w:sz w:val="18"/>
              </w:rPr>
              <w:t>tile</w:t>
            </w:r>
            <w:r w:rsidRPr="0071307F">
              <w:rPr>
                <w:rFonts w:cs="Arial"/>
                <w:color w:val="000000"/>
                <w:sz w:val="18"/>
                <w:szCs w:val="18"/>
              </w:rPr>
              <w:t xml:space="preserve"> 5)</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w:t>
            </w:r>
            <w:r w:rsidRPr="0095118D">
              <w:rPr>
                <w:rFonts w:cs="Arial"/>
                <w:sz w:val="18"/>
                <w:szCs w:val="18"/>
              </w:rPr>
              <w:t xml:space="preserve"> 14</w:t>
            </w:r>
            <w:r>
              <w:rPr>
                <w:rFonts w:cs="Arial"/>
                <w:sz w:val="18"/>
                <w:szCs w:val="18"/>
              </w:rPr>
              <w:t xml:space="preserve"> to </w:t>
            </w:r>
            <w:r w:rsidRPr="0095118D">
              <w:rPr>
                <w:rFonts w:cs="Arial"/>
                <w:sz w:val="18"/>
                <w:szCs w:val="18"/>
              </w:rPr>
              <w:t xml:space="preserve">16 </w:t>
            </w:r>
            <w:r>
              <w:rPr>
                <w:rFonts w:cs="Arial"/>
                <w:sz w:val="18"/>
                <w:szCs w:val="18"/>
              </w:rPr>
              <w:t xml:space="preserve">on </w:t>
            </w:r>
            <w:r w:rsidRPr="0095118D">
              <w:rPr>
                <w:rFonts w:cs="Arial"/>
                <w:sz w:val="18"/>
                <w:szCs w:val="18"/>
              </w:rPr>
              <w:t>SP211174</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27, 29 and 31 Melthorn Place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sidRPr="000F149C">
              <w:rPr>
                <w:sz w:val="18"/>
              </w:rPr>
              <w:t>Bracken Ridge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215BF8">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215BF8">
              <w:rPr>
                <w:rFonts w:eastAsiaTheme="minorHAnsi" w:cs="Arial"/>
                <w:sz w:val="18"/>
                <w:szCs w:val="18"/>
              </w:rPr>
              <w:t xml:space="preserve"> as it reflects a current development approval (A00</w:t>
            </w:r>
            <w:r>
              <w:rPr>
                <w:rFonts w:eastAsiaTheme="minorHAnsi" w:cs="Arial"/>
                <w:sz w:val="18"/>
                <w:szCs w:val="18"/>
              </w:rPr>
              <w:t>1614820</w:t>
            </w:r>
            <w:r w:rsidRPr="00215BF8">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color w:val="000000"/>
                <w:sz w:val="18"/>
                <w:szCs w:val="18"/>
              </w:rPr>
            </w:pPr>
            <w:r>
              <w:rPr>
                <w:rFonts w:cs="Arial"/>
                <w:color w:val="000000"/>
                <w:sz w:val="18"/>
                <w:szCs w:val="18"/>
              </w:rPr>
              <w:t>OM-004.1</w:t>
            </w:r>
            <w:r w:rsidRPr="0071307F">
              <w:rPr>
                <w:rFonts w:cs="Arial"/>
                <w:color w:val="000000"/>
                <w:sz w:val="18"/>
                <w:szCs w:val="18"/>
              </w:rPr>
              <w:t xml:space="preserve"> (Map </w:t>
            </w:r>
            <w:r>
              <w:rPr>
                <w:sz w:val="18"/>
              </w:rPr>
              <w:t>tile</w:t>
            </w:r>
            <w:r w:rsidRPr="0071307F">
              <w:rPr>
                <w:rFonts w:cs="Arial"/>
                <w:color w:val="000000"/>
                <w:sz w:val="18"/>
                <w:szCs w:val="18"/>
              </w:rPr>
              <w:t xml:space="preserve"> 5)</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w:t>
            </w:r>
            <w:r w:rsidRPr="0095118D">
              <w:rPr>
                <w:rFonts w:cs="Arial"/>
                <w:sz w:val="18"/>
                <w:szCs w:val="18"/>
              </w:rPr>
              <w:t xml:space="preserve"> 1</w:t>
            </w:r>
            <w:r>
              <w:rPr>
                <w:rFonts w:cs="Arial"/>
                <w:sz w:val="18"/>
                <w:szCs w:val="18"/>
              </w:rPr>
              <w:t xml:space="preserve"> to </w:t>
            </w:r>
            <w:r w:rsidRPr="0095118D">
              <w:rPr>
                <w:rFonts w:cs="Arial"/>
                <w:sz w:val="18"/>
                <w:szCs w:val="18"/>
              </w:rPr>
              <w:t xml:space="preserve">4 </w:t>
            </w:r>
            <w:r>
              <w:rPr>
                <w:rFonts w:cs="Arial"/>
                <w:sz w:val="18"/>
                <w:szCs w:val="18"/>
              </w:rPr>
              <w:t>on</w:t>
            </w:r>
            <w:r w:rsidRPr="0095118D">
              <w:rPr>
                <w:rFonts w:cs="Arial"/>
                <w:sz w:val="18"/>
                <w:szCs w:val="18"/>
              </w:rPr>
              <w:t xml:space="preserve"> SP258063</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53, 55, 57 and 59 Elm Crescent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sidRPr="000F149C">
              <w:rPr>
                <w:sz w:val="18"/>
              </w:rPr>
              <w:t>Bracken Ridge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215BF8">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215BF8">
              <w:rPr>
                <w:rFonts w:eastAsiaTheme="minorHAnsi" w:cs="Arial"/>
                <w:sz w:val="18"/>
                <w:szCs w:val="18"/>
              </w:rPr>
              <w:t xml:space="preserve"> as it reflects a current development approval (A00</w:t>
            </w:r>
            <w:r>
              <w:rPr>
                <w:rFonts w:eastAsiaTheme="minorHAnsi" w:cs="Arial"/>
                <w:sz w:val="18"/>
                <w:szCs w:val="18"/>
              </w:rPr>
              <w:t>3369488</w:t>
            </w:r>
            <w:r w:rsidRPr="00215BF8">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color w:val="000000"/>
                <w:sz w:val="18"/>
                <w:szCs w:val="18"/>
              </w:rPr>
            </w:pPr>
            <w:r>
              <w:rPr>
                <w:rFonts w:cs="Arial"/>
                <w:color w:val="000000"/>
                <w:sz w:val="18"/>
                <w:szCs w:val="18"/>
              </w:rPr>
              <w:t>OM-004.1</w:t>
            </w:r>
            <w:r w:rsidRPr="0071307F">
              <w:rPr>
                <w:rFonts w:cs="Arial"/>
                <w:color w:val="000000"/>
                <w:sz w:val="18"/>
                <w:szCs w:val="18"/>
              </w:rPr>
              <w:t xml:space="preserve"> (Map </w:t>
            </w:r>
            <w:r>
              <w:rPr>
                <w:sz w:val="18"/>
              </w:rPr>
              <w:t>tile</w:t>
            </w:r>
            <w:r w:rsidRPr="0071307F">
              <w:rPr>
                <w:rFonts w:cs="Arial"/>
                <w:color w:val="000000"/>
                <w:sz w:val="18"/>
                <w:szCs w:val="18"/>
              </w:rPr>
              <w:t xml:space="preserve"> 5)</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w:t>
            </w:r>
            <w:r w:rsidRPr="0095118D">
              <w:rPr>
                <w:rFonts w:cs="Arial"/>
                <w:sz w:val="18"/>
                <w:szCs w:val="18"/>
              </w:rPr>
              <w:t xml:space="preserve"> 5 </w:t>
            </w:r>
            <w:r>
              <w:rPr>
                <w:rFonts w:cs="Arial"/>
                <w:sz w:val="18"/>
                <w:szCs w:val="18"/>
              </w:rPr>
              <w:t>on</w:t>
            </w:r>
            <w:r w:rsidRPr="0095118D">
              <w:rPr>
                <w:rFonts w:cs="Arial"/>
                <w:sz w:val="18"/>
                <w:szCs w:val="18"/>
              </w:rPr>
              <w:t xml:space="preserve"> SP258063</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31 Sheaffe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sidRPr="000F149C">
              <w:rPr>
                <w:sz w:val="18"/>
              </w:rPr>
              <w:t>Bracken Ridge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215BF8">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215BF8">
              <w:rPr>
                <w:rFonts w:eastAsiaTheme="minorHAnsi" w:cs="Arial"/>
                <w:sz w:val="18"/>
                <w:szCs w:val="18"/>
              </w:rPr>
              <w:t xml:space="preserve"> as it reflects a</w:t>
            </w:r>
            <w:r>
              <w:rPr>
                <w:rFonts w:eastAsiaTheme="minorHAnsi" w:cs="Arial"/>
                <w:sz w:val="18"/>
                <w:szCs w:val="18"/>
              </w:rPr>
              <w:t xml:space="preserve"> current development approval (</w:t>
            </w:r>
            <w:r w:rsidRPr="00215BF8">
              <w:rPr>
                <w:rFonts w:eastAsiaTheme="minorHAnsi" w:cs="Arial"/>
                <w:sz w:val="18"/>
                <w:szCs w:val="18"/>
              </w:rPr>
              <w:t>A003369488).</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color w:val="000000"/>
                <w:sz w:val="18"/>
                <w:szCs w:val="18"/>
              </w:rPr>
            </w:pPr>
            <w:r>
              <w:rPr>
                <w:rFonts w:cs="Arial"/>
                <w:color w:val="000000"/>
                <w:sz w:val="18"/>
                <w:szCs w:val="18"/>
              </w:rPr>
              <w:t>OM-004.1</w:t>
            </w:r>
            <w:r w:rsidRPr="00215BF8">
              <w:rPr>
                <w:rFonts w:cs="Arial"/>
                <w:color w:val="000000"/>
                <w:sz w:val="18"/>
                <w:szCs w:val="18"/>
              </w:rPr>
              <w:t xml:space="preserve"> (Map </w:t>
            </w:r>
            <w:r>
              <w:rPr>
                <w:sz w:val="18"/>
              </w:rPr>
              <w:t>tile</w:t>
            </w:r>
            <w:r w:rsidRPr="00215BF8">
              <w:rPr>
                <w:rFonts w:cs="Arial"/>
                <w:color w:val="000000"/>
                <w:sz w:val="18"/>
                <w:szCs w:val="18"/>
              </w:rPr>
              <w:t xml:space="preserve"> 5)</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w:t>
            </w:r>
            <w:r w:rsidRPr="0095118D">
              <w:rPr>
                <w:rFonts w:cs="Arial"/>
                <w:sz w:val="18"/>
                <w:szCs w:val="18"/>
              </w:rPr>
              <w:t xml:space="preserve"> 44</w:t>
            </w:r>
            <w:r>
              <w:rPr>
                <w:rFonts w:cs="Arial"/>
                <w:sz w:val="18"/>
                <w:szCs w:val="18"/>
              </w:rPr>
              <w:t xml:space="preserve"> to </w:t>
            </w:r>
            <w:r w:rsidRPr="0095118D">
              <w:rPr>
                <w:rFonts w:cs="Arial"/>
                <w:sz w:val="18"/>
                <w:szCs w:val="18"/>
              </w:rPr>
              <w:t xml:space="preserve">55 </w:t>
            </w:r>
            <w:r>
              <w:rPr>
                <w:rFonts w:cs="Arial"/>
                <w:sz w:val="18"/>
                <w:szCs w:val="18"/>
              </w:rPr>
              <w:t xml:space="preserve">on </w:t>
            </w:r>
            <w:r w:rsidRPr="0095118D">
              <w:rPr>
                <w:rFonts w:cs="Arial"/>
                <w:sz w:val="18"/>
                <w:szCs w:val="18"/>
              </w:rPr>
              <w:t>SP289369</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3 to 9, 11, 12, 14, 15 and 17 Diana Close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sidRPr="000F149C">
              <w:rPr>
                <w:sz w:val="18"/>
              </w:rPr>
              <w:t>Bridgeman Downs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215BF8">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215BF8">
              <w:rPr>
                <w:rFonts w:eastAsiaTheme="minorHAnsi" w:cs="Arial"/>
                <w:sz w:val="18"/>
                <w:szCs w:val="18"/>
              </w:rPr>
              <w:t xml:space="preserve"> as it reflects a cu</w:t>
            </w:r>
            <w:r>
              <w:rPr>
                <w:rFonts w:eastAsiaTheme="minorHAnsi" w:cs="Arial"/>
                <w:sz w:val="18"/>
                <w:szCs w:val="18"/>
              </w:rPr>
              <w:t>rrent development approval (A004031610</w:t>
            </w:r>
            <w:r w:rsidRPr="00215BF8">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color w:val="000000"/>
                <w:sz w:val="18"/>
                <w:szCs w:val="18"/>
              </w:rPr>
            </w:pPr>
            <w:r>
              <w:rPr>
                <w:rFonts w:cs="Arial"/>
                <w:color w:val="000000"/>
                <w:sz w:val="18"/>
                <w:szCs w:val="18"/>
              </w:rPr>
              <w:t>OM-004.1</w:t>
            </w:r>
            <w:r w:rsidRPr="006C0691">
              <w:rPr>
                <w:rFonts w:cs="Arial"/>
                <w:color w:val="000000"/>
                <w:sz w:val="18"/>
                <w:szCs w:val="18"/>
              </w:rPr>
              <w:t xml:space="preserve"> (Map </w:t>
            </w:r>
            <w:r>
              <w:rPr>
                <w:sz w:val="18"/>
              </w:rPr>
              <w:t>tile</w:t>
            </w:r>
            <w:r w:rsidRPr="006C0691">
              <w:rPr>
                <w:rFonts w:cs="Arial"/>
                <w:color w:val="000000"/>
                <w:sz w:val="18"/>
                <w:szCs w:val="18"/>
              </w:rPr>
              <w:t xml:space="preserve"> 5)</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5118D" w:rsidRDefault="00CE0A90" w:rsidP="00690886">
            <w:pPr>
              <w:spacing w:before="60" w:after="60"/>
              <w:jc w:val="left"/>
              <w:rPr>
                <w:rFonts w:cs="Arial"/>
                <w:sz w:val="18"/>
                <w:szCs w:val="18"/>
              </w:rPr>
            </w:pPr>
            <w:r>
              <w:rPr>
                <w:rFonts w:cs="Arial"/>
                <w:sz w:val="18"/>
                <w:szCs w:val="18"/>
              </w:rPr>
              <w:t>Lots</w:t>
            </w:r>
            <w:r w:rsidRPr="0095118D">
              <w:rPr>
                <w:rFonts w:cs="Arial"/>
                <w:sz w:val="18"/>
                <w:szCs w:val="18"/>
              </w:rPr>
              <w:t xml:space="preserve"> 108</w:t>
            </w:r>
            <w:r>
              <w:rPr>
                <w:rFonts w:cs="Arial"/>
                <w:sz w:val="18"/>
                <w:szCs w:val="18"/>
              </w:rPr>
              <w:t xml:space="preserve"> to </w:t>
            </w:r>
            <w:r w:rsidRPr="0095118D">
              <w:rPr>
                <w:rFonts w:cs="Arial"/>
                <w:sz w:val="18"/>
                <w:szCs w:val="18"/>
              </w:rPr>
              <w:t xml:space="preserve">132 </w:t>
            </w:r>
            <w:r>
              <w:rPr>
                <w:rFonts w:cs="Arial"/>
                <w:sz w:val="18"/>
                <w:szCs w:val="18"/>
              </w:rPr>
              <w:t>on</w:t>
            </w:r>
            <w:r w:rsidRPr="0095118D">
              <w:rPr>
                <w:rFonts w:cs="Arial"/>
                <w:sz w:val="18"/>
                <w:szCs w:val="18"/>
              </w:rPr>
              <w:t xml:space="preserve"> SP289368</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3, 5, 7, 9, 11 to 29, 31 and 33 Cassidy Crescent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sidRPr="006C0691">
              <w:rPr>
                <w:rFonts w:eastAsiaTheme="minorHAnsi" w:cs="Arial"/>
                <w:sz w:val="18"/>
                <w:szCs w:val="18"/>
              </w:rPr>
              <w:t>Bridgeman Downs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6C0691">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6C0691">
              <w:rPr>
                <w:rFonts w:eastAsiaTheme="minorHAnsi" w:cs="Arial"/>
                <w:sz w:val="18"/>
                <w:szCs w:val="18"/>
              </w:rPr>
              <w:t xml:space="preserve"> as it reflects a current development approval (A004031610).</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871C9C" w:rsidRDefault="00CE0A90" w:rsidP="00690886">
            <w:pPr>
              <w:spacing w:before="60" w:after="60"/>
              <w:jc w:val="left"/>
              <w:rPr>
                <w:rFonts w:cs="Arial"/>
                <w:color w:val="000000"/>
                <w:sz w:val="18"/>
                <w:szCs w:val="18"/>
              </w:rPr>
            </w:pPr>
            <w:r>
              <w:rPr>
                <w:rFonts w:cs="Arial"/>
                <w:color w:val="000000"/>
                <w:sz w:val="18"/>
                <w:szCs w:val="18"/>
              </w:rPr>
              <w:t>OM-004.1</w:t>
            </w:r>
            <w:r w:rsidRPr="006C0691">
              <w:rPr>
                <w:rFonts w:cs="Arial"/>
                <w:color w:val="000000"/>
                <w:sz w:val="18"/>
                <w:szCs w:val="18"/>
              </w:rPr>
              <w:t xml:space="preserve"> (Map </w:t>
            </w:r>
            <w:r>
              <w:rPr>
                <w:sz w:val="18"/>
              </w:rPr>
              <w:t>tile</w:t>
            </w:r>
            <w:r w:rsidRPr="006C0691">
              <w:rPr>
                <w:rFonts w:cs="Arial"/>
                <w:color w:val="000000"/>
                <w:sz w:val="18"/>
                <w:szCs w:val="18"/>
              </w:rPr>
              <w:t xml:space="preserve"> 5)</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w:t>
            </w:r>
            <w:r w:rsidRPr="0095118D">
              <w:rPr>
                <w:rFonts w:cs="Arial"/>
                <w:sz w:val="18"/>
                <w:szCs w:val="18"/>
              </w:rPr>
              <w:t xml:space="preserve"> 133</w:t>
            </w:r>
            <w:r>
              <w:rPr>
                <w:rFonts w:cs="Arial"/>
                <w:sz w:val="18"/>
                <w:szCs w:val="18"/>
              </w:rPr>
              <w:t xml:space="preserve"> and </w:t>
            </w:r>
            <w:r w:rsidRPr="0095118D">
              <w:rPr>
                <w:rFonts w:cs="Arial"/>
                <w:sz w:val="18"/>
                <w:szCs w:val="18"/>
              </w:rPr>
              <w:t xml:space="preserve">134 </w:t>
            </w:r>
            <w:r>
              <w:rPr>
                <w:rFonts w:cs="Arial"/>
                <w:sz w:val="18"/>
                <w:szCs w:val="18"/>
              </w:rPr>
              <w:t xml:space="preserve">on </w:t>
            </w:r>
            <w:r w:rsidRPr="0095118D">
              <w:rPr>
                <w:rFonts w:cs="Arial"/>
                <w:sz w:val="18"/>
                <w:szCs w:val="18"/>
              </w:rPr>
              <w:t>SP289368</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10 and 12 Eren Court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sidRPr="006C0691">
              <w:rPr>
                <w:rFonts w:eastAsiaTheme="minorHAnsi" w:cs="Arial"/>
                <w:sz w:val="18"/>
                <w:szCs w:val="18"/>
              </w:rPr>
              <w:t>Bridgeman Downs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6C0691">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6C0691">
              <w:rPr>
                <w:rFonts w:eastAsiaTheme="minorHAnsi" w:cs="Arial"/>
                <w:sz w:val="18"/>
                <w:szCs w:val="18"/>
              </w:rPr>
              <w:t xml:space="preserve"> as it reflects a current development approval (A004031610).</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871C9C" w:rsidRDefault="00CE0A90" w:rsidP="00690886">
            <w:pPr>
              <w:spacing w:before="60" w:after="60"/>
              <w:jc w:val="left"/>
              <w:rPr>
                <w:rFonts w:cs="Arial"/>
                <w:color w:val="000000"/>
                <w:sz w:val="18"/>
                <w:szCs w:val="18"/>
              </w:rPr>
            </w:pPr>
            <w:r>
              <w:rPr>
                <w:rFonts w:cs="Arial"/>
                <w:color w:val="000000"/>
                <w:sz w:val="18"/>
                <w:szCs w:val="18"/>
              </w:rPr>
              <w:t>OM-004.1</w:t>
            </w:r>
            <w:r w:rsidRPr="006C0691">
              <w:rPr>
                <w:rFonts w:cs="Arial"/>
                <w:color w:val="000000"/>
                <w:sz w:val="18"/>
                <w:szCs w:val="18"/>
              </w:rPr>
              <w:t xml:space="preserve"> (Map </w:t>
            </w:r>
            <w:r>
              <w:rPr>
                <w:sz w:val="18"/>
              </w:rPr>
              <w:t>tile</w:t>
            </w:r>
            <w:r w:rsidRPr="006C0691">
              <w:rPr>
                <w:rFonts w:cs="Arial"/>
                <w:color w:val="000000"/>
                <w:sz w:val="18"/>
                <w:szCs w:val="18"/>
              </w:rPr>
              <w:t xml:space="preserve"> 5)</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5118D" w:rsidRDefault="00CE0A90" w:rsidP="00690886">
            <w:pPr>
              <w:spacing w:before="60" w:after="60"/>
              <w:jc w:val="left"/>
              <w:rPr>
                <w:rFonts w:cs="Arial"/>
                <w:sz w:val="18"/>
                <w:szCs w:val="18"/>
              </w:rPr>
            </w:pPr>
            <w:r>
              <w:rPr>
                <w:rFonts w:cs="Arial"/>
                <w:sz w:val="18"/>
                <w:szCs w:val="18"/>
              </w:rPr>
              <w:t>Lots</w:t>
            </w:r>
            <w:r w:rsidRPr="0095118D">
              <w:rPr>
                <w:rFonts w:cs="Arial"/>
                <w:sz w:val="18"/>
                <w:szCs w:val="18"/>
              </w:rPr>
              <w:t xml:space="preserve"> 55, 59</w:t>
            </w:r>
            <w:r>
              <w:rPr>
                <w:rFonts w:cs="Arial"/>
                <w:sz w:val="18"/>
                <w:szCs w:val="18"/>
              </w:rPr>
              <w:t xml:space="preserve">, </w:t>
            </w:r>
            <w:r w:rsidRPr="0095118D">
              <w:rPr>
                <w:rFonts w:cs="Arial"/>
                <w:sz w:val="18"/>
                <w:szCs w:val="18"/>
              </w:rPr>
              <w:t>60, 86</w:t>
            </w:r>
            <w:r>
              <w:rPr>
                <w:rFonts w:cs="Arial"/>
                <w:sz w:val="18"/>
                <w:szCs w:val="18"/>
              </w:rPr>
              <w:t xml:space="preserve"> to </w:t>
            </w:r>
            <w:r w:rsidRPr="0095118D">
              <w:rPr>
                <w:rFonts w:cs="Arial"/>
                <w:sz w:val="18"/>
                <w:szCs w:val="18"/>
              </w:rPr>
              <w:t>88 and 102</w:t>
            </w:r>
            <w:r>
              <w:rPr>
                <w:rFonts w:cs="Arial"/>
                <w:sz w:val="18"/>
                <w:szCs w:val="18"/>
              </w:rPr>
              <w:t xml:space="preserve"> to </w:t>
            </w:r>
            <w:r w:rsidRPr="0095118D">
              <w:rPr>
                <w:rFonts w:cs="Arial"/>
                <w:sz w:val="18"/>
                <w:szCs w:val="18"/>
              </w:rPr>
              <w:t xml:space="preserve">107 </w:t>
            </w:r>
            <w:r>
              <w:rPr>
                <w:rFonts w:cs="Arial"/>
                <w:sz w:val="18"/>
                <w:szCs w:val="18"/>
              </w:rPr>
              <w:t>on</w:t>
            </w:r>
            <w:r w:rsidRPr="0095118D">
              <w:rPr>
                <w:rFonts w:cs="Arial"/>
                <w:sz w:val="18"/>
                <w:szCs w:val="18"/>
              </w:rPr>
              <w:t xml:space="preserve"> SP289368 and </w:t>
            </w:r>
            <w:r>
              <w:rPr>
                <w:rFonts w:cs="Arial"/>
                <w:sz w:val="18"/>
                <w:szCs w:val="18"/>
              </w:rPr>
              <w:t>Lots</w:t>
            </w:r>
            <w:r w:rsidRPr="0095118D">
              <w:rPr>
                <w:rFonts w:cs="Arial"/>
                <w:sz w:val="18"/>
                <w:szCs w:val="18"/>
              </w:rPr>
              <w:t xml:space="preserve"> 24</w:t>
            </w:r>
            <w:r>
              <w:rPr>
                <w:rFonts w:cs="Arial"/>
                <w:sz w:val="18"/>
                <w:szCs w:val="18"/>
              </w:rPr>
              <w:t xml:space="preserve"> to 43, 56, </w:t>
            </w:r>
            <w:r w:rsidRPr="0095118D">
              <w:rPr>
                <w:rFonts w:cs="Arial"/>
                <w:sz w:val="18"/>
                <w:szCs w:val="18"/>
              </w:rPr>
              <w:t>57</w:t>
            </w:r>
            <w:r>
              <w:rPr>
                <w:rFonts w:cs="Arial"/>
                <w:sz w:val="18"/>
                <w:szCs w:val="18"/>
              </w:rPr>
              <w:t xml:space="preserve"> and</w:t>
            </w:r>
            <w:r w:rsidRPr="0095118D">
              <w:rPr>
                <w:rFonts w:cs="Arial"/>
                <w:sz w:val="18"/>
                <w:szCs w:val="18"/>
              </w:rPr>
              <w:t xml:space="preserve"> 89</w:t>
            </w:r>
            <w:r>
              <w:rPr>
                <w:rFonts w:cs="Arial"/>
                <w:sz w:val="18"/>
                <w:szCs w:val="18"/>
              </w:rPr>
              <w:t xml:space="preserve"> to </w:t>
            </w:r>
            <w:r w:rsidRPr="0095118D">
              <w:rPr>
                <w:rFonts w:cs="Arial"/>
                <w:sz w:val="18"/>
                <w:szCs w:val="18"/>
              </w:rPr>
              <w:t xml:space="preserve">101 </w:t>
            </w:r>
            <w:r>
              <w:rPr>
                <w:rFonts w:cs="Arial"/>
                <w:sz w:val="18"/>
                <w:szCs w:val="18"/>
              </w:rPr>
              <w:t>on</w:t>
            </w:r>
            <w:r w:rsidRPr="0095118D">
              <w:rPr>
                <w:rFonts w:cs="Arial"/>
                <w:sz w:val="18"/>
                <w:szCs w:val="18"/>
              </w:rPr>
              <w:t xml:space="preserve"> SP289369</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sidRPr="006C0691">
              <w:rPr>
                <w:rFonts w:cs="Arial"/>
                <w:sz w:val="18"/>
                <w:szCs w:val="18"/>
              </w:rPr>
              <w:t>7</w:t>
            </w:r>
            <w:r>
              <w:rPr>
                <w:rFonts w:cs="Arial"/>
                <w:sz w:val="18"/>
                <w:szCs w:val="18"/>
              </w:rPr>
              <w:t xml:space="preserve">, </w:t>
            </w:r>
            <w:r w:rsidRPr="006C0691">
              <w:rPr>
                <w:rFonts w:cs="Arial"/>
                <w:sz w:val="18"/>
                <w:szCs w:val="18"/>
              </w:rPr>
              <w:t>9</w:t>
            </w:r>
            <w:r>
              <w:rPr>
                <w:rFonts w:cs="Arial"/>
                <w:sz w:val="18"/>
                <w:szCs w:val="18"/>
              </w:rPr>
              <w:t xml:space="preserve">, </w:t>
            </w:r>
            <w:r w:rsidRPr="006C0691">
              <w:rPr>
                <w:rFonts w:cs="Arial"/>
                <w:sz w:val="18"/>
                <w:szCs w:val="18"/>
              </w:rPr>
              <w:t>11</w:t>
            </w:r>
            <w:r>
              <w:rPr>
                <w:rFonts w:cs="Arial"/>
                <w:sz w:val="18"/>
                <w:szCs w:val="18"/>
              </w:rPr>
              <w:t xml:space="preserve">, </w:t>
            </w:r>
            <w:r w:rsidRPr="006C0691">
              <w:rPr>
                <w:rFonts w:cs="Arial"/>
                <w:sz w:val="18"/>
                <w:szCs w:val="18"/>
              </w:rPr>
              <w:t>13</w:t>
            </w:r>
            <w:r>
              <w:rPr>
                <w:rFonts w:cs="Arial"/>
                <w:sz w:val="18"/>
                <w:szCs w:val="18"/>
              </w:rPr>
              <w:t xml:space="preserve">, </w:t>
            </w:r>
            <w:r w:rsidRPr="006C0691">
              <w:rPr>
                <w:rFonts w:cs="Arial"/>
                <w:sz w:val="18"/>
                <w:szCs w:val="18"/>
              </w:rPr>
              <w:t>15</w:t>
            </w:r>
            <w:r>
              <w:rPr>
                <w:rFonts w:cs="Arial"/>
                <w:sz w:val="18"/>
                <w:szCs w:val="18"/>
              </w:rPr>
              <w:t xml:space="preserve">, </w:t>
            </w:r>
            <w:r w:rsidRPr="006C0691">
              <w:rPr>
                <w:rFonts w:cs="Arial"/>
                <w:sz w:val="18"/>
                <w:szCs w:val="18"/>
              </w:rPr>
              <w:t>17</w:t>
            </w:r>
            <w:r>
              <w:rPr>
                <w:rFonts w:cs="Arial"/>
                <w:sz w:val="18"/>
                <w:szCs w:val="18"/>
              </w:rPr>
              <w:t xml:space="preserve">, </w:t>
            </w:r>
            <w:r w:rsidRPr="006C0691">
              <w:rPr>
                <w:rFonts w:cs="Arial"/>
                <w:sz w:val="18"/>
                <w:szCs w:val="18"/>
              </w:rPr>
              <w:t>19</w:t>
            </w:r>
            <w:r>
              <w:rPr>
                <w:rFonts w:cs="Arial"/>
                <w:sz w:val="18"/>
                <w:szCs w:val="18"/>
              </w:rPr>
              <w:t xml:space="preserve">, 21, 23 to 33, 35 to 50, </w:t>
            </w:r>
            <w:r w:rsidRPr="006C0691">
              <w:rPr>
                <w:rFonts w:cs="Arial"/>
                <w:sz w:val="18"/>
                <w:szCs w:val="18"/>
              </w:rPr>
              <w:t>52</w:t>
            </w:r>
            <w:r>
              <w:rPr>
                <w:rFonts w:cs="Arial"/>
                <w:sz w:val="18"/>
                <w:szCs w:val="18"/>
              </w:rPr>
              <w:t xml:space="preserve">, </w:t>
            </w:r>
            <w:r w:rsidRPr="006C0691">
              <w:rPr>
                <w:rFonts w:cs="Arial"/>
                <w:sz w:val="18"/>
                <w:szCs w:val="18"/>
              </w:rPr>
              <w:t>54</w:t>
            </w:r>
            <w:r>
              <w:rPr>
                <w:rFonts w:cs="Arial"/>
                <w:sz w:val="18"/>
                <w:szCs w:val="18"/>
              </w:rPr>
              <w:t xml:space="preserve">, </w:t>
            </w:r>
            <w:r w:rsidRPr="006C0691">
              <w:rPr>
                <w:rFonts w:cs="Arial"/>
                <w:sz w:val="18"/>
                <w:szCs w:val="18"/>
              </w:rPr>
              <w:t>58</w:t>
            </w:r>
            <w:r>
              <w:rPr>
                <w:rFonts w:cs="Arial"/>
                <w:sz w:val="18"/>
                <w:szCs w:val="18"/>
              </w:rPr>
              <w:t xml:space="preserve">, </w:t>
            </w:r>
            <w:r w:rsidRPr="006C0691">
              <w:rPr>
                <w:rFonts w:cs="Arial"/>
                <w:sz w:val="18"/>
                <w:szCs w:val="18"/>
              </w:rPr>
              <w:t>62</w:t>
            </w:r>
            <w:r>
              <w:rPr>
                <w:rFonts w:cs="Arial"/>
                <w:sz w:val="18"/>
                <w:szCs w:val="18"/>
              </w:rPr>
              <w:t xml:space="preserve">, </w:t>
            </w:r>
            <w:r w:rsidRPr="006C0691">
              <w:rPr>
                <w:rFonts w:cs="Arial"/>
                <w:sz w:val="18"/>
                <w:szCs w:val="18"/>
              </w:rPr>
              <w:t>68</w:t>
            </w:r>
            <w:r>
              <w:rPr>
                <w:rFonts w:cs="Arial"/>
                <w:sz w:val="18"/>
                <w:szCs w:val="18"/>
              </w:rPr>
              <w:t xml:space="preserve">, </w:t>
            </w:r>
            <w:r w:rsidRPr="006C0691">
              <w:rPr>
                <w:rFonts w:cs="Arial"/>
                <w:sz w:val="18"/>
                <w:szCs w:val="18"/>
              </w:rPr>
              <w:t>70</w:t>
            </w:r>
            <w:r>
              <w:rPr>
                <w:rFonts w:cs="Arial"/>
                <w:sz w:val="18"/>
                <w:szCs w:val="18"/>
              </w:rPr>
              <w:t xml:space="preserve">, </w:t>
            </w:r>
            <w:r w:rsidRPr="006C0691">
              <w:rPr>
                <w:rFonts w:cs="Arial"/>
                <w:sz w:val="18"/>
                <w:szCs w:val="18"/>
              </w:rPr>
              <w:t>72</w:t>
            </w:r>
            <w:r>
              <w:rPr>
                <w:rFonts w:cs="Arial"/>
                <w:sz w:val="18"/>
                <w:szCs w:val="18"/>
              </w:rPr>
              <w:t xml:space="preserve">, </w:t>
            </w:r>
            <w:r w:rsidRPr="006C0691">
              <w:rPr>
                <w:rFonts w:cs="Arial"/>
                <w:sz w:val="18"/>
                <w:szCs w:val="18"/>
              </w:rPr>
              <w:t>74</w:t>
            </w:r>
            <w:r>
              <w:rPr>
                <w:rFonts w:cs="Arial"/>
                <w:sz w:val="18"/>
                <w:szCs w:val="18"/>
              </w:rPr>
              <w:t xml:space="preserve">, </w:t>
            </w:r>
            <w:r w:rsidRPr="006C0691">
              <w:rPr>
                <w:rFonts w:cs="Arial"/>
                <w:sz w:val="18"/>
                <w:szCs w:val="18"/>
              </w:rPr>
              <w:t>76</w:t>
            </w:r>
            <w:r>
              <w:rPr>
                <w:rFonts w:cs="Arial"/>
                <w:sz w:val="18"/>
                <w:szCs w:val="18"/>
              </w:rPr>
              <w:t xml:space="preserve">, </w:t>
            </w:r>
            <w:r w:rsidRPr="006C0691">
              <w:rPr>
                <w:rFonts w:cs="Arial"/>
                <w:sz w:val="18"/>
                <w:szCs w:val="18"/>
              </w:rPr>
              <w:t>78</w:t>
            </w:r>
            <w:r>
              <w:rPr>
                <w:rFonts w:cs="Arial"/>
                <w:sz w:val="18"/>
                <w:szCs w:val="18"/>
              </w:rPr>
              <w:t xml:space="preserve">, </w:t>
            </w:r>
            <w:r w:rsidRPr="006C0691">
              <w:rPr>
                <w:rFonts w:cs="Arial"/>
                <w:sz w:val="18"/>
                <w:szCs w:val="18"/>
              </w:rPr>
              <w:t>80</w:t>
            </w:r>
            <w:r>
              <w:rPr>
                <w:rFonts w:cs="Arial"/>
                <w:sz w:val="18"/>
                <w:szCs w:val="18"/>
              </w:rPr>
              <w:t xml:space="preserve"> and </w:t>
            </w:r>
            <w:r w:rsidRPr="006C0691">
              <w:rPr>
                <w:rFonts w:cs="Arial"/>
                <w:sz w:val="18"/>
                <w:szCs w:val="18"/>
              </w:rPr>
              <w:t>82</w:t>
            </w:r>
            <w:r>
              <w:rPr>
                <w:rFonts w:cs="Arial"/>
                <w:sz w:val="18"/>
                <w:szCs w:val="18"/>
              </w:rPr>
              <w:t xml:space="preserve"> Levy Court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sidRPr="006C0691">
              <w:rPr>
                <w:rFonts w:eastAsiaTheme="minorHAnsi" w:cs="Arial"/>
                <w:sz w:val="18"/>
                <w:szCs w:val="18"/>
              </w:rPr>
              <w:t>Bridgeman Downs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6C0691">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6C0691">
              <w:rPr>
                <w:rFonts w:eastAsiaTheme="minorHAnsi" w:cs="Arial"/>
                <w:sz w:val="18"/>
                <w:szCs w:val="18"/>
              </w:rPr>
              <w:t xml:space="preserve"> as it reflects a current development approval (A004031610).</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871C9C" w:rsidRDefault="00CE0A90" w:rsidP="00690886">
            <w:pPr>
              <w:spacing w:before="60" w:after="60"/>
              <w:jc w:val="left"/>
              <w:rPr>
                <w:rFonts w:cs="Arial"/>
                <w:color w:val="000000"/>
                <w:sz w:val="18"/>
                <w:szCs w:val="18"/>
              </w:rPr>
            </w:pPr>
            <w:r>
              <w:rPr>
                <w:rFonts w:cs="Arial"/>
                <w:color w:val="000000"/>
                <w:sz w:val="18"/>
                <w:szCs w:val="18"/>
              </w:rPr>
              <w:t>OM-004.1</w:t>
            </w:r>
            <w:r w:rsidRPr="006C0691">
              <w:rPr>
                <w:rFonts w:cs="Arial"/>
                <w:color w:val="000000"/>
                <w:sz w:val="18"/>
                <w:szCs w:val="18"/>
              </w:rPr>
              <w:t xml:space="preserve"> (Map </w:t>
            </w:r>
            <w:r>
              <w:rPr>
                <w:sz w:val="18"/>
              </w:rPr>
              <w:t>tile</w:t>
            </w:r>
            <w:r w:rsidRPr="006C0691">
              <w:rPr>
                <w:rFonts w:cs="Arial"/>
                <w:color w:val="000000"/>
                <w:sz w:val="18"/>
                <w:szCs w:val="18"/>
              </w:rPr>
              <w:t xml:space="preserve"> 5)</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5118D" w:rsidRDefault="00CE0A90" w:rsidP="00690886">
            <w:pPr>
              <w:spacing w:before="60" w:after="60"/>
              <w:jc w:val="left"/>
              <w:rPr>
                <w:rFonts w:cs="Arial"/>
                <w:sz w:val="18"/>
                <w:szCs w:val="18"/>
              </w:rPr>
            </w:pPr>
            <w:r>
              <w:rPr>
                <w:rFonts w:cs="Arial"/>
                <w:sz w:val="18"/>
                <w:szCs w:val="18"/>
              </w:rPr>
              <w:t>Lots</w:t>
            </w:r>
            <w:r w:rsidRPr="0095118D">
              <w:rPr>
                <w:rFonts w:cs="Arial"/>
                <w:sz w:val="18"/>
                <w:szCs w:val="18"/>
              </w:rPr>
              <w:t xml:space="preserve"> 1</w:t>
            </w:r>
            <w:r>
              <w:rPr>
                <w:rFonts w:cs="Arial"/>
                <w:sz w:val="18"/>
                <w:szCs w:val="18"/>
              </w:rPr>
              <w:t xml:space="preserve"> to </w:t>
            </w:r>
            <w:r w:rsidRPr="0095118D">
              <w:rPr>
                <w:rFonts w:cs="Arial"/>
                <w:sz w:val="18"/>
                <w:szCs w:val="18"/>
              </w:rPr>
              <w:t xml:space="preserve">18 </w:t>
            </w:r>
            <w:r>
              <w:rPr>
                <w:rFonts w:cs="Arial"/>
                <w:sz w:val="18"/>
                <w:szCs w:val="18"/>
              </w:rPr>
              <w:t>on</w:t>
            </w:r>
            <w:r w:rsidRPr="0095118D">
              <w:rPr>
                <w:rFonts w:cs="Arial"/>
                <w:sz w:val="18"/>
                <w:szCs w:val="18"/>
              </w:rPr>
              <w:t xml:space="preserve"> SP268414</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2, 4, 6, 8, 10 to 18, 20, 22, 24, 26 and 28 Aldritt Place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sidRPr="008A598F">
              <w:rPr>
                <w:rFonts w:eastAsiaTheme="minorHAnsi" w:cs="Arial"/>
                <w:sz w:val="18"/>
                <w:szCs w:val="18"/>
              </w:rPr>
              <w:t>Bridgeman Downs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(A003068657</w:t>
            </w:r>
            <w:r w:rsidRPr="008A598F">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871C9C" w:rsidRDefault="00CE0A90" w:rsidP="00690886">
            <w:pPr>
              <w:spacing w:before="60" w:after="60"/>
              <w:jc w:val="left"/>
              <w:rPr>
                <w:rFonts w:cs="Arial"/>
                <w:color w:val="000000"/>
                <w:sz w:val="18"/>
                <w:szCs w:val="18"/>
              </w:rPr>
            </w:pPr>
            <w:r>
              <w:rPr>
                <w:rFonts w:cs="Arial"/>
                <w:color w:val="000000"/>
                <w:sz w:val="18"/>
                <w:szCs w:val="18"/>
              </w:rPr>
              <w:t>OM-004.1</w:t>
            </w:r>
            <w:r w:rsidRPr="006C0691">
              <w:rPr>
                <w:rFonts w:cs="Arial"/>
                <w:color w:val="000000"/>
                <w:sz w:val="18"/>
                <w:szCs w:val="18"/>
              </w:rPr>
              <w:t xml:space="preserve"> (Map </w:t>
            </w:r>
            <w:r>
              <w:rPr>
                <w:sz w:val="18"/>
              </w:rPr>
              <w:t>tile</w:t>
            </w:r>
            <w:r w:rsidRPr="006C0691">
              <w:rPr>
                <w:rFonts w:cs="Arial"/>
                <w:color w:val="000000"/>
                <w:sz w:val="18"/>
                <w:szCs w:val="18"/>
              </w:rPr>
              <w:t xml:space="preserve"> 5)</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5118D" w:rsidRDefault="00CE0A90" w:rsidP="00690886">
            <w:pPr>
              <w:spacing w:before="60" w:after="60"/>
              <w:jc w:val="left"/>
              <w:rPr>
                <w:rFonts w:cs="Arial"/>
                <w:sz w:val="18"/>
                <w:szCs w:val="18"/>
              </w:rPr>
            </w:pPr>
            <w:r>
              <w:rPr>
                <w:rFonts w:cs="Arial"/>
                <w:sz w:val="18"/>
                <w:szCs w:val="18"/>
              </w:rPr>
              <w:t>Lots I, 76 to 84, 119 to 121 and 136 to 138 on SP293141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1 to 9, 11, 13 to 16 and 18 Premier Terrace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sidRPr="00C400E2">
              <w:rPr>
                <w:rFonts w:eastAsiaTheme="minorHAnsi" w:cs="Arial"/>
                <w:sz w:val="18"/>
                <w:szCs w:val="18"/>
              </w:rPr>
              <w:t>Bridgeman Downs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(A004679381</w:t>
            </w:r>
            <w:r w:rsidRPr="008A598F">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color w:val="000000"/>
                <w:sz w:val="18"/>
                <w:szCs w:val="18"/>
              </w:rPr>
            </w:pPr>
            <w:r>
              <w:rPr>
                <w:rFonts w:cs="Arial"/>
                <w:color w:val="000000"/>
                <w:sz w:val="18"/>
                <w:szCs w:val="18"/>
              </w:rPr>
              <w:t>OM-004.1</w:t>
            </w:r>
            <w:r w:rsidRPr="006C0691">
              <w:rPr>
                <w:rFonts w:cs="Arial"/>
                <w:color w:val="000000"/>
                <w:sz w:val="18"/>
                <w:szCs w:val="18"/>
              </w:rPr>
              <w:t xml:space="preserve"> (Map </w:t>
            </w:r>
            <w:r>
              <w:rPr>
                <w:sz w:val="18"/>
              </w:rPr>
              <w:t>tile</w:t>
            </w:r>
            <w:r w:rsidRPr="006C0691">
              <w:rPr>
                <w:rFonts w:cs="Arial"/>
                <w:color w:val="000000"/>
                <w:sz w:val="18"/>
                <w:szCs w:val="18"/>
              </w:rPr>
              <w:t xml:space="preserve"> 5)</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 xml:space="preserve">Lots G-H, 1 to 7, 68 and 69 on </w:t>
            </w:r>
            <w:r w:rsidRPr="00B261FC">
              <w:rPr>
                <w:rFonts w:cs="Arial"/>
                <w:sz w:val="18"/>
                <w:szCs w:val="18"/>
              </w:rPr>
              <w:t>SP293141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3 to 6, 8, 10, 12, 14 and 16 Splendid Drive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sidRPr="00C400E2">
              <w:rPr>
                <w:rFonts w:eastAsiaTheme="minorHAnsi" w:cs="Arial"/>
                <w:sz w:val="18"/>
                <w:szCs w:val="18"/>
              </w:rPr>
              <w:t>Bridgeman Downs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(A004679381</w:t>
            </w:r>
            <w:r w:rsidRPr="008A598F">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color w:val="000000"/>
                <w:sz w:val="18"/>
                <w:szCs w:val="18"/>
              </w:rPr>
            </w:pPr>
            <w:r>
              <w:rPr>
                <w:rFonts w:cs="Arial"/>
                <w:color w:val="000000"/>
                <w:sz w:val="18"/>
                <w:szCs w:val="18"/>
              </w:rPr>
              <w:t>OM-004.1</w:t>
            </w:r>
            <w:r w:rsidRPr="006C0691">
              <w:rPr>
                <w:rFonts w:cs="Arial"/>
                <w:color w:val="000000"/>
                <w:sz w:val="18"/>
                <w:szCs w:val="18"/>
              </w:rPr>
              <w:t xml:space="preserve"> (Map </w:t>
            </w:r>
            <w:r>
              <w:rPr>
                <w:sz w:val="18"/>
              </w:rPr>
              <w:t>tile</w:t>
            </w:r>
            <w:r w:rsidRPr="006C0691">
              <w:rPr>
                <w:rFonts w:cs="Arial"/>
                <w:color w:val="000000"/>
                <w:sz w:val="18"/>
                <w:szCs w:val="18"/>
              </w:rPr>
              <w:t xml:space="preserve"> 5)</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 J, 22, 62 to 67, 70 to 75, 123 and 135 on SP293141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sidRPr="00C400E2">
              <w:rPr>
                <w:rFonts w:cs="Arial"/>
                <w:sz w:val="18"/>
                <w:szCs w:val="18"/>
              </w:rPr>
              <w:t>2</w:t>
            </w:r>
            <w:r>
              <w:rPr>
                <w:rFonts w:cs="Arial"/>
                <w:sz w:val="18"/>
                <w:szCs w:val="18"/>
              </w:rPr>
              <w:t xml:space="preserve">, </w:t>
            </w:r>
            <w:r w:rsidRPr="00C400E2">
              <w:rPr>
                <w:rFonts w:cs="Arial"/>
                <w:sz w:val="18"/>
                <w:szCs w:val="18"/>
              </w:rPr>
              <w:t>4</w:t>
            </w:r>
            <w:r>
              <w:rPr>
                <w:rFonts w:cs="Arial"/>
                <w:sz w:val="18"/>
                <w:szCs w:val="18"/>
              </w:rPr>
              <w:t xml:space="preserve">, </w:t>
            </w:r>
            <w:r w:rsidRPr="00C400E2">
              <w:rPr>
                <w:rFonts w:cs="Arial"/>
                <w:sz w:val="18"/>
                <w:szCs w:val="18"/>
              </w:rPr>
              <w:t>6</w:t>
            </w:r>
            <w:r>
              <w:rPr>
                <w:rFonts w:cs="Arial"/>
                <w:sz w:val="18"/>
                <w:szCs w:val="18"/>
              </w:rPr>
              <w:t xml:space="preserve">, </w:t>
            </w:r>
            <w:r w:rsidRPr="00C400E2">
              <w:rPr>
                <w:rFonts w:cs="Arial"/>
                <w:sz w:val="18"/>
                <w:szCs w:val="18"/>
              </w:rPr>
              <w:t>8</w:t>
            </w:r>
            <w:r>
              <w:rPr>
                <w:rFonts w:cs="Arial"/>
                <w:sz w:val="18"/>
                <w:szCs w:val="18"/>
              </w:rPr>
              <w:t xml:space="preserve">, </w:t>
            </w:r>
            <w:r w:rsidRPr="00C400E2">
              <w:rPr>
                <w:rFonts w:cs="Arial"/>
                <w:sz w:val="18"/>
                <w:szCs w:val="18"/>
              </w:rPr>
              <w:t>10</w:t>
            </w:r>
            <w:r>
              <w:rPr>
                <w:rFonts w:cs="Arial"/>
                <w:sz w:val="18"/>
                <w:szCs w:val="18"/>
              </w:rPr>
              <w:t xml:space="preserve">, </w:t>
            </w:r>
            <w:r w:rsidRPr="00C400E2">
              <w:rPr>
                <w:rFonts w:cs="Arial"/>
                <w:sz w:val="18"/>
                <w:szCs w:val="18"/>
              </w:rPr>
              <w:t>12</w:t>
            </w:r>
            <w:r>
              <w:rPr>
                <w:rFonts w:cs="Arial"/>
                <w:sz w:val="18"/>
                <w:szCs w:val="18"/>
              </w:rPr>
              <w:t xml:space="preserve">, </w:t>
            </w:r>
            <w:r w:rsidRPr="00C400E2">
              <w:rPr>
                <w:rFonts w:cs="Arial"/>
                <w:sz w:val="18"/>
                <w:szCs w:val="18"/>
              </w:rPr>
              <w:t>15</w:t>
            </w:r>
            <w:r>
              <w:rPr>
                <w:rFonts w:cs="Arial"/>
                <w:sz w:val="18"/>
                <w:szCs w:val="18"/>
              </w:rPr>
              <w:t xml:space="preserve">, 17, 19 to </w:t>
            </w:r>
            <w:r w:rsidRPr="00C400E2">
              <w:rPr>
                <w:rFonts w:cs="Arial"/>
                <w:sz w:val="18"/>
                <w:szCs w:val="18"/>
              </w:rPr>
              <w:t>21</w:t>
            </w:r>
            <w:r>
              <w:rPr>
                <w:rFonts w:cs="Arial"/>
                <w:sz w:val="18"/>
                <w:szCs w:val="18"/>
              </w:rPr>
              <w:t xml:space="preserve">, </w:t>
            </w:r>
            <w:r w:rsidRPr="00C400E2">
              <w:rPr>
                <w:rFonts w:cs="Arial"/>
                <w:sz w:val="18"/>
                <w:szCs w:val="18"/>
              </w:rPr>
              <w:t>23</w:t>
            </w:r>
            <w:r>
              <w:rPr>
                <w:rFonts w:cs="Arial"/>
                <w:sz w:val="18"/>
                <w:szCs w:val="18"/>
              </w:rPr>
              <w:t xml:space="preserve">, </w:t>
            </w:r>
            <w:r w:rsidRPr="00C400E2">
              <w:rPr>
                <w:rFonts w:cs="Arial"/>
                <w:sz w:val="18"/>
                <w:szCs w:val="18"/>
              </w:rPr>
              <w:t>27</w:t>
            </w:r>
            <w:r>
              <w:rPr>
                <w:rFonts w:cs="Arial"/>
                <w:sz w:val="18"/>
                <w:szCs w:val="18"/>
              </w:rPr>
              <w:t xml:space="preserve">, 46 and </w:t>
            </w:r>
            <w:r w:rsidRPr="00C400E2">
              <w:rPr>
                <w:rFonts w:cs="Arial"/>
                <w:sz w:val="18"/>
                <w:szCs w:val="18"/>
              </w:rPr>
              <w:t>48</w:t>
            </w:r>
            <w:r>
              <w:rPr>
                <w:rFonts w:cs="Arial"/>
                <w:sz w:val="18"/>
                <w:szCs w:val="18"/>
              </w:rPr>
              <w:t> Superior Parade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sidRPr="00C400E2">
              <w:rPr>
                <w:rFonts w:eastAsiaTheme="minorHAnsi" w:cs="Arial"/>
                <w:sz w:val="18"/>
                <w:szCs w:val="18"/>
              </w:rPr>
              <w:t>Bridgeman Downs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(A004679381</w:t>
            </w:r>
            <w:r w:rsidRPr="008A598F">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12</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 C to G, 1 to 21, 25 and 26 on SP258105</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 xml:space="preserve">1 to 4, 7, 9, </w:t>
            </w:r>
            <w:r w:rsidRPr="00510351">
              <w:rPr>
                <w:rFonts w:cs="Arial"/>
                <w:sz w:val="18"/>
                <w:szCs w:val="18"/>
              </w:rPr>
              <w:t>11</w:t>
            </w:r>
            <w:r>
              <w:rPr>
                <w:rFonts w:cs="Arial"/>
                <w:sz w:val="18"/>
                <w:szCs w:val="18"/>
              </w:rPr>
              <w:t xml:space="preserve"> to </w:t>
            </w:r>
            <w:r w:rsidRPr="00510351">
              <w:rPr>
                <w:rFonts w:cs="Arial"/>
                <w:sz w:val="18"/>
                <w:szCs w:val="18"/>
              </w:rPr>
              <w:t>24</w:t>
            </w:r>
            <w:r>
              <w:rPr>
                <w:rFonts w:cs="Arial"/>
                <w:sz w:val="18"/>
                <w:szCs w:val="18"/>
              </w:rPr>
              <w:t xml:space="preserve"> and 28 to 30 Outlook Crescent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sidRPr="00C400E2">
              <w:rPr>
                <w:rFonts w:eastAsiaTheme="minorHAnsi" w:cs="Arial"/>
                <w:sz w:val="18"/>
                <w:szCs w:val="18"/>
              </w:rPr>
              <w:t>Bridgeman Downs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(A003660181</w:t>
            </w:r>
            <w:r w:rsidRPr="008A598F">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12</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 H, I and 22 to 24 on SP258105</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3 to 5 Vista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sidRPr="00C400E2">
              <w:rPr>
                <w:rFonts w:eastAsiaTheme="minorHAnsi" w:cs="Arial"/>
                <w:sz w:val="18"/>
                <w:szCs w:val="18"/>
              </w:rPr>
              <w:t>Bridgeman Downs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(A003660181</w:t>
            </w:r>
            <w:r w:rsidRPr="008A598F">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7E7D9C"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12</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 1 to 8 and 16 to 29 on SP281156</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sidRPr="0064579B">
              <w:rPr>
                <w:rFonts w:cs="Arial"/>
                <w:sz w:val="18"/>
                <w:szCs w:val="18"/>
              </w:rPr>
              <w:t>53</w:t>
            </w:r>
            <w:r>
              <w:rPr>
                <w:rFonts w:cs="Arial"/>
                <w:sz w:val="18"/>
                <w:szCs w:val="18"/>
              </w:rPr>
              <w:t xml:space="preserve">, </w:t>
            </w:r>
            <w:r w:rsidRPr="0064579B">
              <w:rPr>
                <w:rFonts w:cs="Arial"/>
                <w:sz w:val="18"/>
                <w:szCs w:val="18"/>
              </w:rPr>
              <w:t>55</w:t>
            </w:r>
            <w:r>
              <w:rPr>
                <w:rFonts w:cs="Arial"/>
                <w:sz w:val="18"/>
                <w:szCs w:val="18"/>
              </w:rPr>
              <w:t xml:space="preserve">, </w:t>
            </w:r>
            <w:r w:rsidRPr="0064579B">
              <w:rPr>
                <w:rFonts w:cs="Arial"/>
                <w:sz w:val="18"/>
                <w:szCs w:val="18"/>
              </w:rPr>
              <w:t>57</w:t>
            </w:r>
            <w:r>
              <w:rPr>
                <w:rFonts w:cs="Arial"/>
                <w:sz w:val="18"/>
                <w:szCs w:val="18"/>
              </w:rPr>
              <w:t xml:space="preserve">, </w:t>
            </w:r>
            <w:r w:rsidRPr="0064579B">
              <w:rPr>
                <w:rFonts w:cs="Arial"/>
                <w:sz w:val="18"/>
                <w:szCs w:val="18"/>
              </w:rPr>
              <w:t>59</w:t>
            </w:r>
            <w:r>
              <w:rPr>
                <w:rFonts w:cs="Arial"/>
                <w:sz w:val="18"/>
                <w:szCs w:val="18"/>
              </w:rPr>
              <w:t xml:space="preserve">, </w:t>
            </w:r>
            <w:r w:rsidRPr="0064579B">
              <w:rPr>
                <w:rFonts w:cs="Arial"/>
                <w:sz w:val="18"/>
                <w:szCs w:val="18"/>
              </w:rPr>
              <w:t>61</w:t>
            </w:r>
            <w:r>
              <w:rPr>
                <w:rFonts w:cs="Arial"/>
                <w:sz w:val="18"/>
                <w:szCs w:val="18"/>
              </w:rPr>
              <w:t xml:space="preserve">, </w:t>
            </w:r>
            <w:r w:rsidRPr="0064579B">
              <w:rPr>
                <w:rFonts w:cs="Arial"/>
                <w:sz w:val="18"/>
                <w:szCs w:val="18"/>
              </w:rPr>
              <w:t>63</w:t>
            </w:r>
            <w:r>
              <w:rPr>
                <w:rFonts w:cs="Arial"/>
                <w:sz w:val="18"/>
                <w:szCs w:val="18"/>
              </w:rPr>
              <w:t xml:space="preserve">, </w:t>
            </w:r>
            <w:r w:rsidRPr="0064579B">
              <w:rPr>
                <w:rFonts w:cs="Arial"/>
                <w:sz w:val="18"/>
                <w:szCs w:val="18"/>
              </w:rPr>
              <w:t>65</w:t>
            </w:r>
            <w:r>
              <w:rPr>
                <w:rFonts w:cs="Arial"/>
                <w:sz w:val="18"/>
                <w:szCs w:val="18"/>
              </w:rPr>
              <w:t xml:space="preserve">, </w:t>
            </w:r>
            <w:r w:rsidRPr="0064579B">
              <w:rPr>
                <w:rFonts w:cs="Arial"/>
                <w:sz w:val="18"/>
                <w:szCs w:val="18"/>
              </w:rPr>
              <w:t>67</w:t>
            </w:r>
            <w:r>
              <w:rPr>
                <w:rFonts w:cs="Arial"/>
                <w:sz w:val="18"/>
                <w:szCs w:val="18"/>
              </w:rPr>
              <w:t xml:space="preserve">, </w:t>
            </w:r>
            <w:r w:rsidRPr="0064579B">
              <w:rPr>
                <w:rFonts w:cs="Arial"/>
                <w:sz w:val="18"/>
                <w:szCs w:val="18"/>
              </w:rPr>
              <w:t>70</w:t>
            </w:r>
            <w:r>
              <w:rPr>
                <w:rFonts w:cs="Arial"/>
                <w:sz w:val="18"/>
                <w:szCs w:val="18"/>
              </w:rPr>
              <w:t xml:space="preserve">, </w:t>
            </w:r>
            <w:r w:rsidRPr="0064579B">
              <w:rPr>
                <w:rFonts w:cs="Arial"/>
                <w:sz w:val="18"/>
                <w:szCs w:val="18"/>
              </w:rPr>
              <w:t>72</w:t>
            </w:r>
            <w:r>
              <w:rPr>
                <w:rFonts w:cs="Arial"/>
                <w:sz w:val="18"/>
                <w:szCs w:val="18"/>
              </w:rPr>
              <w:t xml:space="preserve">, </w:t>
            </w:r>
            <w:r w:rsidRPr="0064579B">
              <w:rPr>
                <w:rFonts w:cs="Arial"/>
                <w:sz w:val="18"/>
                <w:szCs w:val="18"/>
              </w:rPr>
              <w:t>76</w:t>
            </w:r>
            <w:r>
              <w:rPr>
                <w:rFonts w:cs="Arial"/>
                <w:sz w:val="18"/>
                <w:szCs w:val="18"/>
              </w:rPr>
              <w:t xml:space="preserve">, 78 to 82, </w:t>
            </w:r>
            <w:r w:rsidRPr="0064579B">
              <w:rPr>
                <w:rFonts w:cs="Arial"/>
                <w:sz w:val="18"/>
                <w:szCs w:val="18"/>
              </w:rPr>
              <w:t>84</w:t>
            </w:r>
            <w:r>
              <w:rPr>
                <w:rFonts w:cs="Arial"/>
                <w:sz w:val="18"/>
                <w:szCs w:val="18"/>
              </w:rPr>
              <w:t xml:space="preserve">, </w:t>
            </w:r>
            <w:r w:rsidRPr="0064579B">
              <w:rPr>
                <w:rFonts w:cs="Arial"/>
                <w:sz w:val="18"/>
                <w:szCs w:val="18"/>
              </w:rPr>
              <w:t>86</w:t>
            </w:r>
            <w:r>
              <w:rPr>
                <w:rFonts w:cs="Arial"/>
                <w:sz w:val="18"/>
                <w:szCs w:val="18"/>
              </w:rPr>
              <w:t xml:space="preserve">, </w:t>
            </w:r>
            <w:r w:rsidRPr="0064579B">
              <w:rPr>
                <w:rFonts w:cs="Arial"/>
                <w:sz w:val="18"/>
                <w:szCs w:val="18"/>
              </w:rPr>
              <w:t>88</w:t>
            </w:r>
            <w:r>
              <w:rPr>
                <w:rFonts w:cs="Arial"/>
                <w:sz w:val="18"/>
                <w:szCs w:val="18"/>
              </w:rPr>
              <w:t xml:space="preserve">, </w:t>
            </w:r>
            <w:r w:rsidRPr="0064579B">
              <w:rPr>
                <w:rFonts w:cs="Arial"/>
                <w:sz w:val="18"/>
                <w:szCs w:val="18"/>
              </w:rPr>
              <w:t>90</w:t>
            </w:r>
            <w:r>
              <w:rPr>
                <w:rFonts w:cs="Arial"/>
                <w:sz w:val="18"/>
                <w:szCs w:val="18"/>
              </w:rPr>
              <w:t xml:space="preserve">, </w:t>
            </w:r>
            <w:r w:rsidRPr="0064579B">
              <w:rPr>
                <w:rFonts w:cs="Arial"/>
                <w:sz w:val="18"/>
                <w:szCs w:val="18"/>
              </w:rPr>
              <w:t>92</w:t>
            </w:r>
            <w:r>
              <w:rPr>
                <w:rFonts w:cs="Arial"/>
                <w:sz w:val="18"/>
                <w:szCs w:val="18"/>
              </w:rPr>
              <w:t xml:space="preserve"> and </w:t>
            </w:r>
            <w:r w:rsidRPr="0064579B">
              <w:rPr>
                <w:rFonts w:cs="Arial"/>
                <w:sz w:val="18"/>
                <w:szCs w:val="18"/>
              </w:rPr>
              <w:t>94</w:t>
            </w:r>
            <w:r>
              <w:rPr>
                <w:rFonts w:cs="Arial"/>
                <w:sz w:val="18"/>
                <w:szCs w:val="18"/>
              </w:rPr>
              <w:t> Chelsea Crescent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Bridgeman Downs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(A003995909</w:t>
            </w:r>
            <w:r w:rsidRPr="008A598F">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7E7D9C"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12</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 40 on SP281156</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176 Graham Road</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Bridgeman Downs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(A003995909</w:t>
            </w:r>
            <w:r w:rsidRPr="008A598F">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7E7D9C"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12</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 30 to 38 on SP281156</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sidRPr="00A4481E">
              <w:rPr>
                <w:rFonts w:cs="Arial"/>
                <w:sz w:val="18"/>
                <w:szCs w:val="18"/>
              </w:rPr>
              <w:t>1</w:t>
            </w:r>
            <w:r>
              <w:rPr>
                <w:rFonts w:cs="Arial"/>
                <w:sz w:val="18"/>
                <w:szCs w:val="18"/>
              </w:rPr>
              <w:t xml:space="preserve">, </w:t>
            </w:r>
            <w:r w:rsidRPr="00A4481E">
              <w:rPr>
                <w:rFonts w:cs="Arial"/>
                <w:sz w:val="18"/>
                <w:szCs w:val="18"/>
              </w:rPr>
              <w:t>3</w:t>
            </w:r>
            <w:r>
              <w:rPr>
                <w:rFonts w:cs="Arial"/>
                <w:sz w:val="18"/>
                <w:szCs w:val="18"/>
              </w:rPr>
              <w:t xml:space="preserve">, </w:t>
            </w:r>
            <w:r w:rsidRPr="00A4481E">
              <w:rPr>
                <w:rFonts w:cs="Arial"/>
                <w:sz w:val="18"/>
                <w:szCs w:val="18"/>
              </w:rPr>
              <w:t>5</w:t>
            </w:r>
            <w:r>
              <w:rPr>
                <w:rFonts w:cs="Arial"/>
                <w:sz w:val="18"/>
                <w:szCs w:val="18"/>
              </w:rPr>
              <w:t xml:space="preserve">, </w:t>
            </w:r>
            <w:r w:rsidRPr="00A4481E">
              <w:rPr>
                <w:rFonts w:cs="Arial"/>
                <w:sz w:val="18"/>
                <w:szCs w:val="18"/>
              </w:rPr>
              <w:t>7</w:t>
            </w:r>
            <w:r>
              <w:rPr>
                <w:rFonts w:cs="Arial"/>
                <w:sz w:val="18"/>
                <w:szCs w:val="18"/>
              </w:rPr>
              <w:t xml:space="preserve">, </w:t>
            </w:r>
            <w:r w:rsidRPr="00A4481E">
              <w:rPr>
                <w:rFonts w:cs="Arial"/>
                <w:sz w:val="18"/>
                <w:szCs w:val="18"/>
              </w:rPr>
              <w:t>9</w:t>
            </w:r>
            <w:r>
              <w:rPr>
                <w:rFonts w:cs="Arial"/>
                <w:sz w:val="18"/>
                <w:szCs w:val="18"/>
              </w:rPr>
              <w:t xml:space="preserve">, </w:t>
            </w:r>
            <w:r w:rsidRPr="00A4481E">
              <w:rPr>
                <w:rFonts w:cs="Arial"/>
                <w:sz w:val="18"/>
                <w:szCs w:val="18"/>
              </w:rPr>
              <w:t>11</w:t>
            </w:r>
            <w:r>
              <w:rPr>
                <w:rFonts w:cs="Arial"/>
                <w:sz w:val="18"/>
                <w:szCs w:val="18"/>
              </w:rPr>
              <w:t xml:space="preserve">, </w:t>
            </w:r>
            <w:r w:rsidRPr="00A4481E">
              <w:rPr>
                <w:rFonts w:cs="Arial"/>
                <w:sz w:val="18"/>
                <w:szCs w:val="18"/>
              </w:rPr>
              <w:t>18</w:t>
            </w:r>
            <w:r>
              <w:rPr>
                <w:rFonts w:cs="Arial"/>
                <w:sz w:val="18"/>
                <w:szCs w:val="18"/>
              </w:rPr>
              <w:t xml:space="preserve">, </w:t>
            </w:r>
            <w:r w:rsidRPr="00A4481E">
              <w:rPr>
                <w:rFonts w:cs="Arial"/>
                <w:sz w:val="18"/>
                <w:szCs w:val="18"/>
              </w:rPr>
              <w:t>20</w:t>
            </w:r>
            <w:r>
              <w:rPr>
                <w:rFonts w:cs="Arial"/>
                <w:sz w:val="18"/>
                <w:szCs w:val="18"/>
              </w:rPr>
              <w:t xml:space="preserve"> and </w:t>
            </w:r>
            <w:r w:rsidRPr="00A4481E">
              <w:rPr>
                <w:rFonts w:cs="Arial"/>
                <w:sz w:val="18"/>
                <w:szCs w:val="18"/>
              </w:rPr>
              <w:t>22</w:t>
            </w:r>
            <w:r>
              <w:rPr>
                <w:rFonts w:cs="Arial"/>
                <w:sz w:val="18"/>
                <w:szCs w:val="18"/>
              </w:rPr>
              <w:t xml:space="preserve"> Rookery Crescent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Bridgeman Downs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(A003995909</w:t>
            </w:r>
            <w:r w:rsidRPr="008A598F">
              <w:rPr>
                <w:rFonts w:eastAsiaTheme="minorHAnsi" w:cs="Arial"/>
                <w:sz w:val="18"/>
                <w:szCs w:val="18"/>
              </w:rPr>
              <w:t>).</w:t>
            </w:r>
          </w:p>
        </w:tc>
      </w:tr>
      <w:tr w:rsidR="00CE0A90" w:rsidRPr="00FC38CE" w:rsidTr="00690886">
        <w:trPr>
          <w:cantSplit/>
          <w:trHeight w:val="63"/>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7E7D9C"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12</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 9 to 15 on SP281156</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sidRPr="00A4481E">
              <w:rPr>
                <w:rFonts w:cs="Arial"/>
                <w:sz w:val="18"/>
                <w:szCs w:val="18"/>
              </w:rPr>
              <w:t>3</w:t>
            </w:r>
            <w:r>
              <w:rPr>
                <w:rFonts w:cs="Arial"/>
                <w:sz w:val="18"/>
                <w:szCs w:val="18"/>
              </w:rPr>
              <w:t xml:space="preserve">, </w:t>
            </w:r>
            <w:r w:rsidRPr="00A4481E">
              <w:rPr>
                <w:rFonts w:cs="Arial"/>
                <w:sz w:val="18"/>
                <w:szCs w:val="18"/>
              </w:rPr>
              <w:t>5</w:t>
            </w:r>
            <w:r>
              <w:rPr>
                <w:rFonts w:cs="Arial"/>
                <w:sz w:val="18"/>
                <w:szCs w:val="18"/>
              </w:rPr>
              <w:t xml:space="preserve">, </w:t>
            </w:r>
            <w:r w:rsidRPr="00A4481E">
              <w:rPr>
                <w:rFonts w:cs="Arial"/>
                <w:sz w:val="18"/>
                <w:szCs w:val="18"/>
              </w:rPr>
              <w:t>7</w:t>
            </w:r>
            <w:r>
              <w:rPr>
                <w:rFonts w:cs="Arial"/>
                <w:sz w:val="18"/>
                <w:szCs w:val="18"/>
              </w:rPr>
              <w:t xml:space="preserve">, </w:t>
            </w:r>
            <w:r w:rsidRPr="00A4481E">
              <w:rPr>
                <w:rFonts w:cs="Arial"/>
                <w:sz w:val="18"/>
                <w:szCs w:val="18"/>
              </w:rPr>
              <w:t>9</w:t>
            </w:r>
            <w:r>
              <w:rPr>
                <w:rFonts w:cs="Arial"/>
                <w:sz w:val="18"/>
                <w:szCs w:val="18"/>
              </w:rPr>
              <w:t xml:space="preserve">, </w:t>
            </w:r>
            <w:r w:rsidRPr="00A4481E">
              <w:rPr>
                <w:rFonts w:cs="Arial"/>
                <w:sz w:val="18"/>
                <w:szCs w:val="18"/>
              </w:rPr>
              <w:t>11</w:t>
            </w:r>
            <w:r>
              <w:rPr>
                <w:rFonts w:cs="Arial"/>
                <w:sz w:val="18"/>
                <w:szCs w:val="18"/>
              </w:rPr>
              <w:t xml:space="preserve">, </w:t>
            </w:r>
            <w:r w:rsidRPr="00A4481E">
              <w:rPr>
                <w:rFonts w:cs="Arial"/>
                <w:sz w:val="18"/>
                <w:szCs w:val="18"/>
              </w:rPr>
              <w:t>13</w:t>
            </w:r>
            <w:r>
              <w:rPr>
                <w:rFonts w:cs="Arial"/>
                <w:sz w:val="18"/>
                <w:szCs w:val="18"/>
              </w:rPr>
              <w:t xml:space="preserve"> and </w:t>
            </w:r>
            <w:r w:rsidRPr="00A4481E">
              <w:rPr>
                <w:rFonts w:cs="Arial"/>
                <w:sz w:val="18"/>
                <w:szCs w:val="18"/>
              </w:rPr>
              <w:t>15</w:t>
            </w:r>
            <w:r>
              <w:rPr>
                <w:rFonts w:cs="Arial"/>
                <w:sz w:val="18"/>
                <w:szCs w:val="18"/>
              </w:rPr>
              <w:t> Terraldon Place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Bridgeman Downs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(A003995909</w:t>
            </w:r>
            <w:r w:rsidRPr="008A598F">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7E7D9C"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12</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 6 to 19 on SP265704</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sidRPr="00D54BF3">
              <w:rPr>
                <w:rFonts w:cs="Arial"/>
                <w:sz w:val="18"/>
                <w:szCs w:val="18"/>
              </w:rPr>
              <w:t>45</w:t>
            </w:r>
            <w:r>
              <w:rPr>
                <w:rFonts w:cs="Arial"/>
                <w:sz w:val="18"/>
                <w:szCs w:val="18"/>
              </w:rPr>
              <w:t xml:space="preserve">, </w:t>
            </w:r>
            <w:r w:rsidRPr="00D54BF3">
              <w:rPr>
                <w:rFonts w:cs="Arial"/>
                <w:sz w:val="18"/>
                <w:szCs w:val="18"/>
              </w:rPr>
              <w:t>47</w:t>
            </w:r>
            <w:r>
              <w:rPr>
                <w:rFonts w:cs="Arial"/>
                <w:sz w:val="18"/>
                <w:szCs w:val="18"/>
              </w:rPr>
              <w:t xml:space="preserve">, </w:t>
            </w:r>
            <w:r w:rsidRPr="00D54BF3">
              <w:rPr>
                <w:rFonts w:cs="Arial"/>
                <w:sz w:val="18"/>
                <w:szCs w:val="18"/>
              </w:rPr>
              <w:t>49</w:t>
            </w:r>
            <w:r>
              <w:rPr>
                <w:rFonts w:cs="Arial"/>
                <w:sz w:val="18"/>
                <w:szCs w:val="18"/>
              </w:rPr>
              <w:t xml:space="preserve">, </w:t>
            </w:r>
            <w:r w:rsidRPr="00D54BF3">
              <w:rPr>
                <w:rFonts w:cs="Arial"/>
                <w:sz w:val="18"/>
                <w:szCs w:val="18"/>
              </w:rPr>
              <w:t>51</w:t>
            </w:r>
            <w:r>
              <w:rPr>
                <w:rFonts w:cs="Arial"/>
                <w:sz w:val="18"/>
                <w:szCs w:val="18"/>
              </w:rPr>
              <w:t xml:space="preserve">, 53 to </w:t>
            </w:r>
            <w:r w:rsidRPr="00D54BF3">
              <w:rPr>
                <w:rFonts w:cs="Arial"/>
                <w:sz w:val="18"/>
                <w:szCs w:val="18"/>
              </w:rPr>
              <w:t>60</w:t>
            </w:r>
            <w:r>
              <w:rPr>
                <w:rFonts w:cs="Arial"/>
                <w:sz w:val="18"/>
                <w:szCs w:val="18"/>
              </w:rPr>
              <w:t xml:space="preserve">, </w:t>
            </w:r>
            <w:r w:rsidRPr="00D54BF3">
              <w:rPr>
                <w:rFonts w:cs="Arial"/>
                <w:sz w:val="18"/>
                <w:szCs w:val="18"/>
              </w:rPr>
              <w:t>62</w:t>
            </w:r>
            <w:r>
              <w:rPr>
                <w:rFonts w:cs="Arial"/>
                <w:sz w:val="18"/>
                <w:szCs w:val="18"/>
              </w:rPr>
              <w:t xml:space="preserve"> and </w:t>
            </w:r>
            <w:r w:rsidRPr="00D54BF3">
              <w:rPr>
                <w:rFonts w:cs="Arial"/>
                <w:sz w:val="18"/>
                <w:szCs w:val="18"/>
              </w:rPr>
              <w:t>64</w:t>
            </w:r>
            <w:r>
              <w:rPr>
                <w:rFonts w:cs="Arial"/>
                <w:sz w:val="18"/>
                <w:szCs w:val="18"/>
              </w:rPr>
              <w:t xml:space="preserve"> Idonia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Bridgeman Downs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(A003546566</w:t>
            </w:r>
            <w:r w:rsidRPr="008A598F">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7E7D9C"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12</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 R to T, 2 to 7, 12 to 16 and 67 to 79 on SP291312</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1, 5, 7, 9, 21 to 32, 36, 38, 40, 42 and 44 Needham Place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Bridgeman Downs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(A004165821</w:t>
            </w:r>
            <w:r w:rsidRPr="008A598F">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7E7D9C"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12</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829AC" w:rsidRDefault="00CE0A90" w:rsidP="00690886">
            <w:pPr>
              <w:spacing w:before="60" w:after="60"/>
              <w:jc w:val="left"/>
              <w:rPr>
                <w:rFonts w:cs="Arial"/>
                <w:sz w:val="18"/>
                <w:szCs w:val="18"/>
              </w:rPr>
            </w:pPr>
            <w:r w:rsidRPr="009829AC">
              <w:rPr>
                <w:rFonts w:cs="Arial"/>
                <w:sz w:val="18"/>
                <w:szCs w:val="18"/>
              </w:rPr>
              <w:t>Lots 8</w:t>
            </w:r>
            <w:r>
              <w:rPr>
                <w:rFonts w:cs="Arial"/>
                <w:sz w:val="18"/>
                <w:szCs w:val="18"/>
              </w:rPr>
              <w:t xml:space="preserve"> to </w:t>
            </w:r>
            <w:r w:rsidRPr="009829AC">
              <w:rPr>
                <w:rFonts w:cs="Arial"/>
                <w:sz w:val="18"/>
                <w:szCs w:val="18"/>
              </w:rPr>
              <w:t>11 on SP291312</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3 to 5 and 7 Purser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Bridgeman Downs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(A004165821</w:t>
            </w:r>
            <w:r w:rsidRPr="008A598F">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7E7D9C"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12</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 L to Q, 17,18 and 56 to 66 on SP291312</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2 to 8, 10 to 12, 14, 15, 21, 46 and 48 Saltbeck Close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Bridgeman Downs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(A004165821</w:t>
            </w:r>
            <w:r w:rsidRPr="008A598F">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7E7D9C"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12</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 19 to 44 on SP291313</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sidRPr="00683C61">
              <w:rPr>
                <w:rFonts w:cs="Arial"/>
                <w:sz w:val="18"/>
                <w:szCs w:val="18"/>
              </w:rPr>
              <w:t>50</w:t>
            </w:r>
            <w:r>
              <w:rPr>
                <w:rFonts w:cs="Arial"/>
                <w:sz w:val="18"/>
                <w:szCs w:val="18"/>
              </w:rPr>
              <w:t xml:space="preserve">, </w:t>
            </w:r>
            <w:r w:rsidRPr="00683C61">
              <w:rPr>
                <w:rFonts w:cs="Arial"/>
                <w:sz w:val="18"/>
                <w:szCs w:val="18"/>
              </w:rPr>
              <w:t>52</w:t>
            </w:r>
            <w:r>
              <w:rPr>
                <w:rFonts w:cs="Arial"/>
                <w:sz w:val="18"/>
                <w:szCs w:val="18"/>
              </w:rPr>
              <w:t xml:space="preserve">, </w:t>
            </w:r>
            <w:r w:rsidRPr="00683C61">
              <w:rPr>
                <w:rFonts w:cs="Arial"/>
                <w:sz w:val="18"/>
                <w:szCs w:val="18"/>
              </w:rPr>
              <w:t>54</w:t>
            </w:r>
            <w:r>
              <w:rPr>
                <w:rFonts w:cs="Arial"/>
                <w:sz w:val="18"/>
                <w:szCs w:val="18"/>
              </w:rPr>
              <w:t xml:space="preserve">, </w:t>
            </w:r>
            <w:r w:rsidRPr="00683C61">
              <w:rPr>
                <w:rFonts w:cs="Arial"/>
                <w:sz w:val="18"/>
                <w:szCs w:val="18"/>
              </w:rPr>
              <w:t>56</w:t>
            </w:r>
            <w:r>
              <w:rPr>
                <w:rFonts w:cs="Arial"/>
                <w:sz w:val="18"/>
                <w:szCs w:val="18"/>
              </w:rPr>
              <w:t xml:space="preserve">, </w:t>
            </w:r>
            <w:r w:rsidRPr="00683C61">
              <w:rPr>
                <w:rFonts w:cs="Arial"/>
                <w:sz w:val="18"/>
                <w:szCs w:val="18"/>
              </w:rPr>
              <w:t>58</w:t>
            </w:r>
            <w:r>
              <w:rPr>
                <w:rFonts w:cs="Arial"/>
                <w:sz w:val="18"/>
                <w:szCs w:val="18"/>
              </w:rPr>
              <w:t xml:space="preserve">, </w:t>
            </w:r>
            <w:r w:rsidRPr="00683C61">
              <w:rPr>
                <w:rFonts w:cs="Arial"/>
                <w:sz w:val="18"/>
                <w:szCs w:val="18"/>
              </w:rPr>
              <w:t>60</w:t>
            </w:r>
            <w:r>
              <w:rPr>
                <w:rFonts w:cs="Arial"/>
                <w:sz w:val="18"/>
                <w:szCs w:val="18"/>
              </w:rPr>
              <w:t xml:space="preserve">, 62 to </w:t>
            </w:r>
            <w:r w:rsidRPr="00683C61">
              <w:rPr>
                <w:rFonts w:cs="Arial"/>
                <w:sz w:val="18"/>
                <w:szCs w:val="18"/>
              </w:rPr>
              <w:t>66</w:t>
            </w:r>
            <w:r>
              <w:rPr>
                <w:rFonts w:cs="Arial"/>
                <w:sz w:val="18"/>
                <w:szCs w:val="18"/>
              </w:rPr>
              <w:t xml:space="preserve">, 68 to </w:t>
            </w:r>
            <w:r w:rsidRPr="00683C61">
              <w:rPr>
                <w:rFonts w:cs="Arial"/>
                <w:sz w:val="18"/>
                <w:szCs w:val="18"/>
              </w:rPr>
              <w:t>79</w:t>
            </w:r>
            <w:r>
              <w:rPr>
                <w:rFonts w:cs="Arial"/>
                <w:sz w:val="18"/>
                <w:szCs w:val="18"/>
              </w:rPr>
              <w:t xml:space="preserve">, </w:t>
            </w:r>
            <w:r w:rsidRPr="00683C61">
              <w:rPr>
                <w:rFonts w:cs="Arial"/>
                <w:sz w:val="18"/>
                <w:szCs w:val="18"/>
              </w:rPr>
              <w:t>81</w:t>
            </w:r>
            <w:r>
              <w:rPr>
                <w:rFonts w:cs="Arial"/>
                <w:sz w:val="18"/>
                <w:szCs w:val="18"/>
              </w:rPr>
              <w:t xml:space="preserve">, 83 and </w:t>
            </w:r>
            <w:r w:rsidRPr="00683C61">
              <w:rPr>
                <w:rFonts w:cs="Arial"/>
                <w:sz w:val="18"/>
                <w:szCs w:val="18"/>
              </w:rPr>
              <w:t>85</w:t>
            </w:r>
            <w:r>
              <w:rPr>
                <w:rFonts w:cs="Arial"/>
                <w:sz w:val="18"/>
                <w:szCs w:val="18"/>
              </w:rPr>
              <w:t> Needham Place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Bridgeman Downs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(A004932168</w:t>
            </w:r>
            <w:r w:rsidRPr="008A598F">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7E7D9C"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12</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 L to O and 46 to 55 on SP291313</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1, 3, 5, 7, 9, 11, 13, 17, 21 and 27 Sarsfield Place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Bridgeman Downs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(A004932168</w:t>
            </w:r>
            <w:r w:rsidRPr="008A598F">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shd w:val="clear" w:color="auto" w:fill="auto"/>
          </w:tcPr>
          <w:p w:rsidR="00CE0A90" w:rsidRPr="007E7D9C"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12)</w:t>
            </w:r>
          </w:p>
        </w:tc>
        <w:tc>
          <w:tcPr>
            <w:tcW w:w="762" w:type="pct"/>
            <w:shd w:val="clear" w:color="auto" w:fill="auto"/>
          </w:tcPr>
          <w:p w:rsidR="00CE0A90" w:rsidRPr="0095532D" w:rsidRDefault="00CE0A90" w:rsidP="00690886">
            <w:pPr>
              <w:spacing w:before="60" w:after="60"/>
              <w:jc w:val="left"/>
              <w:rPr>
                <w:rFonts w:eastAsiaTheme="minorHAnsi" w:cs="Arial"/>
                <w:sz w:val="18"/>
                <w:szCs w:val="18"/>
              </w:rPr>
            </w:pPr>
            <w:r>
              <w:rPr>
                <w:rFonts w:eastAsiaTheme="minorHAnsi" w:cs="Arial"/>
                <w:sz w:val="18"/>
                <w:szCs w:val="18"/>
              </w:rPr>
              <w:t>Lots 1</w:t>
            </w:r>
            <w:r>
              <w:rPr>
                <w:rFonts w:cs="Arial"/>
                <w:sz w:val="18"/>
                <w:szCs w:val="18"/>
              </w:rPr>
              <w:t xml:space="preserve"> to </w:t>
            </w:r>
            <w:r>
              <w:rPr>
                <w:rFonts w:eastAsiaTheme="minorHAnsi" w:cs="Arial"/>
                <w:sz w:val="18"/>
                <w:szCs w:val="18"/>
              </w:rPr>
              <w:t>19 and 31</w:t>
            </w:r>
            <w:r>
              <w:rPr>
                <w:rFonts w:cs="Arial"/>
                <w:sz w:val="18"/>
                <w:szCs w:val="18"/>
              </w:rPr>
              <w:t xml:space="preserve"> to </w:t>
            </w:r>
            <w:r w:rsidRPr="00252778">
              <w:rPr>
                <w:rFonts w:eastAsiaTheme="minorHAnsi" w:cs="Arial"/>
                <w:sz w:val="18"/>
                <w:szCs w:val="18"/>
              </w:rPr>
              <w:t>34</w:t>
            </w:r>
            <w:r>
              <w:rPr>
                <w:rFonts w:eastAsiaTheme="minorHAnsi" w:cs="Arial"/>
                <w:sz w:val="18"/>
                <w:szCs w:val="18"/>
              </w:rPr>
              <w:t xml:space="preserve"> on SP293707</w:t>
            </w:r>
          </w:p>
        </w:tc>
        <w:tc>
          <w:tcPr>
            <w:tcW w:w="864" w:type="pct"/>
            <w:shd w:val="clear" w:color="auto" w:fill="auto"/>
          </w:tcPr>
          <w:p w:rsidR="00CE0A90" w:rsidRPr="0095532D" w:rsidRDefault="00CE0A90" w:rsidP="00690886">
            <w:pPr>
              <w:spacing w:before="60" w:after="60"/>
              <w:jc w:val="left"/>
              <w:rPr>
                <w:rFonts w:eastAsiaTheme="minorHAnsi" w:cs="Arial"/>
                <w:sz w:val="18"/>
                <w:szCs w:val="18"/>
              </w:rPr>
            </w:pPr>
            <w:r>
              <w:rPr>
                <w:rFonts w:eastAsiaTheme="minorHAnsi" w:cs="Arial"/>
                <w:sz w:val="18"/>
                <w:szCs w:val="18"/>
              </w:rPr>
              <w:t>2-</w:t>
            </w:r>
            <w:r w:rsidRPr="000D4FEC">
              <w:rPr>
                <w:rFonts w:eastAsiaTheme="minorHAnsi" w:cs="Arial"/>
                <w:sz w:val="18"/>
                <w:szCs w:val="18"/>
              </w:rPr>
              <w:t>10</w:t>
            </w:r>
            <w:r>
              <w:rPr>
                <w:rFonts w:eastAsiaTheme="minorHAnsi" w:cs="Arial"/>
                <w:sz w:val="18"/>
                <w:szCs w:val="18"/>
              </w:rPr>
              <w:t xml:space="preserve">, </w:t>
            </w:r>
            <w:r w:rsidRPr="000D4FEC">
              <w:rPr>
                <w:rFonts w:eastAsiaTheme="minorHAnsi" w:cs="Arial"/>
                <w:sz w:val="18"/>
                <w:szCs w:val="18"/>
              </w:rPr>
              <w:t>12</w:t>
            </w:r>
            <w:r>
              <w:rPr>
                <w:rFonts w:eastAsiaTheme="minorHAnsi" w:cs="Arial"/>
                <w:sz w:val="18"/>
                <w:szCs w:val="18"/>
              </w:rPr>
              <w:t xml:space="preserve">, </w:t>
            </w:r>
            <w:r w:rsidRPr="000D4FEC">
              <w:rPr>
                <w:rFonts w:eastAsiaTheme="minorHAnsi" w:cs="Arial"/>
                <w:sz w:val="18"/>
                <w:szCs w:val="18"/>
              </w:rPr>
              <w:t>14</w:t>
            </w:r>
            <w:r>
              <w:rPr>
                <w:rFonts w:eastAsiaTheme="minorHAnsi" w:cs="Arial"/>
                <w:sz w:val="18"/>
                <w:szCs w:val="18"/>
              </w:rPr>
              <w:t>, 16</w:t>
            </w:r>
            <w:r>
              <w:rPr>
                <w:rFonts w:cs="Arial"/>
                <w:sz w:val="18"/>
                <w:szCs w:val="18"/>
              </w:rPr>
              <w:t xml:space="preserve"> to </w:t>
            </w:r>
            <w:r w:rsidRPr="000D4FEC">
              <w:rPr>
                <w:rFonts w:eastAsiaTheme="minorHAnsi" w:cs="Arial"/>
                <w:sz w:val="18"/>
                <w:szCs w:val="18"/>
              </w:rPr>
              <w:t>21</w:t>
            </w:r>
            <w:r>
              <w:rPr>
                <w:rFonts w:eastAsiaTheme="minorHAnsi" w:cs="Arial"/>
                <w:sz w:val="18"/>
                <w:szCs w:val="18"/>
              </w:rPr>
              <w:t xml:space="preserve">, </w:t>
            </w:r>
            <w:r w:rsidRPr="000D4FEC">
              <w:rPr>
                <w:rFonts w:eastAsiaTheme="minorHAnsi" w:cs="Arial"/>
                <w:sz w:val="18"/>
                <w:szCs w:val="18"/>
              </w:rPr>
              <w:t>23</w:t>
            </w:r>
            <w:r>
              <w:rPr>
                <w:rFonts w:eastAsiaTheme="minorHAnsi" w:cs="Arial"/>
                <w:sz w:val="18"/>
                <w:szCs w:val="18"/>
              </w:rPr>
              <w:t xml:space="preserve">, </w:t>
            </w:r>
            <w:r w:rsidRPr="000D4FEC">
              <w:rPr>
                <w:rFonts w:eastAsiaTheme="minorHAnsi" w:cs="Arial"/>
                <w:sz w:val="18"/>
                <w:szCs w:val="18"/>
              </w:rPr>
              <w:t>25</w:t>
            </w:r>
            <w:r>
              <w:rPr>
                <w:rFonts w:eastAsiaTheme="minorHAnsi" w:cs="Arial"/>
                <w:sz w:val="18"/>
                <w:szCs w:val="18"/>
              </w:rPr>
              <w:t xml:space="preserve">, </w:t>
            </w:r>
            <w:r w:rsidRPr="000D4FEC">
              <w:rPr>
                <w:rFonts w:eastAsiaTheme="minorHAnsi" w:cs="Arial"/>
                <w:sz w:val="18"/>
                <w:szCs w:val="18"/>
              </w:rPr>
              <w:t>27</w:t>
            </w:r>
            <w:r>
              <w:rPr>
                <w:rFonts w:eastAsiaTheme="minorHAnsi" w:cs="Arial"/>
                <w:sz w:val="18"/>
                <w:szCs w:val="18"/>
              </w:rPr>
              <w:t xml:space="preserve">, </w:t>
            </w:r>
            <w:r w:rsidRPr="000D4FEC">
              <w:rPr>
                <w:rFonts w:eastAsiaTheme="minorHAnsi" w:cs="Arial"/>
                <w:sz w:val="18"/>
                <w:szCs w:val="18"/>
              </w:rPr>
              <w:t>29</w:t>
            </w:r>
            <w:r>
              <w:rPr>
                <w:rFonts w:eastAsiaTheme="minorHAnsi" w:cs="Arial"/>
                <w:sz w:val="18"/>
                <w:szCs w:val="18"/>
              </w:rPr>
              <w:t xml:space="preserve">, 31 and </w:t>
            </w:r>
            <w:r w:rsidRPr="000D4FEC">
              <w:rPr>
                <w:rFonts w:eastAsiaTheme="minorHAnsi" w:cs="Arial"/>
                <w:sz w:val="18"/>
                <w:szCs w:val="18"/>
              </w:rPr>
              <w:t>33</w:t>
            </w:r>
            <w:r>
              <w:rPr>
                <w:rFonts w:eastAsiaTheme="minorHAnsi" w:cs="Arial"/>
                <w:sz w:val="18"/>
                <w:szCs w:val="18"/>
              </w:rPr>
              <w:t> Harborough Street</w:t>
            </w:r>
          </w:p>
        </w:tc>
        <w:tc>
          <w:tcPr>
            <w:tcW w:w="762" w:type="pct"/>
            <w:shd w:val="clear" w:color="auto" w:fill="auto"/>
          </w:tcPr>
          <w:p w:rsidR="00CE0A90" w:rsidRPr="00E03CCE" w:rsidRDefault="00CE0A90" w:rsidP="00690886">
            <w:pPr>
              <w:spacing w:before="60" w:after="60"/>
              <w:jc w:val="left"/>
              <w:rPr>
                <w:rFonts w:eastAsiaTheme="minorHAnsi" w:cs="Arial"/>
                <w:sz w:val="18"/>
                <w:szCs w:val="18"/>
              </w:rPr>
            </w:pPr>
            <w:r w:rsidRPr="00E03CCE">
              <w:rPr>
                <w:rFonts w:eastAsiaTheme="minorHAnsi" w:cs="Arial"/>
                <w:sz w:val="18"/>
                <w:szCs w:val="18"/>
              </w:rPr>
              <w:t>Bridgeman Downs</w:t>
            </w:r>
          </w:p>
        </w:tc>
        <w:tc>
          <w:tcPr>
            <w:tcW w:w="1902" w:type="pct"/>
            <w:shd w:val="clear" w:color="auto" w:fill="auto"/>
          </w:tcPr>
          <w:p w:rsidR="00CE0A90" w:rsidRPr="00FC38CE"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(A004321129</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shd w:val="clear" w:color="auto" w:fill="auto"/>
          </w:tcPr>
          <w:p w:rsidR="00CE0A90" w:rsidRPr="007E7D9C"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12)</w:t>
            </w:r>
          </w:p>
        </w:tc>
        <w:tc>
          <w:tcPr>
            <w:tcW w:w="762" w:type="pct"/>
            <w:shd w:val="clear" w:color="auto" w:fill="auto"/>
          </w:tcPr>
          <w:p w:rsidR="00CE0A90" w:rsidRPr="0095532D" w:rsidRDefault="00CE0A90" w:rsidP="00690886">
            <w:pPr>
              <w:spacing w:before="60" w:after="60"/>
              <w:jc w:val="left"/>
              <w:rPr>
                <w:rFonts w:eastAsiaTheme="minorHAnsi" w:cs="Arial"/>
                <w:sz w:val="18"/>
                <w:szCs w:val="18"/>
              </w:rPr>
            </w:pPr>
            <w:r>
              <w:rPr>
                <w:rFonts w:eastAsiaTheme="minorHAnsi" w:cs="Arial"/>
                <w:sz w:val="18"/>
                <w:szCs w:val="18"/>
              </w:rPr>
              <w:t>Lots 20</w:t>
            </w:r>
            <w:r>
              <w:rPr>
                <w:rFonts w:cs="Arial"/>
                <w:sz w:val="18"/>
                <w:szCs w:val="18"/>
              </w:rPr>
              <w:t xml:space="preserve"> to </w:t>
            </w:r>
            <w:r>
              <w:rPr>
                <w:rFonts w:eastAsiaTheme="minorHAnsi" w:cs="Arial"/>
                <w:sz w:val="18"/>
                <w:szCs w:val="18"/>
              </w:rPr>
              <w:t>30 on SP293707 and Lots 35</w:t>
            </w:r>
            <w:r>
              <w:rPr>
                <w:rFonts w:cs="Arial"/>
                <w:sz w:val="18"/>
                <w:szCs w:val="18"/>
              </w:rPr>
              <w:t xml:space="preserve"> to </w:t>
            </w:r>
            <w:r w:rsidRPr="00252778">
              <w:rPr>
                <w:rFonts w:eastAsiaTheme="minorHAnsi" w:cs="Arial"/>
                <w:sz w:val="18"/>
                <w:szCs w:val="18"/>
              </w:rPr>
              <w:t>41</w:t>
            </w:r>
            <w:r>
              <w:rPr>
                <w:rFonts w:eastAsiaTheme="minorHAnsi" w:cs="Arial"/>
                <w:sz w:val="18"/>
                <w:szCs w:val="18"/>
              </w:rPr>
              <w:t xml:space="preserve"> on SP293708</w:t>
            </w:r>
          </w:p>
        </w:tc>
        <w:tc>
          <w:tcPr>
            <w:tcW w:w="864" w:type="pct"/>
            <w:shd w:val="clear" w:color="auto" w:fill="auto"/>
          </w:tcPr>
          <w:p w:rsidR="00CE0A90" w:rsidRPr="0095532D" w:rsidRDefault="00CE0A90" w:rsidP="00690886">
            <w:pPr>
              <w:spacing w:before="60" w:after="60"/>
              <w:jc w:val="left"/>
              <w:rPr>
                <w:rFonts w:eastAsiaTheme="minorHAnsi" w:cs="Arial"/>
                <w:sz w:val="18"/>
                <w:szCs w:val="18"/>
              </w:rPr>
            </w:pPr>
            <w:r>
              <w:rPr>
                <w:rFonts w:eastAsiaTheme="minorHAnsi" w:cs="Arial"/>
                <w:sz w:val="18"/>
                <w:szCs w:val="18"/>
              </w:rPr>
              <w:t>1</w:t>
            </w:r>
            <w:r>
              <w:rPr>
                <w:rFonts w:cs="Arial"/>
                <w:sz w:val="18"/>
                <w:szCs w:val="18"/>
              </w:rPr>
              <w:t xml:space="preserve"> to </w:t>
            </w:r>
            <w:r w:rsidRPr="000D4FEC">
              <w:rPr>
                <w:rFonts w:eastAsiaTheme="minorHAnsi" w:cs="Arial"/>
                <w:sz w:val="18"/>
                <w:szCs w:val="18"/>
              </w:rPr>
              <w:t>10</w:t>
            </w:r>
            <w:r>
              <w:rPr>
                <w:rFonts w:eastAsiaTheme="minorHAnsi" w:cs="Arial"/>
                <w:sz w:val="18"/>
                <w:szCs w:val="18"/>
              </w:rPr>
              <w:t>, 12</w:t>
            </w:r>
            <w:r>
              <w:rPr>
                <w:rFonts w:cs="Arial"/>
                <w:sz w:val="18"/>
                <w:szCs w:val="18"/>
              </w:rPr>
              <w:t xml:space="preserve"> to </w:t>
            </w:r>
            <w:r w:rsidRPr="000D4FEC">
              <w:rPr>
                <w:rFonts w:eastAsiaTheme="minorHAnsi" w:cs="Arial"/>
                <w:sz w:val="18"/>
                <w:szCs w:val="18"/>
              </w:rPr>
              <w:t>15</w:t>
            </w:r>
            <w:r>
              <w:rPr>
                <w:rFonts w:eastAsiaTheme="minorHAnsi" w:cs="Arial"/>
                <w:sz w:val="18"/>
                <w:szCs w:val="18"/>
              </w:rPr>
              <w:t xml:space="preserve">, </w:t>
            </w:r>
            <w:r w:rsidRPr="000D4FEC">
              <w:rPr>
                <w:rFonts w:eastAsiaTheme="minorHAnsi" w:cs="Arial"/>
                <w:sz w:val="18"/>
                <w:szCs w:val="18"/>
              </w:rPr>
              <w:t>17</w:t>
            </w:r>
            <w:r>
              <w:rPr>
                <w:rFonts w:eastAsiaTheme="minorHAnsi" w:cs="Arial"/>
                <w:sz w:val="18"/>
                <w:szCs w:val="18"/>
              </w:rPr>
              <w:t xml:space="preserve">, </w:t>
            </w:r>
            <w:r w:rsidRPr="000D4FEC">
              <w:rPr>
                <w:rFonts w:eastAsiaTheme="minorHAnsi" w:cs="Arial"/>
                <w:sz w:val="18"/>
                <w:szCs w:val="18"/>
              </w:rPr>
              <w:t>19</w:t>
            </w:r>
            <w:r>
              <w:rPr>
                <w:rFonts w:eastAsiaTheme="minorHAnsi" w:cs="Arial"/>
                <w:sz w:val="18"/>
                <w:szCs w:val="18"/>
              </w:rPr>
              <w:t xml:space="preserve">, 21 and </w:t>
            </w:r>
            <w:r w:rsidRPr="000D4FEC">
              <w:rPr>
                <w:rFonts w:eastAsiaTheme="minorHAnsi" w:cs="Arial"/>
                <w:sz w:val="18"/>
                <w:szCs w:val="18"/>
              </w:rPr>
              <w:t>23</w:t>
            </w:r>
            <w:r>
              <w:rPr>
                <w:rFonts w:eastAsiaTheme="minorHAnsi" w:cs="Arial"/>
                <w:sz w:val="18"/>
                <w:szCs w:val="18"/>
              </w:rPr>
              <w:t xml:space="preserve"> Lapin Street</w:t>
            </w:r>
          </w:p>
        </w:tc>
        <w:tc>
          <w:tcPr>
            <w:tcW w:w="762" w:type="pct"/>
            <w:shd w:val="clear" w:color="auto" w:fill="auto"/>
          </w:tcPr>
          <w:p w:rsidR="00CE0A90" w:rsidRPr="00E03CCE" w:rsidRDefault="00CE0A90" w:rsidP="00690886">
            <w:pPr>
              <w:spacing w:before="60" w:after="60"/>
              <w:jc w:val="left"/>
              <w:rPr>
                <w:rFonts w:eastAsiaTheme="minorHAnsi" w:cs="Arial"/>
                <w:sz w:val="18"/>
                <w:szCs w:val="18"/>
              </w:rPr>
            </w:pPr>
            <w:r w:rsidRPr="00E03CCE">
              <w:rPr>
                <w:rFonts w:eastAsiaTheme="minorHAnsi" w:cs="Arial"/>
                <w:sz w:val="18"/>
                <w:szCs w:val="18"/>
              </w:rPr>
              <w:t>Bridgeman Downs</w:t>
            </w:r>
          </w:p>
        </w:tc>
        <w:tc>
          <w:tcPr>
            <w:tcW w:w="1902" w:type="pct"/>
            <w:shd w:val="clear" w:color="auto" w:fill="auto"/>
          </w:tcPr>
          <w:p w:rsidR="00CE0A90" w:rsidRPr="00FC38CE"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(A004321129</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shd w:val="clear" w:color="auto" w:fill="auto"/>
          </w:tcPr>
          <w:p w:rsidR="00CE0A90" w:rsidRPr="007E7D9C"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12)</w:t>
            </w:r>
          </w:p>
        </w:tc>
        <w:tc>
          <w:tcPr>
            <w:tcW w:w="762" w:type="pct"/>
            <w:shd w:val="clear" w:color="auto" w:fill="auto"/>
          </w:tcPr>
          <w:p w:rsidR="00CE0A90" w:rsidRPr="0095532D" w:rsidRDefault="00CE0A90" w:rsidP="00690886">
            <w:pPr>
              <w:spacing w:before="60" w:after="60"/>
              <w:jc w:val="left"/>
              <w:rPr>
                <w:rFonts w:eastAsiaTheme="minorHAnsi" w:cs="Arial"/>
                <w:sz w:val="18"/>
                <w:szCs w:val="18"/>
              </w:rPr>
            </w:pPr>
            <w:r>
              <w:rPr>
                <w:rFonts w:eastAsiaTheme="minorHAnsi" w:cs="Arial"/>
                <w:sz w:val="18"/>
                <w:szCs w:val="18"/>
              </w:rPr>
              <w:t>Lots 39, 40 and 42</w:t>
            </w:r>
            <w:r>
              <w:rPr>
                <w:rFonts w:cs="Arial"/>
                <w:sz w:val="18"/>
                <w:szCs w:val="18"/>
              </w:rPr>
              <w:t xml:space="preserve"> to </w:t>
            </w:r>
            <w:r w:rsidRPr="00252778">
              <w:rPr>
                <w:rFonts w:eastAsiaTheme="minorHAnsi" w:cs="Arial"/>
                <w:sz w:val="18"/>
                <w:szCs w:val="18"/>
              </w:rPr>
              <w:t>54</w:t>
            </w:r>
            <w:r>
              <w:rPr>
                <w:rFonts w:eastAsiaTheme="minorHAnsi" w:cs="Arial"/>
                <w:sz w:val="18"/>
                <w:szCs w:val="18"/>
              </w:rPr>
              <w:t xml:space="preserve"> on </w:t>
            </w:r>
            <w:r w:rsidRPr="00252778">
              <w:rPr>
                <w:rFonts w:eastAsiaTheme="minorHAnsi" w:cs="Arial"/>
                <w:sz w:val="18"/>
                <w:szCs w:val="18"/>
              </w:rPr>
              <w:t>SP289827</w:t>
            </w:r>
            <w:r>
              <w:rPr>
                <w:rFonts w:eastAsiaTheme="minorHAnsi" w:cs="Arial"/>
                <w:sz w:val="18"/>
                <w:szCs w:val="18"/>
              </w:rPr>
              <w:t xml:space="preserve"> and Lots </w:t>
            </w:r>
            <w:r w:rsidRPr="00252778">
              <w:rPr>
                <w:rFonts w:eastAsiaTheme="minorHAnsi" w:cs="Arial"/>
                <w:sz w:val="18"/>
                <w:szCs w:val="18"/>
              </w:rPr>
              <w:t>42</w:t>
            </w:r>
            <w:r>
              <w:rPr>
                <w:rFonts w:cs="Arial"/>
                <w:sz w:val="18"/>
                <w:szCs w:val="18"/>
              </w:rPr>
              <w:t xml:space="preserve"> to </w:t>
            </w:r>
            <w:r w:rsidRPr="00252778">
              <w:rPr>
                <w:rFonts w:eastAsiaTheme="minorHAnsi" w:cs="Arial"/>
                <w:sz w:val="18"/>
                <w:szCs w:val="18"/>
              </w:rPr>
              <w:t>47</w:t>
            </w:r>
            <w:r>
              <w:rPr>
                <w:rFonts w:eastAsiaTheme="minorHAnsi" w:cs="Arial"/>
                <w:sz w:val="18"/>
                <w:szCs w:val="18"/>
              </w:rPr>
              <w:t xml:space="preserve"> on SP293709</w:t>
            </w:r>
          </w:p>
        </w:tc>
        <w:tc>
          <w:tcPr>
            <w:tcW w:w="864" w:type="pct"/>
            <w:shd w:val="clear" w:color="auto" w:fill="auto"/>
          </w:tcPr>
          <w:p w:rsidR="00CE0A90" w:rsidRPr="0095532D" w:rsidRDefault="00CE0A90" w:rsidP="00690886">
            <w:pPr>
              <w:spacing w:before="60" w:after="60"/>
              <w:jc w:val="left"/>
              <w:rPr>
                <w:rFonts w:eastAsiaTheme="minorHAnsi" w:cs="Arial"/>
                <w:sz w:val="18"/>
                <w:szCs w:val="18"/>
              </w:rPr>
            </w:pPr>
            <w:r w:rsidRPr="000D4FEC">
              <w:rPr>
                <w:rFonts w:eastAsiaTheme="minorHAnsi" w:cs="Arial"/>
                <w:sz w:val="18"/>
                <w:szCs w:val="18"/>
              </w:rPr>
              <w:t>2</w:t>
            </w:r>
            <w:r>
              <w:rPr>
                <w:rFonts w:eastAsiaTheme="minorHAnsi" w:cs="Arial"/>
                <w:sz w:val="18"/>
                <w:szCs w:val="18"/>
              </w:rPr>
              <w:t xml:space="preserve">, </w:t>
            </w:r>
            <w:r w:rsidRPr="000D4FEC">
              <w:rPr>
                <w:rFonts w:eastAsiaTheme="minorHAnsi" w:cs="Arial"/>
                <w:sz w:val="18"/>
                <w:szCs w:val="18"/>
              </w:rPr>
              <w:t>4</w:t>
            </w:r>
            <w:r>
              <w:rPr>
                <w:rFonts w:eastAsiaTheme="minorHAnsi" w:cs="Arial"/>
                <w:sz w:val="18"/>
                <w:szCs w:val="18"/>
              </w:rPr>
              <w:t xml:space="preserve">, </w:t>
            </w:r>
            <w:r w:rsidRPr="000D4FEC">
              <w:rPr>
                <w:rFonts w:eastAsiaTheme="minorHAnsi" w:cs="Arial"/>
                <w:sz w:val="18"/>
                <w:szCs w:val="18"/>
              </w:rPr>
              <w:t>8</w:t>
            </w:r>
            <w:r>
              <w:rPr>
                <w:rFonts w:eastAsiaTheme="minorHAnsi" w:cs="Arial"/>
                <w:sz w:val="18"/>
                <w:szCs w:val="18"/>
              </w:rPr>
              <w:t>, 10</w:t>
            </w:r>
            <w:r>
              <w:rPr>
                <w:rFonts w:cs="Arial"/>
                <w:sz w:val="18"/>
                <w:szCs w:val="18"/>
              </w:rPr>
              <w:t xml:space="preserve"> to </w:t>
            </w:r>
            <w:r w:rsidRPr="000D4FEC">
              <w:rPr>
                <w:rFonts w:eastAsiaTheme="minorHAnsi" w:cs="Arial"/>
                <w:sz w:val="18"/>
                <w:szCs w:val="18"/>
              </w:rPr>
              <w:t>19</w:t>
            </w:r>
            <w:r>
              <w:rPr>
                <w:rFonts w:eastAsiaTheme="minorHAnsi" w:cs="Arial"/>
                <w:sz w:val="18"/>
                <w:szCs w:val="18"/>
              </w:rPr>
              <w:t>, 21, 22 and 24</w:t>
            </w:r>
            <w:r>
              <w:rPr>
                <w:rFonts w:cs="Arial"/>
                <w:sz w:val="18"/>
                <w:szCs w:val="18"/>
              </w:rPr>
              <w:t xml:space="preserve"> to </w:t>
            </w:r>
            <w:r w:rsidRPr="000D4FEC">
              <w:rPr>
                <w:rFonts w:eastAsiaTheme="minorHAnsi" w:cs="Arial"/>
                <w:sz w:val="18"/>
                <w:szCs w:val="18"/>
              </w:rPr>
              <w:t>29</w:t>
            </w:r>
            <w:r>
              <w:rPr>
                <w:rFonts w:eastAsiaTheme="minorHAnsi" w:cs="Arial"/>
                <w:sz w:val="18"/>
                <w:szCs w:val="18"/>
              </w:rPr>
              <w:t xml:space="preserve"> Pelion Street</w:t>
            </w:r>
          </w:p>
        </w:tc>
        <w:tc>
          <w:tcPr>
            <w:tcW w:w="762" w:type="pct"/>
            <w:shd w:val="clear" w:color="auto" w:fill="auto"/>
          </w:tcPr>
          <w:p w:rsidR="00CE0A90" w:rsidRPr="00E03CCE" w:rsidRDefault="00CE0A90" w:rsidP="00690886">
            <w:pPr>
              <w:spacing w:before="60" w:after="60"/>
              <w:jc w:val="left"/>
              <w:rPr>
                <w:rFonts w:eastAsiaTheme="minorHAnsi" w:cs="Arial"/>
                <w:sz w:val="18"/>
                <w:szCs w:val="18"/>
              </w:rPr>
            </w:pPr>
            <w:r w:rsidRPr="00E03CCE">
              <w:rPr>
                <w:rFonts w:eastAsiaTheme="minorHAnsi" w:cs="Arial"/>
                <w:sz w:val="18"/>
                <w:szCs w:val="18"/>
              </w:rPr>
              <w:t>Bridgeman Downs</w:t>
            </w:r>
          </w:p>
        </w:tc>
        <w:tc>
          <w:tcPr>
            <w:tcW w:w="1902" w:type="pct"/>
            <w:tcBorders>
              <w:top w:val="single" w:sz="4" w:space="0" w:color="auto"/>
              <w:left w:val="single" w:sz="4" w:space="0" w:color="auto"/>
              <w:bottom w:val="single" w:sz="4" w:space="0" w:color="auto"/>
              <w:right w:val="single" w:sz="4" w:space="0" w:color="auto"/>
            </w:tcBorders>
          </w:tcPr>
          <w:p w:rsidR="00CE0A90" w:rsidRPr="00FC38CE" w:rsidRDefault="00CE0A90" w:rsidP="00690886">
            <w:pPr>
              <w:spacing w:before="60" w:after="60"/>
              <w:jc w:val="left"/>
              <w:rPr>
                <w:rFonts w:eastAsiaTheme="minorHAnsi" w:cs="Arial"/>
                <w:sz w:val="18"/>
                <w:szCs w:val="18"/>
              </w:rPr>
            </w:pPr>
            <w:r w:rsidRPr="00E10369">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E10369">
              <w:rPr>
                <w:rFonts w:eastAsiaTheme="minorHAnsi" w:cs="Arial"/>
                <w:sz w:val="18"/>
                <w:szCs w:val="18"/>
              </w:rPr>
              <w:t xml:space="preserve"> as it reflects a current development approval (A004321129 and A004569744)</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shd w:val="clear" w:color="auto" w:fill="auto"/>
          </w:tcPr>
          <w:p w:rsidR="00CE0A90" w:rsidRPr="007E7D9C"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12)</w:t>
            </w:r>
          </w:p>
        </w:tc>
        <w:tc>
          <w:tcPr>
            <w:tcW w:w="762" w:type="pct"/>
            <w:shd w:val="clear" w:color="auto" w:fill="auto"/>
          </w:tcPr>
          <w:p w:rsidR="00CE0A90" w:rsidRPr="0095532D" w:rsidRDefault="00CE0A90" w:rsidP="00690886">
            <w:pPr>
              <w:spacing w:before="60" w:after="60"/>
              <w:jc w:val="left"/>
              <w:rPr>
                <w:rFonts w:eastAsiaTheme="minorHAnsi" w:cs="Arial"/>
                <w:sz w:val="18"/>
                <w:szCs w:val="18"/>
              </w:rPr>
            </w:pPr>
            <w:r>
              <w:rPr>
                <w:rFonts w:eastAsiaTheme="minorHAnsi" w:cs="Arial"/>
                <w:sz w:val="18"/>
                <w:szCs w:val="18"/>
              </w:rPr>
              <w:t>Lots 1</w:t>
            </w:r>
            <w:r>
              <w:rPr>
                <w:rFonts w:cs="Arial"/>
                <w:sz w:val="18"/>
                <w:szCs w:val="18"/>
              </w:rPr>
              <w:t xml:space="preserve"> to </w:t>
            </w:r>
            <w:r>
              <w:rPr>
                <w:rFonts w:eastAsiaTheme="minorHAnsi" w:cs="Arial"/>
                <w:sz w:val="18"/>
                <w:szCs w:val="18"/>
              </w:rPr>
              <w:t>20 on SP289827</w:t>
            </w:r>
          </w:p>
        </w:tc>
        <w:tc>
          <w:tcPr>
            <w:tcW w:w="864" w:type="pct"/>
            <w:shd w:val="clear" w:color="auto" w:fill="auto"/>
          </w:tcPr>
          <w:p w:rsidR="00CE0A90" w:rsidRPr="0095532D" w:rsidRDefault="00CE0A90" w:rsidP="00690886">
            <w:pPr>
              <w:spacing w:before="60" w:after="60"/>
              <w:jc w:val="left"/>
              <w:rPr>
                <w:rFonts w:eastAsiaTheme="minorHAnsi" w:cs="Arial"/>
                <w:sz w:val="18"/>
                <w:szCs w:val="18"/>
              </w:rPr>
            </w:pPr>
            <w:r>
              <w:rPr>
                <w:rFonts w:eastAsiaTheme="minorHAnsi" w:cs="Arial"/>
                <w:sz w:val="18"/>
                <w:szCs w:val="18"/>
              </w:rPr>
              <w:t>1</w:t>
            </w:r>
            <w:r>
              <w:rPr>
                <w:rFonts w:cs="Arial"/>
                <w:sz w:val="18"/>
                <w:szCs w:val="18"/>
              </w:rPr>
              <w:t xml:space="preserve"> to </w:t>
            </w:r>
            <w:r>
              <w:rPr>
                <w:rFonts w:eastAsiaTheme="minorHAnsi" w:cs="Arial"/>
                <w:sz w:val="18"/>
                <w:szCs w:val="18"/>
              </w:rPr>
              <w:t>6, 8</w:t>
            </w:r>
            <w:r>
              <w:rPr>
                <w:rFonts w:cs="Arial"/>
                <w:sz w:val="18"/>
                <w:szCs w:val="18"/>
              </w:rPr>
              <w:t xml:space="preserve"> to </w:t>
            </w:r>
            <w:r w:rsidRPr="000D4FEC">
              <w:rPr>
                <w:rFonts w:eastAsiaTheme="minorHAnsi" w:cs="Arial"/>
                <w:sz w:val="18"/>
                <w:szCs w:val="18"/>
              </w:rPr>
              <w:t>14</w:t>
            </w:r>
            <w:r>
              <w:rPr>
                <w:rFonts w:eastAsiaTheme="minorHAnsi" w:cs="Arial"/>
                <w:sz w:val="18"/>
                <w:szCs w:val="18"/>
              </w:rPr>
              <w:t xml:space="preserve">, </w:t>
            </w:r>
            <w:r w:rsidRPr="000D4FEC">
              <w:rPr>
                <w:rFonts w:eastAsiaTheme="minorHAnsi" w:cs="Arial"/>
                <w:sz w:val="18"/>
                <w:szCs w:val="18"/>
              </w:rPr>
              <w:t>16</w:t>
            </w:r>
            <w:r>
              <w:rPr>
                <w:rFonts w:eastAsiaTheme="minorHAnsi" w:cs="Arial"/>
                <w:sz w:val="18"/>
                <w:szCs w:val="18"/>
              </w:rPr>
              <w:t xml:space="preserve">, </w:t>
            </w:r>
            <w:r w:rsidRPr="000D4FEC">
              <w:rPr>
                <w:rFonts w:eastAsiaTheme="minorHAnsi" w:cs="Arial"/>
                <w:sz w:val="18"/>
                <w:szCs w:val="18"/>
              </w:rPr>
              <w:t>18</w:t>
            </w:r>
            <w:r>
              <w:rPr>
                <w:rFonts w:eastAsiaTheme="minorHAnsi" w:cs="Arial"/>
                <w:sz w:val="18"/>
                <w:szCs w:val="18"/>
              </w:rPr>
              <w:t xml:space="preserve">, </w:t>
            </w:r>
            <w:r w:rsidRPr="000D4FEC">
              <w:rPr>
                <w:rFonts w:eastAsiaTheme="minorHAnsi" w:cs="Arial"/>
                <w:sz w:val="18"/>
                <w:szCs w:val="18"/>
              </w:rPr>
              <w:t>20</w:t>
            </w:r>
            <w:r>
              <w:rPr>
                <w:rFonts w:eastAsiaTheme="minorHAnsi" w:cs="Arial"/>
                <w:sz w:val="18"/>
                <w:szCs w:val="18"/>
              </w:rPr>
              <w:t xml:space="preserve">, </w:t>
            </w:r>
            <w:r w:rsidRPr="000D4FEC">
              <w:rPr>
                <w:rFonts w:eastAsiaTheme="minorHAnsi" w:cs="Arial"/>
                <w:sz w:val="18"/>
                <w:szCs w:val="18"/>
              </w:rPr>
              <w:t>23</w:t>
            </w:r>
            <w:r>
              <w:rPr>
                <w:rFonts w:eastAsiaTheme="minorHAnsi" w:cs="Arial"/>
                <w:sz w:val="18"/>
                <w:szCs w:val="18"/>
              </w:rPr>
              <w:t xml:space="preserve">, </w:t>
            </w:r>
            <w:r w:rsidRPr="000D4FEC">
              <w:rPr>
                <w:rFonts w:eastAsiaTheme="minorHAnsi" w:cs="Arial"/>
                <w:sz w:val="18"/>
                <w:szCs w:val="18"/>
              </w:rPr>
              <w:t>25</w:t>
            </w:r>
            <w:r>
              <w:rPr>
                <w:rFonts w:eastAsiaTheme="minorHAnsi" w:cs="Arial"/>
                <w:sz w:val="18"/>
                <w:szCs w:val="18"/>
              </w:rPr>
              <w:t xml:space="preserve">, 27 and </w:t>
            </w:r>
            <w:r w:rsidRPr="000D4FEC">
              <w:rPr>
                <w:rFonts w:eastAsiaTheme="minorHAnsi" w:cs="Arial"/>
                <w:sz w:val="18"/>
                <w:szCs w:val="18"/>
              </w:rPr>
              <w:t>29</w:t>
            </w:r>
            <w:r>
              <w:rPr>
                <w:rFonts w:eastAsiaTheme="minorHAnsi" w:cs="Arial"/>
                <w:sz w:val="18"/>
                <w:szCs w:val="18"/>
              </w:rPr>
              <w:t xml:space="preserve"> Pinnibar Street</w:t>
            </w:r>
          </w:p>
        </w:tc>
        <w:tc>
          <w:tcPr>
            <w:tcW w:w="762" w:type="pct"/>
            <w:shd w:val="clear" w:color="auto" w:fill="auto"/>
          </w:tcPr>
          <w:p w:rsidR="00CE0A90" w:rsidRPr="00E03CCE" w:rsidRDefault="00CE0A90" w:rsidP="00690886">
            <w:pPr>
              <w:spacing w:before="60" w:after="60"/>
              <w:jc w:val="left"/>
              <w:rPr>
                <w:rFonts w:eastAsiaTheme="minorHAnsi" w:cs="Arial"/>
                <w:sz w:val="18"/>
                <w:szCs w:val="18"/>
              </w:rPr>
            </w:pPr>
            <w:r w:rsidRPr="00E03CCE">
              <w:rPr>
                <w:rFonts w:eastAsiaTheme="minorHAnsi" w:cs="Arial"/>
                <w:sz w:val="18"/>
                <w:szCs w:val="18"/>
              </w:rPr>
              <w:t>Bridgeman Downs</w:t>
            </w:r>
          </w:p>
        </w:tc>
        <w:tc>
          <w:tcPr>
            <w:tcW w:w="1902" w:type="pct"/>
            <w:shd w:val="clear" w:color="auto" w:fill="auto"/>
          </w:tcPr>
          <w:p w:rsidR="00CE0A90" w:rsidRPr="00FC38CE"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w:t>
            </w:r>
            <w:r w:rsidRPr="00252778">
              <w:rPr>
                <w:rFonts w:eastAsiaTheme="minorHAnsi" w:cs="Arial"/>
                <w:sz w:val="18"/>
                <w:szCs w:val="18"/>
              </w:rPr>
              <w:t>A004569744</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shd w:val="clear" w:color="auto" w:fill="auto"/>
          </w:tcPr>
          <w:p w:rsidR="00CE0A90" w:rsidRPr="007E7D9C"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12)</w:t>
            </w:r>
          </w:p>
        </w:tc>
        <w:tc>
          <w:tcPr>
            <w:tcW w:w="762" w:type="pct"/>
            <w:shd w:val="clear" w:color="auto" w:fill="auto"/>
          </w:tcPr>
          <w:p w:rsidR="00CE0A90" w:rsidRPr="000654B8" w:rsidRDefault="00CE0A90" w:rsidP="00690886">
            <w:pPr>
              <w:spacing w:before="60" w:after="60"/>
              <w:jc w:val="left"/>
              <w:rPr>
                <w:rFonts w:cs="Arial"/>
                <w:sz w:val="18"/>
                <w:szCs w:val="18"/>
              </w:rPr>
            </w:pPr>
            <w:r w:rsidRPr="000654B8">
              <w:rPr>
                <w:rFonts w:cs="Arial"/>
                <w:sz w:val="18"/>
                <w:szCs w:val="18"/>
              </w:rPr>
              <w:t>Lots 21</w:t>
            </w:r>
            <w:r>
              <w:rPr>
                <w:rFonts w:cs="Arial"/>
                <w:sz w:val="18"/>
                <w:szCs w:val="18"/>
              </w:rPr>
              <w:t xml:space="preserve"> to </w:t>
            </w:r>
            <w:r w:rsidRPr="000654B8">
              <w:rPr>
                <w:rFonts w:cs="Arial"/>
                <w:sz w:val="18"/>
                <w:szCs w:val="18"/>
              </w:rPr>
              <w:t>38 and 41 on SP289827</w:t>
            </w:r>
          </w:p>
        </w:tc>
        <w:tc>
          <w:tcPr>
            <w:tcW w:w="864" w:type="pct"/>
            <w:shd w:val="clear" w:color="auto" w:fill="auto"/>
          </w:tcPr>
          <w:p w:rsidR="00CE0A90" w:rsidRPr="000654B8" w:rsidRDefault="00CE0A90" w:rsidP="00690886">
            <w:pPr>
              <w:spacing w:before="60" w:after="60"/>
              <w:jc w:val="left"/>
              <w:rPr>
                <w:rFonts w:cs="Arial"/>
                <w:sz w:val="18"/>
                <w:szCs w:val="18"/>
              </w:rPr>
            </w:pPr>
            <w:r w:rsidRPr="000654B8">
              <w:rPr>
                <w:rFonts w:cs="Arial"/>
                <w:sz w:val="18"/>
                <w:szCs w:val="18"/>
              </w:rPr>
              <w:t>9, 11, 13, 15, 17, 19, 21, 23</w:t>
            </w:r>
            <w:r>
              <w:rPr>
                <w:rFonts w:cs="Arial"/>
                <w:sz w:val="18"/>
                <w:szCs w:val="18"/>
              </w:rPr>
              <w:t xml:space="preserve"> to </w:t>
            </w:r>
            <w:r w:rsidRPr="000654B8">
              <w:rPr>
                <w:rFonts w:cs="Arial"/>
                <w:sz w:val="18"/>
                <w:szCs w:val="18"/>
              </w:rPr>
              <w:t>25, 27</w:t>
            </w:r>
            <w:r>
              <w:rPr>
                <w:rFonts w:cs="Arial"/>
                <w:sz w:val="18"/>
                <w:szCs w:val="18"/>
              </w:rPr>
              <w:t xml:space="preserve"> to </w:t>
            </w:r>
            <w:r w:rsidRPr="000654B8">
              <w:rPr>
                <w:rFonts w:cs="Arial"/>
                <w:sz w:val="18"/>
                <w:szCs w:val="18"/>
              </w:rPr>
              <w:t>32, 34, 36 and 38 Stirling Street</w:t>
            </w:r>
          </w:p>
        </w:tc>
        <w:tc>
          <w:tcPr>
            <w:tcW w:w="762" w:type="pct"/>
            <w:shd w:val="clear" w:color="auto" w:fill="auto"/>
          </w:tcPr>
          <w:p w:rsidR="00CE0A90" w:rsidRPr="00E03CCE" w:rsidRDefault="00CE0A90" w:rsidP="00690886">
            <w:pPr>
              <w:spacing w:before="60" w:after="60"/>
              <w:jc w:val="left"/>
              <w:rPr>
                <w:rFonts w:eastAsiaTheme="minorHAnsi" w:cs="Arial"/>
                <w:sz w:val="18"/>
                <w:szCs w:val="18"/>
              </w:rPr>
            </w:pPr>
            <w:r w:rsidRPr="00E03CCE">
              <w:rPr>
                <w:rFonts w:eastAsiaTheme="minorHAnsi" w:cs="Arial"/>
                <w:sz w:val="18"/>
                <w:szCs w:val="18"/>
              </w:rPr>
              <w:t>Bridgeman Downs</w:t>
            </w:r>
          </w:p>
        </w:tc>
        <w:tc>
          <w:tcPr>
            <w:tcW w:w="1902" w:type="pct"/>
            <w:shd w:val="clear" w:color="auto" w:fill="auto"/>
          </w:tcPr>
          <w:p w:rsidR="00CE0A90" w:rsidRPr="00FC38CE"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w:t>
            </w:r>
            <w:r w:rsidRPr="00252778">
              <w:rPr>
                <w:rFonts w:eastAsiaTheme="minorHAnsi" w:cs="Arial"/>
                <w:sz w:val="18"/>
                <w:szCs w:val="18"/>
              </w:rPr>
              <w:t>A004569744</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7E7D9C"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47</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 1 and 2 on SP229367</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1 and 3 Goldfinch Close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Calamvale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(A002259106</w:t>
            </w:r>
            <w:r w:rsidRPr="008A598F">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7E7D9C"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47</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 3 to 9 on SP229367</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sidRPr="00987709">
              <w:rPr>
                <w:rFonts w:cs="Arial"/>
                <w:sz w:val="18"/>
                <w:szCs w:val="18"/>
              </w:rPr>
              <w:t>1</w:t>
            </w:r>
            <w:r>
              <w:rPr>
                <w:rFonts w:cs="Arial"/>
                <w:sz w:val="18"/>
                <w:szCs w:val="18"/>
              </w:rPr>
              <w:t xml:space="preserve">, </w:t>
            </w:r>
            <w:r w:rsidRPr="00987709">
              <w:rPr>
                <w:rFonts w:cs="Arial"/>
                <w:sz w:val="18"/>
                <w:szCs w:val="18"/>
              </w:rPr>
              <w:t>3</w:t>
            </w:r>
            <w:r>
              <w:rPr>
                <w:rFonts w:cs="Arial"/>
                <w:sz w:val="18"/>
                <w:szCs w:val="18"/>
              </w:rPr>
              <w:t xml:space="preserve">, </w:t>
            </w:r>
            <w:r w:rsidRPr="00987709">
              <w:rPr>
                <w:rFonts w:cs="Arial"/>
                <w:sz w:val="18"/>
                <w:szCs w:val="18"/>
              </w:rPr>
              <w:t>7</w:t>
            </w:r>
            <w:r>
              <w:rPr>
                <w:rFonts w:cs="Arial"/>
                <w:sz w:val="18"/>
                <w:szCs w:val="18"/>
              </w:rPr>
              <w:t xml:space="preserve">, </w:t>
            </w:r>
            <w:r w:rsidRPr="00987709">
              <w:rPr>
                <w:rFonts w:cs="Arial"/>
                <w:sz w:val="18"/>
                <w:szCs w:val="18"/>
              </w:rPr>
              <w:t>11</w:t>
            </w:r>
            <w:r>
              <w:rPr>
                <w:rFonts w:cs="Arial"/>
                <w:sz w:val="18"/>
                <w:szCs w:val="18"/>
              </w:rPr>
              <w:t xml:space="preserve">, </w:t>
            </w:r>
            <w:r w:rsidRPr="00987709">
              <w:rPr>
                <w:rFonts w:cs="Arial"/>
                <w:sz w:val="18"/>
                <w:szCs w:val="18"/>
              </w:rPr>
              <w:t>13</w:t>
            </w:r>
            <w:r>
              <w:rPr>
                <w:rFonts w:cs="Arial"/>
                <w:sz w:val="18"/>
                <w:szCs w:val="18"/>
              </w:rPr>
              <w:t xml:space="preserve">, 15 and </w:t>
            </w:r>
            <w:r w:rsidRPr="00987709">
              <w:rPr>
                <w:rFonts w:cs="Arial"/>
                <w:sz w:val="18"/>
                <w:szCs w:val="18"/>
              </w:rPr>
              <w:t>19</w:t>
            </w:r>
            <w:r>
              <w:rPr>
                <w:rFonts w:cs="Arial"/>
                <w:sz w:val="18"/>
                <w:szCs w:val="18"/>
              </w:rPr>
              <w:t> Rosella Close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Calamvale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FC38CE" w:rsidRDefault="00CE0A90" w:rsidP="00690886">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(A002259106</w:t>
            </w:r>
            <w:r w:rsidRPr="008A598F">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47</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sz w:val="18"/>
                <w:szCs w:val="18"/>
              </w:rPr>
            </w:pPr>
            <w:r>
              <w:rPr>
                <w:rFonts w:cs="Arial"/>
                <w:sz w:val="18"/>
                <w:szCs w:val="18"/>
              </w:rPr>
              <w:t>Lots 1 and 2 on SP300596</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sz w:val="18"/>
                <w:szCs w:val="18"/>
              </w:rPr>
            </w:pPr>
            <w:r>
              <w:rPr>
                <w:rFonts w:cs="Arial"/>
                <w:sz w:val="18"/>
                <w:szCs w:val="18"/>
              </w:rPr>
              <w:t>129 and 131 Menser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Pr>
                <w:rFonts w:eastAsiaTheme="minorHAnsi" w:cs="Arial"/>
                <w:sz w:val="18"/>
                <w:szCs w:val="18"/>
              </w:rPr>
              <w:t>Calamvale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sidRPr="008A598F">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8A598F">
              <w:rPr>
                <w:rFonts w:eastAsiaTheme="minorHAnsi" w:cs="Arial"/>
                <w:sz w:val="18"/>
                <w:szCs w:val="18"/>
              </w:rPr>
              <w:t xml:space="preserve"> as it reflects a cu</w:t>
            </w:r>
            <w:r>
              <w:rPr>
                <w:rFonts w:eastAsiaTheme="minorHAnsi" w:cs="Arial"/>
                <w:sz w:val="18"/>
                <w:szCs w:val="18"/>
              </w:rPr>
              <w:t>rrent development approval (A004111513</w:t>
            </w:r>
            <w:r w:rsidRPr="008A598F">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BD27C2"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BD27C2"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5</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 1 to 5 on SP281762 and Lots 6 to 11 on SP281763</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20, 22, 6 to 11/28, 33, 35 and 39 Sedgemoor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BD27C2" w:rsidRDefault="00CE0A90" w:rsidP="00690886">
            <w:pPr>
              <w:spacing w:before="60" w:after="60"/>
              <w:jc w:val="left"/>
              <w:rPr>
                <w:rFonts w:eastAsiaTheme="minorHAnsi" w:cs="Arial"/>
                <w:sz w:val="18"/>
                <w:szCs w:val="18"/>
              </w:rPr>
            </w:pPr>
            <w:r>
              <w:rPr>
                <w:rFonts w:eastAsiaTheme="minorHAnsi" w:cs="Arial"/>
                <w:sz w:val="18"/>
                <w:szCs w:val="18"/>
              </w:rPr>
              <w:t>Carseldine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BD27C2" w:rsidRDefault="00CE0A90" w:rsidP="00690886">
            <w:pPr>
              <w:spacing w:before="60" w:after="60"/>
              <w:jc w:val="left"/>
              <w:rPr>
                <w:rFonts w:eastAsiaTheme="minorHAnsi" w:cs="Arial"/>
                <w:sz w:val="18"/>
                <w:szCs w:val="18"/>
              </w:rPr>
            </w:pPr>
            <w:r w:rsidRPr="00987709">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987709">
              <w:rPr>
                <w:rFonts w:eastAsiaTheme="minorHAnsi" w:cs="Arial"/>
                <w:sz w:val="18"/>
                <w:szCs w:val="18"/>
              </w:rPr>
              <w:t xml:space="preserve"> as it reflects a cur</w:t>
            </w:r>
            <w:r>
              <w:rPr>
                <w:rFonts w:eastAsiaTheme="minorHAnsi" w:cs="Arial"/>
                <w:sz w:val="18"/>
                <w:szCs w:val="18"/>
              </w:rPr>
              <w:t>rent development approval (A004076482</w:t>
            </w:r>
            <w:r w:rsidRPr="00987709">
              <w:rPr>
                <w:rFonts w:eastAsiaTheme="minorHAnsi" w:cs="Arial"/>
                <w:sz w:val="18"/>
                <w:szCs w:val="18"/>
              </w:rPr>
              <w:t>).</w:t>
            </w:r>
          </w:p>
        </w:tc>
      </w:tr>
      <w:tr w:rsidR="00CE0A90" w:rsidRPr="00C06973"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27</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Pr>
                <w:rFonts w:cs="Arial"/>
                <w:sz w:val="18"/>
                <w:szCs w:val="18"/>
              </w:rPr>
              <w:t>Lots 1 to 8 and 10 on SP295489 and Lots 9 and 11 on SP304596</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Pr>
                <w:rFonts w:cs="Arial"/>
                <w:sz w:val="18"/>
                <w:szCs w:val="18"/>
              </w:rPr>
              <w:t>1 to 11/36 Kingfisher Place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Pr>
                <w:rFonts w:eastAsiaTheme="minorHAnsi" w:cs="Arial"/>
                <w:sz w:val="18"/>
                <w:szCs w:val="18"/>
              </w:rPr>
              <w:t>Chapel Hill</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sidRPr="001E7ABE">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1E7ABE">
              <w:rPr>
                <w:rFonts w:eastAsiaTheme="minorHAnsi" w:cs="Arial"/>
                <w:sz w:val="18"/>
                <w:szCs w:val="18"/>
              </w:rPr>
              <w:t xml:space="preserve"> as it reflects a current development approval (A00</w:t>
            </w:r>
            <w:r>
              <w:rPr>
                <w:rFonts w:eastAsiaTheme="minorHAnsi" w:cs="Arial"/>
                <w:sz w:val="18"/>
                <w:szCs w:val="18"/>
              </w:rPr>
              <w:t>3124886)</w:t>
            </w:r>
          </w:p>
        </w:tc>
      </w:tr>
      <w:tr w:rsidR="00CE0A90" w:rsidRPr="00C06973"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27</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 3 to 5 on SP137769, Lot 2 on SP143558, Lots 1 to 3 on SP169029, Lots 1 and 2 on SP284538 and Lots H and 1 on SP292882</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sidRPr="00000177">
              <w:rPr>
                <w:rFonts w:cs="Arial"/>
                <w:sz w:val="18"/>
                <w:szCs w:val="18"/>
              </w:rPr>
              <w:t>10</w:t>
            </w:r>
            <w:r>
              <w:rPr>
                <w:rFonts w:cs="Arial"/>
                <w:sz w:val="18"/>
                <w:szCs w:val="18"/>
              </w:rPr>
              <w:t xml:space="preserve">, </w:t>
            </w:r>
            <w:r w:rsidRPr="00000177">
              <w:rPr>
                <w:rFonts w:cs="Arial"/>
                <w:sz w:val="18"/>
                <w:szCs w:val="18"/>
              </w:rPr>
              <w:t>10A</w:t>
            </w:r>
            <w:r>
              <w:rPr>
                <w:rFonts w:cs="Arial"/>
                <w:sz w:val="18"/>
                <w:szCs w:val="18"/>
              </w:rPr>
              <w:t xml:space="preserve">, </w:t>
            </w:r>
            <w:r w:rsidRPr="00000177">
              <w:rPr>
                <w:rFonts w:cs="Arial"/>
                <w:sz w:val="18"/>
                <w:szCs w:val="18"/>
              </w:rPr>
              <w:t>10B</w:t>
            </w:r>
            <w:r>
              <w:rPr>
                <w:rFonts w:cs="Arial"/>
                <w:sz w:val="18"/>
                <w:szCs w:val="18"/>
              </w:rPr>
              <w:t xml:space="preserve">, </w:t>
            </w:r>
            <w:r w:rsidRPr="00000177">
              <w:rPr>
                <w:rFonts w:cs="Arial"/>
                <w:sz w:val="18"/>
                <w:szCs w:val="18"/>
              </w:rPr>
              <w:t>10C</w:t>
            </w:r>
            <w:r>
              <w:rPr>
                <w:rFonts w:cs="Arial"/>
                <w:sz w:val="18"/>
                <w:szCs w:val="18"/>
              </w:rPr>
              <w:t xml:space="preserve">, </w:t>
            </w:r>
            <w:r w:rsidRPr="00000177">
              <w:rPr>
                <w:rFonts w:cs="Arial"/>
                <w:sz w:val="18"/>
                <w:szCs w:val="18"/>
              </w:rPr>
              <w:t>12</w:t>
            </w:r>
            <w:r>
              <w:rPr>
                <w:rFonts w:cs="Arial"/>
                <w:sz w:val="18"/>
                <w:szCs w:val="18"/>
              </w:rPr>
              <w:t xml:space="preserve">, </w:t>
            </w:r>
            <w:r w:rsidRPr="00000177">
              <w:rPr>
                <w:rFonts w:cs="Arial"/>
                <w:sz w:val="18"/>
                <w:szCs w:val="18"/>
              </w:rPr>
              <w:t>12A</w:t>
            </w:r>
            <w:r>
              <w:rPr>
                <w:rFonts w:cs="Arial"/>
                <w:sz w:val="18"/>
                <w:szCs w:val="18"/>
              </w:rPr>
              <w:t xml:space="preserve">, </w:t>
            </w:r>
            <w:r w:rsidRPr="00000177">
              <w:rPr>
                <w:rFonts w:cs="Arial"/>
                <w:sz w:val="18"/>
                <w:szCs w:val="18"/>
              </w:rPr>
              <w:t>18</w:t>
            </w:r>
            <w:r>
              <w:rPr>
                <w:rFonts w:cs="Arial"/>
                <w:sz w:val="18"/>
                <w:szCs w:val="18"/>
              </w:rPr>
              <w:t xml:space="preserve">, </w:t>
            </w:r>
            <w:r w:rsidRPr="00000177">
              <w:rPr>
                <w:rFonts w:cs="Arial"/>
                <w:sz w:val="18"/>
                <w:szCs w:val="18"/>
              </w:rPr>
              <w:t>20</w:t>
            </w:r>
            <w:r>
              <w:rPr>
                <w:rFonts w:cs="Arial"/>
                <w:sz w:val="18"/>
                <w:szCs w:val="18"/>
              </w:rPr>
              <w:t xml:space="preserve">, </w:t>
            </w:r>
            <w:r w:rsidRPr="00000177">
              <w:rPr>
                <w:rFonts w:cs="Arial"/>
                <w:sz w:val="18"/>
                <w:szCs w:val="18"/>
              </w:rPr>
              <w:t>20A</w:t>
            </w:r>
            <w:r>
              <w:rPr>
                <w:rFonts w:cs="Arial"/>
                <w:sz w:val="18"/>
                <w:szCs w:val="18"/>
              </w:rPr>
              <w:t xml:space="preserve"> and 26 Kirkdale Road</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Pr>
                <w:rFonts w:eastAsiaTheme="minorHAnsi" w:cs="Arial"/>
                <w:sz w:val="18"/>
                <w:szCs w:val="18"/>
              </w:rPr>
              <w:t>Chapel Hill</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sidRPr="001E7ABE">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1E7ABE">
              <w:rPr>
                <w:rFonts w:eastAsiaTheme="minorHAnsi" w:cs="Arial"/>
                <w:sz w:val="18"/>
                <w:szCs w:val="18"/>
              </w:rPr>
              <w:t xml:space="preserve"> as it reflects a current development approval (A00</w:t>
            </w:r>
            <w:r>
              <w:rPr>
                <w:rFonts w:eastAsiaTheme="minorHAnsi" w:cs="Arial"/>
                <w:sz w:val="18"/>
                <w:szCs w:val="18"/>
              </w:rPr>
              <w:t>3833957 and A001611284)</w:t>
            </w:r>
          </w:p>
        </w:tc>
      </w:tr>
      <w:tr w:rsidR="00CE0A90" w:rsidRPr="00C06973"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27</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Pr>
                <w:rFonts w:cs="Arial"/>
                <w:sz w:val="18"/>
                <w:szCs w:val="18"/>
              </w:rPr>
              <w:t>Lots 2 to 10 on SP292882</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Pr>
                <w:rFonts w:cs="Arial"/>
                <w:sz w:val="18"/>
                <w:szCs w:val="18"/>
              </w:rPr>
              <w:t>1, 3, 5, 7 to 10, 12 and 14 Lancaster Place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Pr>
                <w:rFonts w:eastAsiaTheme="minorHAnsi" w:cs="Arial"/>
                <w:sz w:val="18"/>
                <w:szCs w:val="18"/>
              </w:rPr>
              <w:t>Chapel Hill</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sidRPr="001E7ABE">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1E7ABE">
              <w:rPr>
                <w:rFonts w:eastAsiaTheme="minorHAnsi" w:cs="Arial"/>
                <w:sz w:val="18"/>
                <w:szCs w:val="18"/>
              </w:rPr>
              <w:t xml:space="preserve"> as it reflects a current development approval (A00</w:t>
            </w:r>
            <w:r>
              <w:rPr>
                <w:rFonts w:eastAsiaTheme="minorHAnsi" w:cs="Arial"/>
                <w:sz w:val="18"/>
                <w:szCs w:val="18"/>
              </w:rPr>
              <w:t>3833957)</w:t>
            </w:r>
          </w:p>
        </w:tc>
      </w:tr>
      <w:tr w:rsidR="00CE0A90" w:rsidRPr="00C06973"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47</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Pr>
                <w:rFonts w:cs="Arial"/>
                <w:sz w:val="18"/>
                <w:szCs w:val="18"/>
              </w:rPr>
              <w:t xml:space="preserve">Lots 1 to 9 on </w:t>
            </w:r>
            <w:r w:rsidRPr="00724568">
              <w:rPr>
                <w:rFonts w:cs="Arial"/>
                <w:sz w:val="18"/>
                <w:szCs w:val="18"/>
              </w:rPr>
              <w:t>SP275717</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Pr>
                <w:rFonts w:cs="Arial"/>
                <w:sz w:val="18"/>
                <w:szCs w:val="18"/>
              </w:rPr>
              <w:t>1 to 8 and 10 Cromwell Court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Pr>
                <w:rFonts w:eastAsiaTheme="minorHAnsi" w:cs="Arial"/>
                <w:sz w:val="18"/>
                <w:szCs w:val="18"/>
              </w:rPr>
              <w:t>Doolandella</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sidRPr="001E7ABE">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1E7ABE">
              <w:rPr>
                <w:rFonts w:eastAsiaTheme="minorHAnsi" w:cs="Arial"/>
                <w:sz w:val="18"/>
                <w:szCs w:val="18"/>
              </w:rPr>
              <w:t xml:space="preserve"> as it reflects a current development approval (A00</w:t>
            </w:r>
            <w:r>
              <w:rPr>
                <w:rFonts w:eastAsiaTheme="minorHAnsi" w:cs="Arial"/>
                <w:sz w:val="18"/>
                <w:szCs w:val="18"/>
              </w:rPr>
              <w:t>4455676)</w:t>
            </w:r>
          </w:p>
        </w:tc>
      </w:tr>
      <w:tr w:rsidR="00CE0A90" w:rsidRPr="00C06973"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44</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 4 to 10 on SP277260</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sidRPr="00724568">
              <w:rPr>
                <w:rFonts w:cs="Arial"/>
                <w:sz w:val="18"/>
                <w:szCs w:val="18"/>
              </w:rPr>
              <w:t>13</w:t>
            </w:r>
            <w:r>
              <w:rPr>
                <w:rFonts w:cs="Arial"/>
                <w:sz w:val="18"/>
                <w:szCs w:val="18"/>
              </w:rPr>
              <w:t xml:space="preserve">, 16, </w:t>
            </w:r>
            <w:r w:rsidRPr="00724568">
              <w:rPr>
                <w:rFonts w:cs="Arial"/>
                <w:sz w:val="18"/>
                <w:szCs w:val="18"/>
              </w:rPr>
              <w:t>17</w:t>
            </w:r>
            <w:r>
              <w:rPr>
                <w:rFonts w:cs="Arial"/>
                <w:sz w:val="18"/>
                <w:szCs w:val="18"/>
              </w:rPr>
              <w:t xml:space="preserve">, </w:t>
            </w:r>
            <w:r w:rsidRPr="00724568">
              <w:rPr>
                <w:rFonts w:cs="Arial"/>
                <w:sz w:val="18"/>
                <w:szCs w:val="18"/>
              </w:rPr>
              <w:t>21</w:t>
            </w:r>
            <w:r>
              <w:rPr>
                <w:rFonts w:cs="Arial"/>
                <w:sz w:val="18"/>
                <w:szCs w:val="18"/>
              </w:rPr>
              <w:t xml:space="preserve"> and </w:t>
            </w:r>
            <w:r w:rsidRPr="00724568">
              <w:rPr>
                <w:rFonts w:cs="Arial"/>
                <w:sz w:val="18"/>
                <w:szCs w:val="18"/>
              </w:rPr>
              <w:t>23</w:t>
            </w:r>
            <w:r>
              <w:rPr>
                <w:rFonts w:cs="Arial"/>
                <w:sz w:val="18"/>
                <w:szCs w:val="18"/>
              </w:rPr>
              <w:t xml:space="preserve"> to </w:t>
            </w:r>
            <w:r w:rsidRPr="00724568">
              <w:rPr>
                <w:rFonts w:cs="Arial"/>
                <w:sz w:val="18"/>
                <w:szCs w:val="18"/>
              </w:rPr>
              <w:t>25</w:t>
            </w:r>
            <w:r>
              <w:rPr>
                <w:rFonts w:cs="Arial"/>
                <w:sz w:val="18"/>
                <w:szCs w:val="18"/>
              </w:rPr>
              <w:t> Dance Crescent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Pr>
                <w:rFonts w:eastAsiaTheme="minorHAnsi" w:cs="Arial"/>
                <w:sz w:val="18"/>
                <w:szCs w:val="18"/>
              </w:rPr>
              <w:t>Eight Mile Plains</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sidRPr="001E7ABE">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1E7ABE">
              <w:rPr>
                <w:rFonts w:eastAsiaTheme="minorHAnsi" w:cs="Arial"/>
                <w:sz w:val="18"/>
                <w:szCs w:val="18"/>
              </w:rPr>
              <w:t xml:space="preserve"> as it reflects a current development approval (A00</w:t>
            </w:r>
            <w:r>
              <w:rPr>
                <w:rFonts w:eastAsiaTheme="minorHAnsi" w:cs="Arial"/>
                <w:sz w:val="18"/>
                <w:szCs w:val="18"/>
              </w:rPr>
              <w:t>3775311)</w:t>
            </w:r>
          </w:p>
        </w:tc>
      </w:tr>
      <w:tr w:rsidR="00CE0A90" w:rsidRPr="00C06973"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12</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 1 to 7 on SP291448 and Lots 1 to 3 on SP302326</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1 to 6, 8, 10, 14 and 16 Eunice Place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Pr>
                <w:rFonts w:eastAsiaTheme="minorHAnsi" w:cs="Arial"/>
                <w:sz w:val="18"/>
                <w:szCs w:val="18"/>
              </w:rPr>
              <w:t>Everton Park</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sidRPr="001E7ABE">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1E7ABE">
              <w:rPr>
                <w:rFonts w:eastAsiaTheme="minorHAnsi" w:cs="Arial"/>
                <w:sz w:val="18"/>
                <w:szCs w:val="18"/>
              </w:rPr>
              <w:t xml:space="preserve"> as it reflects a current development approval (</w:t>
            </w:r>
            <w:r w:rsidRPr="007824F9">
              <w:rPr>
                <w:rFonts w:eastAsiaTheme="minorHAnsi" w:cs="Arial"/>
                <w:sz w:val="18"/>
                <w:szCs w:val="18"/>
              </w:rPr>
              <w:t>A004579853</w:t>
            </w:r>
            <w:r>
              <w:rPr>
                <w:rFonts w:eastAsiaTheme="minorHAnsi" w:cs="Arial"/>
                <w:sz w:val="18"/>
                <w:szCs w:val="18"/>
              </w:rPr>
              <w:t xml:space="preserve"> and </w:t>
            </w:r>
            <w:r w:rsidRPr="007824F9">
              <w:rPr>
                <w:rFonts w:eastAsiaTheme="minorHAnsi" w:cs="Arial"/>
                <w:sz w:val="18"/>
                <w:szCs w:val="18"/>
              </w:rPr>
              <w:t>A004533420</w:t>
            </w:r>
            <w:r>
              <w:rPr>
                <w:rFonts w:eastAsiaTheme="minorHAnsi" w:cs="Arial"/>
                <w:sz w:val="18"/>
                <w:szCs w:val="18"/>
              </w:rPr>
              <w:t>)</w:t>
            </w:r>
          </w:p>
        </w:tc>
      </w:tr>
      <w:tr w:rsidR="00CE0A90" w:rsidRPr="00C06973"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12</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Pr>
                <w:rFonts w:cs="Arial"/>
                <w:sz w:val="18"/>
                <w:szCs w:val="18"/>
              </w:rPr>
              <w:t>Lots 11 to 12 on SP247402</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Pr>
                <w:rFonts w:cs="Arial"/>
                <w:sz w:val="18"/>
                <w:szCs w:val="18"/>
              </w:rPr>
              <w:t>118 and 120 Rogers Parade East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Pr>
                <w:rFonts w:eastAsiaTheme="minorHAnsi" w:cs="Arial"/>
                <w:sz w:val="18"/>
                <w:szCs w:val="18"/>
              </w:rPr>
              <w:t>Everton Park</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sidRPr="001E7ABE">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1E7ABE">
              <w:rPr>
                <w:rFonts w:eastAsiaTheme="minorHAnsi" w:cs="Arial"/>
                <w:sz w:val="18"/>
                <w:szCs w:val="18"/>
              </w:rPr>
              <w:t xml:space="preserve"> as it reflects a current development approval (</w:t>
            </w:r>
            <w:r>
              <w:rPr>
                <w:rFonts w:eastAsiaTheme="minorHAnsi" w:cs="Arial"/>
                <w:sz w:val="18"/>
                <w:szCs w:val="18"/>
              </w:rPr>
              <w:t>A002908477)</w:t>
            </w:r>
          </w:p>
        </w:tc>
      </w:tr>
      <w:tr w:rsidR="00CE0A90" w:rsidRPr="00C06973"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12</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Pr>
                <w:rFonts w:cs="Arial"/>
                <w:sz w:val="18"/>
                <w:szCs w:val="18"/>
              </w:rPr>
              <w:t>Lots 4 and 5 on SP302326</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Pr>
                <w:rFonts w:cs="Arial"/>
                <w:sz w:val="18"/>
                <w:szCs w:val="18"/>
              </w:rPr>
              <w:t>2 and 4 Sarah Court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Pr>
                <w:rFonts w:eastAsiaTheme="minorHAnsi" w:cs="Arial"/>
                <w:sz w:val="18"/>
                <w:szCs w:val="18"/>
              </w:rPr>
              <w:t>Everton Park</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sidRPr="001E7ABE">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1E7ABE">
              <w:rPr>
                <w:rFonts w:eastAsiaTheme="minorHAnsi" w:cs="Arial"/>
                <w:sz w:val="18"/>
                <w:szCs w:val="18"/>
              </w:rPr>
              <w:t xml:space="preserve"> as it reflects a current development approval (</w:t>
            </w:r>
            <w:r w:rsidRPr="007824F9">
              <w:rPr>
                <w:rFonts w:eastAsiaTheme="minorHAnsi" w:cs="Arial"/>
                <w:sz w:val="18"/>
                <w:szCs w:val="18"/>
              </w:rPr>
              <w:t>A004533420</w:t>
            </w:r>
            <w:r>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12</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 xml:space="preserve">Lots 1 to 4 on </w:t>
            </w:r>
            <w:r w:rsidRPr="00947281">
              <w:rPr>
                <w:rFonts w:cs="Arial"/>
                <w:sz w:val="18"/>
                <w:szCs w:val="18"/>
              </w:rPr>
              <w:t>SP167707</w:t>
            </w:r>
            <w:r>
              <w:rPr>
                <w:rFonts w:cs="Arial"/>
                <w:sz w:val="18"/>
                <w:szCs w:val="18"/>
              </w:rPr>
              <w:t xml:space="preserve"> and Lots 1 to 3 on SP180057</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37, 39, 41, 43, 43A, 45 and 45A Soames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Pr>
                <w:rFonts w:eastAsiaTheme="minorHAnsi" w:cs="Arial"/>
                <w:sz w:val="18"/>
                <w:szCs w:val="18"/>
              </w:rPr>
              <w:t>Everton Park</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sidRPr="00947281">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947281">
              <w:rPr>
                <w:rFonts w:eastAsiaTheme="minorHAnsi" w:cs="Arial"/>
                <w:sz w:val="18"/>
                <w:szCs w:val="18"/>
              </w:rPr>
              <w:t xml:space="preserve"> as it reflects a current development approval (A00</w:t>
            </w:r>
            <w:r>
              <w:rPr>
                <w:rFonts w:eastAsiaTheme="minorHAnsi" w:cs="Arial"/>
                <w:sz w:val="18"/>
                <w:szCs w:val="18"/>
              </w:rPr>
              <w:t>1616408 and A001634016</w:t>
            </w:r>
            <w:r w:rsidRPr="00947281">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12</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sz w:val="18"/>
                <w:szCs w:val="18"/>
              </w:rPr>
            </w:pPr>
            <w:r>
              <w:rPr>
                <w:rFonts w:cs="Arial"/>
                <w:sz w:val="18"/>
                <w:szCs w:val="18"/>
              </w:rPr>
              <w:t>Lots 1 to 5 on SP164965</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sz w:val="18"/>
                <w:szCs w:val="18"/>
              </w:rPr>
            </w:pPr>
            <w:r>
              <w:rPr>
                <w:rFonts w:cs="Arial"/>
                <w:sz w:val="18"/>
                <w:szCs w:val="18"/>
              </w:rPr>
              <w:t>35, 39, 41, 43 and 45 Tilson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Pr>
                <w:rFonts w:eastAsiaTheme="minorHAnsi" w:cs="Arial"/>
                <w:sz w:val="18"/>
                <w:szCs w:val="18"/>
              </w:rPr>
              <w:t>Everton Park</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sidRPr="00947281">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947281">
              <w:rPr>
                <w:rFonts w:eastAsiaTheme="minorHAnsi" w:cs="Arial"/>
                <w:sz w:val="18"/>
                <w:szCs w:val="18"/>
              </w:rPr>
              <w:t xml:space="preserve"> as it reflects a current developme</w:t>
            </w:r>
            <w:r>
              <w:rPr>
                <w:rFonts w:eastAsiaTheme="minorHAnsi" w:cs="Arial"/>
                <w:sz w:val="18"/>
                <w:szCs w:val="18"/>
              </w:rPr>
              <w:t>nt approval (A001621691</w:t>
            </w:r>
            <w:r w:rsidRPr="00947281">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Part of Lot 119 on RP37192</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1A Cameron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Fairfield</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947281" w:rsidRDefault="00CE0A90" w:rsidP="00690886">
            <w:pPr>
              <w:spacing w:before="60" w:after="60"/>
              <w:jc w:val="left"/>
              <w:rPr>
                <w:rFonts w:eastAsiaTheme="minorHAnsi" w:cs="Arial"/>
                <w:sz w:val="18"/>
                <w:szCs w:val="18"/>
              </w:rPr>
            </w:pPr>
            <w:r w:rsidRPr="00A23905">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A23905">
              <w:rPr>
                <w:rFonts w:eastAsiaTheme="minorHAnsi" w:cs="Arial"/>
                <w:sz w:val="18"/>
                <w:szCs w:val="18"/>
              </w:rPr>
              <w:t xml:space="preserve"> as it</w:t>
            </w:r>
            <w:r>
              <w:rPr>
                <w:rFonts w:eastAsiaTheme="minorHAnsi" w:cs="Arial"/>
                <w:sz w:val="18"/>
                <w:szCs w:val="18"/>
              </w:rPr>
              <w:t xml:space="preserve"> corrects</w:t>
            </w:r>
            <w:r w:rsidRPr="00A23905">
              <w:rPr>
                <w:rFonts w:eastAsiaTheme="minorHAnsi" w:cs="Arial"/>
                <w:sz w:val="18"/>
                <w:szCs w:val="18"/>
              </w:rPr>
              <w:t xml:space="preserve"> a mapping error in the planning scheme that does not materially affect the remainder of the planning scheme.</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Part of Lot 44 on RP37192</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19 Cottenham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Fairfield</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947281" w:rsidRDefault="00CE0A90" w:rsidP="00690886">
            <w:pPr>
              <w:spacing w:before="60" w:after="60"/>
              <w:jc w:val="left"/>
              <w:rPr>
                <w:rFonts w:eastAsiaTheme="minorHAnsi" w:cs="Arial"/>
                <w:sz w:val="18"/>
                <w:szCs w:val="18"/>
              </w:rPr>
            </w:pPr>
            <w:r w:rsidRPr="00A23905">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A23905">
              <w:rPr>
                <w:rFonts w:eastAsiaTheme="minorHAnsi" w:cs="Arial"/>
                <w:sz w:val="18"/>
                <w:szCs w:val="18"/>
              </w:rPr>
              <w:t xml:space="preserve"> as it</w:t>
            </w:r>
            <w:r>
              <w:rPr>
                <w:rFonts w:eastAsiaTheme="minorHAnsi" w:cs="Arial"/>
                <w:sz w:val="18"/>
                <w:szCs w:val="18"/>
              </w:rPr>
              <w:t xml:space="preserve"> corrects</w:t>
            </w:r>
            <w:r w:rsidRPr="00A23905">
              <w:rPr>
                <w:rFonts w:eastAsiaTheme="minorHAnsi" w:cs="Arial"/>
                <w:sz w:val="18"/>
                <w:szCs w:val="18"/>
              </w:rPr>
              <w:t xml:space="preserve"> a mapping error in the planning scheme that does not materially affect the remainder of the planning scheme.</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 2 on RP125690</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27 Princess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Fairfield</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947281" w:rsidRDefault="00CE0A90" w:rsidP="00690886">
            <w:pPr>
              <w:spacing w:before="60" w:after="60"/>
              <w:jc w:val="left"/>
              <w:rPr>
                <w:rFonts w:eastAsiaTheme="minorHAnsi" w:cs="Arial"/>
                <w:sz w:val="18"/>
                <w:szCs w:val="18"/>
              </w:rPr>
            </w:pPr>
            <w:r w:rsidRPr="00A23905">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A23905">
              <w:rPr>
                <w:rFonts w:eastAsiaTheme="minorHAnsi" w:cs="Arial"/>
                <w:sz w:val="18"/>
                <w:szCs w:val="18"/>
              </w:rPr>
              <w:t xml:space="preserve"> as it</w:t>
            </w:r>
            <w:r>
              <w:rPr>
                <w:rFonts w:eastAsiaTheme="minorHAnsi" w:cs="Arial"/>
                <w:sz w:val="18"/>
                <w:szCs w:val="18"/>
              </w:rPr>
              <w:t xml:space="preserve"> corrects</w:t>
            </w:r>
            <w:r w:rsidRPr="00A23905">
              <w:rPr>
                <w:rFonts w:eastAsiaTheme="minorHAnsi" w:cs="Arial"/>
                <w:sz w:val="18"/>
                <w:szCs w:val="18"/>
              </w:rPr>
              <w:t xml:space="preserve"> a mapping error in the planning scheme that does not materially affect the remainder of the planning scheme.</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s 11 and 19</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sz w:val="18"/>
                <w:szCs w:val="18"/>
              </w:rPr>
            </w:pPr>
            <w:r>
              <w:rPr>
                <w:rFonts w:cs="Arial"/>
                <w:sz w:val="18"/>
                <w:szCs w:val="18"/>
              </w:rPr>
              <w:t>Lots 12 to 14 on SP197850</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sz w:val="18"/>
                <w:szCs w:val="18"/>
              </w:rPr>
            </w:pPr>
            <w:r>
              <w:rPr>
                <w:rFonts w:cs="Arial"/>
                <w:sz w:val="18"/>
                <w:szCs w:val="18"/>
              </w:rPr>
              <w:t xml:space="preserve">121, 123 and 125 McGinn Road </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Pr>
                <w:rFonts w:eastAsiaTheme="minorHAnsi" w:cs="Arial"/>
                <w:sz w:val="18"/>
                <w:szCs w:val="18"/>
              </w:rPr>
              <w:t>Ferny Grove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sidRPr="00947281">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947281">
              <w:rPr>
                <w:rFonts w:eastAsiaTheme="minorHAnsi" w:cs="Arial"/>
                <w:sz w:val="18"/>
                <w:szCs w:val="18"/>
              </w:rPr>
              <w:t xml:space="preserve"> as it reflects a current developme</w:t>
            </w:r>
            <w:r>
              <w:rPr>
                <w:rFonts w:eastAsiaTheme="minorHAnsi" w:cs="Arial"/>
                <w:sz w:val="18"/>
                <w:szCs w:val="18"/>
              </w:rPr>
              <w:t>nt approval (A001632424</w:t>
            </w:r>
            <w:r w:rsidRPr="00947281">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s 11 and 19</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sz w:val="18"/>
                <w:szCs w:val="18"/>
              </w:rPr>
            </w:pPr>
            <w:r>
              <w:rPr>
                <w:rFonts w:cs="Arial"/>
                <w:sz w:val="18"/>
                <w:szCs w:val="18"/>
              </w:rPr>
              <w:t>Lots 1, 2, 10 and 11 on SP197850</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sz w:val="18"/>
                <w:szCs w:val="18"/>
              </w:rPr>
            </w:pPr>
            <w:r>
              <w:rPr>
                <w:rFonts w:cs="Arial"/>
                <w:sz w:val="18"/>
                <w:szCs w:val="18"/>
              </w:rPr>
              <w:t xml:space="preserve">6, 8, 42 and 46 Tivoli Place </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Pr>
                <w:rFonts w:eastAsiaTheme="minorHAnsi" w:cs="Arial"/>
                <w:sz w:val="18"/>
                <w:szCs w:val="18"/>
              </w:rPr>
              <w:t>Ferny Grove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(A001632424</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34</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sz w:val="18"/>
                <w:szCs w:val="18"/>
              </w:rPr>
            </w:pPr>
            <w:r>
              <w:rPr>
                <w:rFonts w:cs="Arial"/>
                <w:sz w:val="18"/>
                <w:szCs w:val="18"/>
              </w:rPr>
              <w:t>Lots 15 and 17 on SP159041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sz w:val="18"/>
                <w:szCs w:val="18"/>
              </w:rPr>
            </w:pPr>
            <w:r>
              <w:rPr>
                <w:rFonts w:cs="Arial"/>
                <w:sz w:val="18"/>
                <w:szCs w:val="18"/>
              </w:rPr>
              <w:t xml:space="preserve">9 and 9A Norman Street </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Pr>
                <w:rFonts w:eastAsiaTheme="minorHAnsi" w:cs="Arial"/>
                <w:sz w:val="18"/>
                <w:szCs w:val="18"/>
              </w:rPr>
              <w:t>Fig Tree Pocket</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(A004277587</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D06CBD"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30</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sz w:val="18"/>
                <w:szCs w:val="18"/>
              </w:rPr>
            </w:pPr>
            <w:r>
              <w:rPr>
                <w:rFonts w:cs="Arial"/>
                <w:sz w:val="18"/>
                <w:szCs w:val="18"/>
              </w:rPr>
              <w:t>Lots 34 to 40 on SP283382</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sz w:val="18"/>
                <w:szCs w:val="18"/>
              </w:rPr>
            </w:pPr>
            <w:r>
              <w:rPr>
                <w:rFonts w:cs="Arial"/>
                <w:sz w:val="18"/>
                <w:szCs w:val="18"/>
              </w:rPr>
              <w:t>19, 20, 23, 24, 27, 28 and 32 Manchester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Pr>
                <w:rFonts w:eastAsiaTheme="minorHAnsi" w:cs="Arial"/>
                <w:sz w:val="18"/>
                <w:szCs w:val="18"/>
              </w:rPr>
              <w:t>Gumdale</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(A004190915</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D06CBD"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21</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sz w:val="18"/>
                <w:szCs w:val="18"/>
              </w:rPr>
            </w:pPr>
            <w:r>
              <w:rPr>
                <w:rFonts w:cs="Arial"/>
                <w:sz w:val="18"/>
                <w:szCs w:val="18"/>
              </w:rPr>
              <w:t>Lots 20 to 23 on SP171981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sz w:val="18"/>
                <w:szCs w:val="18"/>
              </w:rPr>
            </w:pPr>
            <w:r>
              <w:rPr>
                <w:rFonts w:cs="Arial"/>
                <w:sz w:val="18"/>
                <w:szCs w:val="18"/>
              </w:rPr>
              <w:t>87, 89, 91 and 95 Clarke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Pr>
                <w:rFonts w:eastAsiaTheme="minorHAnsi" w:cs="Arial"/>
                <w:sz w:val="18"/>
                <w:szCs w:val="18"/>
              </w:rPr>
              <w:t>Hendra</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(A001629487</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D06CBD"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21</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 24 to 30 on SP171981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sidRPr="00861FA3">
              <w:rPr>
                <w:rFonts w:cs="Arial"/>
                <w:sz w:val="18"/>
                <w:szCs w:val="18"/>
              </w:rPr>
              <w:t>30</w:t>
            </w:r>
            <w:r>
              <w:rPr>
                <w:rFonts w:cs="Arial"/>
                <w:sz w:val="18"/>
                <w:szCs w:val="18"/>
              </w:rPr>
              <w:t xml:space="preserve">, </w:t>
            </w:r>
            <w:r w:rsidRPr="00861FA3">
              <w:rPr>
                <w:rFonts w:cs="Arial"/>
                <w:sz w:val="18"/>
                <w:szCs w:val="18"/>
              </w:rPr>
              <w:t>32</w:t>
            </w:r>
            <w:r>
              <w:rPr>
                <w:rFonts w:cs="Arial"/>
                <w:sz w:val="18"/>
                <w:szCs w:val="18"/>
              </w:rPr>
              <w:t xml:space="preserve">, </w:t>
            </w:r>
            <w:r w:rsidRPr="00861FA3">
              <w:rPr>
                <w:rFonts w:cs="Arial"/>
                <w:sz w:val="18"/>
                <w:szCs w:val="18"/>
              </w:rPr>
              <w:t>34</w:t>
            </w:r>
            <w:r>
              <w:rPr>
                <w:rFonts w:cs="Arial"/>
                <w:sz w:val="18"/>
                <w:szCs w:val="18"/>
              </w:rPr>
              <w:t xml:space="preserve">, </w:t>
            </w:r>
            <w:r w:rsidRPr="00861FA3">
              <w:rPr>
                <w:rFonts w:cs="Arial"/>
                <w:sz w:val="18"/>
                <w:szCs w:val="18"/>
              </w:rPr>
              <w:t>36</w:t>
            </w:r>
            <w:r>
              <w:rPr>
                <w:rFonts w:cs="Arial"/>
                <w:sz w:val="18"/>
                <w:szCs w:val="18"/>
              </w:rPr>
              <w:t xml:space="preserve">, </w:t>
            </w:r>
            <w:r w:rsidRPr="00861FA3">
              <w:rPr>
                <w:rFonts w:cs="Arial"/>
                <w:sz w:val="18"/>
                <w:szCs w:val="18"/>
              </w:rPr>
              <w:t>38</w:t>
            </w:r>
            <w:r>
              <w:rPr>
                <w:rFonts w:cs="Arial"/>
                <w:sz w:val="18"/>
                <w:szCs w:val="18"/>
              </w:rPr>
              <w:t xml:space="preserve">, </w:t>
            </w:r>
            <w:r w:rsidRPr="00861FA3">
              <w:rPr>
                <w:rFonts w:cs="Arial"/>
                <w:sz w:val="18"/>
                <w:szCs w:val="18"/>
              </w:rPr>
              <w:t>40</w:t>
            </w:r>
            <w:r>
              <w:rPr>
                <w:rFonts w:cs="Arial"/>
                <w:sz w:val="18"/>
                <w:szCs w:val="18"/>
              </w:rPr>
              <w:t xml:space="preserve"> and </w:t>
            </w:r>
            <w:r w:rsidRPr="00861FA3">
              <w:rPr>
                <w:rFonts w:cs="Arial"/>
                <w:sz w:val="18"/>
                <w:szCs w:val="18"/>
              </w:rPr>
              <w:t>42</w:t>
            </w:r>
            <w:r>
              <w:rPr>
                <w:rFonts w:cs="Arial"/>
                <w:sz w:val="18"/>
                <w:szCs w:val="18"/>
              </w:rPr>
              <w:t xml:space="preserve"> Webster Avenue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Pr>
                <w:rFonts w:eastAsiaTheme="minorHAnsi" w:cs="Arial"/>
                <w:sz w:val="18"/>
                <w:szCs w:val="18"/>
              </w:rPr>
              <w:t>Hendra</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(A001629487</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shd w:val="clear" w:color="auto" w:fill="auto"/>
          </w:tcPr>
          <w:p w:rsidR="00CE0A90"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48)</w:t>
            </w:r>
          </w:p>
        </w:tc>
        <w:tc>
          <w:tcPr>
            <w:tcW w:w="762" w:type="pct"/>
            <w:shd w:val="clear" w:color="auto" w:fill="auto"/>
          </w:tcPr>
          <w:p w:rsidR="00CE0A90" w:rsidRPr="00FD0C05" w:rsidRDefault="00CE0A90" w:rsidP="00690886">
            <w:pPr>
              <w:spacing w:before="60" w:after="60"/>
              <w:jc w:val="left"/>
              <w:rPr>
                <w:rFonts w:cs="Arial"/>
                <w:sz w:val="18"/>
                <w:szCs w:val="18"/>
              </w:rPr>
            </w:pPr>
            <w:r w:rsidRPr="00FD0C05">
              <w:rPr>
                <w:rFonts w:cs="Arial"/>
                <w:sz w:val="18"/>
                <w:szCs w:val="18"/>
              </w:rPr>
              <w:t>Lots 178</w:t>
            </w:r>
            <w:r>
              <w:rPr>
                <w:rFonts w:cs="Arial"/>
                <w:sz w:val="18"/>
                <w:szCs w:val="18"/>
              </w:rPr>
              <w:t xml:space="preserve"> to 187</w:t>
            </w:r>
            <w:r w:rsidRPr="00FD0C05">
              <w:rPr>
                <w:rFonts w:cs="Arial"/>
                <w:sz w:val="18"/>
                <w:szCs w:val="18"/>
              </w:rPr>
              <w:t xml:space="preserve"> on SP271876</w:t>
            </w:r>
          </w:p>
        </w:tc>
        <w:tc>
          <w:tcPr>
            <w:tcW w:w="864" w:type="pct"/>
            <w:shd w:val="clear" w:color="auto" w:fill="auto"/>
          </w:tcPr>
          <w:p w:rsidR="00CE0A90" w:rsidRPr="00FD0C05" w:rsidRDefault="00CE0A90" w:rsidP="00690886">
            <w:pPr>
              <w:spacing w:before="60" w:after="60"/>
              <w:jc w:val="left"/>
              <w:rPr>
                <w:rFonts w:cs="Arial"/>
                <w:sz w:val="18"/>
                <w:szCs w:val="18"/>
              </w:rPr>
            </w:pPr>
            <w:r w:rsidRPr="00FD0C05">
              <w:rPr>
                <w:rFonts w:cs="Arial"/>
                <w:sz w:val="18"/>
                <w:szCs w:val="18"/>
              </w:rPr>
              <w:t>2</w:t>
            </w:r>
            <w:r>
              <w:rPr>
                <w:rFonts w:cs="Arial"/>
                <w:sz w:val="18"/>
                <w:szCs w:val="18"/>
              </w:rPr>
              <w:t xml:space="preserve"> to </w:t>
            </w:r>
            <w:r w:rsidRPr="00FD0C05">
              <w:rPr>
                <w:rFonts w:cs="Arial"/>
                <w:sz w:val="18"/>
                <w:szCs w:val="18"/>
              </w:rPr>
              <w:t>8, 10, 12 and 18</w:t>
            </w:r>
            <w:r>
              <w:rPr>
                <w:rFonts w:cs="Arial"/>
                <w:sz w:val="18"/>
                <w:szCs w:val="18"/>
              </w:rPr>
              <w:t> </w:t>
            </w:r>
            <w:r w:rsidRPr="00FD0C05">
              <w:rPr>
                <w:rFonts w:cs="Arial"/>
                <w:sz w:val="18"/>
                <w:szCs w:val="18"/>
              </w:rPr>
              <w:t>Adventurer Street</w:t>
            </w:r>
          </w:p>
        </w:tc>
        <w:tc>
          <w:tcPr>
            <w:tcW w:w="762" w:type="pct"/>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Kuraby</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sidRPr="00E600ED">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E600ED">
              <w:rPr>
                <w:rFonts w:eastAsiaTheme="minorHAnsi" w:cs="Arial"/>
                <w:sz w:val="18"/>
                <w:szCs w:val="18"/>
              </w:rPr>
              <w:t xml:space="preserve"> as it reflects a current development approval (A002818155)</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color w:val="000000"/>
                <w:sz w:val="18"/>
                <w:szCs w:val="18"/>
              </w:rPr>
            </w:pPr>
            <w:r w:rsidRPr="003D127A">
              <w:rPr>
                <w:rFonts w:cs="Arial"/>
                <w:color w:val="000000"/>
                <w:sz w:val="18"/>
                <w:szCs w:val="18"/>
              </w:rPr>
              <w:t xml:space="preserve">OM-004.1 (Map </w:t>
            </w:r>
            <w:r>
              <w:rPr>
                <w:sz w:val="18"/>
              </w:rPr>
              <w:t>tile</w:t>
            </w:r>
            <w:r w:rsidRPr="003D127A">
              <w:rPr>
                <w:rFonts w:cs="Arial"/>
                <w:color w:val="000000"/>
                <w:sz w:val="18"/>
                <w:szCs w:val="18"/>
              </w:rPr>
              <w:t xml:space="preserve"> 44)</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 1 to 15 on SP273852</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sidRPr="008A48AF">
              <w:rPr>
                <w:rFonts w:cs="Arial"/>
                <w:sz w:val="18"/>
                <w:szCs w:val="18"/>
              </w:rPr>
              <w:t>11</w:t>
            </w:r>
            <w:r>
              <w:rPr>
                <w:rFonts w:cs="Arial"/>
                <w:sz w:val="18"/>
                <w:szCs w:val="18"/>
              </w:rPr>
              <w:t xml:space="preserve">, </w:t>
            </w:r>
            <w:r w:rsidRPr="008A48AF">
              <w:rPr>
                <w:rFonts w:cs="Arial"/>
                <w:sz w:val="18"/>
                <w:szCs w:val="18"/>
              </w:rPr>
              <w:t>13</w:t>
            </w:r>
            <w:r>
              <w:rPr>
                <w:rFonts w:cs="Arial"/>
                <w:sz w:val="18"/>
                <w:szCs w:val="18"/>
              </w:rPr>
              <w:t xml:space="preserve">, </w:t>
            </w:r>
            <w:r w:rsidRPr="008A48AF">
              <w:rPr>
                <w:rFonts w:cs="Arial"/>
                <w:sz w:val="18"/>
                <w:szCs w:val="18"/>
              </w:rPr>
              <w:t>15</w:t>
            </w:r>
            <w:r>
              <w:rPr>
                <w:rFonts w:cs="Arial"/>
                <w:sz w:val="18"/>
                <w:szCs w:val="18"/>
              </w:rPr>
              <w:t xml:space="preserve">, </w:t>
            </w:r>
            <w:r w:rsidRPr="008A48AF">
              <w:rPr>
                <w:rFonts w:cs="Arial"/>
                <w:sz w:val="18"/>
                <w:szCs w:val="18"/>
              </w:rPr>
              <w:t>17</w:t>
            </w:r>
            <w:r>
              <w:rPr>
                <w:rFonts w:cs="Arial"/>
                <w:sz w:val="18"/>
                <w:szCs w:val="18"/>
              </w:rPr>
              <w:t xml:space="preserve">, </w:t>
            </w:r>
            <w:r w:rsidRPr="008A48AF">
              <w:rPr>
                <w:rFonts w:cs="Arial"/>
                <w:sz w:val="18"/>
                <w:szCs w:val="18"/>
              </w:rPr>
              <w:t>19</w:t>
            </w:r>
            <w:r>
              <w:rPr>
                <w:rFonts w:cs="Arial"/>
                <w:sz w:val="18"/>
                <w:szCs w:val="18"/>
              </w:rPr>
              <w:t xml:space="preserve">, </w:t>
            </w:r>
            <w:r w:rsidRPr="008A48AF">
              <w:rPr>
                <w:rFonts w:cs="Arial"/>
                <w:sz w:val="18"/>
                <w:szCs w:val="18"/>
              </w:rPr>
              <w:t>21</w:t>
            </w:r>
            <w:r>
              <w:rPr>
                <w:rFonts w:cs="Arial"/>
                <w:sz w:val="18"/>
                <w:szCs w:val="18"/>
              </w:rPr>
              <w:t xml:space="preserve">, </w:t>
            </w:r>
            <w:r w:rsidRPr="008A48AF">
              <w:rPr>
                <w:rFonts w:cs="Arial"/>
                <w:sz w:val="18"/>
                <w:szCs w:val="18"/>
              </w:rPr>
              <w:t>23</w:t>
            </w:r>
            <w:r>
              <w:rPr>
                <w:rFonts w:cs="Arial"/>
                <w:sz w:val="18"/>
                <w:szCs w:val="18"/>
              </w:rPr>
              <w:t xml:space="preserve">, 25 to </w:t>
            </w:r>
            <w:r w:rsidRPr="008A48AF">
              <w:rPr>
                <w:rFonts w:cs="Arial"/>
                <w:sz w:val="18"/>
                <w:szCs w:val="18"/>
              </w:rPr>
              <w:t>30</w:t>
            </w:r>
            <w:r>
              <w:rPr>
                <w:rFonts w:cs="Arial"/>
                <w:sz w:val="18"/>
                <w:szCs w:val="18"/>
              </w:rPr>
              <w:t>, 32 and 36 Caribbea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Kuraby</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(A003776998</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D06CBD" w:rsidRDefault="00CE0A90" w:rsidP="00690886">
            <w:pPr>
              <w:spacing w:before="60" w:after="60"/>
              <w:jc w:val="left"/>
              <w:rPr>
                <w:rFonts w:cs="Arial"/>
                <w:color w:val="000000"/>
                <w:sz w:val="18"/>
                <w:szCs w:val="18"/>
              </w:rPr>
            </w:pPr>
            <w:r w:rsidRPr="003D127A">
              <w:rPr>
                <w:rFonts w:cs="Arial"/>
                <w:color w:val="000000"/>
                <w:sz w:val="18"/>
                <w:szCs w:val="18"/>
              </w:rPr>
              <w:t xml:space="preserve">OM-004.1 (Map </w:t>
            </w:r>
            <w:r>
              <w:rPr>
                <w:sz w:val="18"/>
              </w:rPr>
              <w:t>tile</w:t>
            </w:r>
            <w:r w:rsidRPr="003D127A">
              <w:rPr>
                <w:rFonts w:cs="Arial"/>
                <w:color w:val="000000"/>
                <w:sz w:val="18"/>
                <w:szCs w:val="18"/>
              </w:rPr>
              <w:t>s 44</w:t>
            </w:r>
            <w:r>
              <w:rPr>
                <w:rFonts w:cs="Arial"/>
                <w:color w:val="000000"/>
                <w:sz w:val="18"/>
                <w:szCs w:val="18"/>
              </w:rPr>
              <w:t xml:space="preserve"> and </w:t>
            </w:r>
            <w:r w:rsidRPr="003D127A">
              <w:rPr>
                <w:rFonts w:cs="Arial"/>
                <w:color w:val="000000"/>
                <w:sz w:val="18"/>
                <w:szCs w:val="18"/>
              </w:rPr>
              <w:t>48)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B80133" w:rsidRDefault="00CE0A90" w:rsidP="00690886">
            <w:pPr>
              <w:spacing w:before="60" w:after="60"/>
              <w:jc w:val="left"/>
              <w:rPr>
                <w:rFonts w:cs="Arial"/>
                <w:sz w:val="18"/>
                <w:szCs w:val="18"/>
              </w:rPr>
            </w:pPr>
            <w:r w:rsidRPr="00B80133">
              <w:rPr>
                <w:rFonts w:cs="Arial"/>
                <w:sz w:val="18"/>
                <w:szCs w:val="18"/>
              </w:rPr>
              <w:t>Lots 119</w:t>
            </w:r>
            <w:r>
              <w:rPr>
                <w:rFonts w:cs="Arial"/>
                <w:sz w:val="18"/>
                <w:szCs w:val="18"/>
              </w:rPr>
              <w:t xml:space="preserve"> and </w:t>
            </w:r>
            <w:r w:rsidRPr="00B80133">
              <w:rPr>
                <w:rFonts w:cs="Arial"/>
                <w:sz w:val="18"/>
                <w:szCs w:val="18"/>
              </w:rPr>
              <w:t>120 on SP169004</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B80133" w:rsidRDefault="00CE0A90" w:rsidP="00690886">
            <w:pPr>
              <w:spacing w:before="60" w:after="60"/>
              <w:jc w:val="left"/>
              <w:rPr>
                <w:rFonts w:cs="Arial"/>
                <w:sz w:val="18"/>
                <w:szCs w:val="18"/>
              </w:rPr>
            </w:pPr>
            <w:r w:rsidRPr="00B80133">
              <w:rPr>
                <w:rFonts w:cs="Arial"/>
                <w:sz w:val="18"/>
                <w:szCs w:val="18"/>
              </w:rPr>
              <w:t>3 and 5 Compass Close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Pr>
                <w:rFonts w:eastAsiaTheme="minorHAnsi" w:cs="Arial"/>
                <w:sz w:val="18"/>
                <w:szCs w:val="18"/>
              </w:rPr>
              <w:t>Kuraby</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w:t>
            </w:r>
            <w:r w:rsidRPr="00B80133">
              <w:rPr>
                <w:rFonts w:eastAsiaTheme="minorHAnsi" w:cs="Arial"/>
                <w:sz w:val="18"/>
                <w:szCs w:val="18"/>
              </w:rPr>
              <w:t>002</w:t>
            </w:r>
            <w:r>
              <w:rPr>
                <w:rFonts w:eastAsiaTheme="minorHAnsi" w:cs="Arial"/>
                <w:sz w:val="18"/>
                <w:szCs w:val="18"/>
              </w:rPr>
              <w:t>818155</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D06CBD"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w:t>
            </w:r>
            <w:r w:rsidRPr="003D127A">
              <w:rPr>
                <w:rFonts w:cs="Arial"/>
                <w:color w:val="000000"/>
                <w:sz w:val="18"/>
                <w:szCs w:val="18"/>
              </w:rPr>
              <w:t>48)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BE50B3" w:rsidRDefault="00CE0A90" w:rsidP="00690886">
            <w:pPr>
              <w:spacing w:before="60" w:after="60"/>
              <w:jc w:val="left"/>
              <w:rPr>
                <w:rFonts w:cs="Arial"/>
                <w:sz w:val="18"/>
                <w:szCs w:val="18"/>
              </w:rPr>
            </w:pPr>
            <w:r w:rsidRPr="00BE50B3">
              <w:rPr>
                <w:rFonts w:cs="Arial"/>
                <w:sz w:val="18"/>
                <w:szCs w:val="18"/>
              </w:rPr>
              <w:t>Lots 158</w:t>
            </w:r>
            <w:r>
              <w:rPr>
                <w:rFonts w:cs="Arial"/>
                <w:sz w:val="18"/>
                <w:szCs w:val="18"/>
              </w:rPr>
              <w:t xml:space="preserve"> to </w:t>
            </w:r>
            <w:r w:rsidRPr="00BE50B3">
              <w:rPr>
                <w:rFonts w:cs="Arial"/>
                <w:sz w:val="18"/>
                <w:szCs w:val="18"/>
              </w:rPr>
              <w:t>164 and 193</w:t>
            </w:r>
            <w:r>
              <w:rPr>
                <w:rFonts w:cs="Arial"/>
                <w:sz w:val="18"/>
                <w:szCs w:val="18"/>
              </w:rPr>
              <w:t xml:space="preserve"> to </w:t>
            </w:r>
            <w:r w:rsidRPr="00BE50B3">
              <w:rPr>
                <w:rFonts w:cs="Arial"/>
                <w:sz w:val="18"/>
                <w:szCs w:val="18"/>
              </w:rPr>
              <w:t>195 on SP228906 and Lots 165</w:t>
            </w:r>
            <w:r>
              <w:rPr>
                <w:rFonts w:cs="Arial"/>
                <w:sz w:val="18"/>
                <w:szCs w:val="18"/>
              </w:rPr>
              <w:t xml:space="preserve"> to </w:t>
            </w:r>
            <w:r w:rsidRPr="00BE50B3">
              <w:rPr>
                <w:rFonts w:cs="Arial"/>
                <w:sz w:val="18"/>
                <w:szCs w:val="18"/>
              </w:rPr>
              <w:t>169 on SP271876</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553AA9" w:rsidRDefault="00CE0A90" w:rsidP="00690886">
            <w:pPr>
              <w:spacing w:before="60" w:after="60"/>
              <w:jc w:val="left"/>
              <w:rPr>
                <w:rFonts w:cs="Arial"/>
                <w:sz w:val="18"/>
                <w:szCs w:val="18"/>
              </w:rPr>
            </w:pPr>
            <w:r w:rsidRPr="00553AA9">
              <w:rPr>
                <w:rFonts w:cs="Arial"/>
                <w:sz w:val="18"/>
                <w:szCs w:val="18"/>
              </w:rPr>
              <w:t>23, 25, 27, 31, 33</w:t>
            </w:r>
            <w:r>
              <w:rPr>
                <w:rFonts w:cs="Arial"/>
                <w:sz w:val="18"/>
                <w:szCs w:val="18"/>
              </w:rPr>
              <w:t xml:space="preserve"> to </w:t>
            </w:r>
            <w:r w:rsidRPr="00553AA9">
              <w:rPr>
                <w:rFonts w:cs="Arial"/>
                <w:sz w:val="18"/>
                <w:szCs w:val="18"/>
              </w:rPr>
              <w:t>39, 41, 43, 45 and 47 Edwin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Pr>
                <w:rFonts w:eastAsiaTheme="minorHAnsi" w:cs="Arial"/>
                <w:sz w:val="18"/>
                <w:szCs w:val="18"/>
              </w:rPr>
              <w:t>Kuraby</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 xml:space="preserve">development approval </w:t>
            </w:r>
            <w:r w:rsidRPr="00553AA9">
              <w:rPr>
                <w:rFonts w:eastAsiaTheme="minorHAnsi" w:cs="Arial"/>
                <w:sz w:val="18"/>
                <w:szCs w:val="18"/>
              </w:rPr>
              <w:t>(A00</w:t>
            </w:r>
            <w:r>
              <w:rPr>
                <w:rFonts w:eastAsiaTheme="minorHAnsi" w:cs="Arial"/>
                <w:sz w:val="18"/>
                <w:szCs w:val="18"/>
              </w:rPr>
              <w:t>2818155</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color w:val="000000"/>
                <w:sz w:val="18"/>
                <w:szCs w:val="18"/>
              </w:rPr>
            </w:pPr>
            <w:r w:rsidRPr="003D127A">
              <w:rPr>
                <w:rFonts w:cs="Arial"/>
                <w:color w:val="000000"/>
                <w:sz w:val="18"/>
                <w:szCs w:val="18"/>
              </w:rPr>
              <w:t xml:space="preserve">OM-004.1 (Map </w:t>
            </w:r>
            <w:r>
              <w:rPr>
                <w:sz w:val="18"/>
              </w:rPr>
              <w:t>tile</w:t>
            </w:r>
            <w:r w:rsidRPr="003D127A">
              <w:rPr>
                <w:rFonts w:cs="Arial"/>
                <w:color w:val="000000"/>
                <w:sz w:val="18"/>
                <w:szCs w:val="18"/>
              </w:rPr>
              <w:t>s 44</w:t>
            </w:r>
            <w:r>
              <w:rPr>
                <w:rFonts w:cs="Arial"/>
                <w:color w:val="000000"/>
                <w:sz w:val="18"/>
                <w:szCs w:val="18"/>
              </w:rPr>
              <w:t xml:space="preserve"> and </w:t>
            </w:r>
            <w:r w:rsidRPr="003D127A">
              <w:rPr>
                <w:rFonts w:cs="Arial"/>
                <w:color w:val="000000"/>
                <w:sz w:val="18"/>
                <w:szCs w:val="18"/>
              </w:rPr>
              <w:t>48)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BA3068" w:rsidRDefault="00CE0A90" w:rsidP="00690886">
            <w:pPr>
              <w:spacing w:before="60" w:after="60"/>
              <w:jc w:val="left"/>
              <w:rPr>
                <w:rFonts w:cs="Arial"/>
                <w:sz w:val="18"/>
                <w:szCs w:val="18"/>
              </w:rPr>
            </w:pPr>
            <w:r w:rsidRPr="00BA3068">
              <w:rPr>
                <w:rFonts w:cs="Arial"/>
                <w:sz w:val="18"/>
                <w:szCs w:val="18"/>
              </w:rPr>
              <w:t>Lots 15</w:t>
            </w:r>
            <w:r>
              <w:rPr>
                <w:rFonts w:cs="Arial"/>
                <w:sz w:val="18"/>
                <w:szCs w:val="18"/>
              </w:rPr>
              <w:t xml:space="preserve"> to </w:t>
            </w:r>
            <w:r w:rsidRPr="00BA3068">
              <w:rPr>
                <w:rFonts w:cs="Arial"/>
                <w:sz w:val="18"/>
                <w:szCs w:val="18"/>
              </w:rPr>
              <w:t>18</w:t>
            </w:r>
            <w:r w:rsidRPr="00BA3068">
              <w:t xml:space="preserve"> on </w:t>
            </w:r>
            <w:r w:rsidRPr="00BA3068">
              <w:rPr>
                <w:rFonts w:cs="Arial"/>
                <w:sz w:val="18"/>
                <w:szCs w:val="18"/>
              </w:rPr>
              <w:t>SP275706</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BA3068" w:rsidRDefault="00CE0A90" w:rsidP="00690886">
            <w:pPr>
              <w:spacing w:before="60" w:after="60"/>
              <w:jc w:val="left"/>
              <w:rPr>
                <w:rFonts w:cs="Arial"/>
                <w:sz w:val="18"/>
                <w:szCs w:val="18"/>
              </w:rPr>
            </w:pPr>
            <w:r>
              <w:rPr>
                <w:rFonts w:cs="Arial"/>
                <w:sz w:val="18"/>
                <w:szCs w:val="18"/>
              </w:rPr>
              <w:t>3, 4,</w:t>
            </w:r>
            <w:r w:rsidRPr="00BA3068">
              <w:rPr>
                <w:rFonts w:cs="Arial"/>
                <w:sz w:val="18"/>
                <w:szCs w:val="18"/>
              </w:rPr>
              <w:t xml:space="preserve"> 7</w:t>
            </w:r>
            <w:r>
              <w:rPr>
                <w:rFonts w:cs="Arial"/>
                <w:sz w:val="18"/>
                <w:szCs w:val="18"/>
              </w:rPr>
              <w:t xml:space="preserve"> and </w:t>
            </w:r>
            <w:r w:rsidRPr="00BA3068">
              <w:rPr>
                <w:rFonts w:cs="Arial"/>
                <w:sz w:val="18"/>
                <w:szCs w:val="18"/>
              </w:rPr>
              <w:t>8 Melaleuca Court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Kuraby</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sidRPr="00E600ED">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E600ED">
              <w:rPr>
                <w:rFonts w:eastAsiaTheme="minorHAnsi" w:cs="Arial"/>
                <w:sz w:val="18"/>
                <w:szCs w:val="18"/>
              </w:rPr>
              <w:t xml:space="preserve"> as it reflects a current development approval (A003818</w:t>
            </w:r>
            <w:r>
              <w:rPr>
                <w:rFonts w:eastAsiaTheme="minorHAnsi" w:cs="Arial"/>
                <w:sz w:val="18"/>
                <w:szCs w:val="18"/>
              </w:rPr>
              <w:t>24</w:t>
            </w:r>
            <w:r w:rsidRPr="00E600ED">
              <w:rPr>
                <w:rFonts w:eastAsiaTheme="minorHAnsi" w:cs="Arial"/>
                <w:sz w:val="18"/>
                <w:szCs w:val="18"/>
              </w:rPr>
              <w:t>8).</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D06CBD" w:rsidRDefault="00CE0A90" w:rsidP="00690886">
            <w:pPr>
              <w:spacing w:before="60" w:after="60"/>
              <w:jc w:val="left"/>
              <w:rPr>
                <w:rFonts w:cs="Arial"/>
                <w:color w:val="000000"/>
                <w:sz w:val="18"/>
                <w:szCs w:val="18"/>
              </w:rPr>
            </w:pPr>
            <w:r w:rsidRPr="003D127A">
              <w:rPr>
                <w:rFonts w:cs="Arial"/>
                <w:color w:val="000000"/>
                <w:sz w:val="18"/>
                <w:szCs w:val="18"/>
              </w:rPr>
              <w:t xml:space="preserve">OM-004.1 (Map </w:t>
            </w:r>
            <w:r>
              <w:rPr>
                <w:sz w:val="18"/>
              </w:rPr>
              <w:t>tile</w:t>
            </w:r>
            <w:r w:rsidRPr="003D127A">
              <w:rPr>
                <w:rFonts w:cs="Arial"/>
                <w:color w:val="000000"/>
                <w:sz w:val="18"/>
                <w:szCs w:val="18"/>
              </w:rPr>
              <w:t>s 44</w:t>
            </w:r>
            <w:r>
              <w:rPr>
                <w:rFonts w:cs="Arial"/>
                <w:color w:val="000000"/>
                <w:sz w:val="18"/>
                <w:szCs w:val="18"/>
              </w:rPr>
              <w:t xml:space="preserve"> and </w:t>
            </w:r>
            <w:r w:rsidRPr="003D127A">
              <w:rPr>
                <w:rFonts w:cs="Arial"/>
                <w:color w:val="000000"/>
                <w:sz w:val="18"/>
                <w:szCs w:val="18"/>
              </w:rPr>
              <w:t>48)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BE50B3" w:rsidRDefault="00CE0A90" w:rsidP="00690886">
            <w:pPr>
              <w:spacing w:before="60" w:after="60"/>
              <w:jc w:val="left"/>
              <w:rPr>
                <w:rFonts w:cs="Arial"/>
                <w:sz w:val="18"/>
                <w:szCs w:val="18"/>
              </w:rPr>
            </w:pPr>
            <w:r w:rsidRPr="00BE50B3">
              <w:rPr>
                <w:rFonts w:cs="Arial"/>
                <w:sz w:val="18"/>
                <w:szCs w:val="18"/>
              </w:rPr>
              <w:t>Lots 28</w:t>
            </w:r>
            <w:r>
              <w:rPr>
                <w:rFonts w:cs="Arial"/>
                <w:sz w:val="18"/>
                <w:szCs w:val="18"/>
              </w:rPr>
              <w:t xml:space="preserve"> to </w:t>
            </w:r>
            <w:r w:rsidRPr="00BE50B3">
              <w:rPr>
                <w:rFonts w:cs="Arial"/>
                <w:sz w:val="18"/>
                <w:szCs w:val="18"/>
              </w:rPr>
              <w:t xml:space="preserve">45 and 51-60 on SP275725 </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553AA9" w:rsidRDefault="00CE0A90" w:rsidP="00690886">
            <w:pPr>
              <w:spacing w:before="60" w:after="60"/>
              <w:jc w:val="left"/>
              <w:rPr>
                <w:rFonts w:cs="Arial"/>
                <w:sz w:val="18"/>
                <w:szCs w:val="18"/>
              </w:rPr>
            </w:pPr>
            <w:r w:rsidRPr="00553AA9">
              <w:rPr>
                <w:rFonts w:cs="Arial"/>
                <w:sz w:val="18"/>
                <w:szCs w:val="18"/>
              </w:rPr>
              <w:t>3</w:t>
            </w:r>
            <w:r>
              <w:rPr>
                <w:rFonts w:cs="Arial"/>
                <w:sz w:val="18"/>
                <w:szCs w:val="18"/>
              </w:rPr>
              <w:t xml:space="preserve"> to </w:t>
            </w:r>
            <w:r w:rsidRPr="00553AA9">
              <w:rPr>
                <w:rFonts w:cs="Arial"/>
                <w:sz w:val="18"/>
                <w:szCs w:val="18"/>
              </w:rPr>
              <w:t>8, 10</w:t>
            </w:r>
            <w:r>
              <w:rPr>
                <w:rFonts w:cs="Arial"/>
                <w:sz w:val="18"/>
                <w:szCs w:val="18"/>
              </w:rPr>
              <w:t xml:space="preserve"> to </w:t>
            </w:r>
            <w:r w:rsidRPr="00553AA9">
              <w:rPr>
                <w:rFonts w:cs="Arial"/>
                <w:sz w:val="18"/>
                <w:szCs w:val="18"/>
              </w:rPr>
              <w:t>12, 17</w:t>
            </w:r>
            <w:r>
              <w:rPr>
                <w:rFonts w:cs="Arial"/>
                <w:sz w:val="18"/>
                <w:szCs w:val="18"/>
              </w:rPr>
              <w:t xml:space="preserve"> to </w:t>
            </w:r>
            <w:r w:rsidRPr="00553AA9">
              <w:rPr>
                <w:rFonts w:cs="Arial"/>
                <w:sz w:val="18"/>
                <w:szCs w:val="18"/>
              </w:rPr>
              <w:t>26, 29, 33, 35, 37, 39, 41, 43 and 45</w:t>
            </w:r>
            <w:r>
              <w:rPr>
                <w:rFonts w:cs="Arial"/>
                <w:sz w:val="18"/>
                <w:szCs w:val="18"/>
              </w:rPr>
              <w:t> </w:t>
            </w:r>
            <w:r w:rsidRPr="00553AA9">
              <w:rPr>
                <w:rFonts w:cs="Arial"/>
                <w:sz w:val="18"/>
                <w:szCs w:val="18"/>
              </w:rPr>
              <w:t>Oasis Crescent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Pr>
                <w:rFonts w:eastAsiaTheme="minorHAnsi" w:cs="Arial"/>
                <w:sz w:val="18"/>
                <w:szCs w:val="18"/>
              </w:rPr>
              <w:t>Kuraby</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w:t>
            </w:r>
            <w:r w:rsidRPr="00E600ED">
              <w:rPr>
                <w:rFonts w:eastAsiaTheme="minorHAnsi" w:cs="Arial"/>
                <w:sz w:val="18"/>
                <w:szCs w:val="18"/>
              </w:rPr>
              <w:t>A003818</w:t>
            </w:r>
            <w:r>
              <w:rPr>
                <w:rFonts w:eastAsiaTheme="minorHAnsi" w:cs="Arial"/>
                <w:sz w:val="18"/>
                <w:szCs w:val="18"/>
              </w:rPr>
              <w:t>24</w:t>
            </w:r>
            <w:r w:rsidRPr="00E600ED">
              <w:rPr>
                <w:rFonts w:eastAsiaTheme="minorHAnsi" w:cs="Arial"/>
                <w:sz w:val="18"/>
                <w:szCs w:val="18"/>
              </w:rPr>
              <w:t>8</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shd w:val="clear" w:color="auto" w:fill="auto"/>
          </w:tcPr>
          <w:p w:rsidR="00CE0A90"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w:t>
            </w:r>
            <w:r w:rsidRPr="003D127A">
              <w:rPr>
                <w:rFonts w:cs="Arial"/>
                <w:color w:val="000000"/>
                <w:sz w:val="18"/>
                <w:szCs w:val="18"/>
              </w:rPr>
              <w:t>48)</w:t>
            </w:r>
          </w:p>
        </w:tc>
        <w:tc>
          <w:tcPr>
            <w:tcW w:w="762" w:type="pct"/>
            <w:shd w:val="clear" w:color="auto" w:fill="auto"/>
          </w:tcPr>
          <w:p w:rsidR="00CE0A90" w:rsidRPr="009D7B33" w:rsidRDefault="00CE0A90" w:rsidP="00690886">
            <w:pPr>
              <w:spacing w:before="60" w:after="60"/>
              <w:jc w:val="left"/>
              <w:rPr>
                <w:rFonts w:cs="Arial"/>
                <w:sz w:val="18"/>
                <w:szCs w:val="18"/>
              </w:rPr>
            </w:pPr>
            <w:r w:rsidRPr="009D7B33">
              <w:rPr>
                <w:rFonts w:cs="Arial"/>
                <w:sz w:val="18"/>
                <w:szCs w:val="18"/>
              </w:rPr>
              <w:t>Lots 170</w:t>
            </w:r>
            <w:r>
              <w:rPr>
                <w:rFonts w:cs="Arial"/>
                <w:sz w:val="18"/>
                <w:szCs w:val="18"/>
              </w:rPr>
              <w:t xml:space="preserve"> to </w:t>
            </w:r>
            <w:r w:rsidRPr="009D7B33">
              <w:rPr>
                <w:rFonts w:cs="Arial"/>
                <w:sz w:val="18"/>
                <w:szCs w:val="18"/>
              </w:rPr>
              <w:t>177 and 188</w:t>
            </w:r>
            <w:r>
              <w:rPr>
                <w:rFonts w:cs="Arial"/>
                <w:sz w:val="18"/>
                <w:szCs w:val="18"/>
              </w:rPr>
              <w:t xml:space="preserve"> to </w:t>
            </w:r>
            <w:r w:rsidRPr="009D7B33">
              <w:rPr>
                <w:rFonts w:cs="Arial"/>
                <w:sz w:val="18"/>
                <w:szCs w:val="18"/>
              </w:rPr>
              <w:t>192 on SP271876</w:t>
            </w:r>
          </w:p>
        </w:tc>
        <w:tc>
          <w:tcPr>
            <w:tcW w:w="864" w:type="pct"/>
            <w:shd w:val="clear" w:color="auto" w:fill="auto"/>
          </w:tcPr>
          <w:p w:rsidR="00CE0A90" w:rsidRPr="009D7B33" w:rsidRDefault="00CE0A90" w:rsidP="00690886">
            <w:pPr>
              <w:spacing w:before="60" w:after="60"/>
              <w:jc w:val="left"/>
              <w:rPr>
                <w:rFonts w:cs="Arial"/>
                <w:sz w:val="18"/>
                <w:szCs w:val="18"/>
              </w:rPr>
            </w:pPr>
            <w:r w:rsidRPr="009D7B33">
              <w:rPr>
                <w:rFonts w:cs="Arial"/>
                <w:sz w:val="18"/>
                <w:szCs w:val="18"/>
              </w:rPr>
              <w:t>1</w:t>
            </w:r>
            <w:r>
              <w:rPr>
                <w:rFonts w:cs="Arial"/>
                <w:sz w:val="18"/>
                <w:szCs w:val="18"/>
              </w:rPr>
              <w:t xml:space="preserve"> to </w:t>
            </w:r>
            <w:r w:rsidRPr="009D7B33">
              <w:rPr>
                <w:rFonts w:cs="Arial"/>
                <w:sz w:val="18"/>
                <w:szCs w:val="18"/>
              </w:rPr>
              <w:t>10, 12, 14 and 16</w:t>
            </w:r>
            <w:r>
              <w:rPr>
                <w:rFonts w:cs="Arial"/>
                <w:sz w:val="18"/>
                <w:szCs w:val="18"/>
              </w:rPr>
              <w:t> </w:t>
            </w:r>
            <w:r w:rsidRPr="009D7B33">
              <w:rPr>
                <w:rFonts w:cs="Arial"/>
                <w:sz w:val="18"/>
                <w:szCs w:val="18"/>
              </w:rPr>
              <w:t>Parkway Street</w:t>
            </w:r>
          </w:p>
        </w:tc>
        <w:tc>
          <w:tcPr>
            <w:tcW w:w="762" w:type="pct"/>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Kuraby</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sidRPr="00E600ED">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E600ED">
              <w:rPr>
                <w:rFonts w:eastAsiaTheme="minorHAnsi" w:cs="Arial"/>
                <w:sz w:val="18"/>
                <w:szCs w:val="18"/>
              </w:rPr>
              <w:t xml:space="preserve"> as it reflects a current development approval (A002818155)</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D12583" w:rsidRDefault="00CE0A90" w:rsidP="00690886">
            <w:pPr>
              <w:spacing w:before="60" w:after="60"/>
              <w:jc w:val="left"/>
              <w:rPr>
                <w:rFonts w:cs="Arial"/>
                <w:color w:val="000000"/>
                <w:sz w:val="18"/>
                <w:szCs w:val="18"/>
              </w:rPr>
            </w:pPr>
            <w:r w:rsidRPr="003D127A">
              <w:rPr>
                <w:rFonts w:cs="Arial"/>
                <w:color w:val="000000"/>
                <w:sz w:val="18"/>
                <w:szCs w:val="18"/>
              </w:rPr>
              <w:t xml:space="preserve">OM-004.1 (Map </w:t>
            </w:r>
            <w:r>
              <w:rPr>
                <w:sz w:val="18"/>
              </w:rPr>
              <w:t>tile</w:t>
            </w:r>
            <w:r w:rsidRPr="003D127A">
              <w:rPr>
                <w:rFonts w:cs="Arial"/>
                <w:color w:val="000000"/>
                <w:sz w:val="18"/>
                <w:szCs w:val="18"/>
              </w:rPr>
              <w:t>s 44</w:t>
            </w:r>
            <w:r>
              <w:rPr>
                <w:rFonts w:cs="Arial"/>
                <w:color w:val="000000"/>
                <w:sz w:val="18"/>
                <w:szCs w:val="18"/>
              </w:rPr>
              <w:t xml:space="preserve"> and </w:t>
            </w:r>
            <w:r w:rsidRPr="003D127A">
              <w:rPr>
                <w:rFonts w:cs="Arial"/>
                <w:color w:val="000000"/>
                <w:sz w:val="18"/>
                <w:szCs w:val="18"/>
              </w:rPr>
              <w:t>48)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A3762" w:rsidRDefault="00CE0A90" w:rsidP="00690886">
            <w:pPr>
              <w:spacing w:before="60" w:after="60"/>
              <w:jc w:val="left"/>
              <w:rPr>
                <w:rFonts w:cs="Arial"/>
                <w:sz w:val="18"/>
                <w:szCs w:val="18"/>
              </w:rPr>
            </w:pPr>
            <w:r w:rsidRPr="009A3762">
              <w:rPr>
                <w:rFonts w:cs="Arial"/>
                <w:sz w:val="18"/>
                <w:szCs w:val="18"/>
              </w:rPr>
              <w:t>Lots 65</w:t>
            </w:r>
            <w:r>
              <w:rPr>
                <w:rFonts w:cs="Arial"/>
                <w:sz w:val="18"/>
                <w:szCs w:val="18"/>
              </w:rPr>
              <w:t xml:space="preserve"> to </w:t>
            </w:r>
            <w:r w:rsidRPr="009A3762">
              <w:rPr>
                <w:rFonts w:cs="Arial"/>
                <w:sz w:val="18"/>
                <w:szCs w:val="18"/>
              </w:rPr>
              <w:t>86 and 147 on SP248979 and Lots 148</w:t>
            </w:r>
            <w:r>
              <w:rPr>
                <w:rFonts w:cs="Arial"/>
                <w:sz w:val="18"/>
                <w:szCs w:val="18"/>
              </w:rPr>
              <w:t xml:space="preserve"> to </w:t>
            </w:r>
            <w:r w:rsidRPr="009A3762">
              <w:rPr>
                <w:rFonts w:cs="Arial"/>
                <w:sz w:val="18"/>
                <w:szCs w:val="18"/>
              </w:rPr>
              <w:t>157 on SP228906</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F629B3" w:rsidRDefault="00CE0A90" w:rsidP="00690886">
            <w:pPr>
              <w:spacing w:before="60" w:after="60"/>
              <w:jc w:val="left"/>
              <w:rPr>
                <w:rFonts w:cs="Arial"/>
                <w:sz w:val="18"/>
                <w:szCs w:val="18"/>
              </w:rPr>
            </w:pPr>
            <w:r w:rsidRPr="00F629B3">
              <w:rPr>
                <w:rFonts w:cs="Arial"/>
                <w:sz w:val="18"/>
                <w:szCs w:val="18"/>
              </w:rPr>
              <w:t>46, 48, 52</w:t>
            </w:r>
            <w:r>
              <w:rPr>
                <w:rFonts w:cs="Arial"/>
                <w:sz w:val="18"/>
                <w:szCs w:val="18"/>
              </w:rPr>
              <w:t xml:space="preserve"> to </w:t>
            </w:r>
            <w:r w:rsidRPr="00F629B3">
              <w:rPr>
                <w:rFonts w:cs="Arial"/>
                <w:sz w:val="18"/>
                <w:szCs w:val="18"/>
              </w:rPr>
              <w:t>62, 64, 66, 68 70, 72, 74, 76, 78, 80, 84, 86, 88, 90, 92, 94, 96, 98, 100, 102 and 104 Pioneer Drive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Kuraby</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w:t>
            </w:r>
            <w:r w:rsidRPr="00E600ED">
              <w:rPr>
                <w:rFonts w:eastAsiaTheme="minorHAnsi" w:cs="Arial"/>
                <w:sz w:val="18"/>
                <w:szCs w:val="18"/>
              </w:rPr>
              <w:t>A002818155</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shd w:val="clear" w:color="auto" w:fill="auto"/>
          </w:tcPr>
          <w:p w:rsidR="00CE0A90"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w:t>
            </w:r>
            <w:r w:rsidRPr="003D127A">
              <w:rPr>
                <w:rFonts w:cs="Arial"/>
                <w:color w:val="000000"/>
                <w:sz w:val="18"/>
                <w:szCs w:val="18"/>
              </w:rPr>
              <w:t>48)</w:t>
            </w:r>
          </w:p>
        </w:tc>
        <w:tc>
          <w:tcPr>
            <w:tcW w:w="762" w:type="pct"/>
            <w:shd w:val="clear" w:color="auto" w:fill="auto"/>
          </w:tcPr>
          <w:p w:rsidR="00CE0A90" w:rsidRPr="009D7B33" w:rsidRDefault="00CE0A90" w:rsidP="00690886">
            <w:pPr>
              <w:spacing w:before="60" w:after="60"/>
              <w:jc w:val="left"/>
              <w:rPr>
                <w:rFonts w:cs="Arial"/>
                <w:sz w:val="18"/>
                <w:szCs w:val="18"/>
              </w:rPr>
            </w:pPr>
            <w:r w:rsidRPr="009D7B33">
              <w:rPr>
                <w:rFonts w:cs="Arial"/>
                <w:sz w:val="18"/>
                <w:szCs w:val="18"/>
              </w:rPr>
              <w:t>Lots 196</w:t>
            </w:r>
            <w:r>
              <w:rPr>
                <w:rFonts w:cs="Arial"/>
                <w:sz w:val="18"/>
                <w:szCs w:val="18"/>
              </w:rPr>
              <w:t xml:space="preserve">, </w:t>
            </w:r>
            <w:r w:rsidRPr="009D7B33">
              <w:rPr>
                <w:rFonts w:cs="Arial"/>
                <w:sz w:val="18"/>
                <w:szCs w:val="18"/>
              </w:rPr>
              <w:t>197 and 206</w:t>
            </w:r>
            <w:r>
              <w:rPr>
                <w:rFonts w:cs="Arial"/>
                <w:sz w:val="18"/>
                <w:szCs w:val="18"/>
              </w:rPr>
              <w:t xml:space="preserve"> to </w:t>
            </w:r>
            <w:r w:rsidRPr="009D7B33">
              <w:rPr>
                <w:rFonts w:cs="Arial"/>
                <w:sz w:val="18"/>
                <w:szCs w:val="18"/>
              </w:rPr>
              <w:t>208 on SP228906 and Lots 198-205 on SP271876</w:t>
            </w:r>
          </w:p>
        </w:tc>
        <w:tc>
          <w:tcPr>
            <w:tcW w:w="864" w:type="pct"/>
            <w:shd w:val="clear" w:color="auto" w:fill="auto"/>
          </w:tcPr>
          <w:p w:rsidR="00CE0A90" w:rsidRPr="009D7B33" w:rsidRDefault="00CE0A90" w:rsidP="00690886">
            <w:pPr>
              <w:spacing w:before="60" w:after="60"/>
              <w:jc w:val="left"/>
              <w:rPr>
                <w:rFonts w:cs="Arial"/>
                <w:sz w:val="18"/>
                <w:szCs w:val="18"/>
              </w:rPr>
            </w:pPr>
            <w:r w:rsidRPr="009D7B33">
              <w:rPr>
                <w:rFonts w:cs="Arial"/>
                <w:sz w:val="18"/>
                <w:szCs w:val="18"/>
              </w:rPr>
              <w:t>1</w:t>
            </w:r>
            <w:r>
              <w:rPr>
                <w:rFonts w:cs="Arial"/>
                <w:sz w:val="18"/>
                <w:szCs w:val="18"/>
              </w:rPr>
              <w:t xml:space="preserve"> to </w:t>
            </w:r>
            <w:r w:rsidRPr="009D7B33">
              <w:rPr>
                <w:rFonts w:cs="Arial"/>
                <w:sz w:val="18"/>
                <w:szCs w:val="18"/>
              </w:rPr>
              <w:t>3, 5</w:t>
            </w:r>
            <w:r>
              <w:rPr>
                <w:rFonts w:cs="Arial"/>
                <w:sz w:val="18"/>
                <w:szCs w:val="18"/>
              </w:rPr>
              <w:t xml:space="preserve"> to </w:t>
            </w:r>
            <w:r w:rsidRPr="009D7B33">
              <w:rPr>
                <w:rFonts w:cs="Arial"/>
                <w:sz w:val="18"/>
                <w:szCs w:val="18"/>
              </w:rPr>
              <w:t>11, 13, 15 and 17</w:t>
            </w:r>
            <w:r>
              <w:rPr>
                <w:rFonts w:cs="Arial"/>
                <w:sz w:val="18"/>
                <w:szCs w:val="18"/>
              </w:rPr>
              <w:t> </w:t>
            </w:r>
            <w:r w:rsidRPr="009D7B33">
              <w:rPr>
                <w:rFonts w:cs="Arial"/>
                <w:sz w:val="18"/>
                <w:szCs w:val="18"/>
              </w:rPr>
              <w:t>Scenic Street</w:t>
            </w:r>
          </w:p>
        </w:tc>
        <w:tc>
          <w:tcPr>
            <w:tcW w:w="762" w:type="pct"/>
            <w:shd w:val="clear" w:color="auto" w:fill="auto"/>
          </w:tcPr>
          <w:p w:rsidR="00CE0A90" w:rsidRPr="009D7B33" w:rsidRDefault="00CE0A90" w:rsidP="00690886">
            <w:pPr>
              <w:spacing w:before="60" w:after="60"/>
              <w:jc w:val="left"/>
              <w:rPr>
                <w:rFonts w:eastAsiaTheme="minorHAnsi" w:cs="Arial"/>
                <w:sz w:val="18"/>
                <w:szCs w:val="18"/>
              </w:rPr>
            </w:pPr>
            <w:r w:rsidRPr="009D7B33">
              <w:rPr>
                <w:rFonts w:eastAsiaTheme="minorHAnsi" w:cs="Arial"/>
                <w:sz w:val="18"/>
                <w:szCs w:val="18"/>
              </w:rPr>
              <w:t>Kuraby</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9D7B33" w:rsidRDefault="00CE0A90" w:rsidP="00690886">
            <w:pPr>
              <w:spacing w:before="60" w:after="60"/>
              <w:jc w:val="left"/>
              <w:rPr>
                <w:rFonts w:eastAsiaTheme="minorHAnsi" w:cs="Arial"/>
                <w:sz w:val="18"/>
                <w:szCs w:val="18"/>
              </w:rPr>
            </w:pPr>
            <w:r w:rsidRPr="009D7B33">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9D7B33">
              <w:rPr>
                <w:rFonts w:eastAsiaTheme="minorHAnsi" w:cs="Arial"/>
                <w:sz w:val="18"/>
                <w:szCs w:val="18"/>
              </w:rPr>
              <w:t xml:space="preserve"> as it reflects a current development approval (A002818155)</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D12583" w:rsidRDefault="00CE0A90" w:rsidP="00690886">
            <w:pPr>
              <w:spacing w:before="60" w:after="60"/>
              <w:jc w:val="left"/>
              <w:rPr>
                <w:rFonts w:cs="Arial"/>
                <w:color w:val="000000"/>
                <w:sz w:val="18"/>
                <w:szCs w:val="18"/>
              </w:rPr>
            </w:pPr>
            <w:r w:rsidRPr="003D127A">
              <w:rPr>
                <w:rFonts w:cs="Arial"/>
                <w:color w:val="000000"/>
                <w:sz w:val="18"/>
                <w:szCs w:val="18"/>
              </w:rPr>
              <w:t xml:space="preserve">OM-004.1 (Map </w:t>
            </w:r>
            <w:r>
              <w:rPr>
                <w:sz w:val="18"/>
              </w:rPr>
              <w:t>tile</w:t>
            </w:r>
            <w:r w:rsidRPr="003D127A">
              <w:rPr>
                <w:rFonts w:cs="Arial"/>
                <w:color w:val="000000"/>
                <w:sz w:val="18"/>
                <w:szCs w:val="18"/>
              </w:rPr>
              <w:t>s 44</w:t>
            </w:r>
            <w:r>
              <w:rPr>
                <w:rFonts w:cs="Arial"/>
                <w:color w:val="000000"/>
                <w:sz w:val="18"/>
                <w:szCs w:val="18"/>
              </w:rPr>
              <w:t xml:space="preserve"> and </w:t>
            </w:r>
            <w:r w:rsidRPr="003D127A">
              <w:rPr>
                <w:rFonts w:cs="Arial"/>
                <w:color w:val="000000"/>
                <w:sz w:val="18"/>
                <w:szCs w:val="18"/>
              </w:rPr>
              <w:t>48)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755F5F" w:rsidRDefault="00CE0A90" w:rsidP="00690886">
            <w:pPr>
              <w:spacing w:before="60" w:after="60"/>
              <w:jc w:val="left"/>
              <w:rPr>
                <w:rFonts w:cs="Arial"/>
                <w:sz w:val="18"/>
                <w:szCs w:val="18"/>
              </w:rPr>
            </w:pPr>
            <w:r w:rsidRPr="00755F5F">
              <w:rPr>
                <w:rFonts w:cs="Arial"/>
                <w:sz w:val="18"/>
                <w:szCs w:val="18"/>
              </w:rPr>
              <w:t>Lots 93</w:t>
            </w:r>
            <w:r>
              <w:rPr>
                <w:rFonts w:cs="Arial"/>
                <w:sz w:val="18"/>
                <w:szCs w:val="18"/>
              </w:rPr>
              <w:t xml:space="preserve"> to </w:t>
            </w:r>
            <w:r w:rsidRPr="00755F5F">
              <w:rPr>
                <w:rFonts w:cs="Arial"/>
                <w:sz w:val="18"/>
                <w:szCs w:val="18"/>
              </w:rPr>
              <w:t>104, 110</w:t>
            </w:r>
            <w:r>
              <w:rPr>
                <w:rFonts w:cs="Arial"/>
                <w:sz w:val="18"/>
                <w:szCs w:val="18"/>
              </w:rPr>
              <w:t xml:space="preserve"> to </w:t>
            </w:r>
            <w:r w:rsidRPr="00755F5F">
              <w:rPr>
                <w:rFonts w:cs="Arial"/>
                <w:sz w:val="18"/>
                <w:szCs w:val="18"/>
              </w:rPr>
              <w:t>118 and 121</w:t>
            </w:r>
            <w:r>
              <w:rPr>
                <w:rFonts w:cs="Arial"/>
                <w:sz w:val="18"/>
                <w:szCs w:val="18"/>
              </w:rPr>
              <w:t xml:space="preserve"> to </w:t>
            </w:r>
            <w:r w:rsidRPr="00755F5F">
              <w:rPr>
                <w:rFonts w:cs="Arial"/>
                <w:sz w:val="18"/>
                <w:szCs w:val="18"/>
              </w:rPr>
              <w:t>135 on SP169004, Lots 87</w:t>
            </w:r>
            <w:r>
              <w:rPr>
                <w:rFonts w:cs="Arial"/>
                <w:sz w:val="18"/>
                <w:szCs w:val="18"/>
              </w:rPr>
              <w:t xml:space="preserve"> to </w:t>
            </w:r>
            <w:r w:rsidRPr="00755F5F">
              <w:rPr>
                <w:rFonts w:cs="Arial"/>
                <w:sz w:val="18"/>
                <w:szCs w:val="18"/>
              </w:rPr>
              <w:t>92 and 105</w:t>
            </w:r>
            <w:r>
              <w:rPr>
                <w:rFonts w:cs="Arial"/>
                <w:sz w:val="18"/>
                <w:szCs w:val="18"/>
              </w:rPr>
              <w:t xml:space="preserve"> to </w:t>
            </w:r>
            <w:r w:rsidRPr="00755F5F">
              <w:rPr>
                <w:rFonts w:cs="Arial"/>
                <w:sz w:val="18"/>
                <w:szCs w:val="18"/>
              </w:rPr>
              <w:t>109 on SP248979 and Lots 136</w:t>
            </w:r>
            <w:r>
              <w:rPr>
                <w:rFonts w:cs="Arial"/>
                <w:sz w:val="18"/>
                <w:szCs w:val="18"/>
              </w:rPr>
              <w:t xml:space="preserve"> to </w:t>
            </w:r>
            <w:r w:rsidRPr="00755F5F">
              <w:rPr>
                <w:rFonts w:cs="Arial"/>
                <w:sz w:val="18"/>
                <w:szCs w:val="18"/>
              </w:rPr>
              <w:t>145 on SP228906</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722E1F" w:rsidRDefault="00CE0A90" w:rsidP="00690886">
            <w:pPr>
              <w:spacing w:before="60" w:after="60"/>
              <w:jc w:val="left"/>
              <w:rPr>
                <w:rFonts w:cs="Arial"/>
                <w:sz w:val="18"/>
                <w:szCs w:val="18"/>
              </w:rPr>
            </w:pPr>
            <w:r w:rsidRPr="00722E1F">
              <w:rPr>
                <w:rFonts w:cs="Arial"/>
                <w:sz w:val="18"/>
                <w:szCs w:val="18"/>
              </w:rPr>
              <w:t>1</w:t>
            </w:r>
            <w:r>
              <w:rPr>
                <w:rFonts w:cs="Arial"/>
                <w:sz w:val="18"/>
                <w:szCs w:val="18"/>
              </w:rPr>
              <w:t xml:space="preserve"> to </w:t>
            </w:r>
            <w:r w:rsidRPr="00722E1F">
              <w:rPr>
                <w:rFonts w:cs="Arial"/>
                <w:sz w:val="18"/>
                <w:szCs w:val="18"/>
              </w:rPr>
              <w:t>27, 29, 31</w:t>
            </w:r>
            <w:r>
              <w:rPr>
                <w:rFonts w:cs="Arial"/>
                <w:sz w:val="18"/>
                <w:szCs w:val="18"/>
              </w:rPr>
              <w:t xml:space="preserve"> to </w:t>
            </w:r>
            <w:r w:rsidRPr="00722E1F">
              <w:rPr>
                <w:rFonts w:cs="Arial"/>
                <w:sz w:val="18"/>
                <w:szCs w:val="18"/>
              </w:rPr>
              <w:t>34, 36</w:t>
            </w:r>
            <w:r>
              <w:rPr>
                <w:rFonts w:cs="Arial"/>
                <w:sz w:val="18"/>
                <w:szCs w:val="18"/>
              </w:rPr>
              <w:t xml:space="preserve"> to </w:t>
            </w:r>
            <w:r w:rsidRPr="00722E1F">
              <w:rPr>
                <w:rFonts w:cs="Arial"/>
                <w:sz w:val="18"/>
                <w:szCs w:val="18"/>
              </w:rPr>
              <w:t>40, 44, 46, 48, 50, 56, 58, 60, 62, 64, 66, 68, 70, 72, 74, 76, 78, 80, 82 and 84 Valley Circuit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Kuraby</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 xml:space="preserve">development </w:t>
            </w:r>
            <w:r w:rsidRPr="00722E1F">
              <w:rPr>
                <w:rFonts w:eastAsiaTheme="minorHAnsi" w:cs="Arial"/>
                <w:sz w:val="18"/>
                <w:szCs w:val="18"/>
              </w:rPr>
              <w:t>approval (</w:t>
            </w:r>
            <w:r w:rsidRPr="009D7B33">
              <w:rPr>
                <w:rFonts w:eastAsiaTheme="minorHAnsi" w:cs="Arial"/>
                <w:sz w:val="18"/>
                <w:szCs w:val="18"/>
              </w:rPr>
              <w:t>A002818155</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D12583" w:rsidRDefault="00CE0A90" w:rsidP="00690886">
            <w:pPr>
              <w:spacing w:before="60" w:after="60"/>
              <w:jc w:val="left"/>
              <w:rPr>
                <w:rFonts w:cs="Arial"/>
                <w:color w:val="000000"/>
                <w:sz w:val="18"/>
                <w:szCs w:val="18"/>
              </w:rPr>
            </w:pPr>
            <w:r w:rsidRPr="003D127A">
              <w:rPr>
                <w:rFonts w:cs="Arial"/>
                <w:color w:val="000000"/>
                <w:sz w:val="18"/>
                <w:szCs w:val="18"/>
              </w:rPr>
              <w:t xml:space="preserve">OM-004.1 (Map </w:t>
            </w:r>
            <w:r>
              <w:rPr>
                <w:sz w:val="18"/>
              </w:rPr>
              <w:t>tile</w:t>
            </w:r>
            <w:r w:rsidRPr="003D127A">
              <w:rPr>
                <w:rFonts w:cs="Arial"/>
                <w:color w:val="000000"/>
                <w:sz w:val="18"/>
                <w:szCs w:val="18"/>
              </w:rPr>
              <w:t>s 44</w:t>
            </w:r>
            <w:r>
              <w:rPr>
                <w:rFonts w:cs="Arial"/>
                <w:color w:val="000000"/>
                <w:sz w:val="18"/>
                <w:szCs w:val="18"/>
              </w:rPr>
              <w:t xml:space="preserve"> and </w:t>
            </w:r>
            <w:r w:rsidRPr="003D127A">
              <w:rPr>
                <w:rFonts w:cs="Arial"/>
                <w:color w:val="000000"/>
                <w:sz w:val="18"/>
                <w:szCs w:val="18"/>
              </w:rPr>
              <w:t>48)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DA52C4" w:rsidRDefault="00CE0A90" w:rsidP="00690886">
            <w:pPr>
              <w:spacing w:before="60" w:after="60"/>
              <w:jc w:val="left"/>
              <w:rPr>
                <w:rFonts w:cs="Arial"/>
                <w:sz w:val="18"/>
                <w:szCs w:val="18"/>
                <w:highlight w:val="yellow"/>
              </w:rPr>
            </w:pPr>
            <w:r w:rsidRPr="00BB69C0">
              <w:rPr>
                <w:rFonts w:cs="Arial"/>
                <w:sz w:val="18"/>
                <w:szCs w:val="18"/>
              </w:rPr>
              <w:t>Lots 63</w:t>
            </w:r>
            <w:r>
              <w:rPr>
                <w:rFonts w:cs="Arial"/>
                <w:sz w:val="18"/>
                <w:szCs w:val="18"/>
              </w:rPr>
              <w:t xml:space="preserve">, </w:t>
            </w:r>
            <w:r w:rsidRPr="00BB69C0">
              <w:rPr>
                <w:rFonts w:cs="Arial"/>
                <w:sz w:val="18"/>
                <w:szCs w:val="18"/>
              </w:rPr>
              <w:t xml:space="preserve">64 on SP248979 and </w:t>
            </w:r>
            <w:r>
              <w:rPr>
                <w:rFonts w:cs="Arial"/>
                <w:sz w:val="18"/>
                <w:szCs w:val="18"/>
              </w:rPr>
              <w:t>Lots 1 to 14, 19 to 27, 46 to 50, 61 and 62 on SP275706</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722E1F" w:rsidRDefault="00CE0A90" w:rsidP="00690886">
            <w:pPr>
              <w:spacing w:before="60" w:after="60"/>
              <w:jc w:val="left"/>
              <w:rPr>
                <w:rFonts w:cs="Arial"/>
                <w:sz w:val="18"/>
                <w:szCs w:val="18"/>
              </w:rPr>
            </w:pPr>
            <w:r w:rsidRPr="00722E1F">
              <w:rPr>
                <w:rFonts w:cs="Arial"/>
                <w:sz w:val="18"/>
                <w:szCs w:val="18"/>
              </w:rPr>
              <w:t>1, 3, 5, 7, 11, 13, 15, 17, 19, 23, 25, 27, 29, 31, 33, 35, 37, 39, 43, 45, 47, 49, 51, 53, 55, 57, 59, 66, 68, 72, 74 and 76 Voyager Drive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Kuraby</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w:t>
            </w:r>
            <w:r w:rsidRPr="009D7B33">
              <w:rPr>
                <w:rFonts w:eastAsiaTheme="minorHAnsi" w:cs="Arial"/>
                <w:sz w:val="18"/>
                <w:szCs w:val="18"/>
              </w:rPr>
              <w:t>A002818155</w:t>
            </w:r>
            <w:r>
              <w:rPr>
                <w:rFonts w:eastAsiaTheme="minorHAnsi" w:cs="Arial"/>
                <w:sz w:val="18"/>
                <w:szCs w:val="18"/>
              </w:rPr>
              <w:t xml:space="preserve"> and A003818248</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D12583"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42</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sz w:val="18"/>
                <w:szCs w:val="18"/>
              </w:rPr>
            </w:pPr>
            <w:r>
              <w:rPr>
                <w:rFonts w:cs="Arial"/>
                <w:sz w:val="18"/>
                <w:szCs w:val="18"/>
              </w:rPr>
              <w:t>Lots 1 to 4 on SP252002</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sz w:val="18"/>
                <w:szCs w:val="18"/>
              </w:rPr>
            </w:pPr>
            <w:r w:rsidRPr="00DF22FB">
              <w:rPr>
                <w:rFonts w:cs="Arial"/>
                <w:sz w:val="18"/>
                <w:szCs w:val="18"/>
              </w:rPr>
              <w:t>148</w:t>
            </w:r>
            <w:r>
              <w:rPr>
                <w:rFonts w:cs="Arial"/>
                <w:sz w:val="18"/>
                <w:szCs w:val="18"/>
              </w:rPr>
              <w:t xml:space="preserve">, </w:t>
            </w:r>
            <w:r w:rsidRPr="00DF22FB">
              <w:rPr>
                <w:rFonts w:cs="Arial"/>
                <w:sz w:val="18"/>
                <w:szCs w:val="18"/>
              </w:rPr>
              <w:t>150</w:t>
            </w:r>
            <w:r>
              <w:rPr>
                <w:rFonts w:cs="Arial"/>
                <w:sz w:val="18"/>
                <w:szCs w:val="18"/>
              </w:rPr>
              <w:t xml:space="preserve">, </w:t>
            </w:r>
            <w:r w:rsidRPr="00DF22FB">
              <w:rPr>
                <w:rFonts w:cs="Arial"/>
                <w:sz w:val="18"/>
                <w:szCs w:val="18"/>
              </w:rPr>
              <w:t>152</w:t>
            </w:r>
            <w:r>
              <w:rPr>
                <w:rFonts w:cs="Arial"/>
                <w:sz w:val="18"/>
                <w:szCs w:val="18"/>
              </w:rPr>
              <w:t xml:space="preserve"> and </w:t>
            </w:r>
            <w:r w:rsidRPr="00DF22FB">
              <w:rPr>
                <w:rFonts w:cs="Arial"/>
                <w:sz w:val="18"/>
                <w:szCs w:val="18"/>
              </w:rPr>
              <w:t>154</w:t>
            </w:r>
            <w:r>
              <w:rPr>
                <w:rFonts w:cs="Arial"/>
                <w:sz w:val="18"/>
                <w:szCs w:val="18"/>
              </w:rPr>
              <w:t> Dowding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Oxley</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(A002878677</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D12583"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42</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sz w:val="18"/>
                <w:szCs w:val="18"/>
              </w:rPr>
            </w:pPr>
            <w:r>
              <w:rPr>
                <w:rFonts w:cs="Arial"/>
                <w:sz w:val="18"/>
                <w:szCs w:val="18"/>
              </w:rPr>
              <w:t>Lots 5 to 10 on SP252002</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sz w:val="18"/>
                <w:szCs w:val="18"/>
              </w:rPr>
            </w:pPr>
            <w:r w:rsidRPr="00DF22FB">
              <w:rPr>
                <w:rFonts w:cs="Arial"/>
                <w:sz w:val="18"/>
                <w:szCs w:val="18"/>
              </w:rPr>
              <w:t>2</w:t>
            </w:r>
            <w:r>
              <w:rPr>
                <w:rFonts w:cs="Arial"/>
                <w:sz w:val="18"/>
                <w:szCs w:val="18"/>
              </w:rPr>
              <w:t xml:space="preserve">, </w:t>
            </w:r>
            <w:r w:rsidRPr="00DF22FB">
              <w:rPr>
                <w:rFonts w:cs="Arial"/>
                <w:sz w:val="18"/>
                <w:szCs w:val="18"/>
              </w:rPr>
              <w:t>4</w:t>
            </w:r>
            <w:r>
              <w:rPr>
                <w:rFonts w:cs="Arial"/>
                <w:sz w:val="18"/>
                <w:szCs w:val="18"/>
              </w:rPr>
              <w:t xml:space="preserve">, </w:t>
            </w:r>
            <w:r w:rsidRPr="00DF22FB">
              <w:rPr>
                <w:rFonts w:cs="Arial"/>
                <w:sz w:val="18"/>
                <w:szCs w:val="18"/>
              </w:rPr>
              <w:t>6</w:t>
            </w:r>
            <w:r>
              <w:rPr>
                <w:rFonts w:cs="Arial"/>
                <w:sz w:val="18"/>
                <w:szCs w:val="18"/>
              </w:rPr>
              <w:t xml:space="preserve">, </w:t>
            </w:r>
            <w:r w:rsidRPr="00DF22FB">
              <w:rPr>
                <w:rFonts w:cs="Arial"/>
                <w:sz w:val="18"/>
                <w:szCs w:val="18"/>
              </w:rPr>
              <w:t>8</w:t>
            </w:r>
            <w:r>
              <w:rPr>
                <w:rFonts w:cs="Arial"/>
                <w:sz w:val="18"/>
                <w:szCs w:val="18"/>
              </w:rPr>
              <w:t xml:space="preserve">, </w:t>
            </w:r>
            <w:r w:rsidRPr="00DF22FB">
              <w:rPr>
                <w:rFonts w:cs="Arial"/>
                <w:sz w:val="18"/>
                <w:szCs w:val="18"/>
              </w:rPr>
              <w:t>10</w:t>
            </w:r>
            <w:r>
              <w:rPr>
                <w:rFonts w:cs="Arial"/>
                <w:sz w:val="18"/>
                <w:szCs w:val="18"/>
              </w:rPr>
              <w:t xml:space="preserve"> and </w:t>
            </w:r>
            <w:r w:rsidRPr="00DF22FB">
              <w:rPr>
                <w:rFonts w:cs="Arial"/>
                <w:sz w:val="18"/>
                <w:szCs w:val="18"/>
              </w:rPr>
              <w:t>12</w:t>
            </w:r>
            <w:r>
              <w:rPr>
                <w:rFonts w:cs="Arial"/>
                <w:sz w:val="18"/>
                <w:szCs w:val="18"/>
              </w:rPr>
              <w:t> Greenview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Oxley</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(A002878677</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BD27C2"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BD27C2"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42</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BD27C2" w:rsidRDefault="00CE0A90" w:rsidP="00690886">
            <w:pPr>
              <w:spacing w:before="60" w:after="60"/>
              <w:jc w:val="left"/>
              <w:rPr>
                <w:rFonts w:cs="Arial"/>
                <w:sz w:val="18"/>
                <w:szCs w:val="18"/>
              </w:rPr>
            </w:pPr>
            <w:r>
              <w:rPr>
                <w:rFonts w:cs="Arial"/>
                <w:sz w:val="18"/>
                <w:szCs w:val="18"/>
              </w:rPr>
              <w:t>Lots 11 to 18 on SP252002</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BD27C2" w:rsidRDefault="00CE0A90" w:rsidP="00690886">
            <w:pPr>
              <w:spacing w:before="60" w:after="60"/>
              <w:jc w:val="left"/>
              <w:rPr>
                <w:rFonts w:cs="Arial"/>
                <w:sz w:val="18"/>
                <w:szCs w:val="18"/>
              </w:rPr>
            </w:pPr>
            <w:r w:rsidRPr="00DF22FB">
              <w:rPr>
                <w:rFonts w:cs="Arial"/>
                <w:sz w:val="18"/>
                <w:szCs w:val="18"/>
              </w:rPr>
              <w:t>1</w:t>
            </w:r>
            <w:r>
              <w:rPr>
                <w:rFonts w:cs="Arial"/>
                <w:sz w:val="18"/>
                <w:szCs w:val="18"/>
              </w:rPr>
              <w:t xml:space="preserve">, </w:t>
            </w:r>
            <w:r w:rsidRPr="00DF22FB">
              <w:rPr>
                <w:rFonts w:cs="Arial"/>
                <w:sz w:val="18"/>
                <w:szCs w:val="18"/>
              </w:rPr>
              <w:t>3</w:t>
            </w:r>
            <w:r>
              <w:rPr>
                <w:rFonts w:cs="Arial"/>
                <w:sz w:val="18"/>
                <w:szCs w:val="18"/>
              </w:rPr>
              <w:t xml:space="preserve">, </w:t>
            </w:r>
            <w:r w:rsidRPr="00DF22FB">
              <w:rPr>
                <w:rFonts w:cs="Arial"/>
                <w:sz w:val="18"/>
                <w:szCs w:val="18"/>
              </w:rPr>
              <w:t>4</w:t>
            </w:r>
            <w:r>
              <w:rPr>
                <w:rFonts w:cs="Arial"/>
                <w:sz w:val="18"/>
                <w:szCs w:val="18"/>
              </w:rPr>
              <w:t xml:space="preserve">, </w:t>
            </w:r>
            <w:r w:rsidRPr="00DF22FB">
              <w:rPr>
                <w:rFonts w:cs="Arial"/>
                <w:sz w:val="18"/>
                <w:szCs w:val="18"/>
              </w:rPr>
              <w:t>7</w:t>
            </w:r>
            <w:r>
              <w:rPr>
                <w:rFonts w:cs="Arial"/>
                <w:sz w:val="18"/>
                <w:szCs w:val="18"/>
              </w:rPr>
              <w:t xml:space="preserve"> to </w:t>
            </w:r>
            <w:r w:rsidRPr="00DF22FB">
              <w:rPr>
                <w:rFonts w:cs="Arial"/>
                <w:sz w:val="18"/>
                <w:szCs w:val="18"/>
              </w:rPr>
              <w:t>9</w:t>
            </w:r>
            <w:r>
              <w:rPr>
                <w:rFonts w:cs="Arial"/>
                <w:sz w:val="18"/>
                <w:szCs w:val="18"/>
              </w:rPr>
              <w:t xml:space="preserve">, </w:t>
            </w:r>
            <w:r w:rsidRPr="00DF22FB">
              <w:rPr>
                <w:rFonts w:cs="Arial"/>
                <w:sz w:val="18"/>
                <w:szCs w:val="18"/>
              </w:rPr>
              <w:t>12</w:t>
            </w:r>
            <w:r>
              <w:rPr>
                <w:rFonts w:cs="Arial"/>
                <w:sz w:val="18"/>
                <w:szCs w:val="18"/>
              </w:rPr>
              <w:t xml:space="preserve"> and </w:t>
            </w:r>
            <w:r w:rsidRPr="00DF22FB">
              <w:rPr>
                <w:rFonts w:cs="Arial"/>
                <w:sz w:val="18"/>
                <w:szCs w:val="18"/>
              </w:rPr>
              <w:t>14</w:t>
            </w:r>
            <w:r>
              <w:rPr>
                <w:rFonts w:cs="Arial"/>
                <w:sz w:val="18"/>
                <w:szCs w:val="18"/>
              </w:rPr>
              <w:t> Knightsbridge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BD27C2" w:rsidRDefault="00CE0A90" w:rsidP="00690886">
            <w:pPr>
              <w:spacing w:before="60" w:after="60"/>
              <w:jc w:val="left"/>
              <w:rPr>
                <w:rFonts w:eastAsiaTheme="minorHAnsi" w:cs="Arial"/>
                <w:sz w:val="18"/>
                <w:szCs w:val="18"/>
              </w:rPr>
            </w:pPr>
            <w:r>
              <w:rPr>
                <w:rFonts w:eastAsiaTheme="minorHAnsi" w:cs="Arial"/>
                <w:sz w:val="18"/>
                <w:szCs w:val="18"/>
              </w:rPr>
              <w:t>Oxley</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BD27C2"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(A002878677</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D12583"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42</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sz w:val="18"/>
                <w:szCs w:val="18"/>
              </w:rPr>
            </w:pPr>
            <w:r>
              <w:rPr>
                <w:rFonts w:cs="Arial"/>
                <w:sz w:val="18"/>
                <w:szCs w:val="18"/>
              </w:rPr>
              <w:t>Lots 1 to 3 on SP267370</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sz w:val="18"/>
                <w:szCs w:val="18"/>
              </w:rPr>
            </w:pPr>
            <w:r w:rsidRPr="00DF22FB">
              <w:rPr>
                <w:rFonts w:cs="Arial"/>
                <w:sz w:val="18"/>
                <w:szCs w:val="18"/>
              </w:rPr>
              <w:t>101</w:t>
            </w:r>
            <w:r>
              <w:rPr>
                <w:rFonts w:cs="Arial"/>
                <w:sz w:val="18"/>
                <w:szCs w:val="18"/>
              </w:rPr>
              <w:t xml:space="preserve">, </w:t>
            </w:r>
            <w:r w:rsidRPr="00DF22FB">
              <w:rPr>
                <w:rFonts w:cs="Arial"/>
                <w:sz w:val="18"/>
                <w:szCs w:val="18"/>
              </w:rPr>
              <w:t>103</w:t>
            </w:r>
            <w:r>
              <w:rPr>
                <w:rFonts w:cs="Arial"/>
                <w:sz w:val="18"/>
                <w:szCs w:val="18"/>
              </w:rPr>
              <w:t xml:space="preserve"> and </w:t>
            </w:r>
            <w:r w:rsidRPr="00DF22FB">
              <w:rPr>
                <w:rFonts w:cs="Arial"/>
                <w:sz w:val="18"/>
                <w:szCs w:val="18"/>
              </w:rPr>
              <w:t>105</w:t>
            </w:r>
            <w:r>
              <w:rPr>
                <w:rFonts w:cs="Arial"/>
                <w:sz w:val="18"/>
                <w:szCs w:val="18"/>
              </w:rPr>
              <w:t xml:space="preserve"> Portal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Oxley</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(A003657595</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D12583"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s 44 and 48</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sz w:val="18"/>
                <w:szCs w:val="18"/>
              </w:rPr>
            </w:pPr>
            <w:r>
              <w:rPr>
                <w:rFonts w:cs="Arial"/>
                <w:sz w:val="18"/>
                <w:szCs w:val="18"/>
              </w:rPr>
              <w:t>Lots 1 and 2 on SP264147</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cs="Arial"/>
                <w:sz w:val="18"/>
                <w:szCs w:val="18"/>
              </w:rPr>
            </w:pPr>
            <w:r>
              <w:rPr>
                <w:rFonts w:cs="Arial"/>
                <w:sz w:val="18"/>
                <w:szCs w:val="18"/>
              </w:rPr>
              <w:t>71 and 73 Gumtree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Runcorn</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D77D99"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(A001645474</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s 44 and 48</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Pr>
                <w:rFonts w:cs="Arial"/>
                <w:sz w:val="18"/>
                <w:szCs w:val="18"/>
              </w:rPr>
              <w:t>Lots 3 to 7 on SP264147</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Pr>
                <w:rFonts w:cs="Arial"/>
                <w:sz w:val="18"/>
                <w:szCs w:val="18"/>
              </w:rPr>
              <w:t>3, 5, 11, 13, and 15 Sheehy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Pr>
                <w:rFonts w:eastAsiaTheme="minorHAnsi" w:cs="Arial"/>
                <w:sz w:val="18"/>
                <w:szCs w:val="18"/>
              </w:rPr>
              <w:t>Runcorn</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(A001645474</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s 44 and 48</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Pr>
                <w:rFonts w:cs="Arial"/>
                <w:sz w:val="18"/>
                <w:szCs w:val="18"/>
              </w:rPr>
              <w:t>Lots 8 to 13 on SP264147</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sidRPr="00E12C09">
              <w:rPr>
                <w:rFonts w:cs="Arial"/>
                <w:sz w:val="18"/>
                <w:szCs w:val="18"/>
              </w:rPr>
              <w:t>30</w:t>
            </w:r>
            <w:r>
              <w:rPr>
                <w:rFonts w:cs="Arial"/>
                <w:sz w:val="18"/>
                <w:szCs w:val="18"/>
              </w:rPr>
              <w:t xml:space="preserve">, </w:t>
            </w:r>
            <w:r w:rsidRPr="00E12C09">
              <w:rPr>
                <w:rFonts w:cs="Arial"/>
                <w:sz w:val="18"/>
                <w:szCs w:val="18"/>
              </w:rPr>
              <w:t>32</w:t>
            </w:r>
            <w:r>
              <w:rPr>
                <w:rFonts w:cs="Arial"/>
                <w:sz w:val="18"/>
                <w:szCs w:val="18"/>
              </w:rPr>
              <w:t xml:space="preserve">, </w:t>
            </w:r>
            <w:r w:rsidRPr="00E12C09">
              <w:rPr>
                <w:rFonts w:cs="Arial"/>
                <w:sz w:val="18"/>
                <w:szCs w:val="18"/>
              </w:rPr>
              <w:t>49</w:t>
            </w:r>
            <w:r>
              <w:rPr>
                <w:rFonts w:cs="Arial"/>
                <w:sz w:val="18"/>
                <w:szCs w:val="18"/>
              </w:rPr>
              <w:t xml:space="preserve">, </w:t>
            </w:r>
            <w:r w:rsidRPr="00E12C09">
              <w:rPr>
                <w:rFonts w:cs="Arial"/>
                <w:sz w:val="18"/>
                <w:szCs w:val="18"/>
              </w:rPr>
              <w:t>51</w:t>
            </w:r>
            <w:r>
              <w:rPr>
                <w:rFonts w:cs="Arial"/>
                <w:sz w:val="18"/>
                <w:szCs w:val="18"/>
              </w:rPr>
              <w:t xml:space="preserve">, </w:t>
            </w:r>
            <w:r w:rsidRPr="00E12C09">
              <w:rPr>
                <w:rFonts w:cs="Arial"/>
                <w:sz w:val="18"/>
                <w:szCs w:val="18"/>
              </w:rPr>
              <w:t>53</w:t>
            </w:r>
            <w:r>
              <w:rPr>
                <w:rFonts w:cs="Arial"/>
                <w:sz w:val="18"/>
                <w:szCs w:val="18"/>
              </w:rPr>
              <w:t xml:space="preserve"> and </w:t>
            </w:r>
            <w:r w:rsidRPr="00E12C09">
              <w:rPr>
                <w:rFonts w:cs="Arial"/>
                <w:sz w:val="18"/>
                <w:szCs w:val="18"/>
              </w:rPr>
              <w:t>55</w:t>
            </w:r>
            <w:r>
              <w:rPr>
                <w:rFonts w:cs="Arial"/>
                <w:sz w:val="18"/>
                <w:szCs w:val="18"/>
              </w:rPr>
              <w:t> Crane Crescent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Pr>
                <w:rFonts w:eastAsiaTheme="minorHAnsi" w:cs="Arial"/>
                <w:sz w:val="18"/>
                <w:szCs w:val="18"/>
              </w:rPr>
              <w:t>Runcorn</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(A001645474</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44</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Pr>
                <w:rFonts w:cs="Arial"/>
                <w:sz w:val="18"/>
                <w:szCs w:val="18"/>
              </w:rPr>
              <w:t>Lots 1 and 2 on SP264161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Pr>
                <w:rFonts w:cs="Arial"/>
                <w:sz w:val="18"/>
                <w:szCs w:val="18"/>
              </w:rPr>
              <w:t>164 and 166 Dunedin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Pr>
                <w:rFonts w:eastAsiaTheme="minorHAnsi" w:cs="Arial"/>
                <w:sz w:val="18"/>
                <w:szCs w:val="18"/>
              </w:rPr>
              <w:t>Sunnybank</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(A003417618</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44</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Pr>
                <w:rFonts w:cs="Arial"/>
                <w:sz w:val="18"/>
                <w:szCs w:val="18"/>
              </w:rPr>
              <w:t>Lots 3 to 13 on SP264161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Pr>
                <w:rFonts w:cs="Arial"/>
                <w:sz w:val="18"/>
                <w:szCs w:val="18"/>
              </w:rPr>
              <w:t xml:space="preserve">3 and 5 to </w:t>
            </w:r>
            <w:r w:rsidRPr="00012872">
              <w:rPr>
                <w:rFonts w:cs="Arial"/>
                <w:sz w:val="18"/>
                <w:szCs w:val="18"/>
              </w:rPr>
              <w:t>14</w:t>
            </w:r>
            <w:r>
              <w:rPr>
                <w:rFonts w:cs="Arial"/>
                <w:sz w:val="18"/>
                <w:szCs w:val="18"/>
              </w:rPr>
              <w:t xml:space="preserve"> Pinecone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Pr>
                <w:rFonts w:eastAsiaTheme="minorHAnsi" w:cs="Arial"/>
                <w:sz w:val="18"/>
                <w:szCs w:val="18"/>
              </w:rPr>
              <w:t>Sunnybank</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(A003417618</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6</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 xml:space="preserve">Lots 6 to 12 and 37 to </w:t>
            </w:r>
            <w:r w:rsidRPr="00FB2A0C">
              <w:rPr>
                <w:rFonts w:cs="Arial"/>
                <w:sz w:val="18"/>
                <w:szCs w:val="18"/>
              </w:rPr>
              <w:t>45</w:t>
            </w:r>
            <w:r>
              <w:rPr>
                <w:rFonts w:cs="Arial"/>
                <w:sz w:val="18"/>
                <w:szCs w:val="18"/>
              </w:rPr>
              <w:t xml:space="preserve"> on SP277321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 xml:space="preserve">11 to </w:t>
            </w:r>
            <w:r w:rsidRPr="00A73C2C">
              <w:rPr>
                <w:rFonts w:cs="Arial"/>
                <w:sz w:val="18"/>
                <w:szCs w:val="18"/>
              </w:rPr>
              <w:t>16</w:t>
            </w:r>
            <w:r>
              <w:rPr>
                <w:rFonts w:cs="Arial"/>
                <w:sz w:val="18"/>
                <w:szCs w:val="18"/>
              </w:rPr>
              <w:t xml:space="preserve">, </w:t>
            </w:r>
            <w:r w:rsidRPr="00A73C2C">
              <w:rPr>
                <w:rFonts w:cs="Arial"/>
                <w:sz w:val="18"/>
                <w:szCs w:val="18"/>
              </w:rPr>
              <w:t>18</w:t>
            </w:r>
            <w:r>
              <w:rPr>
                <w:rFonts w:cs="Arial"/>
                <w:sz w:val="18"/>
                <w:szCs w:val="18"/>
              </w:rPr>
              <w:t xml:space="preserve">, </w:t>
            </w:r>
            <w:r w:rsidRPr="00A73C2C">
              <w:rPr>
                <w:rFonts w:cs="Arial"/>
                <w:sz w:val="18"/>
                <w:szCs w:val="18"/>
              </w:rPr>
              <w:t>20</w:t>
            </w:r>
            <w:r>
              <w:rPr>
                <w:rFonts w:cs="Arial"/>
                <w:sz w:val="18"/>
                <w:szCs w:val="18"/>
              </w:rPr>
              <w:t xml:space="preserve">, </w:t>
            </w:r>
            <w:r w:rsidRPr="00A73C2C">
              <w:rPr>
                <w:rFonts w:cs="Arial"/>
                <w:sz w:val="18"/>
                <w:szCs w:val="18"/>
              </w:rPr>
              <w:t>22</w:t>
            </w:r>
            <w:r>
              <w:rPr>
                <w:rFonts w:cs="Arial"/>
                <w:sz w:val="18"/>
                <w:szCs w:val="18"/>
              </w:rPr>
              <w:t xml:space="preserve">, </w:t>
            </w:r>
            <w:r w:rsidRPr="00A73C2C">
              <w:rPr>
                <w:rFonts w:cs="Arial"/>
                <w:sz w:val="18"/>
                <w:szCs w:val="18"/>
              </w:rPr>
              <w:t>26</w:t>
            </w:r>
            <w:r>
              <w:rPr>
                <w:rFonts w:cs="Arial"/>
                <w:sz w:val="18"/>
                <w:szCs w:val="18"/>
              </w:rPr>
              <w:t xml:space="preserve">, </w:t>
            </w:r>
            <w:r w:rsidRPr="00A73C2C">
              <w:rPr>
                <w:rFonts w:cs="Arial"/>
                <w:sz w:val="18"/>
                <w:szCs w:val="18"/>
              </w:rPr>
              <w:t>28</w:t>
            </w:r>
            <w:r>
              <w:rPr>
                <w:rFonts w:cs="Arial"/>
                <w:sz w:val="18"/>
                <w:szCs w:val="18"/>
              </w:rPr>
              <w:t xml:space="preserve">, </w:t>
            </w:r>
            <w:r w:rsidRPr="00A73C2C">
              <w:rPr>
                <w:rFonts w:cs="Arial"/>
                <w:sz w:val="18"/>
                <w:szCs w:val="18"/>
              </w:rPr>
              <w:t>30</w:t>
            </w:r>
            <w:r>
              <w:rPr>
                <w:rFonts w:cs="Arial"/>
                <w:sz w:val="18"/>
                <w:szCs w:val="18"/>
              </w:rPr>
              <w:t xml:space="preserve">, </w:t>
            </w:r>
            <w:r w:rsidRPr="00A73C2C">
              <w:rPr>
                <w:rFonts w:cs="Arial"/>
                <w:sz w:val="18"/>
                <w:szCs w:val="18"/>
              </w:rPr>
              <w:t>32</w:t>
            </w:r>
            <w:r>
              <w:rPr>
                <w:rFonts w:cs="Arial"/>
                <w:sz w:val="18"/>
                <w:szCs w:val="18"/>
              </w:rPr>
              <w:t xml:space="preserve">, </w:t>
            </w:r>
            <w:r w:rsidRPr="00A73C2C">
              <w:rPr>
                <w:rFonts w:cs="Arial"/>
                <w:sz w:val="18"/>
                <w:szCs w:val="18"/>
              </w:rPr>
              <w:t>34</w:t>
            </w:r>
            <w:r>
              <w:rPr>
                <w:rFonts w:cs="Arial"/>
                <w:sz w:val="18"/>
                <w:szCs w:val="18"/>
              </w:rPr>
              <w:t xml:space="preserve">, 37 and </w:t>
            </w:r>
            <w:r w:rsidRPr="00A73C2C">
              <w:rPr>
                <w:rFonts w:cs="Arial"/>
                <w:sz w:val="18"/>
                <w:szCs w:val="18"/>
              </w:rPr>
              <w:t>39</w:t>
            </w:r>
            <w:r>
              <w:rPr>
                <w:rFonts w:cs="Arial"/>
                <w:sz w:val="18"/>
                <w:szCs w:val="18"/>
              </w:rPr>
              <w:t> Abbeywood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Pr>
                <w:rFonts w:eastAsiaTheme="minorHAnsi" w:cs="Arial"/>
                <w:sz w:val="18"/>
                <w:szCs w:val="18"/>
              </w:rPr>
              <w:t>Taigum</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(A003805897</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6</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Pr>
                <w:rFonts w:cs="Arial"/>
                <w:sz w:val="18"/>
                <w:szCs w:val="18"/>
              </w:rPr>
              <w:t>Lots 1 to 5 on SP235950</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sidRPr="00FB2A0C">
              <w:rPr>
                <w:rFonts w:cs="Arial"/>
                <w:sz w:val="18"/>
                <w:szCs w:val="18"/>
              </w:rPr>
              <w:t>68</w:t>
            </w:r>
            <w:r>
              <w:rPr>
                <w:rFonts w:cs="Arial"/>
                <w:sz w:val="18"/>
                <w:szCs w:val="18"/>
              </w:rPr>
              <w:t xml:space="preserve">, </w:t>
            </w:r>
            <w:r w:rsidRPr="00FB2A0C">
              <w:rPr>
                <w:rFonts w:cs="Arial"/>
                <w:sz w:val="18"/>
                <w:szCs w:val="18"/>
              </w:rPr>
              <w:t>70</w:t>
            </w:r>
            <w:r>
              <w:rPr>
                <w:rFonts w:cs="Arial"/>
                <w:sz w:val="18"/>
                <w:szCs w:val="18"/>
              </w:rPr>
              <w:t xml:space="preserve">, </w:t>
            </w:r>
            <w:r w:rsidRPr="00FB2A0C">
              <w:rPr>
                <w:rFonts w:cs="Arial"/>
                <w:sz w:val="18"/>
                <w:szCs w:val="18"/>
              </w:rPr>
              <w:t>72</w:t>
            </w:r>
            <w:r>
              <w:rPr>
                <w:rFonts w:cs="Arial"/>
                <w:sz w:val="18"/>
                <w:szCs w:val="18"/>
              </w:rPr>
              <w:t xml:space="preserve">, 74 and </w:t>
            </w:r>
            <w:r w:rsidRPr="00FB2A0C">
              <w:rPr>
                <w:rFonts w:cs="Arial"/>
                <w:sz w:val="18"/>
                <w:szCs w:val="18"/>
              </w:rPr>
              <w:t>76</w:t>
            </w:r>
            <w:r>
              <w:rPr>
                <w:rFonts w:cs="Arial"/>
                <w:sz w:val="18"/>
                <w:szCs w:val="18"/>
              </w:rPr>
              <w:t> Cartwright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Pr>
                <w:rFonts w:eastAsiaTheme="minorHAnsi" w:cs="Arial"/>
                <w:sz w:val="18"/>
                <w:szCs w:val="18"/>
              </w:rPr>
              <w:t>Taigum</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(A003896202</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6</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Pr>
                <w:rFonts w:cs="Arial"/>
                <w:sz w:val="18"/>
                <w:szCs w:val="18"/>
              </w:rPr>
              <w:t xml:space="preserve">Lots 46 to </w:t>
            </w:r>
            <w:r w:rsidRPr="00FB2A0C">
              <w:rPr>
                <w:rFonts w:cs="Arial"/>
                <w:sz w:val="18"/>
                <w:szCs w:val="18"/>
              </w:rPr>
              <w:t>51</w:t>
            </w:r>
            <w:r>
              <w:rPr>
                <w:rFonts w:cs="Arial"/>
                <w:sz w:val="18"/>
                <w:szCs w:val="18"/>
              </w:rPr>
              <w:t xml:space="preserve"> on SP277321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sidRPr="00A73C2C">
              <w:rPr>
                <w:rFonts w:cs="Arial"/>
                <w:sz w:val="18"/>
                <w:szCs w:val="18"/>
              </w:rPr>
              <w:t>3</w:t>
            </w:r>
            <w:r>
              <w:rPr>
                <w:rFonts w:cs="Arial"/>
                <w:sz w:val="18"/>
                <w:szCs w:val="18"/>
              </w:rPr>
              <w:t xml:space="preserve">, </w:t>
            </w:r>
            <w:r w:rsidRPr="00A73C2C">
              <w:rPr>
                <w:rFonts w:cs="Arial"/>
                <w:sz w:val="18"/>
                <w:szCs w:val="18"/>
              </w:rPr>
              <w:t>5</w:t>
            </w:r>
            <w:r>
              <w:rPr>
                <w:rFonts w:cs="Arial"/>
                <w:sz w:val="18"/>
                <w:szCs w:val="18"/>
              </w:rPr>
              <w:t xml:space="preserve">, </w:t>
            </w:r>
            <w:r w:rsidRPr="00A73C2C">
              <w:rPr>
                <w:rFonts w:cs="Arial"/>
                <w:sz w:val="18"/>
                <w:szCs w:val="18"/>
              </w:rPr>
              <w:t>9</w:t>
            </w:r>
            <w:r>
              <w:rPr>
                <w:rFonts w:cs="Arial"/>
                <w:sz w:val="18"/>
                <w:szCs w:val="18"/>
              </w:rPr>
              <w:t xml:space="preserve">, </w:t>
            </w:r>
            <w:r w:rsidRPr="00A73C2C">
              <w:rPr>
                <w:rFonts w:cs="Arial"/>
                <w:sz w:val="18"/>
                <w:szCs w:val="18"/>
              </w:rPr>
              <w:t>11</w:t>
            </w:r>
            <w:r>
              <w:rPr>
                <w:rFonts w:cs="Arial"/>
                <w:sz w:val="18"/>
                <w:szCs w:val="18"/>
              </w:rPr>
              <w:t xml:space="preserve">, 13 and </w:t>
            </w:r>
            <w:r w:rsidRPr="00A73C2C">
              <w:rPr>
                <w:rFonts w:cs="Arial"/>
                <w:sz w:val="18"/>
                <w:szCs w:val="18"/>
              </w:rPr>
              <w:t>15</w:t>
            </w:r>
            <w:r>
              <w:rPr>
                <w:rFonts w:cs="Arial"/>
                <w:sz w:val="18"/>
                <w:szCs w:val="18"/>
              </w:rPr>
              <w:t> Finchley Close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Pr>
                <w:rFonts w:eastAsiaTheme="minorHAnsi" w:cs="Arial"/>
                <w:sz w:val="18"/>
                <w:szCs w:val="18"/>
              </w:rPr>
              <w:t>Taigum</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(A003805897</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6</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 xml:space="preserve">Lots 13 to 23 and 33 to </w:t>
            </w:r>
            <w:r w:rsidRPr="00FB2A0C">
              <w:rPr>
                <w:rFonts w:cs="Arial"/>
                <w:sz w:val="18"/>
                <w:szCs w:val="18"/>
              </w:rPr>
              <w:t>36</w:t>
            </w:r>
            <w:r>
              <w:rPr>
                <w:rFonts w:cs="Arial"/>
                <w:sz w:val="18"/>
                <w:szCs w:val="18"/>
              </w:rPr>
              <w:t xml:space="preserve"> on SP277321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sidRPr="00A73C2C">
              <w:rPr>
                <w:rFonts w:cs="Arial"/>
                <w:sz w:val="18"/>
                <w:szCs w:val="18"/>
              </w:rPr>
              <w:t>3</w:t>
            </w:r>
            <w:r>
              <w:rPr>
                <w:rFonts w:cs="Arial"/>
                <w:sz w:val="18"/>
                <w:szCs w:val="18"/>
              </w:rPr>
              <w:t xml:space="preserve"> to </w:t>
            </w:r>
            <w:r w:rsidRPr="00A73C2C">
              <w:rPr>
                <w:rFonts w:cs="Arial"/>
                <w:sz w:val="18"/>
                <w:szCs w:val="18"/>
              </w:rPr>
              <w:t>11</w:t>
            </w:r>
            <w:r>
              <w:rPr>
                <w:rFonts w:cs="Arial"/>
                <w:sz w:val="18"/>
                <w:szCs w:val="18"/>
              </w:rPr>
              <w:t xml:space="preserve">, </w:t>
            </w:r>
            <w:r w:rsidRPr="00A73C2C">
              <w:rPr>
                <w:rFonts w:cs="Arial"/>
                <w:sz w:val="18"/>
                <w:szCs w:val="18"/>
              </w:rPr>
              <w:t>13</w:t>
            </w:r>
            <w:r>
              <w:rPr>
                <w:rFonts w:cs="Arial"/>
                <w:sz w:val="18"/>
                <w:szCs w:val="18"/>
              </w:rPr>
              <w:t xml:space="preserve">, </w:t>
            </w:r>
            <w:r w:rsidRPr="00A73C2C">
              <w:rPr>
                <w:rFonts w:cs="Arial"/>
                <w:sz w:val="18"/>
                <w:szCs w:val="18"/>
              </w:rPr>
              <w:t>15</w:t>
            </w:r>
            <w:r>
              <w:rPr>
                <w:rFonts w:cs="Arial"/>
                <w:sz w:val="18"/>
                <w:szCs w:val="18"/>
              </w:rPr>
              <w:t xml:space="preserve">, </w:t>
            </w:r>
            <w:r w:rsidRPr="00A73C2C">
              <w:rPr>
                <w:rFonts w:cs="Arial"/>
                <w:sz w:val="18"/>
                <w:szCs w:val="18"/>
              </w:rPr>
              <w:t>17</w:t>
            </w:r>
            <w:r>
              <w:rPr>
                <w:rFonts w:cs="Arial"/>
                <w:sz w:val="18"/>
                <w:szCs w:val="18"/>
              </w:rPr>
              <w:t xml:space="preserve">, </w:t>
            </w:r>
            <w:r w:rsidRPr="00A73C2C">
              <w:rPr>
                <w:rFonts w:cs="Arial"/>
                <w:sz w:val="18"/>
                <w:szCs w:val="18"/>
              </w:rPr>
              <w:t>19</w:t>
            </w:r>
            <w:r>
              <w:rPr>
                <w:rFonts w:cs="Arial"/>
                <w:sz w:val="18"/>
                <w:szCs w:val="18"/>
              </w:rPr>
              <w:t xml:space="preserve">, 21 and </w:t>
            </w:r>
            <w:r w:rsidRPr="00A73C2C">
              <w:rPr>
                <w:rFonts w:cs="Arial"/>
                <w:sz w:val="18"/>
                <w:szCs w:val="18"/>
              </w:rPr>
              <w:t>23</w:t>
            </w:r>
            <w:r>
              <w:rPr>
                <w:rFonts w:cs="Arial"/>
                <w:sz w:val="18"/>
                <w:szCs w:val="18"/>
              </w:rPr>
              <w:t xml:space="preserve"> Hampstead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Pr>
                <w:rFonts w:eastAsiaTheme="minorHAnsi" w:cs="Arial"/>
                <w:sz w:val="18"/>
                <w:szCs w:val="18"/>
              </w:rPr>
              <w:t>Taigum</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(A003805897</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6</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Pr>
                <w:rFonts w:cs="Arial"/>
                <w:sz w:val="18"/>
                <w:szCs w:val="18"/>
              </w:rPr>
              <w:t xml:space="preserve">Lots 1 to </w:t>
            </w:r>
            <w:r w:rsidRPr="00FB2A0C">
              <w:rPr>
                <w:rFonts w:cs="Arial"/>
                <w:sz w:val="18"/>
                <w:szCs w:val="18"/>
              </w:rPr>
              <w:t>5</w:t>
            </w:r>
            <w:r>
              <w:rPr>
                <w:rFonts w:cs="Arial"/>
                <w:sz w:val="18"/>
                <w:szCs w:val="18"/>
              </w:rPr>
              <w:t xml:space="preserve"> on SP277321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sidRPr="00A73C2C">
              <w:rPr>
                <w:rFonts w:cs="Arial"/>
                <w:sz w:val="18"/>
                <w:szCs w:val="18"/>
              </w:rPr>
              <w:t>1</w:t>
            </w:r>
            <w:r>
              <w:rPr>
                <w:rFonts w:cs="Arial"/>
                <w:sz w:val="18"/>
                <w:szCs w:val="18"/>
              </w:rPr>
              <w:t xml:space="preserve">, </w:t>
            </w:r>
            <w:r w:rsidRPr="00A73C2C">
              <w:rPr>
                <w:rFonts w:cs="Arial"/>
                <w:sz w:val="18"/>
                <w:szCs w:val="18"/>
              </w:rPr>
              <w:t>3</w:t>
            </w:r>
            <w:r>
              <w:rPr>
                <w:rFonts w:cs="Arial"/>
                <w:sz w:val="18"/>
                <w:szCs w:val="18"/>
              </w:rPr>
              <w:t xml:space="preserve">, </w:t>
            </w:r>
            <w:r w:rsidRPr="00A73C2C">
              <w:rPr>
                <w:rFonts w:cs="Arial"/>
                <w:sz w:val="18"/>
                <w:szCs w:val="18"/>
              </w:rPr>
              <w:t>5</w:t>
            </w:r>
            <w:r>
              <w:rPr>
                <w:rFonts w:cs="Arial"/>
                <w:sz w:val="18"/>
                <w:szCs w:val="18"/>
              </w:rPr>
              <w:t xml:space="preserve">, 7 and </w:t>
            </w:r>
            <w:r w:rsidRPr="00A73C2C">
              <w:rPr>
                <w:rFonts w:cs="Arial"/>
                <w:sz w:val="18"/>
                <w:szCs w:val="18"/>
              </w:rPr>
              <w:t>9</w:t>
            </w:r>
            <w:r>
              <w:rPr>
                <w:rFonts w:cs="Arial"/>
                <w:sz w:val="18"/>
                <w:szCs w:val="18"/>
              </w:rPr>
              <w:t xml:space="preserve"> Highgate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Pr>
                <w:rFonts w:eastAsiaTheme="minorHAnsi" w:cs="Arial"/>
                <w:sz w:val="18"/>
                <w:szCs w:val="18"/>
              </w:rPr>
              <w:t>Taigum</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(A003805897</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6</w:t>
            </w:r>
            <w:r w:rsidRPr="006C0691">
              <w:rPr>
                <w:rFonts w:cs="Arial"/>
                <w:color w:val="000000"/>
                <w:sz w:val="18"/>
                <w:szCs w:val="18"/>
              </w:rPr>
              <w: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Pr>
                <w:rFonts w:cs="Arial"/>
                <w:sz w:val="18"/>
                <w:szCs w:val="18"/>
              </w:rPr>
              <w:t xml:space="preserve">Lots </w:t>
            </w:r>
            <w:r w:rsidRPr="00FB2A0C">
              <w:rPr>
                <w:rFonts w:cs="Arial"/>
                <w:sz w:val="18"/>
                <w:szCs w:val="18"/>
              </w:rPr>
              <w:t>24</w:t>
            </w:r>
            <w:r>
              <w:rPr>
                <w:rFonts w:cs="Arial"/>
                <w:sz w:val="18"/>
                <w:szCs w:val="18"/>
              </w:rPr>
              <w:t xml:space="preserve"> to </w:t>
            </w:r>
            <w:r w:rsidRPr="00FB2A0C">
              <w:rPr>
                <w:rFonts w:cs="Arial"/>
                <w:sz w:val="18"/>
                <w:szCs w:val="18"/>
              </w:rPr>
              <w:t>32</w:t>
            </w:r>
            <w:r>
              <w:rPr>
                <w:rFonts w:cs="Arial"/>
                <w:sz w:val="18"/>
                <w:szCs w:val="18"/>
              </w:rPr>
              <w:t xml:space="preserve"> on SP277321</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cs="Arial"/>
                <w:sz w:val="18"/>
                <w:szCs w:val="18"/>
              </w:rPr>
            </w:pPr>
            <w:r w:rsidRPr="00A73C2C">
              <w:rPr>
                <w:rFonts w:cs="Arial"/>
                <w:sz w:val="18"/>
                <w:szCs w:val="18"/>
              </w:rPr>
              <w:t>2</w:t>
            </w:r>
            <w:r>
              <w:rPr>
                <w:rFonts w:cs="Arial"/>
                <w:sz w:val="18"/>
                <w:szCs w:val="18"/>
              </w:rPr>
              <w:t xml:space="preserve">, </w:t>
            </w:r>
            <w:r w:rsidRPr="00A73C2C">
              <w:rPr>
                <w:rFonts w:cs="Arial"/>
                <w:sz w:val="18"/>
                <w:szCs w:val="18"/>
              </w:rPr>
              <w:t>4</w:t>
            </w:r>
            <w:r>
              <w:rPr>
                <w:rFonts w:cs="Arial"/>
                <w:sz w:val="18"/>
                <w:szCs w:val="18"/>
              </w:rPr>
              <w:t xml:space="preserve">, </w:t>
            </w:r>
            <w:r w:rsidRPr="00A73C2C">
              <w:rPr>
                <w:rFonts w:cs="Arial"/>
                <w:sz w:val="18"/>
                <w:szCs w:val="18"/>
              </w:rPr>
              <w:t>6</w:t>
            </w:r>
            <w:r>
              <w:rPr>
                <w:rFonts w:cs="Arial"/>
                <w:sz w:val="18"/>
                <w:szCs w:val="18"/>
              </w:rPr>
              <w:t xml:space="preserve">, </w:t>
            </w:r>
            <w:r w:rsidRPr="00A73C2C">
              <w:rPr>
                <w:rFonts w:cs="Arial"/>
                <w:sz w:val="18"/>
                <w:szCs w:val="18"/>
              </w:rPr>
              <w:t>8</w:t>
            </w:r>
            <w:r>
              <w:rPr>
                <w:rFonts w:cs="Arial"/>
                <w:sz w:val="18"/>
                <w:szCs w:val="18"/>
              </w:rPr>
              <w:t xml:space="preserve">, </w:t>
            </w:r>
            <w:r w:rsidRPr="00A73C2C">
              <w:rPr>
                <w:rFonts w:cs="Arial"/>
                <w:sz w:val="18"/>
                <w:szCs w:val="18"/>
              </w:rPr>
              <w:t>10</w:t>
            </w:r>
            <w:r>
              <w:rPr>
                <w:rFonts w:cs="Arial"/>
                <w:sz w:val="18"/>
                <w:szCs w:val="18"/>
              </w:rPr>
              <w:t xml:space="preserve">, </w:t>
            </w:r>
            <w:r w:rsidRPr="00A73C2C">
              <w:rPr>
                <w:rFonts w:cs="Arial"/>
                <w:sz w:val="18"/>
                <w:szCs w:val="18"/>
              </w:rPr>
              <w:t>12</w:t>
            </w:r>
            <w:r>
              <w:rPr>
                <w:rFonts w:cs="Arial"/>
                <w:sz w:val="18"/>
                <w:szCs w:val="18"/>
              </w:rPr>
              <w:t xml:space="preserve">, </w:t>
            </w:r>
            <w:r w:rsidRPr="00A73C2C">
              <w:rPr>
                <w:rFonts w:cs="Arial"/>
                <w:sz w:val="18"/>
                <w:szCs w:val="18"/>
              </w:rPr>
              <w:t>14</w:t>
            </w:r>
            <w:r>
              <w:rPr>
                <w:rFonts w:cs="Arial"/>
                <w:sz w:val="18"/>
                <w:szCs w:val="18"/>
              </w:rPr>
              <w:t xml:space="preserve">, 16 and </w:t>
            </w:r>
            <w:r w:rsidRPr="00A73C2C">
              <w:rPr>
                <w:rFonts w:cs="Arial"/>
                <w:sz w:val="18"/>
                <w:szCs w:val="18"/>
              </w:rPr>
              <w:t>18</w:t>
            </w:r>
            <w:r>
              <w:rPr>
                <w:rFonts w:cs="Arial"/>
                <w:sz w:val="18"/>
                <w:szCs w:val="18"/>
              </w:rPr>
              <w:t xml:space="preserve"> Norbury Place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Pr>
                <w:rFonts w:eastAsiaTheme="minorHAnsi" w:cs="Arial"/>
                <w:sz w:val="18"/>
                <w:szCs w:val="18"/>
              </w:rPr>
              <w:t>Taigum</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(A003805897</w:t>
            </w:r>
            <w:r w:rsidRPr="003765A2">
              <w:rPr>
                <w:rFonts w:eastAsiaTheme="minorHAnsi" w:cs="Arial"/>
                <w:sz w:val="18"/>
                <w:szCs w:val="18"/>
              </w:rPr>
              <w:t>)</w:t>
            </w:r>
          </w:p>
        </w:tc>
      </w:tr>
      <w:tr w:rsidR="00CE0A90" w:rsidRPr="00FC38CE" w:rsidTr="00690886">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CE0A90" w:rsidRPr="00C06973" w:rsidRDefault="00CE0A90" w:rsidP="00CE0A90">
            <w:pPr>
              <w:numPr>
                <w:ilvl w:val="0"/>
                <w:numId w:val="1"/>
              </w:numPr>
              <w:spacing w:before="60" w:after="60"/>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color w:val="000000"/>
                <w:sz w:val="18"/>
                <w:szCs w:val="18"/>
              </w:rPr>
            </w:pPr>
            <w:r>
              <w:rPr>
                <w:rFonts w:cs="Arial"/>
                <w:color w:val="000000"/>
                <w:sz w:val="18"/>
                <w:szCs w:val="18"/>
              </w:rPr>
              <w:t xml:space="preserve">OM-004.1 (Map </w:t>
            </w:r>
            <w:r>
              <w:rPr>
                <w:sz w:val="18"/>
              </w:rPr>
              <w:t>tile</w:t>
            </w:r>
            <w:r>
              <w:rPr>
                <w:rFonts w:cs="Arial"/>
                <w:color w:val="000000"/>
                <w:sz w:val="18"/>
                <w:szCs w:val="18"/>
              </w:rPr>
              <w:t xml:space="preserv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 1 on RP120397</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CE0A90" w:rsidRPr="00A73C2C" w:rsidRDefault="00CE0A90" w:rsidP="00690886">
            <w:pPr>
              <w:spacing w:before="60" w:after="60"/>
              <w:jc w:val="left"/>
              <w:rPr>
                <w:rFonts w:cs="Arial"/>
                <w:sz w:val="18"/>
                <w:szCs w:val="18"/>
              </w:rPr>
            </w:pPr>
            <w:r>
              <w:rPr>
                <w:rFonts w:cs="Arial"/>
                <w:sz w:val="18"/>
                <w:szCs w:val="18"/>
              </w:rPr>
              <w:t>16 Trinity Lane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eastAsiaTheme="minorHAnsi" w:cs="Arial"/>
                <w:sz w:val="18"/>
                <w:szCs w:val="18"/>
              </w:rPr>
            </w:pPr>
            <w:r>
              <w:rPr>
                <w:rFonts w:eastAsiaTheme="minorHAnsi" w:cs="Arial"/>
                <w:sz w:val="18"/>
                <w:szCs w:val="18"/>
              </w:rPr>
              <w:t>Woolloongabba</w:t>
            </w:r>
          </w:p>
        </w:tc>
        <w:tc>
          <w:tcPr>
            <w:tcW w:w="1902" w:type="pct"/>
            <w:tcBorders>
              <w:top w:val="single" w:sz="4" w:space="0" w:color="auto"/>
              <w:left w:val="single" w:sz="4" w:space="0" w:color="auto"/>
              <w:bottom w:val="single" w:sz="4" w:space="0" w:color="auto"/>
              <w:right w:val="single" w:sz="4" w:space="0" w:color="auto"/>
            </w:tcBorders>
            <w:shd w:val="clear" w:color="auto" w:fill="auto"/>
          </w:tcPr>
          <w:p w:rsidR="00CE0A90" w:rsidRPr="003765A2" w:rsidRDefault="00CE0A90" w:rsidP="00690886">
            <w:pPr>
              <w:spacing w:before="60" w:after="60"/>
              <w:jc w:val="left"/>
              <w:rPr>
                <w:rFonts w:eastAsiaTheme="minorHAnsi" w:cs="Arial"/>
                <w:sz w:val="18"/>
                <w:szCs w:val="18"/>
              </w:rPr>
            </w:pPr>
            <w:r w:rsidRPr="00A23905">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A23905">
              <w:rPr>
                <w:rFonts w:eastAsiaTheme="minorHAnsi" w:cs="Arial"/>
                <w:sz w:val="18"/>
                <w:szCs w:val="18"/>
              </w:rPr>
              <w:t xml:space="preserve"> as it</w:t>
            </w:r>
            <w:r>
              <w:rPr>
                <w:rFonts w:eastAsiaTheme="minorHAnsi" w:cs="Arial"/>
                <w:sz w:val="18"/>
                <w:szCs w:val="18"/>
              </w:rPr>
              <w:t xml:space="preserve"> corrects</w:t>
            </w:r>
            <w:r w:rsidRPr="00A23905">
              <w:rPr>
                <w:rFonts w:eastAsiaTheme="minorHAnsi" w:cs="Arial"/>
                <w:sz w:val="18"/>
                <w:szCs w:val="18"/>
              </w:rPr>
              <w:t xml:space="preserve"> a mapping error in the planning scheme that does not materially affect the remainder of the planning scheme.</w:t>
            </w:r>
          </w:p>
        </w:tc>
      </w:tr>
    </w:tbl>
    <w:p w:rsidR="00CE0A90" w:rsidRDefault="00CE0A90" w:rsidP="00CE0A90">
      <w:pPr>
        <w:rPr>
          <w:lang w:eastAsia="en-US"/>
        </w:rPr>
      </w:pPr>
      <w:r>
        <w:rPr>
          <w:lang w:eastAsia="en-US"/>
        </w:rPr>
        <w:br w:type="page"/>
      </w:r>
    </w:p>
    <w:p w:rsidR="00CE0A90" w:rsidRDefault="00CE0A90" w:rsidP="00CE0A90">
      <w:pPr>
        <w:pStyle w:val="Heading5"/>
        <w:rPr>
          <w:lang w:eastAsia="en-US"/>
        </w:rPr>
      </w:pPr>
      <w:r w:rsidRPr="00CE0A90">
        <w:rPr>
          <w:lang w:eastAsia="en-US"/>
        </w:rPr>
        <w:lastRenderedPageBreak/>
        <w:t>Table 9: Add the following properties to the Heritage overlay (State heritage place sub-category)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389"/>
        <w:gridCol w:w="2155"/>
        <w:gridCol w:w="2300"/>
        <w:gridCol w:w="2155"/>
        <w:gridCol w:w="5380"/>
      </w:tblGrid>
      <w:tr w:rsidR="00CE0A90" w:rsidRPr="00FC38CE" w:rsidTr="00690886">
        <w:trPr>
          <w:trHeight w:val="60"/>
          <w:tblHeader/>
        </w:trPr>
        <w:tc>
          <w:tcPr>
            <w:tcW w:w="270" w:type="pct"/>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 xml:space="preserve">Item </w:t>
            </w:r>
            <w:r>
              <w:rPr>
                <w:rFonts w:eastAsia="Times New Roman" w:cs="Arial"/>
                <w:b/>
                <w:lang w:val="en-US"/>
              </w:rPr>
              <w:t>n</w:t>
            </w:r>
            <w:r w:rsidRPr="00FC38CE">
              <w:rPr>
                <w:rFonts w:eastAsia="Times New Roman" w:cs="Arial"/>
                <w:b/>
                <w:lang w:val="en-US"/>
              </w:rPr>
              <w:t>o.</w:t>
            </w:r>
          </w:p>
        </w:tc>
        <w:tc>
          <w:tcPr>
            <w:tcW w:w="491" w:type="pct"/>
            <w:tcBorders>
              <w:bottom w:val="single" w:sz="4" w:space="0" w:color="auto"/>
            </w:tcBorders>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Map number</w:t>
            </w:r>
          </w:p>
        </w:tc>
        <w:tc>
          <w:tcPr>
            <w:tcW w:w="762" w:type="pct"/>
            <w:tcBorders>
              <w:bottom w:val="single" w:sz="4" w:space="0" w:color="auto"/>
            </w:tcBorders>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 xml:space="preserve">Lot </w:t>
            </w:r>
            <w:r>
              <w:rPr>
                <w:rFonts w:eastAsia="Times New Roman" w:cs="Arial"/>
                <w:b/>
                <w:lang w:val="en-US"/>
              </w:rPr>
              <w:t>plan d</w:t>
            </w:r>
            <w:r w:rsidRPr="00FC38CE">
              <w:rPr>
                <w:rFonts w:eastAsia="Times New Roman" w:cs="Arial"/>
                <w:b/>
                <w:lang w:val="en-US"/>
              </w:rPr>
              <w:t>escription</w:t>
            </w:r>
          </w:p>
        </w:tc>
        <w:tc>
          <w:tcPr>
            <w:tcW w:w="813" w:type="pct"/>
            <w:tcBorders>
              <w:bottom w:val="single" w:sz="4" w:space="0" w:color="auto"/>
            </w:tcBorders>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Address</w:t>
            </w:r>
          </w:p>
        </w:tc>
        <w:tc>
          <w:tcPr>
            <w:tcW w:w="762" w:type="pct"/>
            <w:tcBorders>
              <w:bottom w:val="single" w:sz="4" w:space="0" w:color="auto"/>
            </w:tcBorders>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Suburb</w:t>
            </w:r>
          </w:p>
        </w:tc>
        <w:tc>
          <w:tcPr>
            <w:tcW w:w="1902" w:type="pct"/>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Reason</w:t>
            </w:r>
          </w:p>
        </w:tc>
      </w:tr>
      <w:tr w:rsidR="00CE0A90" w:rsidRPr="00FC38CE" w:rsidTr="00690886">
        <w:trPr>
          <w:trHeight w:val="327"/>
        </w:trPr>
        <w:tc>
          <w:tcPr>
            <w:tcW w:w="270" w:type="pct"/>
            <w:shd w:val="clear" w:color="auto" w:fill="auto"/>
          </w:tcPr>
          <w:p w:rsidR="00CE0A90" w:rsidRPr="0095532D" w:rsidRDefault="00CE0A90" w:rsidP="00CE0A90">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nil"/>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20)</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Lot 1061 on SP142918</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31 Glory Street</w:t>
            </w:r>
          </w:p>
        </w:tc>
        <w:tc>
          <w:tcPr>
            <w:tcW w:w="762" w:type="pct"/>
            <w:tcBorders>
              <w:top w:val="single" w:sz="4" w:space="0" w:color="auto"/>
              <w:left w:val="single" w:sz="4" w:space="0" w:color="auto"/>
              <w:bottom w:val="single" w:sz="4" w:space="0" w:color="auto"/>
              <w:right w:val="nil"/>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Ashgrove</w:t>
            </w:r>
          </w:p>
        </w:tc>
        <w:tc>
          <w:tcPr>
            <w:tcW w:w="1902" w:type="pct"/>
            <w:shd w:val="clear" w:color="auto" w:fill="auto"/>
          </w:tcPr>
          <w:p w:rsidR="00CE0A90" w:rsidRPr="0095532D" w:rsidRDefault="00CE0A90" w:rsidP="00690886">
            <w:pPr>
              <w:spacing w:before="60" w:after="60"/>
              <w:jc w:val="left"/>
              <w:rPr>
                <w:rFonts w:eastAsiaTheme="minorHAnsi" w:cs="Arial"/>
                <w:sz w:val="18"/>
                <w:szCs w:val="18"/>
              </w:rPr>
            </w:pPr>
            <w:r w:rsidRPr="00BE3C50">
              <w:rPr>
                <w:rFonts w:eastAsiaTheme="minorHAnsi" w:cs="Arial"/>
                <w:sz w:val="18"/>
              </w:rPr>
              <w:t>Constitutes a minor amendment to the planning scheme pur</w:t>
            </w:r>
            <w:r>
              <w:rPr>
                <w:rFonts w:eastAsiaTheme="minorHAnsi" w:cs="Arial"/>
                <w:sz w:val="18"/>
              </w:rPr>
              <w:t>suant to Schedule 1, section 2(h</w:t>
            </w:r>
            <w:r w:rsidRPr="00BE3C50">
              <w:rPr>
                <w:rFonts w:eastAsiaTheme="minorHAnsi" w:cs="Arial"/>
                <w:sz w:val="18"/>
              </w:rPr>
              <w:t xml:space="preserve">) </w:t>
            </w:r>
            <w:r>
              <w:rPr>
                <w:rFonts w:eastAsiaTheme="minorHAnsi" w:cs="Arial"/>
                <w:sz w:val="18"/>
              </w:rPr>
              <w:t>of MGR</w:t>
            </w:r>
            <w:r w:rsidRPr="00BE3C50">
              <w:rPr>
                <w:rFonts w:eastAsiaTheme="minorHAnsi" w:cs="Arial"/>
                <w:sz w:val="18"/>
              </w:rPr>
              <w:t xml:space="preserve"> as it</w:t>
            </w:r>
            <w:r>
              <w:rPr>
                <w:rFonts w:eastAsiaTheme="minorHAnsi" w:cs="Arial"/>
                <w:sz w:val="18"/>
              </w:rPr>
              <w:t xml:space="preserve"> reflects change or changes to mapping in appendix 1 of the SPP where the mapping is not locally refined by the local government and is not mapping under section 2(k) of this schedule.</w:t>
            </w:r>
          </w:p>
        </w:tc>
      </w:tr>
      <w:tr w:rsidR="00CE0A90" w:rsidRPr="00FC38CE" w:rsidTr="00690886">
        <w:trPr>
          <w:trHeight w:val="327"/>
        </w:trPr>
        <w:tc>
          <w:tcPr>
            <w:tcW w:w="270" w:type="pct"/>
            <w:shd w:val="clear" w:color="auto" w:fill="auto"/>
          </w:tcPr>
          <w:p w:rsidR="00CE0A90" w:rsidRPr="0095532D" w:rsidRDefault="00CE0A90" w:rsidP="00CE0A90">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nil"/>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20)</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Part of Lot 1 and whole of Lot 2 on RP89982</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31 and 33 Piddington Street</w:t>
            </w:r>
          </w:p>
        </w:tc>
        <w:tc>
          <w:tcPr>
            <w:tcW w:w="762" w:type="pct"/>
            <w:tcBorders>
              <w:top w:val="single" w:sz="4" w:space="0" w:color="auto"/>
              <w:left w:val="single" w:sz="4" w:space="0" w:color="auto"/>
              <w:bottom w:val="single" w:sz="4" w:space="0" w:color="auto"/>
              <w:right w:val="nil"/>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Ashgrove</w:t>
            </w:r>
          </w:p>
        </w:tc>
        <w:tc>
          <w:tcPr>
            <w:tcW w:w="1902" w:type="pct"/>
            <w:shd w:val="clear" w:color="auto" w:fill="auto"/>
          </w:tcPr>
          <w:p w:rsidR="00CE0A90" w:rsidRPr="0095532D" w:rsidRDefault="00CE0A90" w:rsidP="00690886">
            <w:pPr>
              <w:spacing w:before="60" w:after="60"/>
              <w:jc w:val="left"/>
              <w:rPr>
                <w:rFonts w:eastAsiaTheme="minorHAnsi" w:cs="Arial"/>
                <w:sz w:val="18"/>
                <w:szCs w:val="18"/>
              </w:rPr>
            </w:pPr>
            <w:r w:rsidRPr="00BE3C50">
              <w:rPr>
                <w:rFonts w:eastAsiaTheme="minorHAnsi" w:cs="Arial"/>
                <w:sz w:val="18"/>
              </w:rPr>
              <w:t>Constitutes a minor amendment to the planning scheme pur</w:t>
            </w:r>
            <w:r>
              <w:rPr>
                <w:rFonts w:eastAsiaTheme="minorHAnsi" w:cs="Arial"/>
                <w:sz w:val="18"/>
              </w:rPr>
              <w:t>suant to Schedule 1, section 2(h</w:t>
            </w:r>
            <w:r w:rsidRPr="00BE3C50">
              <w:rPr>
                <w:rFonts w:eastAsiaTheme="minorHAnsi" w:cs="Arial"/>
                <w:sz w:val="18"/>
              </w:rPr>
              <w:t xml:space="preserve">) </w:t>
            </w:r>
            <w:r>
              <w:rPr>
                <w:rFonts w:eastAsiaTheme="minorHAnsi" w:cs="Arial"/>
                <w:sz w:val="18"/>
              </w:rPr>
              <w:t>of MGR</w:t>
            </w:r>
            <w:r w:rsidRPr="00BE3C50">
              <w:rPr>
                <w:rFonts w:eastAsiaTheme="minorHAnsi" w:cs="Arial"/>
                <w:sz w:val="18"/>
              </w:rPr>
              <w:t xml:space="preserve"> as it</w:t>
            </w:r>
            <w:r>
              <w:rPr>
                <w:rFonts w:eastAsiaTheme="minorHAnsi" w:cs="Arial"/>
                <w:sz w:val="18"/>
              </w:rPr>
              <w:t xml:space="preserve"> reflects change or changes to mapping in appendix 1 of the SPP where the mapping is not locally refined by the local government and is not mapping under section 2(k) of this schedule.</w:t>
            </w:r>
          </w:p>
        </w:tc>
      </w:tr>
      <w:tr w:rsidR="00CE0A90" w:rsidRPr="00FC38CE" w:rsidTr="00690886">
        <w:trPr>
          <w:trHeight w:val="327"/>
        </w:trPr>
        <w:tc>
          <w:tcPr>
            <w:tcW w:w="270" w:type="pct"/>
            <w:shd w:val="clear" w:color="auto" w:fill="auto"/>
          </w:tcPr>
          <w:p w:rsidR="00CE0A90" w:rsidRPr="0095532D" w:rsidRDefault="00CE0A90" w:rsidP="00CE0A90">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nil"/>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Lot 206 on SL8028 and part of road along Annerley Road</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112 Annerley Road</w:t>
            </w:r>
          </w:p>
        </w:tc>
        <w:tc>
          <w:tcPr>
            <w:tcW w:w="762" w:type="pct"/>
            <w:tcBorders>
              <w:top w:val="single" w:sz="4" w:space="0" w:color="auto"/>
              <w:left w:val="single" w:sz="4" w:space="0" w:color="auto"/>
              <w:bottom w:val="single" w:sz="4" w:space="0" w:color="auto"/>
              <w:right w:val="nil"/>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Dutton Park</w:t>
            </w:r>
          </w:p>
        </w:tc>
        <w:tc>
          <w:tcPr>
            <w:tcW w:w="1902" w:type="pct"/>
            <w:shd w:val="clear" w:color="auto" w:fill="auto"/>
          </w:tcPr>
          <w:p w:rsidR="00CE0A90" w:rsidRPr="0095532D" w:rsidRDefault="00CE0A90" w:rsidP="00690886">
            <w:pPr>
              <w:spacing w:before="60" w:after="60"/>
              <w:jc w:val="left"/>
              <w:rPr>
                <w:rFonts w:eastAsiaTheme="minorHAnsi" w:cs="Arial"/>
                <w:sz w:val="18"/>
                <w:szCs w:val="18"/>
              </w:rPr>
            </w:pPr>
            <w:r w:rsidRPr="00BE3C50">
              <w:rPr>
                <w:rFonts w:eastAsiaTheme="minorHAnsi" w:cs="Arial"/>
                <w:sz w:val="18"/>
              </w:rPr>
              <w:t>Constitutes a minor amendment to the planning scheme pur</w:t>
            </w:r>
            <w:r>
              <w:rPr>
                <w:rFonts w:eastAsiaTheme="minorHAnsi" w:cs="Arial"/>
                <w:sz w:val="18"/>
              </w:rPr>
              <w:t>suant to Schedule 1, section 2(h</w:t>
            </w:r>
            <w:r w:rsidRPr="00BE3C50">
              <w:rPr>
                <w:rFonts w:eastAsiaTheme="minorHAnsi" w:cs="Arial"/>
                <w:sz w:val="18"/>
              </w:rPr>
              <w:t xml:space="preserve">) </w:t>
            </w:r>
            <w:r>
              <w:rPr>
                <w:rFonts w:eastAsiaTheme="minorHAnsi" w:cs="Arial"/>
                <w:sz w:val="18"/>
              </w:rPr>
              <w:t>of MGR</w:t>
            </w:r>
            <w:r w:rsidRPr="00BE3C50">
              <w:rPr>
                <w:rFonts w:eastAsiaTheme="minorHAnsi" w:cs="Arial"/>
                <w:sz w:val="18"/>
              </w:rPr>
              <w:t xml:space="preserve"> as it</w:t>
            </w:r>
            <w:r>
              <w:rPr>
                <w:rFonts w:eastAsiaTheme="minorHAnsi" w:cs="Arial"/>
                <w:sz w:val="18"/>
              </w:rPr>
              <w:t xml:space="preserve"> reflects change or changes to mapping in appendix 1 of the SPP where the mapping is not locally refined by the local government and is not mapping under section 2(k) of this schedule.</w:t>
            </w:r>
          </w:p>
        </w:tc>
      </w:tr>
      <w:tr w:rsidR="00CE0A90" w:rsidRPr="00FC38CE" w:rsidTr="00690886">
        <w:trPr>
          <w:trHeight w:val="327"/>
        </w:trPr>
        <w:tc>
          <w:tcPr>
            <w:tcW w:w="270" w:type="pct"/>
            <w:shd w:val="clear" w:color="auto" w:fill="auto"/>
          </w:tcPr>
          <w:p w:rsidR="00CE0A90" w:rsidRPr="0095532D" w:rsidRDefault="00CE0A90" w:rsidP="00CE0A90">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nil"/>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20)</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Lot 1052 on SP137336</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239 South Pine Road</w:t>
            </w:r>
          </w:p>
        </w:tc>
        <w:tc>
          <w:tcPr>
            <w:tcW w:w="762" w:type="pct"/>
            <w:tcBorders>
              <w:top w:val="single" w:sz="4" w:space="0" w:color="auto"/>
              <w:left w:val="single" w:sz="4" w:space="0" w:color="auto"/>
              <w:bottom w:val="single" w:sz="4" w:space="0" w:color="auto"/>
              <w:right w:val="nil"/>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Enoggera</w:t>
            </w:r>
          </w:p>
        </w:tc>
        <w:tc>
          <w:tcPr>
            <w:tcW w:w="1902" w:type="pct"/>
            <w:shd w:val="clear" w:color="auto" w:fill="auto"/>
          </w:tcPr>
          <w:p w:rsidR="00CE0A90" w:rsidRPr="0095532D" w:rsidRDefault="00CE0A90" w:rsidP="00690886">
            <w:pPr>
              <w:spacing w:before="60" w:after="60"/>
              <w:jc w:val="left"/>
              <w:rPr>
                <w:rFonts w:eastAsiaTheme="minorHAnsi" w:cs="Arial"/>
                <w:sz w:val="18"/>
                <w:szCs w:val="18"/>
              </w:rPr>
            </w:pPr>
            <w:r w:rsidRPr="00BE3C50">
              <w:rPr>
                <w:rFonts w:eastAsiaTheme="minorHAnsi" w:cs="Arial"/>
                <w:sz w:val="18"/>
              </w:rPr>
              <w:t>Constitutes a minor amendment to the planning scheme pur</w:t>
            </w:r>
            <w:r>
              <w:rPr>
                <w:rFonts w:eastAsiaTheme="minorHAnsi" w:cs="Arial"/>
                <w:sz w:val="18"/>
              </w:rPr>
              <w:t>suant to Schedule 1, section 2(h</w:t>
            </w:r>
            <w:r w:rsidRPr="00BE3C50">
              <w:rPr>
                <w:rFonts w:eastAsiaTheme="minorHAnsi" w:cs="Arial"/>
                <w:sz w:val="18"/>
              </w:rPr>
              <w:t xml:space="preserve">) </w:t>
            </w:r>
            <w:r>
              <w:rPr>
                <w:rFonts w:eastAsiaTheme="minorHAnsi" w:cs="Arial"/>
                <w:sz w:val="18"/>
              </w:rPr>
              <w:t>of MGR</w:t>
            </w:r>
            <w:r w:rsidRPr="00BE3C50">
              <w:rPr>
                <w:rFonts w:eastAsiaTheme="minorHAnsi" w:cs="Arial"/>
                <w:sz w:val="18"/>
              </w:rPr>
              <w:t xml:space="preserve"> as it</w:t>
            </w:r>
            <w:r>
              <w:rPr>
                <w:rFonts w:eastAsiaTheme="minorHAnsi" w:cs="Arial"/>
                <w:sz w:val="18"/>
              </w:rPr>
              <w:t xml:space="preserve"> reflects change or changes to mapping in appendix 1 of the SPP where the mapping is not locally refined by the local government and is not mapping under section 2(k) of this schedule.</w:t>
            </w:r>
          </w:p>
        </w:tc>
      </w:tr>
      <w:tr w:rsidR="00CE0A90" w:rsidRPr="00FC38CE" w:rsidTr="00690886">
        <w:trPr>
          <w:trHeight w:val="327"/>
        </w:trPr>
        <w:tc>
          <w:tcPr>
            <w:tcW w:w="270" w:type="pct"/>
            <w:shd w:val="clear" w:color="auto" w:fill="auto"/>
          </w:tcPr>
          <w:p w:rsidR="00CE0A90" w:rsidRPr="0095532D" w:rsidRDefault="00CE0A90" w:rsidP="00CE0A90">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nil"/>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21)</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Lots 287 to 296 on RP33618</w:t>
            </w:r>
          </w:p>
          <w:p w:rsidR="00CE0A90" w:rsidRPr="008106F7" w:rsidRDefault="00CE0A90" w:rsidP="00690886">
            <w:pPr>
              <w:spacing w:before="60" w:after="60"/>
              <w:jc w:val="left"/>
              <w:rPr>
                <w:rFonts w:cs="Arial"/>
                <w:sz w:val="18"/>
                <w:szCs w:val="18"/>
              </w:rPr>
            </w:pPr>
            <w:r>
              <w:rPr>
                <w:rFonts w:cs="Arial"/>
                <w:sz w:val="18"/>
                <w:szCs w:val="18"/>
              </w:rPr>
              <w:t>Lots 303 to 312 on RP33618 and part of road along Oxford Street and Windsor Street</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jc w:val="left"/>
              <w:rPr>
                <w:rFonts w:eastAsiaTheme="minorHAnsi" w:cs="Arial"/>
                <w:sz w:val="18"/>
                <w:szCs w:val="18"/>
              </w:rPr>
            </w:pPr>
            <w:r w:rsidRPr="008106F7">
              <w:rPr>
                <w:rFonts w:eastAsiaTheme="minorHAnsi" w:cs="Arial"/>
                <w:sz w:val="18"/>
                <w:szCs w:val="18"/>
              </w:rPr>
              <w:t>53</w:t>
            </w:r>
            <w:r>
              <w:rPr>
                <w:rFonts w:eastAsiaTheme="minorHAnsi" w:cs="Arial"/>
                <w:sz w:val="18"/>
                <w:szCs w:val="18"/>
              </w:rPr>
              <w:t xml:space="preserve">, </w:t>
            </w:r>
            <w:r w:rsidRPr="008106F7">
              <w:rPr>
                <w:rFonts w:eastAsiaTheme="minorHAnsi" w:cs="Arial"/>
                <w:sz w:val="18"/>
                <w:szCs w:val="18"/>
              </w:rPr>
              <w:t>55</w:t>
            </w:r>
            <w:r>
              <w:rPr>
                <w:rFonts w:eastAsiaTheme="minorHAnsi" w:cs="Arial"/>
                <w:sz w:val="18"/>
                <w:szCs w:val="18"/>
              </w:rPr>
              <w:t xml:space="preserve">, </w:t>
            </w:r>
            <w:r w:rsidRPr="008106F7">
              <w:rPr>
                <w:rFonts w:eastAsiaTheme="minorHAnsi" w:cs="Arial"/>
                <w:sz w:val="18"/>
                <w:szCs w:val="18"/>
              </w:rPr>
              <w:t>57</w:t>
            </w:r>
            <w:r>
              <w:rPr>
                <w:rFonts w:eastAsiaTheme="minorHAnsi" w:cs="Arial"/>
                <w:sz w:val="18"/>
                <w:szCs w:val="18"/>
              </w:rPr>
              <w:t xml:space="preserve">, </w:t>
            </w:r>
            <w:r w:rsidRPr="008106F7">
              <w:rPr>
                <w:rFonts w:eastAsiaTheme="minorHAnsi" w:cs="Arial"/>
                <w:sz w:val="18"/>
                <w:szCs w:val="18"/>
              </w:rPr>
              <w:t>59</w:t>
            </w:r>
            <w:r>
              <w:rPr>
                <w:rFonts w:eastAsiaTheme="minorHAnsi" w:cs="Arial"/>
                <w:sz w:val="18"/>
                <w:szCs w:val="18"/>
              </w:rPr>
              <w:t xml:space="preserve">, </w:t>
            </w:r>
            <w:r w:rsidRPr="008106F7">
              <w:rPr>
                <w:rFonts w:eastAsiaTheme="minorHAnsi" w:cs="Arial"/>
                <w:sz w:val="18"/>
                <w:szCs w:val="18"/>
              </w:rPr>
              <w:t>61</w:t>
            </w:r>
            <w:r>
              <w:rPr>
                <w:rFonts w:eastAsiaTheme="minorHAnsi" w:cs="Arial"/>
                <w:sz w:val="18"/>
                <w:szCs w:val="18"/>
              </w:rPr>
              <w:t xml:space="preserve">, </w:t>
            </w:r>
            <w:r w:rsidRPr="008106F7">
              <w:rPr>
                <w:rFonts w:eastAsiaTheme="minorHAnsi" w:cs="Arial"/>
                <w:sz w:val="18"/>
                <w:szCs w:val="18"/>
              </w:rPr>
              <w:t>63</w:t>
            </w:r>
            <w:r>
              <w:rPr>
                <w:rFonts w:eastAsiaTheme="minorHAnsi" w:cs="Arial"/>
                <w:sz w:val="18"/>
                <w:szCs w:val="18"/>
              </w:rPr>
              <w:t xml:space="preserve">, </w:t>
            </w:r>
            <w:r w:rsidRPr="008106F7">
              <w:rPr>
                <w:rFonts w:eastAsiaTheme="minorHAnsi" w:cs="Arial"/>
                <w:sz w:val="18"/>
                <w:szCs w:val="18"/>
              </w:rPr>
              <w:t>65</w:t>
            </w:r>
            <w:r>
              <w:rPr>
                <w:rFonts w:eastAsiaTheme="minorHAnsi" w:cs="Arial"/>
                <w:sz w:val="18"/>
                <w:szCs w:val="18"/>
              </w:rPr>
              <w:t xml:space="preserve">, </w:t>
            </w:r>
            <w:r w:rsidRPr="008106F7">
              <w:rPr>
                <w:rFonts w:eastAsiaTheme="minorHAnsi" w:cs="Arial"/>
                <w:sz w:val="18"/>
                <w:szCs w:val="18"/>
              </w:rPr>
              <w:t>67</w:t>
            </w:r>
            <w:r>
              <w:rPr>
                <w:rFonts w:eastAsiaTheme="minorHAnsi" w:cs="Arial"/>
                <w:sz w:val="18"/>
                <w:szCs w:val="18"/>
              </w:rPr>
              <w:t xml:space="preserve">, 69 and </w:t>
            </w:r>
            <w:r w:rsidRPr="008106F7">
              <w:rPr>
                <w:rFonts w:eastAsiaTheme="minorHAnsi" w:cs="Arial"/>
                <w:sz w:val="18"/>
                <w:szCs w:val="18"/>
              </w:rPr>
              <w:t>71</w:t>
            </w:r>
            <w:r>
              <w:rPr>
                <w:rFonts w:eastAsiaTheme="minorHAnsi" w:cs="Arial"/>
                <w:sz w:val="18"/>
                <w:szCs w:val="18"/>
              </w:rPr>
              <w:t xml:space="preserve"> Oxford Street</w:t>
            </w:r>
          </w:p>
          <w:p w:rsidR="00CE0A90" w:rsidRPr="0095532D" w:rsidRDefault="00CE0A90" w:rsidP="00690886">
            <w:pPr>
              <w:jc w:val="left"/>
              <w:rPr>
                <w:rFonts w:eastAsiaTheme="minorHAnsi" w:cs="Arial"/>
                <w:sz w:val="18"/>
                <w:szCs w:val="18"/>
              </w:rPr>
            </w:pPr>
            <w:r w:rsidRPr="00D941CD">
              <w:rPr>
                <w:rFonts w:cs="Arial"/>
                <w:sz w:val="18"/>
                <w:szCs w:val="18"/>
              </w:rPr>
              <w:t>34</w:t>
            </w:r>
            <w:r>
              <w:rPr>
                <w:rFonts w:cs="Arial"/>
                <w:sz w:val="18"/>
                <w:szCs w:val="18"/>
              </w:rPr>
              <w:t xml:space="preserve">, </w:t>
            </w:r>
            <w:r w:rsidRPr="00D941CD">
              <w:rPr>
                <w:rFonts w:cs="Arial"/>
                <w:sz w:val="18"/>
                <w:szCs w:val="18"/>
              </w:rPr>
              <w:t>36</w:t>
            </w:r>
            <w:r>
              <w:rPr>
                <w:rFonts w:cs="Arial"/>
                <w:sz w:val="18"/>
                <w:szCs w:val="18"/>
              </w:rPr>
              <w:t xml:space="preserve">, </w:t>
            </w:r>
            <w:r w:rsidRPr="00D941CD">
              <w:rPr>
                <w:rFonts w:cs="Arial"/>
                <w:sz w:val="18"/>
                <w:szCs w:val="18"/>
              </w:rPr>
              <w:t>38</w:t>
            </w:r>
            <w:r>
              <w:rPr>
                <w:rFonts w:cs="Arial"/>
                <w:sz w:val="18"/>
                <w:szCs w:val="18"/>
              </w:rPr>
              <w:t xml:space="preserve">, </w:t>
            </w:r>
            <w:r w:rsidRPr="00D941CD">
              <w:rPr>
                <w:rFonts w:cs="Arial"/>
                <w:sz w:val="18"/>
                <w:szCs w:val="18"/>
              </w:rPr>
              <w:t>40</w:t>
            </w:r>
            <w:r>
              <w:rPr>
                <w:rFonts w:cs="Arial"/>
                <w:sz w:val="18"/>
                <w:szCs w:val="18"/>
              </w:rPr>
              <w:t xml:space="preserve">, </w:t>
            </w:r>
            <w:r w:rsidRPr="00D941CD">
              <w:rPr>
                <w:rFonts w:cs="Arial"/>
                <w:sz w:val="18"/>
                <w:szCs w:val="18"/>
              </w:rPr>
              <w:t>42</w:t>
            </w:r>
            <w:r>
              <w:rPr>
                <w:rFonts w:cs="Arial"/>
                <w:sz w:val="18"/>
                <w:szCs w:val="18"/>
              </w:rPr>
              <w:t xml:space="preserve">, </w:t>
            </w:r>
            <w:r w:rsidRPr="00D941CD">
              <w:rPr>
                <w:rFonts w:cs="Arial"/>
                <w:sz w:val="18"/>
                <w:szCs w:val="18"/>
              </w:rPr>
              <w:t>44</w:t>
            </w:r>
            <w:r>
              <w:rPr>
                <w:rFonts w:cs="Arial"/>
                <w:sz w:val="18"/>
                <w:szCs w:val="18"/>
              </w:rPr>
              <w:t xml:space="preserve">, </w:t>
            </w:r>
            <w:r w:rsidRPr="00D941CD">
              <w:rPr>
                <w:rFonts w:cs="Arial"/>
                <w:sz w:val="18"/>
                <w:szCs w:val="18"/>
              </w:rPr>
              <w:t>46</w:t>
            </w:r>
            <w:r>
              <w:rPr>
                <w:rFonts w:cs="Arial"/>
                <w:sz w:val="18"/>
                <w:szCs w:val="18"/>
              </w:rPr>
              <w:t xml:space="preserve">, </w:t>
            </w:r>
            <w:r w:rsidRPr="00D941CD">
              <w:rPr>
                <w:rFonts w:cs="Arial"/>
                <w:sz w:val="18"/>
                <w:szCs w:val="18"/>
              </w:rPr>
              <w:t>48</w:t>
            </w:r>
            <w:r>
              <w:rPr>
                <w:rFonts w:cs="Arial"/>
                <w:sz w:val="18"/>
                <w:szCs w:val="18"/>
              </w:rPr>
              <w:t xml:space="preserve">, 50 and </w:t>
            </w:r>
            <w:r w:rsidRPr="00D941CD">
              <w:rPr>
                <w:rFonts w:cs="Arial"/>
                <w:sz w:val="18"/>
                <w:szCs w:val="18"/>
              </w:rPr>
              <w:t>52</w:t>
            </w:r>
            <w:r>
              <w:rPr>
                <w:rFonts w:cs="Arial"/>
                <w:sz w:val="18"/>
                <w:szCs w:val="18"/>
              </w:rPr>
              <w:t xml:space="preserve"> Windsor Street</w:t>
            </w:r>
          </w:p>
        </w:tc>
        <w:tc>
          <w:tcPr>
            <w:tcW w:w="762" w:type="pct"/>
            <w:tcBorders>
              <w:top w:val="single" w:sz="4" w:space="0" w:color="auto"/>
              <w:left w:val="single" w:sz="4" w:space="0" w:color="auto"/>
              <w:bottom w:val="single" w:sz="4" w:space="0" w:color="auto"/>
              <w:right w:val="nil"/>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Hamilton</w:t>
            </w:r>
          </w:p>
        </w:tc>
        <w:tc>
          <w:tcPr>
            <w:tcW w:w="1902" w:type="pct"/>
            <w:shd w:val="clear" w:color="auto" w:fill="auto"/>
          </w:tcPr>
          <w:p w:rsidR="00CE0A90" w:rsidRPr="0095532D" w:rsidRDefault="00CE0A90" w:rsidP="00690886">
            <w:pPr>
              <w:spacing w:before="60" w:after="60"/>
              <w:jc w:val="left"/>
              <w:rPr>
                <w:rFonts w:eastAsiaTheme="minorHAnsi" w:cs="Arial"/>
                <w:sz w:val="18"/>
                <w:szCs w:val="18"/>
              </w:rPr>
            </w:pPr>
            <w:r w:rsidRPr="00BE3C50">
              <w:rPr>
                <w:rFonts w:eastAsiaTheme="minorHAnsi" w:cs="Arial"/>
                <w:sz w:val="18"/>
              </w:rPr>
              <w:t>Constitutes a minor amendment to the planning scheme pur</w:t>
            </w:r>
            <w:r>
              <w:rPr>
                <w:rFonts w:eastAsiaTheme="minorHAnsi" w:cs="Arial"/>
                <w:sz w:val="18"/>
              </w:rPr>
              <w:t>suant to Schedule 1, section 2(h</w:t>
            </w:r>
            <w:r w:rsidRPr="00BE3C50">
              <w:rPr>
                <w:rFonts w:eastAsiaTheme="minorHAnsi" w:cs="Arial"/>
                <w:sz w:val="18"/>
              </w:rPr>
              <w:t xml:space="preserve">) </w:t>
            </w:r>
            <w:r>
              <w:rPr>
                <w:rFonts w:eastAsiaTheme="minorHAnsi" w:cs="Arial"/>
                <w:sz w:val="18"/>
              </w:rPr>
              <w:t>of MGR</w:t>
            </w:r>
            <w:r w:rsidRPr="00BE3C50">
              <w:rPr>
                <w:rFonts w:eastAsiaTheme="minorHAnsi" w:cs="Arial"/>
                <w:sz w:val="18"/>
              </w:rPr>
              <w:t xml:space="preserve"> as it</w:t>
            </w:r>
            <w:r>
              <w:rPr>
                <w:rFonts w:eastAsiaTheme="minorHAnsi" w:cs="Arial"/>
                <w:sz w:val="18"/>
              </w:rPr>
              <w:t xml:space="preserve"> reflects change or changes to mapping in appendix 1 of the SPP where the mapping is not locally refined by the local government and is not mapping under section 2(k) of this schedule.</w:t>
            </w:r>
          </w:p>
        </w:tc>
      </w:tr>
      <w:tr w:rsidR="00CE0A90" w:rsidRPr="00FC38CE" w:rsidTr="00690886">
        <w:trPr>
          <w:trHeight w:val="327"/>
        </w:trPr>
        <w:tc>
          <w:tcPr>
            <w:tcW w:w="270" w:type="pct"/>
            <w:shd w:val="clear" w:color="auto" w:fill="auto"/>
          </w:tcPr>
          <w:p w:rsidR="00CE0A90" w:rsidRPr="0095532D" w:rsidRDefault="00CE0A90" w:rsidP="00CE0A90">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nil"/>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20)</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Lot 275 on SP259862</w:t>
            </w:r>
          </w:p>
          <w:p w:rsidR="00CE0A90" w:rsidRPr="0095532D" w:rsidRDefault="00CE0A90" w:rsidP="00690886">
            <w:pPr>
              <w:spacing w:before="60" w:after="60"/>
              <w:jc w:val="left"/>
              <w:rPr>
                <w:rFonts w:eastAsiaTheme="minorHAnsi" w:cs="Arial"/>
                <w:sz w:val="18"/>
                <w:szCs w:val="18"/>
              </w:rPr>
            </w:pPr>
            <w:r>
              <w:rPr>
                <w:rFonts w:cs="Arial"/>
                <w:sz w:val="18"/>
                <w:szCs w:val="18"/>
              </w:rPr>
              <w:t>Part of Lot 277 on SP159295 and part of road reserve along laneway between Lots 277 and 275</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CE0A90" w:rsidRDefault="00CE0A90" w:rsidP="00690886">
            <w:pPr>
              <w:spacing w:before="60" w:after="60"/>
              <w:jc w:val="left"/>
              <w:rPr>
                <w:rFonts w:cs="Arial"/>
                <w:sz w:val="18"/>
                <w:szCs w:val="18"/>
              </w:rPr>
            </w:pPr>
            <w:r>
              <w:rPr>
                <w:rFonts w:cs="Arial"/>
                <w:sz w:val="18"/>
                <w:szCs w:val="18"/>
              </w:rPr>
              <w:t>57 School Street</w:t>
            </w:r>
          </w:p>
          <w:p w:rsidR="00CE0A90" w:rsidRPr="0095532D" w:rsidRDefault="00CE0A90" w:rsidP="00690886">
            <w:pPr>
              <w:spacing w:before="60" w:after="60"/>
              <w:jc w:val="left"/>
              <w:rPr>
                <w:rFonts w:eastAsiaTheme="minorHAnsi" w:cs="Arial"/>
                <w:sz w:val="18"/>
                <w:szCs w:val="18"/>
              </w:rPr>
            </w:pPr>
            <w:r>
              <w:rPr>
                <w:rFonts w:cs="Arial"/>
                <w:sz w:val="18"/>
                <w:szCs w:val="18"/>
              </w:rPr>
              <w:t>205 Victoria Park Road</w:t>
            </w:r>
          </w:p>
        </w:tc>
        <w:tc>
          <w:tcPr>
            <w:tcW w:w="762" w:type="pct"/>
            <w:tcBorders>
              <w:top w:val="single" w:sz="4" w:space="0" w:color="auto"/>
              <w:left w:val="single" w:sz="4" w:space="0" w:color="auto"/>
              <w:bottom w:val="single" w:sz="4" w:space="0" w:color="auto"/>
              <w:right w:val="nil"/>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Kelvin Grove</w:t>
            </w:r>
          </w:p>
        </w:tc>
        <w:tc>
          <w:tcPr>
            <w:tcW w:w="1902" w:type="pct"/>
            <w:shd w:val="clear" w:color="auto" w:fill="auto"/>
          </w:tcPr>
          <w:p w:rsidR="00CE0A90" w:rsidRPr="0095532D" w:rsidRDefault="00CE0A90" w:rsidP="00690886">
            <w:pPr>
              <w:spacing w:before="60" w:after="60"/>
              <w:jc w:val="left"/>
              <w:rPr>
                <w:rFonts w:eastAsiaTheme="minorHAnsi" w:cs="Arial"/>
                <w:sz w:val="18"/>
                <w:szCs w:val="18"/>
              </w:rPr>
            </w:pPr>
            <w:r w:rsidRPr="00BE3C50">
              <w:rPr>
                <w:rFonts w:eastAsiaTheme="minorHAnsi" w:cs="Arial"/>
                <w:sz w:val="18"/>
              </w:rPr>
              <w:t>Constitutes a minor amendment to the planning scheme pur</w:t>
            </w:r>
            <w:r>
              <w:rPr>
                <w:rFonts w:eastAsiaTheme="minorHAnsi" w:cs="Arial"/>
                <w:sz w:val="18"/>
              </w:rPr>
              <w:t>suant to Schedule 1, section 2(h</w:t>
            </w:r>
            <w:r w:rsidRPr="00BE3C50">
              <w:rPr>
                <w:rFonts w:eastAsiaTheme="minorHAnsi" w:cs="Arial"/>
                <w:sz w:val="18"/>
              </w:rPr>
              <w:t xml:space="preserve">) </w:t>
            </w:r>
            <w:r>
              <w:rPr>
                <w:rFonts w:eastAsiaTheme="minorHAnsi" w:cs="Arial"/>
                <w:sz w:val="18"/>
              </w:rPr>
              <w:t>of MGR</w:t>
            </w:r>
            <w:r w:rsidRPr="00BE3C50">
              <w:rPr>
                <w:rFonts w:eastAsiaTheme="minorHAnsi" w:cs="Arial"/>
                <w:sz w:val="18"/>
              </w:rPr>
              <w:t xml:space="preserve"> as it</w:t>
            </w:r>
            <w:r>
              <w:rPr>
                <w:rFonts w:eastAsiaTheme="minorHAnsi" w:cs="Arial"/>
                <w:sz w:val="18"/>
              </w:rPr>
              <w:t xml:space="preserve"> reflects change or changes to mapping in appendix 1 of the SPP where the mapping is not locally refined by the local government and is not mapping under section 2(k) of this schedule.</w:t>
            </w:r>
          </w:p>
        </w:tc>
      </w:tr>
      <w:tr w:rsidR="00CE0A90" w:rsidRPr="00FC38CE" w:rsidTr="00690886">
        <w:trPr>
          <w:trHeight w:val="327"/>
        </w:trPr>
        <w:tc>
          <w:tcPr>
            <w:tcW w:w="270" w:type="pct"/>
            <w:shd w:val="clear" w:color="auto" w:fill="auto"/>
          </w:tcPr>
          <w:p w:rsidR="00CE0A90" w:rsidRPr="0095532D" w:rsidRDefault="00CE0A90" w:rsidP="00CE0A90">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nil"/>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19)</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Lot 63 on SL8158</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47 Glen Retreat Road</w:t>
            </w:r>
          </w:p>
        </w:tc>
        <w:tc>
          <w:tcPr>
            <w:tcW w:w="762" w:type="pct"/>
            <w:tcBorders>
              <w:top w:val="single" w:sz="4" w:space="0" w:color="auto"/>
              <w:left w:val="single" w:sz="4" w:space="0" w:color="auto"/>
              <w:bottom w:val="single" w:sz="4" w:space="0" w:color="auto"/>
              <w:right w:val="nil"/>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Mitchelton</w:t>
            </w:r>
          </w:p>
        </w:tc>
        <w:tc>
          <w:tcPr>
            <w:tcW w:w="1902" w:type="pct"/>
            <w:shd w:val="clear" w:color="auto" w:fill="auto"/>
          </w:tcPr>
          <w:p w:rsidR="00CE0A90" w:rsidRPr="0095532D" w:rsidRDefault="00CE0A90" w:rsidP="00690886">
            <w:pPr>
              <w:spacing w:before="60" w:after="60"/>
              <w:jc w:val="left"/>
              <w:rPr>
                <w:rFonts w:eastAsiaTheme="minorHAnsi" w:cs="Arial"/>
                <w:sz w:val="18"/>
                <w:szCs w:val="18"/>
              </w:rPr>
            </w:pPr>
            <w:r w:rsidRPr="00BE3C50">
              <w:rPr>
                <w:rFonts w:eastAsiaTheme="minorHAnsi" w:cs="Arial"/>
                <w:sz w:val="18"/>
              </w:rPr>
              <w:t>Constitutes a minor amendment to the planning scheme pur</w:t>
            </w:r>
            <w:r>
              <w:rPr>
                <w:rFonts w:eastAsiaTheme="minorHAnsi" w:cs="Arial"/>
                <w:sz w:val="18"/>
              </w:rPr>
              <w:t>suant to Schedule 1, section 2(h</w:t>
            </w:r>
            <w:r w:rsidRPr="00BE3C50">
              <w:rPr>
                <w:rFonts w:eastAsiaTheme="minorHAnsi" w:cs="Arial"/>
                <w:sz w:val="18"/>
              </w:rPr>
              <w:t xml:space="preserve">) </w:t>
            </w:r>
            <w:r>
              <w:rPr>
                <w:rFonts w:eastAsiaTheme="minorHAnsi" w:cs="Arial"/>
                <w:sz w:val="18"/>
              </w:rPr>
              <w:t>of MGR</w:t>
            </w:r>
            <w:r w:rsidRPr="00BE3C50">
              <w:rPr>
                <w:rFonts w:eastAsiaTheme="minorHAnsi" w:cs="Arial"/>
                <w:sz w:val="18"/>
              </w:rPr>
              <w:t xml:space="preserve"> as it</w:t>
            </w:r>
            <w:r>
              <w:rPr>
                <w:rFonts w:eastAsiaTheme="minorHAnsi" w:cs="Arial"/>
                <w:sz w:val="18"/>
              </w:rPr>
              <w:t xml:space="preserve"> reflects change or changes to mapping in appendix 1 of the SPP where </w:t>
            </w:r>
            <w:r>
              <w:rPr>
                <w:rFonts w:eastAsiaTheme="minorHAnsi" w:cs="Arial"/>
                <w:sz w:val="18"/>
              </w:rPr>
              <w:lastRenderedPageBreak/>
              <w:t>the mapping is not locally refined by the local government and is not mapping under section 2(k) of this schedule.</w:t>
            </w:r>
          </w:p>
        </w:tc>
      </w:tr>
      <w:tr w:rsidR="00CE0A90" w:rsidRPr="00FC38CE" w:rsidTr="00690886">
        <w:trPr>
          <w:trHeight w:val="327"/>
        </w:trPr>
        <w:tc>
          <w:tcPr>
            <w:tcW w:w="270" w:type="pct"/>
            <w:shd w:val="clear" w:color="auto" w:fill="auto"/>
          </w:tcPr>
          <w:p w:rsidR="00CE0A90" w:rsidRPr="0095532D" w:rsidRDefault="00CE0A90" w:rsidP="00CE0A90">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nil"/>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29)</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Lot 534 on SL5865</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67 Pashen Street</w:t>
            </w:r>
          </w:p>
        </w:tc>
        <w:tc>
          <w:tcPr>
            <w:tcW w:w="762" w:type="pct"/>
            <w:tcBorders>
              <w:top w:val="single" w:sz="4" w:space="0" w:color="auto"/>
              <w:left w:val="single" w:sz="4" w:space="0" w:color="auto"/>
              <w:bottom w:val="single" w:sz="4" w:space="0" w:color="auto"/>
              <w:right w:val="nil"/>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Morningside</w:t>
            </w:r>
          </w:p>
        </w:tc>
        <w:tc>
          <w:tcPr>
            <w:tcW w:w="1902" w:type="pct"/>
            <w:shd w:val="clear" w:color="auto" w:fill="auto"/>
          </w:tcPr>
          <w:p w:rsidR="00CE0A90" w:rsidRPr="0095532D" w:rsidRDefault="00CE0A90" w:rsidP="00690886">
            <w:pPr>
              <w:spacing w:before="60" w:after="60"/>
              <w:jc w:val="left"/>
              <w:rPr>
                <w:rFonts w:eastAsiaTheme="minorHAnsi" w:cs="Arial"/>
                <w:sz w:val="18"/>
                <w:szCs w:val="18"/>
              </w:rPr>
            </w:pPr>
            <w:r w:rsidRPr="00BE3C50">
              <w:rPr>
                <w:rFonts w:eastAsiaTheme="minorHAnsi" w:cs="Arial"/>
                <w:sz w:val="18"/>
              </w:rPr>
              <w:t>Constitutes a minor amendment to the planning scheme pur</w:t>
            </w:r>
            <w:r>
              <w:rPr>
                <w:rFonts w:eastAsiaTheme="minorHAnsi" w:cs="Arial"/>
                <w:sz w:val="18"/>
              </w:rPr>
              <w:t>suant to Schedule 1, section 2(h</w:t>
            </w:r>
            <w:r w:rsidRPr="00BE3C50">
              <w:rPr>
                <w:rFonts w:eastAsiaTheme="minorHAnsi" w:cs="Arial"/>
                <w:sz w:val="18"/>
              </w:rPr>
              <w:t xml:space="preserve">) </w:t>
            </w:r>
            <w:r>
              <w:rPr>
                <w:rFonts w:eastAsiaTheme="minorHAnsi" w:cs="Arial"/>
                <w:sz w:val="18"/>
              </w:rPr>
              <w:t>of MGR</w:t>
            </w:r>
            <w:r w:rsidRPr="00BE3C50">
              <w:rPr>
                <w:rFonts w:eastAsiaTheme="minorHAnsi" w:cs="Arial"/>
                <w:sz w:val="18"/>
              </w:rPr>
              <w:t xml:space="preserve"> as it</w:t>
            </w:r>
            <w:r>
              <w:rPr>
                <w:rFonts w:eastAsiaTheme="minorHAnsi" w:cs="Arial"/>
                <w:sz w:val="18"/>
              </w:rPr>
              <w:t xml:space="preserve"> reflects change or changes to mapping in appendix 1 of the SPP where the mapping is not locally refined by the local government and is not mapping under section 2(k) of this schedule.</w:t>
            </w:r>
          </w:p>
        </w:tc>
      </w:tr>
      <w:tr w:rsidR="00CE0A90" w:rsidRPr="00FC38CE" w:rsidTr="00690886">
        <w:trPr>
          <w:trHeight w:val="327"/>
        </w:trPr>
        <w:tc>
          <w:tcPr>
            <w:tcW w:w="270" w:type="pct"/>
            <w:shd w:val="clear" w:color="auto" w:fill="auto"/>
          </w:tcPr>
          <w:p w:rsidR="00CE0A90" w:rsidRPr="0095532D" w:rsidRDefault="00CE0A90" w:rsidP="00CE0A90">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nil"/>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Lot 13 on RP54676</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388 Bowen Terrace</w:t>
            </w:r>
          </w:p>
        </w:tc>
        <w:tc>
          <w:tcPr>
            <w:tcW w:w="762" w:type="pct"/>
            <w:tcBorders>
              <w:top w:val="single" w:sz="4" w:space="0" w:color="auto"/>
              <w:left w:val="single" w:sz="4" w:space="0" w:color="auto"/>
              <w:bottom w:val="single" w:sz="4" w:space="0" w:color="auto"/>
              <w:right w:val="nil"/>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New Farm</w:t>
            </w:r>
          </w:p>
        </w:tc>
        <w:tc>
          <w:tcPr>
            <w:tcW w:w="1902" w:type="pct"/>
            <w:shd w:val="clear" w:color="auto" w:fill="auto"/>
          </w:tcPr>
          <w:p w:rsidR="00CE0A90" w:rsidRPr="0095532D" w:rsidRDefault="00CE0A90" w:rsidP="00690886">
            <w:pPr>
              <w:spacing w:before="60" w:after="60"/>
              <w:jc w:val="left"/>
              <w:rPr>
                <w:rFonts w:eastAsiaTheme="minorHAnsi" w:cs="Arial"/>
                <w:sz w:val="18"/>
                <w:szCs w:val="18"/>
              </w:rPr>
            </w:pPr>
            <w:r w:rsidRPr="00BE3C50">
              <w:rPr>
                <w:rFonts w:eastAsiaTheme="minorHAnsi" w:cs="Arial"/>
                <w:sz w:val="18"/>
              </w:rPr>
              <w:t>Constitutes a minor amendment to the planning scheme pur</w:t>
            </w:r>
            <w:r>
              <w:rPr>
                <w:rFonts w:eastAsiaTheme="minorHAnsi" w:cs="Arial"/>
                <w:sz w:val="18"/>
              </w:rPr>
              <w:t>suant to Schedule 1, section 2(h</w:t>
            </w:r>
            <w:r w:rsidRPr="00BE3C50">
              <w:rPr>
                <w:rFonts w:eastAsiaTheme="minorHAnsi" w:cs="Arial"/>
                <w:sz w:val="18"/>
              </w:rPr>
              <w:t xml:space="preserve">) </w:t>
            </w:r>
            <w:r>
              <w:rPr>
                <w:rFonts w:eastAsiaTheme="minorHAnsi" w:cs="Arial"/>
                <w:sz w:val="18"/>
              </w:rPr>
              <w:t>of MGR</w:t>
            </w:r>
            <w:r w:rsidRPr="00BE3C50">
              <w:rPr>
                <w:rFonts w:eastAsiaTheme="minorHAnsi" w:cs="Arial"/>
                <w:sz w:val="18"/>
              </w:rPr>
              <w:t xml:space="preserve"> as it</w:t>
            </w:r>
            <w:r>
              <w:rPr>
                <w:rFonts w:eastAsiaTheme="minorHAnsi" w:cs="Arial"/>
                <w:sz w:val="18"/>
              </w:rPr>
              <w:t xml:space="preserve"> reflects change or changes to mapping in appendix 1 of the SPP where the mapping is not locally refined by the local government and is not mapping under section 2(k) of this schedule.</w:t>
            </w:r>
          </w:p>
        </w:tc>
      </w:tr>
      <w:tr w:rsidR="00CE0A90" w:rsidRPr="00FC38CE" w:rsidTr="00690886">
        <w:trPr>
          <w:trHeight w:val="327"/>
        </w:trPr>
        <w:tc>
          <w:tcPr>
            <w:tcW w:w="270" w:type="pct"/>
            <w:shd w:val="clear" w:color="auto" w:fill="auto"/>
          </w:tcPr>
          <w:p w:rsidR="00CE0A90" w:rsidRPr="0095532D" w:rsidRDefault="00CE0A90" w:rsidP="00CE0A90">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nil"/>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Lot 298 on SL5013</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378 Swann Road</w:t>
            </w:r>
          </w:p>
        </w:tc>
        <w:tc>
          <w:tcPr>
            <w:tcW w:w="762" w:type="pct"/>
            <w:tcBorders>
              <w:top w:val="single" w:sz="4" w:space="0" w:color="auto"/>
              <w:left w:val="single" w:sz="4" w:space="0" w:color="auto"/>
              <w:bottom w:val="single" w:sz="4" w:space="0" w:color="auto"/>
              <w:right w:val="nil"/>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St Lucia</w:t>
            </w:r>
          </w:p>
        </w:tc>
        <w:tc>
          <w:tcPr>
            <w:tcW w:w="1902" w:type="pct"/>
            <w:shd w:val="clear" w:color="auto" w:fill="auto"/>
          </w:tcPr>
          <w:p w:rsidR="00CE0A90" w:rsidRPr="0095532D" w:rsidRDefault="00CE0A90" w:rsidP="00690886">
            <w:pPr>
              <w:spacing w:before="60" w:after="60"/>
              <w:jc w:val="left"/>
              <w:rPr>
                <w:rFonts w:eastAsiaTheme="minorHAnsi" w:cs="Arial"/>
                <w:sz w:val="18"/>
                <w:szCs w:val="18"/>
              </w:rPr>
            </w:pPr>
            <w:r w:rsidRPr="00BE3C50">
              <w:rPr>
                <w:rFonts w:eastAsiaTheme="minorHAnsi" w:cs="Arial"/>
                <w:sz w:val="18"/>
              </w:rPr>
              <w:t>Constitutes a minor amendment to the planning scheme pur</w:t>
            </w:r>
            <w:r>
              <w:rPr>
                <w:rFonts w:eastAsiaTheme="minorHAnsi" w:cs="Arial"/>
                <w:sz w:val="18"/>
              </w:rPr>
              <w:t>suant to Schedule 1, section 2(h</w:t>
            </w:r>
            <w:r w:rsidRPr="00BE3C50">
              <w:rPr>
                <w:rFonts w:eastAsiaTheme="minorHAnsi" w:cs="Arial"/>
                <w:sz w:val="18"/>
              </w:rPr>
              <w:t xml:space="preserve">) </w:t>
            </w:r>
            <w:r>
              <w:rPr>
                <w:rFonts w:eastAsiaTheme="minorHAnsi" w:cs="Arial"/>
                <w:sz w:val="18"/>
              </w:rPr>
              <w:t>of MGR</w:t>
            </w:r>
            <w:r w:rsidRPr="00BE3C50">
              <w:rPr>
                <w:rFonts w:eastAsiaTheme="minorHAnsi" w:cs="Arial"/>
                <w:sz w:val="18"/>
              </w:rPr>
              <w:t xml:space="preserve"> as it</w:t>
            </w:r>
            <w:r>
              <w:rPr>
                <w:rFonts w:eastAsiaTheme="minorHAnsi" w:cs="Arial"/>
                <w:sz w:val="18"/>
              </w:rPr>
              <w:t xml:space="preserve"> reflects change or changes to mapping in appendix 1 of the SPP where the mapping is not locally refined by the local government and is not mapping under section 2(k) of this schedule.</w:t>
            </w:r>
          </w:p>
        </w:tc>
      </w:tr>
      <w:tr w:rsidR="00CE0A90" w:rsidRPr="00FC38CE" w:rsidTr="00690886">
        <w:trPr>
          <w:trHeight w:val="327"/>
        </w:trPr>
        <w:tc>
          <w:tcPr>
            <w:tcW w:w="270" w:type="pct"/>
            <w:shd w:val="clear" w:color="auto" w:fill="auto"/>
          </w:tcPr>
          <w:p w:rsidR="00CE0A90" w:rsidRPr="0095532D" w:rsidRDefault="00CE0A90" w:rsidP="00CE0A90">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nil"/>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Lot 2 on RP84392 and part of road reserve along Woodstock Road</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28 Woodstock Road</w:t>
            </w:r>
          </w:p>
        </w:tc>
        <w:tc>
          <w:tcPr>
            <w:tcW w:w="762" w:type="pct"/>
            <w:tcBorders>
              <w:top w:val="single" w:sz="4" w:space="0" w:color="auto"/>
              <w:left w:val="single" w:sz="4" w:space="0" w:color="auto"/>
              <w:bottom w:val="single" w:sz="4" w:space="0" w:color="auto"/>
              <w:right w:val="nil"/>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Toowong</w:t>
            </w:r>
          </w:p>
        </w:tc>
        <w:tc>
          <w:tcPr>
            <w:tcW w:w="1902" w:type="pct"/>
            <w:shd w:val="clear" w:color="auto" w:fill="auto"/>
          </w:tcPr>
          <w:p w:rsidR="00CE0A90" w:rsidRPr="0095532D" w:rsidRDefault="00CE0A90" w:rsidP="00690886">
            <w:pPr>
              <w:spacing w:before="60" w:after="60"/>
              <w:jc w:val="left"/>
              <w:rPr>
                <w:rFonts w:eastAsiaTheme="minorHAnsi" w:cs="Arial"/>
                <w:sz w:val="18"/>
                <w:szCs w:val="18"/>
              </w:rPr>
            </w:pPr>
            <w:r w:rsidRPr="00BE3C50">
              <w:rPr>
                <w:rFonts w:eastAsiaTheme="minorHAnsi" w:cs="Arial"/>
                <w:sz w:val="18"/>
              </w:rPr>
              <w:t>Constitutes a minor amendment to the planning scheme pur</w:t>
            </w:r>
            <w:r>
              <w:rPr>
                <w:rFonts w:eastAsiaTheme="minorHAnsi" w:cs="Arial"/>
                <w:sz w:val="18"/>
              </w:rPr>
              <w:t>suant to Schedule 1, section 2(h</w:t>
            </w:r>
            <w:r w:rsidRPr="00BE3C50">
              <w:rPr>
                <w:rFonts w:eastAsiaTheme="minorHAnsi" w:cs="Arial"/>
                <w:sz w:val="18"/>
              </w:rPr>
              <w:t xml:space="preserve">) </w:t>
            </w:r>
            <w:r>
              <w:rPr>
                <w:rFonts w:eastAsiaTheme="minorHAnsi" w:cs="Arial"/>
                <w:sz w:val="18"/>
              </w:rPr>
              <w:t>of MGR</w:t>
            </w:r>
            <w:r w:rsidRPr="00BE3C50">
              <w:rPr>
                <w:rFonts w:eastAsiaTheme="minorHAnsi" w:cs="Arial"/>
                <w:sz w:val="18"/>
              </w:rPr>
              <w:t xml:space="preserve"> as it</w:t>
            </w:r>
            <w:r>
              <w:rPr>
                <w:rFonts w:eastAsiaTheme="minorHAnsi" w:cs="Arial"/>
                <w:sz w:val="18"/>
              </w:rPr>
              <w:t xml:space="preserve"> reflects change or changes to mapping in appendix 1 of the SPP where the mapping is not locally refined by the local government and is not mapping under section 2(k) of this schedule.</w:t>
            </w:r>
          </w:p>
        </w:tc>
      </w:tr>
      <w:tr w:rsidR="00CE0A90" w:rsidRPr="00FC38CE" w:rsidTr="00690886">
        <w:trPr>
          <w:trHeight w:val="327"/>
        </w:trPr>
        <w:tc>
          <w:tcPr>
            <w:tcW w:w="270" w:type="pct"/>
            <w:shd w:val="clear" w:color="auto" w:fill="auto"/>
          </w:tcPr>
          <w:p w:rsidR="00CE0A90" w:rsidRPr="0095532D" w:rsidRDefault="00CE0A90" w:rsidP="00CE0A90">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nil"/>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s 12 and 20)</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Lot 151 on SP267958</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70 Telopia Avenue</w:t>
            </w:r>
          </w:p>
        </w:tc>
        <w:tc>
          <w:tcPr>
            <w:tcW w:w="762" w:type="pct"/>
            <w:tcBorders>
              <w:top w:val="single" w:sz="4" w:space="0" w:color="auto"/>
              <w:left w:val="single" w:sz="4" w:space="0" w:color="auto"/>
              <w:bottom w:val="single" w:sz="4" w:space="0" w:color="auto"/>
              <w:right w:val="nil"/>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Wavell Heights</w:t>
            </w:r>
          </w:p>
        </w:tc>
        <w:tc>
          <w:tcPr>
            <w:tcW w:w="1902" w:type="pct"/>
            <w:shd w:val="clear" w:color="auto" w:fill="auto"/>
          </w:tcPr>
          <w:p w:rsidR="00CE0A90" w:rsidRPr="0095532D" w:rsidRDefault="00CE0A90" w:rsidP="00690886">
            <w:pPr>
              <w:spacing w:before="60" w:after="60"/>
              <w:jc w:val="left"/>
              <w:rPr>
                <w:rFonts w:eastAsiaTheme="minorHAnsi" w:cs="Arial"/>
                <w:sz w:val="18"/>
                <w:szCs w:val="18"/>
              </w:rPr>
            </w:pPr>
            <w:r w:rsidRPr="00BE3C50">
              <w:rPr>
                <w:rFonts w:eastAsiaTheme="minorHAnsi" w:cs="Arial"/>
                <w:sz w:val="18"/>
              </w:rPr>
              <w:t>Constitutes a minor amendment to the planning scheme pur</w:t>
            </w:r>
            <w:r>
              <w:rPr>
                <w:rFonts w:eastAsiaTheme="minorHAnsi" w:cs="Arial"/>
                <w:sz w:val="18"/>
              </w:rPr>
              <w:t>suant to Schedule 1, section 2(h</w:t>
            </w:r>
            <w:r w:rsidRPr="00BE3C50">
              <w:rPr>
                <w:rFonts w:eastAsiaTheme="minorHAnsi" w:cs="Arial"/>
                <w:sz w:val="18"/>
              </w:rPr>
              <w:t xml:space="preserve">) </w:t>
            </w:r>
            <w:r>
              <w:rPr>
                <w:rFonts w:eastAsiaTheme="minorHAnsi" w:cs="Arial"/>
                <w:sz w:val="18"/>
              </w:rPr>
              <w:t>of MGR</w:t>
            </w:r>
            <w:r w:rsidRPr="00BE3C50">
              <w:rPr>
                <w:rFonts w:eastAsiaTheme="minorHAnsi" w:cs="Arial"/>
                <w:sz w:val="18"/>
              </w:rPr>
              <w:t xml:space="preserve"> as it</w:t>
            </w:r>
            <w:r>
              <w:rPr>
                <w:rFonts w:eastAsiaTheme="minorHAnsi" w:cs="Arial"/>
                <w:sz w:val="18"/>
              </w:rPr>
              <w:t xml:space="preserve"> reflects change or changes to mapping in appendix 1 of the SPP where the mapping is not locally refined by the local government and is not mapping under section 2(k) of this schedule.</w:t>
            </w:r>
          </w:p>
        </w:tc>
      </w:tr>
      <w:tr w:rsidR="00CE0A90" w:rsidRPr="00FC38CE" w:rsidTr="00690886">
        <w:trPr>
          <w:trHeight w:val="327"/>
        </w:trPr>
        <w:tc>
          <w:tcPr>
            <w:tcW w:w="270" w:type="pct"/>
            <w:shd w:val="clear" w:color="auto" w:fill="auto"/>
          </w:tcPr>
          <w:p w:rsidR="00CE0A90" w:rsidRPr="0095532D" w:rsidRDefault="00CE0A90" w:rsidP="00CE0A90">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nil"/>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Lot 384 on SL8899</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24 Vulture Street</w:t>
            </w:r>
          </w:p>
        </w:tc>
        <w:tc>
          <w:tcPr>
            <w:tcW w:w="762" w:type="pct"/>
            <w:tcBorders>
              <w:top w:val="single" w:sz="4" w:space="0" w:color="auto"/>
              <w:left w:val="single" w:sz="4" w:space="0" w:color="auto"/>
              <w:bottom w:val="single" w:sz="4" w:space="0" w:color="auto"/>
              <w:right w:val="nil"/>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West End</w:t>
            </w:r>
          </w:p>
        </w:tc>
        <w:tc>
          <w:tcPr>
            <w:tcW w:w="1902" w:type="pct"/>
            <w:shd w:val="clear" w:color="auto" w:fill="auto"/>
          </w:tcPr>
          <w:p w:rsidR="00CE0A90" w:rsidRPr="0095532D" w:rsidRDefault="00CE0A90" w:rsidP="00690886">
            <w:pPr>
              <w:spacing w:before="60" w:after="60"/>
              <w:jc w:val="left"/>
              <w:rPr>
                <w:rFonts w:eastAsiaTheme="minorHAnsi" w:cs="Arial"/>
                <w:sz w:val="18"/>
                <w:szCs w:val="18"/>
              </w:rPr>
            </w:pPr>
            <w:r w:rsidRPr="00BE3C50">
              <w:rPr>
                <w:rFonts w:eastAsiaTheme="minorHAnsi" w:cs="Arial"/>
                <w:sz w:val="18"/>
              </w:rPr>
              <w:t>Constitutes a minor amendment to the planning scheme pur</w:t>
            </w:r>
            <w:r>
              <w:rPr>
                <w:rFonts w:eastAsiaTheme="minorHAnsi" w:cs="Arial"/>
                <w:sz w:val="18"/>
              </w:rPr>
              <w:t>suant to Schedule 1, section 2(h</w:t>
            </w:r>
            <w:r w:rsidRPr="00BE3C50">
              <w:rPr>
                <w:rFonts w:eastAsiaTheme="minorHAnsi" w:cs="Arial"/>
                <w:sz w:val="18"/>
              </w:rPr>
              <w:t xml:space="preserve">) </w:t>
            </w:r>
            <w:r>
              <w:rPr>
                <w:rFonts w:eastAsiaTheme="minorHAnsi" w:cs="Arial"/>
                <w:sz w:val="18"/>
              </w:rPr>
              <w:t>of MGR</w:t>
            </w:r>
            <w:r w:rsidRPr="00BE3C50">
              <w:rPr>
                <w:rFonts w:eastAsiaTheme="minorHAnsi" w:cs="Arial"/>
                <w:sz w:val="18"/>
              </w:rPr>
              <w:t xml:space="preserve"> as it</w:t>
            </w:r>
            <w:r>
              <w:rPr>
                <w:rFonts w:eastAsiaTheme="minorHAnsi" w:cs="Arial"/>
                <w:sz w:val="18"/>
              </w:rPr>
              <w:t xml:space="preserve"> reflects change or changes to mapping in appendix 1 of the SPP where the mapping is not locally refined by the local government and is not mapping under section 2(k) of this schedule.</w:t>
            </w:r>
          </w:p>
        </w:tc>
      </w:tr>
      <w:tr w:rsidR="00CE0A90" w:rsidRPr="00FC38CE" w:rsidTr="00690886">
        <w:trPr>
          <w:trHeight w:val="327"/>
        </w:trPr>
        <w:tc>
          <w:tcPr>
            <w:tcW w:w="270" w:type="pct"/>
            <w:shd w:val="clear" w:color="auto" w:fill="auto"/>
          </w:tcPr>
          <w:p w:rsidR="00CE0A90" w:rsidRPr="0095532D" w:rsidRDefault="00CE0A90" w:rsidP="00CE0A90">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nil"/>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s 22 and 30)</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 xml:space="preserve">Lot 378 on SL6111 </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77 Buderim Street</w:t>
            </w:r>
          </w:p>
        </w:tc>
        <w:tc>
          <w:tcPr>
            <w:tcW w:w="762" w:type="pct"/>
            <w:tcBorders>
              <w:top w:val="single" w:sz="4" w:space="0" w:color="auto"/>
              <w:left w:val="single" w:sz="4" w:space="0" w:color="auto"/>
              <w:bottom w:val="single" w:sz="4" w:space="0" w:color="auto"/>
              <w:right w:val="nil"/>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Wynnum</w:t>
            </w:r>
          </w:p>
        </w:tc>
        <w:tc>
          <w:tcPr>
            <w:tcW w:w="1902" w:type="pct"/>
            <w:shd w:val="clear" w:color="auto" w:fill="auto"/>
          </w:tcPr>
          <w:p w:rsidR="00CE0A90" w:rsidRPr="0095532D" w:rsidRDefault="00CE0A90" w:rsidP="00690886">
            <w:pPr>
              <w:spacing w:before="60" w:after="60"/>
              <w:jc w:val="left"/>
              <w:rPr>
                <w:rFonts w:eastAsiaTheme="minorHAnsi" w:cs="Arial"/>
                <w:sz w:val="18"/>
                <w:szCs w:val="18"/>
              </w:rPr>
            </w:pPr>
            <w:r w:rsidRPr="00BE3C50">
              <w:rPr>
                <w:rFonts w:eastAsiaTheme="minorHAnsi" w:cs="Arial"/>
                <w:sz w:val="18"/>
              </w:rPr>
              <w:t>Constitutes a minor amendment to the planning scheme pur</w:t>
            </w:r>
            <w:r>
              <w:rPr>
                <w:rFonts w:eastAsiaTheme="minorHAnsi" w:cs="Arial"/>
                <w:sz w:val="18"/>
              </w:rPr>
              <w:t>suant to Schedule 1, section 2(h</w:t>
            </w:r>
            <w:r w:rsidRPr="00BE3C50">
              <w:rPr>
                <w:rFonts w:eastAsiaTheme="minorHAnsi" w:cs="Arial"/>
                <w:sz w:val="18"/>
              </w:rPr>
              <w:t xml:space="preserve">) </w:t>
            </w:r>
            <w:r>
              <w:rPr>
                <w:rFonts w:eastAsiaTheme="minorHAnsi" w:cs="Arial"/>
                <w:sz w:val="18"/>
              </w:rPr>
              <w:t>of MGR</w:t>
            </w:r>
            <w:r w:rsidRPr="00BE3C50">
              <w:rPr>
                <w:rFonts w:eastAsiaTheme="minorHAnsi" w:cs="Arial"/>
                <w:sz w:val="18"/>
              </w:rPr>
              <w:t xml:space="preserve"> as it</w:t>
            </w:r>
            <w:r>
              <w:rPr>
                <w:rFonts w:eastAsiaTheme="minorHAnsi" w:cs="Arial"/>
                <w:sz w:val="18"/>
              </w:rPr>
              <w:t xml:space="preserve"> reflects change or changes to mapping in appendix 1 of the SPP where the mapping is not locally refined by the local government and is not mapping under section 2(k) of this schedule.</w:t>
            </w:r>
          </w:p>
        </w:tc>
      </w:tr>
    </w:tbl>
    <w:p w:rsidR="00CE0A90" w:rsidRDefault="00CE0A90" w:rsidP="00CE0A90">
      <w:pPr>
        <w:rPr>
          <w:lang w:val="en-US" w:eastAsia="en-US"/>
        </w:rPr>
      </w:pPr>
      <w:r>
        <w:rPr>
          <w:lang w:val="en-US" w:eastAsia="en-US"/>
        </w:rPr>
        <w:br w:type="page"/>
      </w:r>
    </w:p>
    <w:p w:rsidR="00CE0A90" w:rsidRDefault="00CE0A90" w:rsidP="00CE0A90">
      <w:pPr>
        <w:pStyle w:val="Heading5"/>
        <w:rPr>
          <w:lang w:eastAsia="en-US"/>
        </w:rPr>
      </w:pPr>
      <w:r w:rsidRPr="00CE0A90">
        <w:rPr>
          <w:lang w:eastAsia="en-US"/>
        </w:rPr>
        <w:lastRenderedPageBreak/>
        <w:t>Table 10: Amend the extent of following properties on the Heritage overlay (State heritage place sub-category)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389"/>
        <w:gridCol w:w="2155"/>
        <w:gridCol w:w="2300"/>
        <w:gridCol w:w="2155"/>
        <w:gridCol w:w="5380"/>
      </w:tblGrid>
      <w:tr w:rsidR="00CE0A90" w:rsidRPr="00FC38CE" w:rsidTr="00690886">
        <w:trPr>
          <w:trHeight w:val="60"/>
          <w:tblHeader/>
        </w:trPr>
        <w:tc>
          <w:tcPr>
            <w:tcW w:w="270" w:type="pct"/>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 xml:space="preserve">Item </w:t>
            </w:r>
            <w:r>
              <w:rPr>
                <w:rFonts w:eastAsia="Times New Roman" w:cs="Arial"/>
                <w:b/>
                <w:lang w:val="en-US"/>
              </w:rPr>
              <w:t>n</w:t>
            </w:r>
            <w:r w:rsidRPr="00FC38CE">
              <w:rPr>
                <w:rFonts w:eastAsia="Times New Roman" w:cs="Arial"/>
                <w:b/>
                <w:lang w:val="en-US"/>
              </w:rPr>
              <w:t>o.</w:t>
            </w:r>
          </w:p>
        </w:tc>
        <w:tc>
          <w:tcPr>
            <w:tcW w:w="491" w:type="pct"/>
            <w:tcBorders>
              <w:bottom w:val="single" w:sz="4" w:space="0" w:color="auto"/>
            </w:tcBorders>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Map number</w:t>
            </w:r>
          </w:p>
        </w:tc>
        <w:tc>
          <w:tcPr>
            <w:tcW w:w="762" w:type="pct"/>
            <w:tcBorders>
              <w:bottom w:val="single" w:sz="4" w:space="0" w:color="auto"/>
            </w:tcBorders>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 xml:space="preserve">Lot </w:t>
            </w:r>
            <w:r>
              <w:rPr>
                <w:rFonts w:eastAsia="Times New Roman" w:cs="Arial"/>
                <w:b/>
                <w:lang w:val="en-US"/>
              </w:rPr>
              <w:t>plan d</w:t>
            </w:r>
            <w:r w:rsidRPr="00FC38CE">
              <w:rPr>
                <w:rFonts w:eastAsia="Times New Roman" w:cs="Arial"/>
                <w:b/>
                <w:lang w:val="en-US"/>
              </w:rPr>
              <w:t>escription</w:t>
            </w:r>
          </w:p>
        </w:tc>
        <w:tc>
          <w:tcPr>
            <w:tcW w:w="813" w:type="pct"/>
            <w:tcBorders>
              <w:bottom w:val="single" w:sz="4" w:space="0" w:color="auto"/>
            </w:tcBorders>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Address</w:t>
            </w:r>
          </w:p>
        </w:tc>
        <w:tc>
          <w:tcPr>
            <w:tcW w:w="762" w:type="pct"/>
            <w:tcBorders>
              <w:bottom w:val="single" w:sz="4" w:space="0" w:color="auto"/>
            </w:tcBorders>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Suburb</w:t>
            </w:r>
          </w:p>
        </w:tc>
        <w:tc>
          <w:tcPr>
            <w:tcW w:w="1902" w:type="pct"/>
            <w:tcBorders>
              <w:bottom w:val="single" w:sz="4" w:space="0" w:color="auto"/>
            </w:tcBorders>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Reason</w:t>
            </w:r>
          </w:p>
        </w:tc>
      </w:tr>
      <w:tr w:rsidR="00CE0A90" w:rsidRPr="00FC38CE" w:rsidTr="00690886">
        <w:trPr>
          <w:trHeight w:val="327"/>
        </w:trPr>
        <w:tc>
          <w:tcPr>
            <w:tcW w:w="270" w:type="pct"/>
            <w:shd w:val="clear" w:color="auto" w:fill="auto"/>
          </w:tcPr>
          <w:p w:rsidR="00CE0A90" w:rsidRPr="0095532D" w:rsidRDefault="00CE0A90" w:rsidP="00CE0A90">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nil"/>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 xml:space="preserve">Part of Lot 227 on SP237719 and part of </w:t>
            </w:r>
            <w:r w:rsidRPr="008C34B7">
              <w:rPr>
                <w:rFonts w:cs="Arial"/>
                <w:sz w:val="18"/>
                <w:szCs w:val="18"/>
              </w:rPr>
              <w:t>Lot 10 on SP237735</w:t>
            </w:r>
            <w:r>
              <w:rPr>
                <w:rFonts w:cs="Arial"/>
                <w:sz w:val="18"/>
                <w:szCs w:val="18"/>
              </w:rPr>
              <w:t xml:space="preserve"> and part of road along Merivale Street and part of Cordelia Street</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112 Merivale Street</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South Brisbane</w:t>
            </w:r>
          </w:p>
        </w:tc>
        <w:tc>
          <w:tcPr>
            <w:tcW w:w="1902" w:type="pct"/>
            <w:tcBorders>
              <w:top w:val="single" w:sz="4" w:space="0" w:color="auto"/>
              <w:left w:val="single" w:sz="4" w:space="0" w:color="auto"/>
              <w:bottom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sidRPr="00BE3C50">
              <w:rPr>
                <w:rFonts w:eastAsiaTheme="minorHAnsi" w:cs="Arial"/>
                <w:sz w:val="18"/>
              </w:rPr>
              <w:t>Constitutes a minor amendment to the planning scheme pur</w:t>
            </w:r>
            <w:r>
              <w:rPr>
                <w:rFonts w:eastAsiaTheme="minorHAnsi" w:cs="Arial"/>
                <w:sz w:val="18"/>
              </w:rPr>
              <w:t>suant to Schedule 1, section 2(h</w:t>
            </w:r>
            <w:r w:rsidRPr="00BE3C50">
              <w:rPr>
                <w:rFonts w:eastAsiaTheme="minorHAnsi" w:cs="Arial"/>
                <w:sz w:val="18"/>
              </w:rPr>
              <w:t xml:space="preserve">) </w:t>
            </w:r>
            <w:r>
              <w:rPr>
                <w:rFonts w:eastAsiaTheme="minorHAnsi" w:cs="Arial"/>
                <w:sz w:val="18"/>
              </w:rPr>
              <w:t>of MGR</w:t>
            </w:r>
            <w:r w:rsidRPr="00BE3C50">
              <w:rPr>
                <w:rFonts w:eastAsiaTheme="minorHAnsi" w:cs="Arial"/>
                <w:sz w:val="18"/>
              </w:rPr>
              <w:t xml:space="preserve"> as it</w:t>
            </w:r>
            <w:r>
              <w:rPr>
                <w:rFonts w:eastAsiaTheme="minorHAnsi" w:cs="Arial"/>
                <w:sz w:val="18"/>
              </w:rPr>
              <w:t xml:space="preserve"> reflects change or changes to mapping in appendix 1 of the SPP where the mapping is not locally refined by the local government and is not mapping under section 2(k) of this schedule.</w:t>
            </w:r>
          </w:p>
        </w:tc>
      </w:tr>
      <w:tr w:rsidR="00CE0A90" w:rsidRPr="00FC38CE" w:rsidTr="00690886">
        <w:trPr>
          <w:trHeight w:val="327"/>
        </w:trPr>
        <w:tc>
          <w:tcPr>
            <w:tcW w:w="270" w:type="pct"/>
            <w:shd w:val="clear" w:color="auto" w:fill="auto"/>
          </w:tcPr>
          <w:p w:rsidR="00CE0A90" w:rsidRPr="0095532D" w:rsidRDefault="00CE0A90" w:rsidP="00CE0A90">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nil"/>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Part of Lots 5 and 8 on RP10706 and Lot 11 on RP10707</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15 Upper Clifton Terrace</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Red Hill</w:t>
            </w:r>
          </w:p>
        </w:tc>
        <w:tc>
          <w:tcPr>
            <w:tcW w:w="1902" w:type="pct"/>
            <w:tcBorders>
              <w:top w:val="single" w:sz="4" w:space="0" w:color="auto"/>
              <w:left w:val="single" w:sz="4" w:space="0" w:color="auto"/>
              <w:bottom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sidRPr="00BE3C50">
              <w:rPr>
                <w:rFonts w:eastAsiaTheme="minorHAnsi" w:cs="Arial"/>
                <w:sz w:val="18"/>
              </w:rPr>
              <w:t>Constitutes a minor amendment to the planning scheme pur</w:t>
            </w:r>
            <w:r>
              <w:rPr>
                <w:rFonts w:eastAsiaTheme="minorHAnsi" w:cs="Arial"/>
                <w:sz w:val="18"/>
              </w:rPr>
              <w:t>suant to Schedule 1, section 2(h</w:t>
            </w:r>
            <w:r w:rsidRPr="00BE3C50">
              <w:rPr>
                <w:rFonts w:eastAsiaTheme="minorHAnsi" w:cs="Arial"/>
                <w:sz w:val="18"/>
              </w:rPr>
              <w:t xml:space="preserve">) </w:t>
            </w:r>
            <w:r>
              <w:rPr>
                <w:rFonts w:eastAsiaTheme="minorHAnsi" w:cs="Arial"/>
                <w:sz w:val="18"/>
              </w:rPr>
              <w:t>of MGR</w:t>
            </w:r>
            <w:r w:rsidRPr="00BE3C50">
              <w:rPr>
                <w:rFonts w:eastAsiaTheme="minorHAnsi" w:cs="Arial"/>
                <w:sz w:val="18"/>
              </w:rPr>
              <w:t xml:space="preserve"> as it</w:t>
            </w:r>
            <w:r>
              <w:rPr>
                <w:rFonts w:eastAsiaTheme="minorHAnsi" w:cs="Arial"/>
                <w:sz w:val="18"/>
              </w:rPr>
              <w:t xml:space="preserve"> reflects change or changes to mapping in appendix 1 of the SPP where the mapping is not locally refined by the local government and is not mapping under section 2(k) of this schedule.</w:t>
            </w:r>
          </w:p>
        </w:tc>
      </w:tr>
    </w:tbl>
    <w:p w:rsidR="00CE0A90" w:rsidRDefault="00CE0A90" w:rsidP="00CE0A90">
      <w:pPr>
        <w:pStyle w:val="Heading5"/>
        <w:rPr>
          <w:lang w:eastAsia="en-US"/>
        </w:rPr>
      </w:pPr>
      <w:r w:rsidRPr="00CE0A90">
        <w:rPr>
          <w:lang w:eastAsia="en-US"/>
        </w:rPr>
        <w:t>Table 11: Add the following properties to the Heritage overlay (Local heritage place sub-category)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389"/>
        <w:gridCol w:w="2155"/>
        <w:gridCol w:w="2300"/>
        <w:gridCol w:w="2155"/>
        <w:gridCol w:w="5380"/>
      </w:tblGrid>
      <w:tr w:rsidR="00CE0A90" w:rsidRPr="00FC38CE" w:rsidTr="00690886">
        <w:trPr>
          <w:trHeight w:val="60"/>
          <w:tblHeader/>
        </w:trPr>
        <w:tc>
          <w:tcPr>
            <w:tcW w:w="270" w:type="pct"/>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 xml:space="preserve">Item </w:t>
            </w:r>
            <w:r>
              <w:rPr>
                <w:rFonts w:eastAsia="Times New Roman" w:cs="Arial"/>
                <w:b/>
                <w:lang w:val="en-US"/>
              </w:rPr>
              <w:t>n</w:t>
            </w:r>
            <w:r w:rsidRPr="00FC38CE">
              <w:rPr>
                <w:rFonts w:eastAsia="Times New Roman" w:cs="Arial"/>
                <w:b/>
                <w:lang w:val="en-US"/>
              </w:rPr>
              <w:t>o.</w:t>
            </w:r>
          </w:p>
        </w:tc>
        <w:tc>
          <w:tcPr>
            <w:tcW w:w="491" w:type="pct"/>
            <w:tcBorders>
              <w:bottom w:val="single" w:sz="4" w:space="0" w:color="auto"/>
            </w:tcBorders>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Map number</w:t>
            </w:r>
          </w:p>
        </w:tc>
        <w:tc>
          <w:tcPr>
            <w:tcW w:w="762" w:type="pct"/>
            <w:tcBorders>
              <w:bottom w:val="single" w:sz="4" w:space="0" w:color="auto"/>
            </w:tcBorders>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 xml:space="preserve">Lot </w:t>
            </w:r>
            <w:r>
              <w:rPr>
                <w:rFonts w:eastAsia="Times New Roman" w:cs="Arial"/>
                <w:b/>
                <w:lang w:val="en-US"/>
              </w:rPr>
              <w:t>plan d</w:t>
            </w:r>
            <w:r w:rsidRPr="00FC38CE">
              <w:rPr>
                <w:rFonts w:eastAsia="Times New Roman" w:cs="Arial"/>
                <w:b/>
                <w:lang w:val="en-US"/>
              </w:rPr>
              <w:t>escription</w:t>
            </w:r>
          </w:p>
        </w:tc>
        <w:tc>
          <w:tcPr>
            <w:tcW w:w="813" w:type="pct"/>
            <w:tcBorders>
              <w:bottom w:val="single" w:sz="4" w:space="0" w:color="auto"/>
            </w:tcBorders>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Address</w:t>
            </w:r>
          </w:p>
        </w:tc>
        <w:tc>
          <w:tcPr>
            <w:tcW w:w="762" w:type="pct"/>
            <w:tcBorders>
              <w:bottom w:val="single" w:sz="4" w:space="0" w:color="auto"/>
            </w:tcBorders>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Suburb</w:t>
            </w:r>
          </w:p>
        </w:tc>
        <w:tc>
          <w:tcPr>
            <w:tcW w:w="1902" w:type="pct"/>
            <w:shd w:val="clear" w:color="auto" w:fill="E7E6E6" w:themeFill="background2"/>
          </w:tcPr>
          <w:p w:rsidR="00CE0A90" w:rsidRPr="00FC38CE" w:rsidRDefault="00CE0A90" w:rsidP="00690886">
            <w:pPr>
              <w:spacing w:before="60" w:after="60"/>
              <w:jc w:val="left"/>
              <w:rPr>
                <w:rFonts w:eastAsia="Times New Roman" w:cs="Arial"/>
                <w:b/>
                <w:lang w:val="en-US"/>
              </w:rPr>
            </w:pPr>
            <w:r w:rsidRPr="00FC38CE">
              <w:rPr>
                <w:rFonts w:eastAsia="Times New Roman" w:cs="Arial"/>
                <w:b/>
                <w:lang w:val="en-US"/>
              </w:rPr>
              <w:t>Reason</w:t>
            </w:r>
          </w:p>
        </w:tc>
      </w:tr>
      <w:tr w:rsidR="00CE0A90" w:rsidRPr="00FC38CE" w:rsidTr="00690886">
        <w:trPr>
          <w:trHeight w:val="327"/>
        </w:trPr>
        <w:tc>
          <w:tcPr>
            <w:tcW w:w="270" w:type="pct"/>
            <w:shd w:val="clear" w:color="auto" w:fill="auto"/>
          </w:tcPr>
          <w:p w:rsidR="00CE0A90" w:rsidRPr="0095532D" w:rsidRDefault="00CE0A90" w:rsidP="00CE0A90">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nil"/>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35)</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Lot 5 on SP128808</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413 Ipswich Road</w:t>
            </w:r>
          </w:p>
        </w:tc>
        <w:tc>
          <w:tcPr>
            <w:tcW w:w="762" w:type="pct"/>
            <w:tcBorders>
              <w:top w:val="single" w:sz="4" w:space="0" w:color="auto"/>
              <w:left w:val="single" w:sz="4" w:space="0" w:color="auto"/>
              <w:bottom w:val="single" w:sz="4" w:space="0" w:color="auto"/>
              <w:right w:val="nil"/>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Annerley</w:t>
            </w:r>
          </w:p>
        </w:tc>
        <w:tc>
          <w:tcPr>
            <w:tcW w:w="1902" w:type="pct"/>
            <w:shd w:val="clear" w:color="auto" w:fill="auto"/>
          </w:tcPr>
          <w:p w:rsidR="00CE0A90" w:rsidRPr="0095532D" w:rsidRDefault="00CE0A90" w:rsidP="00690886">
            <w:pPr>
              <w:spacing w:before="60" w:after="60"/>
              <w:jc w:val="left"/>
              <w:rPr>
                <w:rFonts w:eastAsiaTheme="minorHAnsi" w:cs="Arial"/>
                <w:sz w:val="18"/>
                <w:szCs w:val="18"/>
              </w:rPr>
            </w:pPr>
            <w:r w:rsidRPr="00A23905">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A23905">
              <w:rPr>
                <w:rFonts w:eastAsiaTheme="minorHAnsi" w:cs="Arial"/>
                <w:sz w:val="18"/>
                <w:szCs w:val="18"/>
              </w:rPr>
              <w:t xml:space="preserve"> as it</w:t>
            </w:r>
            <w:r>
              <w:rPr>
                <w:rFonts w:eastAsiaTheme="minorHAnsi" w:cs="Arial"/>
                <w:sz w:val="18"/>
                <w:szCs w:val="18"/>
              </w:rPr>
              <w:t xml:space="preserve"> corrects</w:t>
            </w:r>
            <w:r w:rsidRPr="00A23905">
              <w:rPr>
                <w:rFonts w:eastAsiaTheme="minorHAnsi" w:cs="Arial"/>
                <w:sz w:val="18"/>
                <w:szCs w:val="18"/>
              </w:rPr>
              <w:t xml:space="preserve"> a mapping error in the planning scheme that does not materially affect the remainder of the planning scheme.</w:t>
            </w:r>
          </w:p>
        </w:tc>
      </w:tr>
      <w:tr w:rsidR="00CE0A90" w:rsidRPr="00FC38CE" w:rsidTr="00690886">
        <w:trPr>
          <w:trHeight w:val="327"/>
        </w:trPr>
        <w:tc>
          <w:tcPr>
            <w:tcW w:w="270" w:type="pct"/>
            <w:shd w:val="clear" w:color="auto" w:fill="auto"/>
          </w:tcPr>
          <w:p w:rsidR="00CE0A90" w:rsidRPr="0095532D" w:rsidRDefault="00CE0A90" w:rsidP="00CE0A90">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nil"/>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20)</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Lot 89 on RP72156</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52 Ashmore Street</w:t>
            </w:r>
          </w:p>
        </w:tc>
        <w:tc>
          <w:tcPr>
            <w:tcW w:w="762" w:type="pct"/>
            <w:tcBorders>
              <w:top w:val="single" w:sz="4" w:space="0" w:color="auto"/>
              <w:left w:val="single" w:sz="4" w:space="0" w:color="auto"/>
              <w:bottom w:val="single" w:sz="4" w:space="0" w:color="auto"/>
              <w:right w:val="nil"/>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Everton Park</w:t>
            </w:r>
          </w:p>
        </w:tc>
        <w:tc>
          <w:tcPr>
            <w:tcW w:w="1902" w:type="pct"/>
            <w:shd w:val="clear" w:color="auto" w:fill="auto"/>
          </w:tcPr>
          <w:p w:rsidR="00CE0A90" w:rsidRPr="0095532D" w:rsidRDefault="00CE0A90" w:rsidP="00690886">
            <w:pPr>
              <w:spacing w:before="60" w:after="60"/>
              <w:jc w:val="left"/>
              <w:rPr>
                <w:rFonts w:eastAsiaTheme="minorHAnsi" w:cs="Arial"/>
                <w:sz w:val="18"/>
                <w:szCs w:val="18"/>
              </w:rPr>
            </w:pPr>
            <w:r w:rsidRPr="00A23905">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A23905">
              <w:rPr>
                <w:rFonts w:eastAsiaTheme="minorHAnsi" w:cs="Arial"/>
                <w:sz w:val="18"/>
                <w:szCs w:val="18"/>
              </w:rPr>
              <w:t xml:space="preserve"> as it </w:t>
            </w:r>
            <w:r>
              <w:rPr>
                <w:rFonts w:eastAsiaTheme="minorHAnsi" w:cs="Arial"/>
                <w:sz w:val="18"/>
                <w:szCs w:val="18"/>
              </w:rPr>
              <w:t xml:space="preserve">corrects </w:t>
            </w:r>
            <w:r w:rsidRPr="00A23905">
              <w:rPr>
                <w:rFonts w:eastAsiaTheme="minorHAnsi" w:cs="Arial"/>
                <w:sz w:val="18"/>
                <w:szCs w:val="18"/>
              </w:rPr>
              <w:t>a mapping error in the planning scheme that does not materially affect the rem</w:t>
            </w:r>
            <w:r>
              <w:rPr>
                <w:rFonts w:eastAsiaTheme="minorHAnsi" w:cs="Arial"/>
                <w:sz w:val="18"/>
                <w:szCs w:val="18"/>
              </w:rPr>
              <w:t>ainder of the planning scheme.</w:t>
            </w:r>
          </w:p>
        </w:tc>
      </w:tr>
      <w:tr w:rsidR="00CE0A90" w:rsidRPr="00FC38CE" w:rsidTr="00690886">
        <w:trPr>
          <w:trHeight w:val="327"/>
        </w:trPr>
        <w:tc>
          <w:tcPr>
            <w:tcW w:w="270" w:type="pct"/>
            <w:shd w:val="clear" w:color="auto" w:fill="auto"/>
          </w:tcPr>
          <w:p w:rsidR="00CE0A90" w:rsidRPr="0095532D" w:rsidRDefault="00CE0A90" w:rsidP="00CE0A90">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nil"/>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Lot 226 on SL11640</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207A Ipswich Road</w:t>
            </w:r>
          </w:p>
        </w:tc>
        <w:tc>
          <w:tcPr>
            <w:tcW w:w="762" w:type="pct"/>
            <w:tcBorders>
              <w:top w:val="single" w:sz="4" w:space="0" w:color="auto"/>
              <w:left w:val="single" w:sz="4" w:space="0" w:color="auto"/>
              <w:bottom w:val="single" w:sz="4" w:space="0" w:color="auto"/>
              <w:right w:val="nil"/>
            </w:tcBorders>
            <w:shd w:val="clear" w:color="auto" w:fill="auto"/>
          </w:tcPr>
          <w:p w:rsidR="00CE0A90" w:rsidRPr="0095532D" w:rsidRDefault="00CE0A90" w:rsidP="00690886">
            <w:pPr>
              <w:spacing w:before="60" w:after="60"/>
              <w:jc w:val="left"/>
              <w:rPr>
                <w:rFonts w:eastAsiaTheme="minorHAnsi" w:cs="Arial"/>
                <w:sz w:val="18"/>
                <w:szCs w:val="18"/>
              </w:rPr>
            </w:pPr>
            <w:r>
              <w:rPr>
                <w:rFonts w:cs="Arial"/>
                <w:sz w:val="18"/>
                <w:szCs w:val="18"/>
              </w:rPr>
              <w:t>Woolloongabba</w:t>
            </w:r>
          </w:p>
        </w:tc>
        <w:tc>
          <w:tcPr>
            <w:tcW w:w="1902" w:type="pct"/>
            <w:shd w:val="clear" w:color="auto" w:fill="auto"/>
          </w:tcPr>
          <w:p w:rsidR="00CE0A90" w:rsidRPr="0095532D" w:rsidRDefault="00CE0A90" w:rsidP="00690886">
            <w:pPr>
              <w:spacing w:before="60" w:after="60"/>
              <w:jc w:val="left"/>
              <w:rPr>
                <w:rFonts w:eastAsiaTheme="minorHAnsi" w:cs="Arial"/>
                <w:sz w:val="18"/>
                <w:szCs w:val="18"/>
              </w:rPr>
            </w:pPr>
            <w:r w:rsidRPr="00A23905">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A23905">
              <w:rPr>
                <w:rFonts w:eastAsiaTheme="minorHAnsi" w:cs="Arial"/>
                <w:sz w:val="18"/>
                <w:szCs w:val="18"/>
              </w:rPr>
              <w:t xml:space="preserve"> as it </w:t>
            </w:r>
            <w:r>
              <w:rPr>
                <w:rFonts w:eastAsiaTheme="minorHAnsi" w:cs="Arial"/>
                <w:sz w:val="18"/>
                <w:szCs w:val="18"/>
              </w:rPr>
              <w:t xml:space="preserve">corrects </w:t>
            </w:r>
            <w:r w:rsidRPr="00A23905">
              <w:rPr>
                <w:rFonts w:eastAsiaTheme="minorHAnsi" w:cs="Arial"/>
                <w:sz w:val="18"/>
                <w:szCs w:val="18"/>
              </w:rPr>
              <w:t>a mapping error in the planning scheme that does not materially affect the rem</w:t>
            </w:r>
            <w:r>
              <w:rPr>
                <w:rFonts w:eastAsiaTheme="minorHAnsi" w:cs="Arial"/>
                <w:sz w:val="18"/>
                <w:szCs w:val="18"/>
              </w:rPr>
              <w:t>ainder of the planning scheme.</w:t>
            </w:r>
          </w:p>
        </w:tc>
      </w:tr>
    </w:tbl>
    <w:p w:rsidR="001535E6" w:rsidRDefault="001535E6" w:rsidP="001535E6">
      <w:pPr>
        <w:rPr>
          <w:lang w:eastAsia="en-US"/>
        </w:rPr>
      </w:pPr>
      <w:r>
        <w:rPr>
          <w:lang w:eastAsia="en-US"/>
        </w:rPr>
        <w:br w:type="page"/>
      </w:r>
    </w:p>
    <w:p w:rsidR="00CE0A90" w:rsidRPr="001535E6" w:rsidRDefault="001535E6" w:rsidP="001535E6">
      <w:pPr>
        <w:pStyle w:val="Heading5"/>
      </w:pPr>
      <w:r w:rsidRPr="001535E6">
        <w:lastRenderedPageBreak/>
        <w:t>Table 12: Remove the following properties from the Heritage overlay (Local heritage sub-category)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389"/>
        <w:gridCol w:w="2155"/>
        <w:gridCol w:w="2300"/>
        <w:gridCol w:w="2155"/>
        <w:gridCol w:w="5380"/>
      </w:tblGrid>
      <w:tr w:rsidR="001535E6" w:rsidRPr="00FC38CE" w:rsidTr="00690886">
        <w:trPr>
          <w:trHeight w:val="60"/>
          <w:tblHeader/>
        </w:trPr>
        <w:tc>
          <w:tcPr>
            <w:tcW w:w="270" w:type="pct"/>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 xml:space="preserve">Item </w:t>
            </w:r>
            <w:r>
              <w:rPr>
                <w:rFonts w:eastAsia="Times New Roman" w:cs="Arial"/>
                <w:b/>
                <w:lang w:val="en-US"/>
              </w:rPr>
              <w:t>n</w:t>
            </w:r>
            <w:r w:rsidRPr="00FC38CE">
              <w:rPr>
                <w:rFonts w:eastAsia="Times New Roman" w:cs="Arial"/>
                <w:b/>
                <w:lang w:val="en-US"/>
              </w:rPr>
              <w:t>o.</w:t>
            </w:r>
          </w:p>
        </w:tc>
        <w:tc>
          <w:tcPr>
            <w:tcW w:w="491" w:type="pct"/>
            <w:tcBorders>
              <w:bottom w:val="single" w:sz="4" w:space="0" w:color="auto"/>
            </w:tcBorders>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Map number</w:t>
            </w:r>
          </w:p>
        </w:tc>
        <w:tc>
          <w:tcPr>
            <w:tcW w:w="762" w:type="pct"/>
            <w:tcBorders>
              <w:bottom w:val="single" w:sz="4" w:space="0" w:color="auto"/>
            </w:tcBorders>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 xml:space="preserve">Lot </w:t>
            </w:r>
            <w:r>
              <w:rPr>
                <w:rFonts w:eastAsia="Times New Roman" w:cs="Arial"/>
                <w:b/>
                <w:lang w:val="en-US"/>
              </w:rPr>
              <w:t>plan d</w:t>
            </w:r>
            <w:r w:rsidRPr="00FC38CE">
              <w:rPr>
                <w:rFonts w:eastAsia="Times New Roman" w:cs="Arial"/>
                <w:b/>
                <w:lang w:val="en-US"/>
              </w:rPr>
              <w:t>escription</w:t>
            </w:r>
          </w:p>
        </w:tc>
        <w:tc>
          <w:tcPr>
            <w:tcW w:w="813" w:type="pct"/>
            <w:tcBorders>
              <w:bottom w:val="single" w:sz="4" w:space="0" w:color="auto"/>
            </w:tcBorders>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Address</w:t>
            </w:r>
          </w:p>
        </w:tc>
        <w:tc>
          <w:tcPr>
            <w:tcW w:w="762" w:type="pct"/>
            <w:tcBorders>
              <w:bottom w:val="single" w:sz="4" w:space="0" w:color="auto"/>
            </w:tcBorders>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Suburb</w:t>
            </w:r>
          </w:p>
        </w:tc>
        <w:tc>
          <w:tcPr>
            <w:tcW w:w="1902" w:type="pct"/>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Reason</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nil"/>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Lot 6 on RP99989</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17 Upper Clifton Terrace</w:t>
            </w:r>
          </w:p>
        </w:tc>
        <w:tc>
          <w:tcPr>
            <w:tcW w:w="762" w:type="pct"/>
            <w:tcBorders>
              <w:top w:val="single" w:sz="4" w:space="0" w:color="auto"/>
              <w:left w:val="single" w:sz="4" w:space="0" w:color="auto"/>
              <w:bottom w:val="single" w:sz="4" w:space="0" w:color="auto"/>
              <w:right w:val="nil"/>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Red Hill</w:t>
            </w:r>
          </w:p>
        </w:tc>
        <w:tc>
          <w:tcPr>
            <w:tcW w:w="1902" w:type="pct"/>
            <w:shd w:val="clear" w:color="auto" w:fill="auto"/>
          </w:tcPr>
          <w:p w:rsidR="001535E6" w:rsidRPr="0095532D" w:rsidRDefault="001535E6"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(A005029529</w:t>
            </w:r>
            <w:r w:rsidRPr="003765A2">
              <w:rPr>
                <w:rFonts w:eastAsiaTheme="minorHAnsi" w:cs="Arial"/>
                <w:sz w:val="18"/>
                <w:szCs w:val="18"/>
              </w:rPr>
              <w:t>)</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nil"/>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35)</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Road r</w:t>
            </w:r>
            <w:r w:rsidRPr="00444EDB">
              <w:rPr>
                <w:rFonts w:cs="Arial"/>
                <w:sz w:val="18"/>
                <w:szCs w:val="18"/>
              </w:rPr>
              <w:t>eserve</w:t>
            </w:r>
            <w:r>
              <w:rPr>
                <w:rFonts w:cs="Arial"/>
                <w:sz w:val="18"/>
                <w:szCs w:val="18"/>
              </w:rPr>
              <w:t xml:space="preserve"> on Industries Road</w:t>
            </w:r>
            <w:r w:rsidRPr="00444EDB">
              <w:rPr>
                <w:rFonts w:cs="Arial"/>
                <w:sz w:val="18"/>
                <w:szCs w:val="18"/>
              </w:rPr>
              <w:t xml:space="preserve">, </w:t>
            </w:r>
            <w:r>
              <w:rPr>
                <w:rFonts w:cs="Arial"/>
                <w:sz w:val="18"/>
                <w:szCs w:val="18"/>
              </w:rPr>
              <w:t xml:space="preserve">on </w:t>
            </w:r>
            <w:r w:rsidRPr="00444EDB">
              <w:rPr>
                <w:rFonts w:cs="Arial"/>
                <w:sz w:val="18"/>
                <w:szCs w:val="18"/>
              </w:rPr>
              <w:t>eastern corner of Industries R</w:t>
            </w:r>
            <w:r>
              <w:rPr>
                <w:rFonts w:cs="Arial"/>
                <w:sz w:val="18"/>
                <w:szCs w:val="18"/>
              </w:rPr>
              <w:t>oa</w:t>
            </w:r>
            <w:r w:rsidRPr="00444EDB">
              <w:rPr>
                <w:rFonts w:cs="Arial"/>
                <w:sz w:val="18"/>
                <w:szCs w:val="18"/>
              </w:rPr>
              <w:t>d</w:t>
            </w:r>
            <w:r>
              <w:rPr>
                <w:rFonts w:cs="Arial"/>
                <w:sz w:val="18"/>
                <w:szCs w:val="18"/>
              </w:rPr>
              <w:t xml:space="preserve"> with Evans Road</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Road reserve</w:t>
            </w:r>
            <w:r w:rsidRPr="00444EDB">
              <w:rPr>
                <w:rFonts w:cs="Arial"/>
                <w:sz w:val="18"/>
                <w:szCs w:val="18"/>
              </w:rPr>
              <w:t>, Industrie</w:t>
            </w:r>
            <w:r>
              <w:rPr>
                <w:rFonts w:cs="Arial"/>
                <w:sz w:val="18"/>
                <w:szCs w:val="18"/>
              </w:rPr>
              <w:t>s Road, adjoining 148 Evans Road</w:t>
            </w:r>
          </w:p>
        </w:tc>
        <w:tc>
          <w:tcPr>
            <w:tcW w:w="762" w:type="pct"/>
            <w:tcBorders>
              <w:top w:val="single" w:sz="4" w:space="0" w:color="auto"/>
              <w:left w:val="single" w:sz="4" w:space="0" w:color="auto"/>
              <w:bottom w:val="single" w:sz="4" w:space="0" w:color="auto"/>
              <w:right w:val="nil"/>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Salisbury</w:t>
            </w:r>
          </w:p>
        </w:tc>
        <w:tc>
          <w:tcPr>
            <w:tcW w:w="1902" w:type="pct"/>
            <w:shd w:val="clear" w:color="auto" w:fill="auto"/>
          </w:tcPr>
          <w:p w:rsidR="001535E6" w:rsidRPr="0095532D" w:rsidRDefault="001535E6" w:rsidP="00690886">
            <w:pPr>
              <w:spacing w:before="60" w:after="60"/>
              <w:jc w:val="left"/>
              <w:rPr>
                <w:rFonts w:eastAsiaTheme="minorHAnsi" w:cs="Arial"/>
                <w:sz w:val="18"/>
                <w:szCs w:val="18"/>
              </w:rPr>
            </w:pPr>
            <w:r w:rsidRPr="00A23905">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A23905">
              <w:rPr>
                <w:rFonts w:eastAsiaTheme="minorHAnsi" w:cs="Arial"/>
                <w:sz w:val="18"/>
                <w:szCs w:val="18"/>
              </w:rPr>
              <w:t xml:space="preserve"> as it</w:t>
            </w:r>
            <w:r>
              <w:rPr>
                <w:rFonts w:eastAsiaTheme="minorHAnsi" w:cs="Arial"/>
                <w:sz w:val="18"/>
                <w:szCs w:val="18"/>
              </w:rPr>
              <w:t xml:space="preserve"> corrects</w:t>
            </w:r>
            <w:r w:rsidRPr="00A23905">
              <w:rPr>
                <w:rFonts w:eastAsiaTheme="minorHAnsi" w:cs="Arial"/>
                <w:sz w:val="18"/>
                <w:szCs w:val="18"/>
              </w:rPr>
              <w:t xml:space="preserve"> a mapping error in the planning scheme that does not materially affect the rem</w:t>
            </w:r>
            <w:r>
              <w:rPr>
                <w:rFonts w:eastAsiaTheme="minorHAnsi" w:cs="Arial"/>
                <w:sz w:val="18"/>
                <w:szCs w:val="18"/>
              </w:rPr>
              <w:t>ainder of the planning scheme.</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nil"/>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29)</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1B186F">
              <w:rPr>
                <w:rFonts w:cs="Arial"/>
                <w:sz w:val="18"/>
                <w:szCs w:val="18"/>
              </w:rPr>
              <w:t>Lot 5</w:t>
            </w:r>
            <w:r>
              <w:rPr>
                <w:rFonts w:cs="Arial"/>
                <w:sz w:val="18"/>
                <w:szCs w:val="18"/>
              </w:rPr>
              <w:t xml:space="preserve"> on SP124138</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93 Macquarie Street</w:t>
            </w:r>
          </w:p>
        </w:tc>
        <w:tc>
          <w:tcPr>
            <w:tcW w:w="762" w:type="pct"/>
            <w:tcBorders>
              <w:top w:val="single" w:sz="4" w:space="0" w:color="auto"/>
              <w:left w:val="single" w:sz="4" w:space="0" w:color="auto"/>
              <w:bottom w:val="single" w:sz="4" w:space="0" w:color="auto"/>
              <w:right w:val="nil"/>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Teneriffe</w:t>
            </w:r>
          </w:p>
        </w:tc>
        <w:tc>
          <w:tcPr>
            <w:tcW w:w="1902" w:type="pct"/>
            <w:shd w:val="clear" w:color="auto" w:fill="auto"/>
          </w:tcPr>
          <w:p w:rsidR="001535E6" w:rsidRPr="0095532D" w:rsidRDefault="001535E6" w:rsidP="00690886">
            <w:pPr>
              <w:spacing w:before="60" w:after="60"/>
              <w:jc w:val="left"/>
              <w:rPr>
                <w:rFonts w:eastAsiaTheme="minorHAnsi" w:cs="Arial"/>
                <w:sz w:val="18"/>
                <w:szCs w:val="18"/>
              </w:rPr>
            </w:pPr>
            <w:r w:rsidRPr="00A23905">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A23905">
              <w:rPr>
                <w:rFonts w:eastAsiaTheme="minorHAnsi" w:cs="Arial"/>
                <w:sz w:val="18"/>
                <w:szCs w:val="18"/>
              </w:rPr>
              <w:t xml:space="preserve"> as it </w:t>
            </w:r>
            <w:r>
              <w:rPr>
                <w:rFonts w:eastAsiaTheme="minorHAnsi" w:cs="Arial"/>
                <w:sz w:val="18"/>
                <w:szCs w:val="18"/>
              </w:rPr>
              <w:t xml:space="preserve">corrects </w:t>
            </w:r>
            <w:r w:rsidRPr="00A23905">
              <w:rPr>
                <w:rFonts w:eastAsiaTheme="minorHAnsi" w:cs="Arial"/>
                <w:sz w:val="18"/>
                <w:szCs w:val="18"/>
              </w:rPr>
              <w:t>a mapping error in the planning scheme that does not materially affect the rem</w:t>
            </w:r>
            <w:r>
              <w:rPr>
                <w:rFonts w:eastAsiaTheme="minorHAnsi" w:cs="Arial"/>
                <w:sz w:val="18"/>
                <w:szCs w:val="18"/>
              </w:rPr>
              <w:t>ainder of the planning scheme.</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nil"/>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20)</w:t>
            </w:r>
          </w:p>
        </w:tc>
        <w:tc>
          <w:tcPr>
            <w:tcW w:w="762" w:type="pct"/>
            <w:tcBorders>
              <w:top w:val="single" w:sz="4" w:space="0" w:color="auto"/>
              <w:left w:val="single" w:sz="4" w:space="0" w:color="auto"/>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Lot 2 on SP291387</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40 Morris Street</w:t>
            </w:r>
          </w:p>
        </w:tc>
        <w:tc>
          <w:tcPr>
            <w:tcW w:w="762" w:type="pct"/>
            <w:tcBorders>
              <w:top w:val="single" w:sz="4" w:space="0" w:color="auto"/>
              <w:left w:val="single" w:sz="4" w:space="0" w:color="auto"/>
              <w:bottom w:val="single" w:sz="4" w:space="0" w:color="auto"/>
              <w:right w:val="nil"/>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Wooloowin</w:t>
            </w:r>
          </w:p>
        </w:tc>
        <w:tc>
          <w:tcPr>
            <w:tcW w:w="1902" w:type="pct"/>
            <w:shd w:val="clear" w:color="auto" w:fill="auto"/>
          </w:tcPr>
          <w:p w:rsidR="001535E6" w:rsidRPr="0095532D" w:rsidRDefault="001535E6"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(A004216506</w:t>
            </w:r>
            <w:r w:rsidRPr="003765A2">
              <w:rPr>
                <w:rFonts w:eastAsiaTheme="minorHAnsi" w:cs="Arial"/>
                <w:sz w:val="18"/>
                <w:szCs w:val="18"/>
              </w:rPr>
              <w:t>)</w:t>
            </w:r>
          </w:p>
        </w:tc>
      </w:tr>
    </w:tbl>
    <w:p w:rsidR="001535E6" w:rsidRDefault="001535E6" w:rsidP="001535E6">
      <w:pPr>
        <w:pStyle w:val="Heading5"/>
        <w:rPr>
          <w:lang w:eastAsia="en-US"/>
        </w:rPr>
      </w:pPr>
      <w:r w:rsidRPr="001535E6">
        <w:rPr>
          <w:lang w:eastAsia="en-US"/>
        </w:rPr>
        <w:t>Table 13: Amend the extent of the following properties on the Heritage overlay (Local heritage sub-category)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389"/>
        <w:gridCol w:w="2155"/>
        <w:gridCol w:w="2300"/>
        <w:gridCol w:w="2155"/>
        <w:gridCol w:w="5380"/>
      </w:tblGrid>
      <w:tr w:rsidR="001535E6" w:rsidRPr="00FC38CE" w:rsidTr="00690886">
        <w:trPr>
          <w:trHeight w:val="60"/>
          <w:tblHeader/>
        </w:trPr>
        <w:tc>
          <w:tcPr>
            <w:tcW w:w="270" w:type="pct"/>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 xml:space="preserve">Item </w:t>
            </w:r>
            <w:r>
              <w:rPr>
                <w:rFonts w:eastAsia="Times New Roman" w:cs="Arial"/>
                <w:b/>
                <w:lang w:val="en-US"/>
              </w:rPr>
              <w:t>n</w:t>
            </w:r>
            <w:r w:rsidRPr="00FC38CE">
              <w:rPr>
                <w:rFonts w:eastAsia="Times New Roman" w:cs="Arial"/>
                <w:b/>
                <w:lang w:val="en-US"/>
              </w:rPr>
              <w:t>o.</w:t>
            </w:r>
          </w:p>
        </w:tc>
        <w:tc>
          <w:tcPr>
            <w:tcW w:w="491" w:type="pct"/>
            <w:tcBorders>
              <w:bottom w:val="single" w:sz="4" w:space="0" w:color="auto"/>
            </w:tcBorders>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Map number</w:t>
            </w:r>
          </w:p>
        </w:tc>
        <w:tc>
          <w:tcPr>
            <w:tcW w:w="762" w:type="pct"/>
            <w:tcBorders>
              <w:bottom w:val="single" w:sz="4" w:space="0" w:color="auto"/>
            </w:tcBorders>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 xml:space="preserve">Lot </w:t>
            </w:r>
            <w:r>
              <w:rPr>
                <w:rFonts w:eastAsia="Times New Roman" w:cs="Arial"/>
                <w:b/>
                <w:lang w:val="en-US"/>
              </w:rPr>
              <w:t>plan d</w:t>
            </w:r>
            <w:r w:rsidRPr="00FC38CE">
              <w:rPr>
                <w:rFonts w:eastAsia="Times New Roman" w:cs="Arial"/>
                <w:b/>
                <w:lang w:val="en-US"/>
              </w:rPr>
              <w:t>escription</w:t>
            </w:r>
          </w:p>
        </w:tc>
        <w:tc>
          <w:tcPr>
            <w:tcW w:w="813" w:type="pct"/>
            <w:tcBorders>
              <w:bottom w:val="single" w:sz="4" w:space="0" w:color="auto"/>
            </w:tcBorders>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Address</w:t>
            </w:r>
          </w:p>
        </w:tc>
        <w:tc>
          <w:tcPr>
            <w:tcW w:w="762" w:type="pct"/>
            <w:tcBorders>
              <w:bottom w:val="single" w:sz="4" w:space="0" w:color="auto"/>
            </w:tcBorders>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Suburb</w:t>
            </w:r>
          </w:p>
        </w:tc>
        <w:tc>
          <w:tcPr>
            <w:tcW w:w="1902" w:type="pct"/>
            <w:tcBorders>
              <w:bottom w:val="single" w:sz="4" w:space="0" w:color="auto"/>
            </w:tcBorders>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Reason</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1535E6" w:rsidRPr="007D5625" w:rsidRDefault="001535E6" w:rsidP="00690886">
            <w:pPr>
              <w:spacing w:before="60" w:after="60"/>
              <w:jc w:val="left"/>
              <w:rPr>
                <w:rFonts w:cs="Arial"/>
                <w:sz w:val="18"/>
                <w:szCs w:val="18"/>
              </w:rPr>
            </w:pPr>
            <w:r>
              <w:rPr>
                <w:rFonts w:cs="Arial"/>
                <w:sz w:val="18"/>
                <w:szCs w:val="18"/>
              </w:rPr>
              <w:t xml:space="preserve">OM-008.1 (Map </w:t>
            </w:r>
            <w:r>
              <w:rPr>
                <w:sz w:val="18"/>
              </w:rPr>
              <w:t>tile</w:t>
            </w:r>
            <w:r>
              <w:rPr>
                <w:rFonts w:cs="Arial"/>
                <w:sz w:val="18"/>
                <w:szCs w:val="18"/>
              </w:rPr>
              <w:t xml:space="preserve"> 35)</w:t>
            </w:r>
          </w:p>
        </w:tc>
        <w:tc>
          <w:tcPr>
            <w:tcW w:w="762" w:type="pct"/>
            <w:tcBorders>
              <w:top w:val="single" w:sz="4" w:space="0" w:color="auto"/>
              <w:left w:val="nil"/>
              <w:bottom w:val="single" w:sz="4" w:space="0" w:color="auto"/>
              <w:right w:val="single" w:sz="4" w:space="0" w:color="auto"/>
            </w:tcBorders>
            <w:shd w:val="clear" w:color="auto" w:fill="auto"/>
          </w:tcPr>
          <w:p w:rsidR="001535E6" w:rsidRPr="00C1742F" w:rsidRDefault="001535E6" w:rsidP="00690886">
            <w:pPr>
              <w:spacing w:before="60" w:after="60"/>
              <w:jc w:val="left"/>
              <w:rPr>
                <w:rFonts w:cs="Arial"/>
                <w:sz w:val="18"/>
                <w:szCs w:val="18"/>
              </w:rPr>
            </w:pPr>
            <w:r>
              <w:rPr>
                <w:rFonts w:cs="Arial"/>
                <w:sz w:val="18"/>
                <w:szCs w:val="18"/>
              </w:rPr>
              <w:t>Lot 1 on RP37974</w:t>
            </w:r>
          </w:p>
        </w:tc>
        <w:tc>
          <w:tcPr>
            <w:tcW w:w="813" w:type="pct"/>
            <w:tcBorders>
              <w:top w:val="single" w:sz="4" w:space="0" w:color="auto"/>
              <w:left w:val="nil"/>
              <w:bottom w:val="single" w:sz="4" w:space="0" w:color="auto"/>
              <w:right w:val="single" w:sz="4" w:space="0" w:color="auto"/>
            </w:tcBorders>
            <w:shd w:val="clear" w:color="auto" w:fill="auto"/>
          </w:tcPr>
          <w:p w:rsidR="001535E6" w:rsidRPr="007D5625" w:rsidRDefault="001535E6" w:rsidP="00690886">
            <w:pPr>
              <w:spacing w:before="60" w:after="60"/>
              <w:jc w:val="left"/>
              <w:rPr>
                <w:rFonts w:cs="Arial"/>
                <w:sz w:val="18"/>
                <w:szCs w:val="18"/>
              </w:rPr>
            </w:pPr>
            <w:r>
              <w:rPr>
                <w:rFonts w:cs="Arial"/>
                <w:sz w:val="18"/>
                <w:szCs w:val="18"/>
              </w:rPr>
              <w:t>397 Ipswich Road</w:t>
            </w:r>
          </w:p>
        </w:tc>
        <w:tc>
          <w:tcPr>
            <w:tcW w:w="762" w:type="pct"/>
            <w:tcBorders>
              <w:top w:val="single" w:sz="4" w:space="0" w:color="auto"/>
              <w:left w:val="nil"/>
              <w:bottom w:val="single" w:sz="4" w:space="0" w:color="auto"/>
              <w:right w:val="single" w:sz="4" w:space="0" w:color="auto"/>
            </w:tcBorders>
            <w:shd w:val="clear" w:color="auto" w:fill="auto"/>
          </w:tcPr>
          <w:p w:rsidR="001535E6" w:rsidRPr="007D5625" w:rsidRDefault="001535E6" w:rsidP="00690886">
            <w:pPr>
              <w:spacing w:before="60" w:after="60"/>
              <w:jc w:val="left"/>
              <w:rPr>
                <w:rFonts w:cs="Arial"/>
                <w:sz w:val="18"/>
                <w:szCs w:val="18"/>
              </w:rPr>
            </w:pPr>
            <w:r>
              <w:rPr>
                <w:rFonts w:cs="Arial"/>
                <w:sz w:val="18"/>
                <w:szCs w:val="18"/>
              </w:rPr>
              <w:t>Annerley</w:t>
            </w:r>
          </w:p>
        </w:tc>
        <w:tc>
          <w:tcPr>
            <w:tcW w:w="1902" w:type="pct"/>
            <w:tcBorders>
              <w:top w:val="single" w:sz="4" w:space="0" w:color="auto"/>
              <w:left w:val="single" w:sz="4" w:space="0" w:color="auto"/>
              <w:bottom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A23905">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A23905">
              <w:rPr>
                <w:rFonts w:eastAsiaTheme="minorHAnsi" w:cs="Arial"/>
                <w:sz w:val="18"/>
                <w:szCs w:val="18"/>
              </w:rPr>
              <w:t xml:space="preserve"> </w:t>
            </w:r>
            <w:r>
              <w:rPr>
                <w:rFonts w:eastAsiaTheme="minorHAnsi" w:cs="Arial"/>
                <w:sz w:val="18"/>
                <w:szCs w:val="18"/>
              </w:rPr>
              <w:t>as it corrects a mapping error</w:t>
            </w:r>
            <w:r w:rsidRPr="00A23905">
              <w:rPr>
                <w:rFonts w:eastAsiaTheme="minorHAnsi" w:cs="Arial"/>
                <w:sz w:val="18"/>
                <w:szCs w:val="18"/>
              </w:rPr>
              <w:t xml:space="preserve"> in the planning scheme that does not materially affect the remainder of the planning scheme.</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1535E6" w:rsidRPr="007D5625" w:rsidRDefault="001535E6" w:rsidP="00690886">
            <w:pPr>
              <w:spacing w:before="60" w:after="60"/>
              <w:jc w:val="left"/>
              <w:rPr>
                <w:rFonts w:cs="Arial"/>
                <w:sz w:val="18"/>
                <w:szCs w:val="18"/>
              </w:rPr>
            </w:pPr>
            <w:r>
              <w:rPr>
                <w:rFonts w:cs="Arial"/>
                <w:sz w:val="18"/>
                <w:szCs w:val="18"/>
              </w:rPr>
              <w:t xml:space="preserve">OM-008.1 (Map </w:t>
            </w:r>
            <w:r>
              <w:rPr>
                <w:sz w:val="18"/>
              </w:rPr>
              <w:t>tile</w:t>
            </w:r>
            <w:r>
              <w:rPr>
                <w:rFonts w:cs="Arial"/>
                <w:sz w:val="18"/>
                <w:szCs w:val="18"/>
              </w:rPr>
              <w:t xml:space="preserve"> 35)</w:t>
            </w:r>
          </w:p>
        </w:tc>
        <w:tc>
          <w:tcPr>
            <w:tcW w:w="762" w:type="pct"/>
            <w:tcBorders>
              <w:top w:val="single" w:sz="4" w:space="0" w:color="auto"/>
              <w:left w:val="nil"/>
              <w:bottom w:val="single" w:sz="4" w:space="0" w:color="auto"/>
              <w:right w:val="single" w:sz="4" w:space="0" w:color="auto"/>
            </w:tcBorders>
            <w:shd w:val="clear" w:color="auto" w:fill="auto"/>
          </w:tcPr>
          <w:p w:rsidR="001535E6" w:rsidRPr="007D5625" w:rsidRDefault="001535E6" w:rsidP="00690886">
            <w:pPr>
              <w:spacing w:before="60" w:after="60"/>
              <w:jc w:val="left"/>
              <w:rPr>
                <w:rFonts w:cs="Arial"/>
                <w:sz w:val="18"/>
                <w:szCs w:val="18"/>
              </w:rPr>
            </w:pPr>
            <w:r>
              <w:rPr>
                <w:rFonts w:cs="Arial"/>
                <w:sz w:val="18"/>
                <w:szCs w:val="18"/>
              </w:rPr>
              <w:t>Lot 2 on RP49864</w:t>
            </w:r>
          </w:p>
        </w:tc>
        <w:tc>
          <w:tcPr>
            <w:tcW w:w="813" w:type="pct"/>
            <w:tcBorders>
              <w:top w:val="single" w:sz="4" w:space="0" w:color="auto"/>
              <w:left w:val="nil"/>
              <w:bottom w:val="single" w:sz="4" w:space="0" w:color="auto"/>
              <w:right w:val="single" w:sz="4" w:space="0" w:color="auto"/>
            </w:tcBorders>
            <w:shd w:val="clear" w:color="auto" w:fill="auto"/>
          </w:tcPr>
          <w:p w:rsidR="001535E6" w:rsidRPr="007D5625" w:rsidRDefault="001535E6" w:rsidP="00690886">
            <w:pPr>
              <w:spacing w:before="60" w:after="60"/>
              <w:jc w:val="left"/>
              <w:rPr>
                <w:rFonts w:cs="Arial"/>
                <w:sz w:val="18"/>
                <w:szCs w:val="18"/>
              </w:rPr>
            </w:pPr>
            <w:r>
              <w:rPr>
                <w:rFonts w:cs="Arial"/>
                <w:sz w:val="18"/>
                <w:szCs w:val="18"/>
              </w:rPr>
              <w:t>434 Annerley Road</w:t>
            </w:r>
          </w:p>
        </w:tc>
        <w:tc>
          <w:tcPr>
            <w:tcW w:w="762" w:type="pct"/>
            <w:tcBorders>
              <w:top w:val="single" w:sz="4" w:space="0" w:color="auto"/>
              <w:left w:val="nil"/>
              <w:bottom w:val="single" w:sz="4" w:space="0" w:color="auto"/>
              <w:right w:val="single" w:sz="4" w:space="0" w:color="auto"/>
            </w:tcBorders>
            <w:shd w:val="clear" w:color="auto" w:fill="auto"/>
          </w:tcPr>
          <w:p w:rsidR="001535E6" w:rsidRPr="007D5625" w:rsidRDefault="001535E6" w:rsidP="00690886">
            <w:pPr>
              <w:spacing w:before="60" w:after="60"/>
              <w:jc w:val="left"/>
              <w:rPr>
                <w:rFonts w:cs="Arial"/>
                <w:sz w:val="18"/>
                <w:szCs w:val="18"/>
              </w:rPr>
            </w:pPr>
            <w:r>
              <w:rPr>
                <w:rFonts w:cs="Arial"/>
                <w:sz w:val="18"/>
                <w:szCs w:val="18"/>
              </w:rPr>
              <w:t>Annerley</w:t>
            </w:r>
          </w:p>
        </w:tc>
        <w:tc>
          <w:tcPr>
            <w:tcW w:w="1902" w:type="pct"/>
            <w:tcBorders>
              <w:top w:val="single" w:sz="4" w:space="0" w:color="auto"/>
              <w:left w:val="single" w:sz="4" w:space="0" w:color="auto"/>
              <w:bottom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A23905">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A23905">
              <w:rPr>
                <w:rFonts w:eastAsiaTheme="minorHAnsi" w:cs="Arial"/>
                <w:sz w:val="18"/>
                <w:szCs w:val="18"/>
              </w:rPr>
              <w:t xml:space="preserve"> </w:t>
            </w:r>
            <w:r>
              <w:rPr>
                <w:rFonts w:eastAsiaTheme="minorHAnsi" w:cs="Arial"/>
                <w:sz w:val="18"/>
                <w:szCs w:val="18"/>
              </w:rPr>
              <w:t>as it corrects a mapping error</w:t>
            </w:r>
            <w:r w:rsidRPr="00A23905">
              <w:rPr>
                <w:rFonts w:eastAsiaTheme="minorHAnsi" w:cs="Arial"/>
                <w:sz w:val="18"/>
                <w:szCs w:val="18"/>
              </w:rPr>
              <w:t xml:space="preserve"> in the planning scheme that does not materially affect the remainder of the planning scheme.</w:t>
            </w:r>
          </w:p>
        </w:tc>
      </w:tr>
      <w:tr w:rsidR="001535E6" w:rsidRPr="00FC38CE" w:rsidTr="00690886">
        <w:trPr>
          <w:trHeight w:val="327"/>
        </w:trPr>
        <w:tc>
          <w:tcPr>
            <w:tcW w:w="270" w:type="pct"/>
            <w:tcBorders>
              <w:bottom w:val="single" w:sz="4" w:space="0" w:color="auto"/>
            </w:tcBorders>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1535E6" w:rsidRPr="007D5625" w:rsidRDefault="001535E6" w:rsidP="00690886">
            <w:pPr>
              <w:spacing w:before="60" w:after="60"/>
              <w:jc w:val="left"/>
              <w:rPr>
                <w:rFonts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nil"/>
              <w:bottom w:val="single" w:sz="4" w:space="0" w:color="auto"/>
              <w:right w:val="single" w:sz="4" w:space="0" w:color="auto"/>
            </w:tcBorders>
            <w:shd w:val="clear" w:color="auto" w:fill="auto"/>
          </w:tcPr>
          <w:p w:rsidR="001535E6" w:rsidRPr="007D5625" w:rsidRDefault="001535E6" w:rsidP="00690886">
            <w:pPr>
              <w:spacing w:before="60" w:after="60"/>
              <w:jc w:val="left"/>
              <w:rPr>
                <w:rFonts w:cs="Arial"/>
                <w:sz w:val="18"/>
                <w:szCs w:val="18"/>
              </w:rPr>
            </w:pPr>
            <w:r w:rsidRPr="007D5625">
              <w:rPr>
                <w:rFonts w:cs="Arial"/>
                <w:sz w:val="18"/>
                <w:szCs w:val="18"/>
              </w:rPr>
              <w:t>Part of Lot 32 on SP156458</w:t>
            </w:r>
          </w:p>
        </w:tc>
        <w:tc>
          <w:tcPr>
            <w:tcW w:w="813" w:type="pct"/>
            <w:tcBorders>
              <w:top w:val="single" w:sz="4" w:space="0" w:color="auto"/>
              <w:left w:val="nil"/>
              <w:bottom w:val="single" w:sz="4" w:space="0" w:color="auto"/>
              <w:right w:val="single" w:sz="4" w:space="0" w:color="auto"/>
            </w:tcBorders>
            <w:shd w:val="clear" w:color="auto" w:fill="auto"/>
          </w:tcPr>
          <w:p w:rsidR="001535E6" w:rsidRPr="007D5625" w:rsidRDefault="001535E6" w:rsidP="00690886">
            <w:pPr>
              <w:spacing w:before="60" w:after="60"/>
              <w:jc w:val="left"/>
              <w:rPr>
                <w:rFonts w:cs="Arial"/>
                <w:sz w:val="18"/>
                <w:szCs w:val="18"/>
              </w:rPr>
            </w:pPr>
            <w:r>
              <w:rPr>
                <w:rFonts w:cs="Arial"/>
                <w:sz w:val="18"/>
                <w:szCs w:val="18"/>
              </w:rPr>
              <w:t>226 Queen Street</w:t>
            </w:r>
          </w:p>
        </w:tc>
        <w:tc>
          <w:tcPr>
            <w:tcW w:w="762" w:type="pct"/>
            <w:tcBorders>
              <w:top w:val="single" w:sz="4" w:space="0" w:color="auto"/>
              <w:left w:val="nil"/>
              <w:bottom w:val="single" w:sz="4" w:space="0" w:color="auto"/>
              <w:right w:val="single" w:sz="4" w:space="0" w:color="auto"/>
            </w:tcBorders>
            <w:shd w:val="clear" w:color="auto" w:fill="auto"/>
          </w:tcPr>
          <w:p w:rsidR="001535E6" w:rsidRPr="007D5625" w:rsidRDefault="001535E6" w:rsidP="00690886">
            <w:pPr>
              <w:spacing w:before="60" w:after="60"/>
              <w:jc w:val="left"/>
              <w:rPr>
                <w:rFonts w:cs="Arial"/>
                <w:sz w:val="18"/>
                <w:szCs w:val="18"/>
              </w:rPr>
            </w:pPr>
            <w:r>
              <w:rPr>
                <w:rFonts w:cs="Arial"/>
                <w:sz w:val="18"/>
                <w:szCs w:val="18"/>
              </w:rPr>
              <w:t>Brisbane City</w:t>
            </w:r>
          </w:p>
        </w:tc>
        <w:tc>
          <w:tcPr>
            <w:tcW w:w="1902" w:type="pct"/>
            <w:tcBorders>
              <w:top w:val="single" w:sz="4" w:space="0" w:color="auto"/>
              <w:left w:val="single" w:sz="4" w:space="0" w:color="auto"/>
              <w:bottom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BE3C50">
              <w:rPr>
                <w:rFonts w:eastAsiaTheme="minorHAnsi" w:cs="Arial"/>
                <w:sz w:val="18"/>
              </w:rPr>
              <w:t xml:space="preserve">Constitutes a minor amendment to the planning scheme pursuant to Schedule 1, section 2(l) </w:t>
            </w:r>
            <w:r>
              <w:rPr>
                <w:rFonts w:eastAsiaTheme="minorHAnsi" w:cs="Arial"/>
                <w:sz w:val="18"/>
              </w:rPr>
              <w:t>of MGR</w:t>
            </w:r>
            <w:r w:rsidRPr="00BE3C50">
              <w:rPr>
                <w:rFonts w:eastAsiaTheme="minorHAnsi" w:cs="Arial"/>
                <w:sz w:val="18"/>
              </w:rPr>
              <w:t xml:space="preserve"> as it is of </w:t>
            </w:r>
            <w:r>
              <w:rPr>
                <w:rFonts w:eastAsiaTheme="minorHAnsi" w:cs="Arial"/>
                <w:sz w:val="18"/>
              </w:rPr>
              <w:t xml:space="preserve">a </w:t>
            </w:r>
            <w:r w:rsidRPr="00BE3C50">
              <w:rPr>
                <w:rFonts w:eastAsiaTheme="minorHAnsi" w:cs="Arial"/>
                <w:sz w:val="18"/>
              </w:rPr>
              <w:t>minor nature that do</w:t>
            </w:r>
            <w:r>
              <w:rPr>
                <w:rFonts w:eastAsiaTheme="minorHAnsi" w:cs="Arial"/>
                <w:sz w:val="18"/>
              </w:rPr>
              <w:t>es not include zoning changes.</w:t>
            </w:r>
          </w:p>
        </w:tc>
      </w:tr>
      <w:tr w:rsidR="001535E6" w:rsidRPr="00FC38CE" w:rsidTr="00690886">
        <w:trPr>
          <w:trHeight w:val="327"/>
        </w:trPr>
        <w:tc>
          <w:tcPr>
            <w:tcW w:w="270" w:type="pct"/>
            <w:tcBorders>
              <w:bottom w:val="single" w:sz="4" w:space="0" w:color="auto"/>
            </w:tcBorders>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eastAsiaTheme="minorHAnsi" w:cs="Arial"/>
                <w:sz w:val="18"/>
                <w:szCs w:val="18"/>
              </w:rPr>
            </w:pPr>
            <w:r>
              <w:rPr>
                <w:rFonts w:eastAsiaTheme="minorHAnsi" w:cs="Arial"/>
                <w:sz w:val="18"/>
                <w:szCs w:val="18"/>
              </w:rPr>
              <w:t>Lot 3 on SP182858</w:t>
            </w:r>
          </w:p>
        </w:tc>
        <w:tc>
          <w:tcPr>
            <w:tcW w:w="813"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182B Queen Street</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Brisbane City</w:t>
            </w:r>
          </w:p>
        </w:tc>
        <w:tc>
          <w:tcPr>
            <w:tcW w:w="1902" w:type="pct"/>
            <w:tcBorders>
              <w:top w:val="single" w:sz="4" w:space="0" w:color="auto"/>
              <w:left w:val="single" w:sz="4" w:space="0" w:color="auto"/>
              <w:bottom w:val="single" w:sz="4" w:space="0" w:color="auto"/>
            </w:tcBorders>
            <w:shd w:val="clear" w:color="auto" w:fill="auto"/>
          </w:tcPr>
          <w:p w:rsidR="001535E6" w:rsidRPr="00BE3C50" w:rsidRDefault="001535E6" w:rsidP="00690886">
            <w:pPr>
              <w:spacing w:before="60" w:after="60"/>
              <w:jc w:val="left"/>
              <w:rPr>
                <w:rFonts w:eastAsiaTheme="minorHAnsi" w:cs="Arial"/>
                <w:sz w:val="18"/>
              </w:rPr>
            </w:pPr>
            <w:r w:rsidRPr="00A23905">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A23905">
              <w:rPr>
                <w:rFonts w:eastAsiaTheme="minorHAnsi" w:cs="Arial"/>
                <w:sz w:val="18"/>
                <w:szCs w:val="18"/>
              </w:rPr>
              <w:t xml:space="preserve"> </w:t>
            </w:r>
            <w:r>
              <w:rPr>
                <w:rFonts w:eastAsiaTheme="minorHAnsi" w:cs="Arial"/>
                <w:sz w:val="18"/>
                <w:szCs w:val="18"/>
              </w:rPr>
              <w:t>as it corrects a mapping error</w:t>
            </w:r>
            <w:r w:rsidRPr="00A23905">
              <w:rPr>
                <w:rFonts w:eastAsiaTheme="minorHAnsi" w:cs="Arial"/>
                <w:sz w:val="18"/>
                <w:szCs w:val="18"/>
              </w:rPr>
              <w:t xml:space="preserve"> in the planning scheme that does not materially affect the remainder of the planning scheme.</w:t>
            </w:r>
          </w:p>
        </w:tc>
      </w:tr>
      <w:tr w:rsidR="001535E6" w:rsidRPr="00FC38CE" w:rsidTr="00690886">
        <w:trPr>
          <w:trHeight w:val="327"/>
        </w:trPr>
        <w:tc>
          <w:tcPr>
            <w:tcW w:w="270" w:type="pct"/>
            <w:tcBorders>
              <w:top w:val="single" w:sz="4" w:space="0" w:color="auto"/>
              <w:bottom w:val="single" w:sz="4" w:space="0" w:color="auto"/>
            </w:tcBorders>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Lot 6 on RP99989</w:t>
            </w:r>
          </w:p>
        </w:tc>
        <w:tc>
          <w:tcPr>
            <w:tcW w:w="813"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17 Upper Clifton Terrace</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Red Hill</w:t>
            </w:r>
          </w:p>
        </w:tc>
        <w:tc>
          <w:tcPr>
            <w:tcW w:w="1902" w:type="pct"/>
            <w:tcBorders>
              <w:top w:val="single" w:sz="4" w:space="0" w:color="auto"/>
              <w:left w:val="single" w:sz="4" w:space="0" w:color="auto"/>
              <w:bottom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(A005029529</w:t>
            </w:r>
            <w:r w:rsidRPr="003765A2">
              <w:rPr>
                <w:rFonts w:eastAsiaTheme="minorHAnsi" w:cs="Arial"/>
                <w:sz w:val="18"/>
                <w:szCs w:val="18"/>
              </w:rPr>
              <w:t>)</w:t>
            </w:r>
          </w:p>
        </w:tc>
      </w:tr>
    </w:tbl>
    <w:p w:rsidR="001535E6" w:rsidRDefault="001535E6" w:rsidP="001535E6">
      <w:pPr>
        <w:pStyle w:val="Heading5"/>
        <w:rPr>
          <w:lang w:eastAsia="en-US"/>
        </w:rPr>
      </w:pPr>
      <w:r w:rsidRPr="001535E6">
        <w:rPr>
          <w:lang w:eastAsia="en-US"/>
        </w:rPr>
        <w:t>Table 14: Add the following properties to the Heritage overlay (Area adjoining heritage sub-category)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389"/>
        <w:gridCol w:w="2155"/>
        <w:gridCol w:w="2300"/>
        <w:gridCol w:w="2155"/>
        <w:gridCol w:w="5380"/>
      </w:tblGrid>
      <w:tr w:rsidR="001535E6" w:rsidRPr="00FC38CE" w:rsidTr="00690886">
        <w:trPr>
          <w:trHeight w:val="60"/>
          <w:tblHeader/>
        </w:trPr>
        <w:tc>
          <w:tcPr>
            <w:tcW w:w="270" w:type="pct"/>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 xml:space="preserve">Item </w:t>
            </w:r>
            <w:r>
              <w:rPr>
                <w:rFonts w:eastAsia="Times New Roman" w:cs="Arial"/>
                <w:b/>
                <w:lang w:val="en-US"/>
              </w:rPr>
              <w:t>n</w:t>
            </w:r>
            <w:r w:rsidRPr="00FC38CE">
              <w:rPr>
                <w:rFonts w:eastAsia="Times New Roman" w:cs="Arial"/>
                <w:b/>
                <w:lang w:val="en-US"/>
              </w:rPr>
              <w:t>o.</w:t>
            </w:r>
          </w:p>
        </w:tc>
        <w:tc>
          <w:tcPr>
            <w:tcW w:w="491" w:type="pct"/>
            <w:tcBorders>
              <w:bottom w:val="single" w:sz="4" w:space="0" w:color="auto"/>
            </w:tcBorders>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Map number</w:t>
            </w:r>
          </w:p>
        </w:tc>
        <w:tc>
          <w:tcPr>
            <w:tcW w:w="762" w:type="pct"/>
            <w:tcBorders>
              <w:bottom w:val="single" w:sz="4" w:space="0" w:color="auto"/>
            </w:tcBorders>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 xml:space="preserve">Lot </w:t>
            </w:r>
            <w:r>
              <w:rPr>
                <w:rFonts w:eastAsia="Times New Roman" w:cs="Arial"/>
                <w:b/>
                <w:lang w:val="en-US"/>
              </w:rPr>
              <w:t>plan d</w:t>
            </w:r>
            <w:r w:rsidRPr="00FC38CE">
              <w:rPr>
                <w:rFonts w:eastAsia="Times New Roman" w:cs="Arial"/>
                <w:b/>
                <w:lang w:val="en-US"/>
              </w:rPr>
              <w:t>escription</w:t>
            </w:r>
          </w:p>
        </w:tc>
        <w:tc>
          <w:tcPr>
            <w:tcW w:w="813" w:type="pct"/>
            <w:tcBorders>
              <w:bottom w:val="single" w:sz="4" w:space="0" w:color="auto"/>
            </w:tcBorders>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Address</w:t>
            </w:r>
          </w:p>
        </w:tc>
        <w:tc>
          <w:tcPr>
            <w:tcW w:w="762" w:type="pct"/>
            <w:tcBorders>
              <w:bottom w:val="single" w:sz="4" w:space="0" w:color="auto"/>
            </w:tcBorders>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Suburb</w:t>
            </w:r>
          </w:p>
        </w:tc>
        <w:tc>
          <w:tcPr>
            <w:tcW w:w="1902" w:type="pct"/>
            <w:tcBorders>
              <w:bottom w:val="single" w:sz="4" w:space="0" w:color="auto"/>
            </w:tcBorders>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Reason</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1535E6" w:rsidRPr="007D5625" w:rsidRDefault="001535E6" w:rsidP="00690886">
            <w:pPr>
              <w:spacing w:before="60" w:after="60"/>
              <w:jc w:val="left"/>
              <w:rPr>
                <w:rFonts w:cs="Arial"/>
                <w:sz w:val="18"/>
                <w:szCs w:val="18"/>
              </w:rPr>
            </w:pPr>
            <w:r>
              <w:rPr>
                <w:rFonts w:cs="Arial"/>
                <w:sz w:val="18"/>
                <w:szCs w:val="18"/>
              </w:rPr>
              <w:t xml:space="preserve">OM-008.1 (Map </w:t>
            </w:r>
            <w:r>
              <w:rPr>
                <w:sz w:val="18"/>
              </w:rPr>
              <w:t>tile</w:t>
            </w:r>
            <w:r>
              <w:rPr>
                <w:rFonts w:cs="Arial"/>
                <w:sz w:val="18"/>
                <w:szCs w:val="18"/>
              </w:rPr>
              <w:t xml:space="preserve"> 35)</w:t>
            </w:r>
          </w:p>
        </w:tc>
        <w:tc>
          <w:tcPr>
            <w:tcW w:w="762" w:type="pct"/>
            <w:tcBorders>
              <w:top w:val="single" w:sz="4" w:space="0" w:color="auto"/>
              <w:left w:val="nil"/>
              <w:bottom w:val="single" w:sz="4" w:space="0" w:color="auto"/>
              <w:right w:val="single" w:sz="4" w:space="0" w:color="auto"/>
            </w:tcBorders>
            <w:shd w:val="clear" w:color="auto" w:fill="auto"/>
          </w:tcPr>
          <w:p w:rsidR="001535E6" w:rsidRPr="00C1742F" w:rsidRDefault="001535E6" w:rsidP="00690886">
            <w:pPr>
              <w:spacing w:before="60" w:after="60"/>
              <w:jc w:val="left"/>
              <w:rPr>
                <w:rFonts w:cs="Arial"/>
                <w:sz w:val="18"/>
                <w:szCs w:val="18"/>
              </w:rPr>
            </w:pPr>
            <w:r>
              <w:rPr>
                <w:rFonts w:cs="Arial"/>
                <w:sz w:val="18"/>
                <w:szCs w:val="18"/>
              </w:rPr>
              <w:t>Lot 1 on RP37974</w:t>
            </w:r>
          </w:p>
        </w:tc>
        <w:tc>
          <w:tcPr>
            <w:tcW w:w="813" w:type="pct"/>
            <w:tcBorders>
              <w:top w:val="single" w:sz="4" w:space="0" w:color="auto"/>
              <w:left w:val="nil"/>
              <w:bottom w:val="single" w:sz="4" w:space="0" w:color="auto"/>
              <w:right w:val="single" w:sz="4" w:space="0" w:color="auto"/>
            </w:tcBorders>
            <w:shd w:val="clear" w:color="auto" w:fill="auto"/>
          </w:tcPr>
          <w:p w:rsidR="001535E6" w:rsidRPr="007D5625" w:rsidRDefault="001535E6" w:rsidP="00690886">
            <w:pPr>
              <w:spacing w:before="60" w:after="60"/>
              <w:jc w:val="left"/>
              <w:rPr>
                <w:rFonts w:cs="Arial"/>
                <w:sz w:val="18"/>
                <w:szCs w:val="18"/>
              </w:rPr>
            </w:pPr>
            <w:r>
              <w:rPr>
                <w:rFonts w:cs="Arial"/>
                <w:sz w:val="18"/>
                <w:szCs w:val="18"/>
              </w:rPr>
              <w:t>397 Ipswich Road</w:t>
            </w:r>
          </w:p>
        </w:tc>
        <w:tc>
          <w:tcPr>
            <w:tcW w:w="762" w:type="pct"/>
            <w:tcBorders>
              <w:top w:val="single" w:sz="4" w:space="0" w:color="auto"/>
              <w:left w:val="nil"/>
              <w:bottom w:val="single" w:sz="4" w:space="0" w:color="auto"/>
              <w:right w:val="single" w:sz="4" w:space="0" w:color="auto"/>
            </w:tcBorders>
            <w:shd w:val="clear" w:color="auto" w:fill="auto"/>
          </w:tcPr>
          <w:p w:rsidR="001535E6" w:rsidRPr="007D5625" w:rsidRDefault="001535E6" w:rsidP="00690886">
            <w:pPr>
              <w:spacing w:before="60" w:after="60"/>
              <w:jc w:val="left"/>
              <w:rPr>
                <w:rFonts w:cs="Arial"/>
                <w:sz w:val="18"/>
                <w:szCs w:val="18"/>
              </w:rPr>
            </w:pPr>
            <w:r>
              <w:rPr>
                <w:rFonts w:cs="Arial"/>
                <w:sz w:val="18"/>
                <w:szCs w:val="18"/>
              </w:rPr>
              <w:t>Annerley</w:t>
            </w:r>
          </w:p>
        </w:tc>
        <w:tc>
          <w:tcPr>
            <w:tcW w:w="1902" w:type="pct"/>
            <w:tcBorders>
              <w:top w:val="single" w:sz="4" w:space="0" w:color="auto"/>
              <w:left w:val="single" w:sz="4" w:space="0" w:color="auto"/>
              <w:bottom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A23905">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A23905">
              <w:rPr>
                <w:rFonts w:eastAsiaTheme="minorHAnsi" w:cs="Arial"/>
                <w:sz w:val="18"/>
                <w:szCs w:val="18"/>
              </w:rPr>
              <w:t xml:space="preserve"> </w:t>
            </w:r>
            <w:r>
              <w:rPr>
                <w:rFonts w:eastAsiaTheme="minorHAnsi" w:cs="Arial"/>
                <w:sz w:val="18"/>
                <w:szCs w:val="18"/>
              </w:rPr>
              <w:t>as it corrects a mapping error</w:t>
            </w:r>
            <w:r w:rsidRPr="00A23905">
              <w:rPr>
                <w:rFonts w:eastAsiaTheme="minorHAnsi" w:cs="Arial"/>
                <w:sz w:val="18"/>
                <w:szCs w:val="18"/>
              </w:rPr>
              <w:t xml:space="preserve"> in the planning scheme that does not materially affect the remainder of the planning scheme.</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1535E6" w:rsidRPr="007D5625" w:rsidRDefault="001535E6" w:rsidP="00690886">
            <w:pPr>
              <w:spacing w:before="60" w:after="60"/>
              <w:jc w:val="left"/>
              <w:rPr>
                <w:rFonts w:cs="Arial"/>
                <w:sz w:val="18"/>
                <w:szCs w:val="18"/>
              </w:rPr>
            </w:pPr>
            <w:r>
              <w:rPr>
                <w:rFonts w:cs="Arial"/>
                <w:sz w:val="18"/>
                <w:szCs w:val="18"/>
              </w:rPr>
              <w:t xml:space="preserve">OM-008.1 (Map </w:t>
            </w:r>
            <w:r>
              <w:rPr>
                <w:sz w:val="18"/>
              </w:rPr>
              <w:t>tile</w:t>
            </w:r>
            <w:r>
              <w:rPr>
                <w:rFonts w:cs="Arial"/>
                <w:sz w:val="18"/>
                <w:szCs w:val="18"/>
              </w:rPr>
              <w:t xml:space="preserve"> 35)</w:t>
            </w:r>
          </w:p>
        </w:tc>
        <w:tc>
          <w:tcPr>
            <w:tcW w:w="762" w:type="pct"/>
            <w:tcBorders>
              <w:top w:val="single" w:sz="4" w:space="0" w:color="auto"/>
              <w:left w:val="nil"/>
              <w:bottom w:val="single" w:sz="4" w:space="0" w:color="auto"/>
              <w:right w:val="single" w:sz="4" w:space="0" w:color="auto"/>
            </w:tcBorders>
            <w:shd w:val="clear" w:color="auto" w:fill="auto"/>
          </w:tcPr>
          <w:p w:rsidR="001535E6" w:rsidRPr="007D5625" w:rsidRDefault="001535E6" w:rsidP="00690886">
            <w:pPr>
              <w:spacing w:before="60" w:after="60"/>
              <w:jc w:val="left"/>
              <w:rPr>
                <w:rFonts w:cs="Arial"/>
                <w:sz w:val="18"/>
                <w:szCs w:val="18"/>
              </w:rPr>
            </w:pPr>
            <w:r>
              <w:rPr>
                <w:rFonts w:cs="Arial"/>
                <w:sz w:val="18"/>
                <w:szCs w:val="18"/>
              </w:rPr>
              <w:t>Lot 2 on RP49864</w:t>
            </w:r>
          </w:p>
        </w:tc>
        <w:tc>
          <w:tcPr>
            <w:tcW w:w="813" w:type="pct"/>
            <w:tcBorders>
              <w:top w:val="single" w:sz="4" w:space="0" w:color="auto"/>
              <w:left w:val="nil"/>
              <w:bottom w:val="single" w:sz="4" w:space="0" w:color="auto"/>
              <w:right w:val="single" w:sz="4" w:space="0" w:color="auto"/>
            </w:tcBorders>
            <w:shd w:val="clear" w:color="auto" w:fill="auto"/>
          </w:tcPr>
          <w:p w:rsidR="001535E6" w:rsidRPr="007D5625" w:rsidRDefault="001535E6" w:rsidP="00690886">
            <w:pPr>
              <w:spacing w:before="60" w:after="60"/>
              <w:jc w:val="left"/>
              <w:rPr>
                <w:rFonts w:cs="Arial"/>
                <w:sz w:val="18"/>
                <w:szCs w:val="18"/>
              </w:rPr>
            </w:pPr>
            <w:r>
              <w:rPr>
                <w:rFonts w:cs="Arial"/>
                <w:sz w:val="18"/>
                <w:szCs w:val="18"/>
              </w:rPr>
              <w:t>434 Annerley Road</w:t>
            </w:r>
          </w:p>
        </w:tc>
        <w:tc>
          <w:tcPr>
            <w:tcW w:w="762" w:type="pct"/>
            <w:tcBorders>
              <w:top w:val="single" w:sz="4" w:space="0" w:color="auto"/>
              <w:left w:val="nil"/>
              <w:bottom w:val="single" w:sz="4" w:space="0" w:color="auto"/>
              <w:right w:val="single" w:sz="4" w:space="0" w:color="auto"/>
            </w:tcBorders>
            <w:shd w:val="clear" w:color="auto" w:fill="auto"/>
          </w:tcPr>
          <w:p w:rsidR="001535E6" w:rsidRPr="007D5625" w:rsidRDefault="001535E6" w:rsidP="00690886">
            <w:pPr>
              <w:spacing w:before="60" w:after="60"/>
              <w:jc w:val="left"/>
              <w:rPr>
                <w:rFonts w:cs="Arial"/>
                <w:sz w:val="18"/>
                <w:szCs w:val="18"/>
              </w:rPr>
            </w:pPr>
            <w:r>
              <w:rPr>
                <w:rFonts w:cs="Arial"/>
                <w:sz w:val="18"/>
                <w:szCs w:val="18"/>
              </w:rPr>
              <w:t>Annerley</w:t>
            </w:r>
          </w:p>
        </w:tc>
        <w:tc>
          <w:tcPr>
            <w:tcW w:w="1902" w:type="pct"/>
            <w:tcBorders>
              <w:top w:val="single" w:sz="4" w:space="0" w:color="auto"/>
              <w:left w:val="single" w:sz="4" w:space="0" w:color="auto"/>
              <w:bottom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A23905">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A23905">
              <w:rPr>
                <w:rFonts w:eastAsiaTheme="minorHAnsi" w:cs="Arial"/>
                <w:sz w:val="18"/>
                <w:szCs w:val="18"/>
              </w:rPr>
              <w:t xml:space="preserve"> </w:t>
            </w:r>
            <w:r>
              <w:rPr>
                <w:rFonts w:eastAsiaTheme="minorHAnsi" w:cs="Arial"/>
                <w:sz w:val="18"/>
                <w:szCs w:val="18"/>
              </w:rPr>
              <w:t>as it corrects a mapping error</w:t>
            </w:r>
            <w:r w:rsidRPr="00A23905">
              <w:rPr>
                <w:rFonts w:eastAsiaTheme="minorHAnsi" w:cs="Arial"/>
                <w:sz w:val="18"/>
                <w:szCs w:val="18"/>
              </w:rPr>
              <w:t xml:space="preserve"> in the planning scheme that does not materially affect the remainder of the planning scheme.</w:t>
            </w:r>
          </w:p>
        </w:tc>
      </w:tr>
      <w:tr w:rsidR="001535E6" w:rsidRPr="00FC38CE" w:rsidTr="00690886">
        <w:trPr>
          <w:trHeight w:val="327"/>
        </w:trPr>
        <w:tc>
          <w:tcPr>
            <w:tcW w:w="270" w:type="pct"/>
            <w:tcBorders>
              <w:bottom w:val="single" w:sz="4" w:space="0" w:color="auto"/>
            </w:tcBorders>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1535E6" w:rsidRPr="007D5625" w:rsidRDefault="001535E6" w:rsidP="00690886">
            <w:pPr>
              <w:spacing w:before="60" w:after="60"/>
              <w:jc w:val="left"/>
              <w:rPr>
                <w:rFonts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nil"/>
              <w:bottom w:val="single" w:sz="4" w:space="0" w:color="auto"/>
              <w:right w:val="single" w:sz="4" w:space="0" w:color="auto"/>
            </w:tcBorders>
            <w:shd w:val="clear" w:color="auto" w:fill="auto"/>
          </w:tcPr>
          <w:p w:rsidR="001535E6" w:rsidRPr="007D5625" w:rsidRDefault="001535E6" w:rsidP="00690886">
            <w:pPr>
              <w:spacing w:before="60" w:after="60"/>
              <w:jc w:val="left"/>
              <w:rPr>
                <w:rFonts w:cs="Arial"/>
                <w:sz w:val="18"/>
                <w:szCs w:val="18"/>
              </w:rPr>
            </w:pPr>
            <w:r w:rsidRPr="007D5625">
              <w:rPr>
                <w:rFonts w:cs="Arial"/>
                <w:sz w:val="18"/>
                <w:szCs w:val="18"/>
              </w:rPr>
              <w:t>Part of Lot 32 on SP156458</w:t>
            </w:r>
          </w:p>
        </w:tc>
        <w:tc>
          <w:tcPr>
            <w:tcW w:w="813" w:type="pct"/>
            <w:tcBorders>
              <w:top w:val="single" w:sz="4" w:space="0" w:color="auto"/>
              <w:left w:val="nil"/>
              <w:bottom w:val="single" w:sz="4" w:space="0" w:color="auto"/>
              <w:right w:val="single" w:sz="4" w:space="0" w:color="auto"/>
            </w:tcBorders>
            <w:shd w:val="clear" w:color="auto" w:fill="auto"/>
          </w:tcPr>
          <w:p w:rsidR="001535E6" w:rsidRPr="007D5625" w:rsidRDefault="001535E6" w:rsidP="00690886">
            <w:pPr>
              <w:spacing w:before="60" w:after="60"/>
              <w:jc w:val="left"/>
              <w:rPr>
                <w:rFonts w:cs="Arial"/>
                <w:sz w:val="18"/>
                <w:szCs w:val="18"/>
              </w:rPr>
            </w:pPr>
            <w:r>
              <w:rPr>
                <w:rFonts w:cs="Arial"/>
                <w:sz w:val="18"/>
                <w:szCs w:val="18"/>
              </w:rPr>
              <w:t>226 Queen Street</w:t>
            </w:r>
          </w:p>
        </w:tc>
        <w:tc>
          <w:tcPr>
            <w:tcW w:w="762" w:type="pct"/>
            <w:tcBorders>
              <w:top w:val="single" w:sz="4" w:space="0" w:color="auto"/>
              <w:left w:val="nil"/>
              <w:bottom w:val="single" w:sz="4" w:space="0" w:color="auto"/>
              <w:right w:val="single" w:sz="4" w:space="0" w:color="auto"/>
            </w:tcBorders>
            <w:shd w:val="clear" w:color="auto" w:fill="auto"/>
          </w:tcPr>
          <w:p w:rsidR="001535E6" w:rsidRPr="007D5625" w:rsidRDefault="001535E6" w:rsidP="00690886">
            <w:pPr>
              <w:spacing w:before="60" w:after="60"/>
              <w:jc w:val="left"/>
              <w:rPr>
                <w:rFonts w:cs="Arial"/>
                <w:sz w:val="18"/>
                <w:szCs w:val="18"/>
              </w:rPr>
            </w:pPr>
            <w:r>
              <w:rPr>
                <w:rFonts w:cs="Arial"/>
                <w:sz w:val="18"/>
                <w:szCs w:val="18"/>
              </w:rPr>
              <w:t>Brisbane City</w:t>
            </w:r>
          </w:p>
        </w:tc>
        <w:tc>
          <w:tcPr>
            <w:tcW w:w="1902" w:type="pct"/>
            <w:tcBorders>
              <w:top w:val="single" w:sz="4" w:space="0" w:color="auto"/>
              <w:left w:val="single" w:sz="4" w:space="0" w:color="auto"/>
              <w:bottom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BE3C50">
              <w:rPr>
                <w:rFonts w:eastAsiaTheme="minorHAnsi" w:cs="Arial"/>
                <w:sz w:val="18"/>
              </w:rPr>
              <w:t xml:space="preserve">Constitutes a minor amendment to the planning scheme pursuant to Schedule 1, section 2(l) </w:t>
            </w:r>
            <w:r>
              <w:rPr>
                <w:rFonts w:eastAsiaTheme="minorHAnsi" w:cs="Arial"/>
                <w:sz w:val="18"/>
              </w:rPr>
              <w:t>of MGR</w:t>
            </w:r>
            <w:r w:rsidRPr="00BE3C50">
              <w:rPr>
                <w:rFonts w:eastAsiaTheme="minorHAnsi" w:cs="Arial"/>
                <w:sz w:val="18"/>
              </w:rPr>
              <w:t xml:space="preserve"> as it is of </w:t>
            </w:r>
            <w:r>
              <w:rPr>
                <w:rFonts w:eastAsiaTheme="minorHAnsi" w:cs="Arial"/>
                <w:sz w:val="18"/>
              </w:rPr>
              <w:t xml:space="preserve">a </w:t>
            </w:r>
            <w:r w:rsidRPr="00BE3C50">
              <w:rPr>
                <w:rFonts w:eastAsiaTheme="minorHAnsi" w:cs="Arial"/>
                <w:sz w:val="18"/>
              </w:rPr>
              <w:t>minor nature that do</w:t>
            </w:r>
            <w:r>
              <w:rPr>
                <w:rFonts w:eastAsiaTheme="minorHAnsi" w:cs="Arial"/>
                <w:sz w:val="18"/>
              </w:rPr>
              <w:t>es not include zoning changes.</w:t>
            </w:r>
          </w:p>
        </w:tc>
      </w:tr>
      <w:tr w:rsidR="001535E6" w:rsidRPr="00FC38CE" w:rsidTr="00690886">
        <w:trPr>
          <w:trHeight w:val="327"/>
        </w:trPr>
        <w:tc>
          <w:tcPr>
            <w:tcW w:w="270" w:type="pct"/>
            <w:tcBorders>
              <w:bottom w:val="single" w:sz="4" w:space="0" w:color="auto"/>
            </w:tcBorders>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eastAsiaTheme="minorHAnsi" w:cs="Arial"/>
                <w:sz w:val="18"/>
                <w:szCs w:val="18"/>
              </w:rPr>
            </w:pPr>
            <w:r>
              <w:rPr>
                <w:rFonts w:eastAsiaTheme="minorHAnsi" w:cs="Arial"/>
                <w:sz w:val="18"/>
                <w:szCs w:val="18"/>
              </w:rPr>
              <w:t>Lot 3 on SP182858</w:t>
            </w:r>
          </w:p>
        </w:tc>
        <w:tc>
          <w:tcPr>
            <w:tcW w:w="813"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182B Queen Street</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Brisbane City</w:t>
            </w:r>
          </w:p>
        </w:tc>
        <w:tc>
          <w:tcPr>
            <w:tcW w:w="1902" w:type="pct"/>
            <w:tcBorders>
              <w:top w:val="single" w:sz="4" w:space="0" w:color="auto"/>
              <w:left w:val="single" w:sz="4" w:space="0" w:color="auto"/>
              <w:bottom w:val="single" w:sz="4" w:space="0" w:color="auto"/>
            </w:tcBorders>
            <w:shd w:val="clear" w:color="auto" w:fill="auto"/>
          </w:tcPr>
          <w:p w:rsidR="001535E6" w:rsidRPr="00BE3C50" w:rsidRDefault="001535E6" w:rsidP="00690886">
            <w:pPr>
              <w:spacing w:before="60" w:after="60"/>
              <w:jc w:val="left"/>
              <w:rPr>
                <w:rFonts w:eastAsiaTheme="minorHAnsi" w:cs="Arial"/>
                <w:sz w:val="18"/>
              </w:rPr>
            </w:pPr>
            <w:r w:rsidRPr="00A23905">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A23905">
              <w:rPr>
                <w:rFonts w:eastAsiaTheme="minorHAnsi" w:cs="Arial"/>
                <w:sz w:val="18"/>
                <w:szCs w:val="18"/>
              </w:rPr>
              <w:t xml:space="preserve"> </w:t>
            </w:r>
            <w:r>
              <w:rPr>
                <w:rFonts w:eastAsiaTheme="minorHAnsi" w:cs="Arial"/>
                <w:sz w:val="18"/>
                <w:szCs w:val="18"/>
              </w:rPr>
              <w:t>as it corrects a mapping error</w:t>
            </w:r>
            <w:r w:rsidRPr="00A23905">
              <w:rPr>
                <w:rFonts w:eastAsiaTheme="minorHAnsi" w:cs="Arial"/>
                <w:sz w:val="18"/>
                <w:szCs w:val="18"/>
              </w:rPr>
              <w:t xml:space="preserve"> in the planning scheme that does not materially affect the remainder of the planning scheme.</w:t>
            </w:r>
          </w:p>
        </w:tc>
      </w:tr>
      <w:tr w:rsidR="001535E6" w:rsidRPr="00FC38CE" w:rsidTr="00690886">
        <w:trPr>
          <w:trHeight w:val="327"/>
        </w:trPr>
        <w:tc>
          <w:tcPr>
            <w:tcW w:w="270" w:type="pct"/>
            <w:tcBorders>
              <w:top w:val="single" w:sz="4" w:space="0" w:color="auto"/>
              <w:bottom w:val="single" w:sz="4" w:space="0" w:color="auto"/>
            </w:tcBorders>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Lot 6 on RP99989</w:t>
            </w:r>
          </w:p>
        </w:tc>
        <w:tc>
          <w:tcPr>
            <w:tcW w:w="813"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17 Upper Clifton Terrace</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Red Hill</w:t>
            </w:r>
          </w:p>
        </w:tc>
        <w:tc>
          <w:tcPr>
            <w:tcW w:w="1902" w:type="pct"/>
            <w:tcBorders>
              <w:top w:val="single" w:sz="4" w:space="0" w:color="auto"/>
              <w:left w:val="single" w:sz="4" w:space="0" w:color="auto"/>
              <w:bottom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(A005029529</w:t>
            </w:r>
            <w:r w:rsidRPr="003765A2">
              <w:rPr>
                <w:rFonts w:eastAsiaTheme="minorHAnsi" w:cs="Arial"/>
                <w:sz w:val="18"/>
                <w:szCs w:val="18"/>
              </w:rPr>
              <w:t>)</w:t>
            </w:r>
          </w:p>
        </w:tc>
      </w:tr>
    </w:tbl>
    <w:p w:rsidR="001535E6" w:rsidRDefault="001535E6" w:rsidP="001535E6">
      <w:pPr>
        <w:pStyle w:val="Heading5"/>
        <w:rPr>
          <w:lang w:eastAsia="en-US"/>
        </w:rPr>
      </w:pPr>
      <w:r>
        <w:rPr>
          <w:lang w:eastAsia="en-US"/>
        </w:rPr>
        <w:br w:type="page"/>
      </w:r>
    </w:p>
    <w:p w:rsidR="001535E6" w:rsidRDefault="001535E6" w:rsidP="001535E6">
      <w:pPr>
        <w:pStyle w:val="Heading5"/>
        <w:rPr>
          <w:lang w:eastAsia="en-US"/>
        </w:rPr>
      </w:pPr>
      <w:r w:rsidRPr="001535E6">
        <w:rPr>
          <w:lang w:eastAsia="en-US"/>
        </w:rPr>
        <w:lastRenderedPageBreak/>
        <w:t>Table 15: Remove the following properties from the Heritage overlay (Area adjoining heritage sub-category)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389"/>
        <w:gridCol w:w="2155"/>
        <w:gridCol w:w="2300"/>
        <w:gridCol w:w="2155"/>
        <w:gridCol w:w="5380"/>
      </w:tblGrid>
      <w:tr w:rsidR="001535E6" w:rsidRPr="00FC38CE" w:rsidTr="00690886">
        <w:trPr>
          <w:trHeight w:val="60"/>
          <w:tblHeader/>
        </w:trPr>
        <w:tc>
          <w:tcPr>
            <w:tcW w:w="270" w:type="pct"/>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 xml:space="preserve">Item </w:t>
            </w:r>
            <w:r>
              <w:rPr>
                <w:rFonts w:eastAsia="Times New Roman" w:cs="Arial"/>
                <w:b/>
                <w:lang w:val="en-US"/>
              </w:rPr>
              <w:t>n</w:t>
            </w:r>
            <w:r w:rsidRPr="00FC38CE">
              <w:rPr>
                <w:rFonts w:eastAsia="Times New Roman" w:cs="Arial"/>
                <w:b/>
                <w:lang w:val="en-US"/>
              </w:rPr>
              <w:t>o.</w:t>
            </w:r>
          </w:p>
        </w:tc>
        <w:tc>
          <w:tcPr>
            <w:tcW w:w="491" w:type="pct"/>
            <w:tcBorders>
              <w:bottom w:val="single" w:sz="4" w:space="0" w:color="auto"/>
            </w:tcBorders>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Map number</w:t>
            </w:r>
          </w:p>
        </w:tc>
        <w:tc>
          <w:tcPr>
            <w:tcW w:w="762" w:type="pct"/>
            <w:tcBorders>
              <w:bottom w:val="single" w:sz="4" w:space="0" w:color="auto"/>
            </w:tcBorders>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 xml:space="preserve">Lot </w:t>
            </w:r>
            <w:r>
              <w:rPr>
                <w:rFonts w:eastAsia="Times New Roman" w:cs="Arial"/>
                <w:b/>
                <w:lang w:val="en-US"/>
              </w:rPr>
              <w:t>plan d</w:t>
            </w:r>
            <w:r w:rsidRPr="00FC38CE">
              <w:rPr>
                <w:rFonts w:eastAsia="Times New Roman" w:cs="Arial"/>
                <w:b/>
                <w:lang w:val="en-US"/>
              </w:rPr>
              <w:t>escription</w:t>
            </w:r>
          </w:p>
        </w:tc>
        <w:tc>
          <w:tcPr>
            <w:tcW w:w="813" w:type="pct"/>
            <w:tcBorders>
              <w:bottom w:val="single" w:sz="4" w:space="0" w:color="auto"/>
            </w:tcBorders>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Address</w:t>
            </w:r>
          </w:p>
        </w:tc>
        <w:tc>
          <w:tcPr>
            <w:tcW w:w="762" w:type="pct"/>
            <w:tcBorders>
              <w:bottom w:val="single" w:sz="4" w:space="0" w:color="auto"/>
            </w:tcBorders>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Suburb</w:t>
            </w:r>
          </w:p>
        </w:tc>
        <w:tc>
          <w:tcPr>
            <w:tcW w:w="1902" w:type="pct"/>
            <w:tcBorders>
              <w:bottom w:val="single" w:sz="4" w:space="0" w:color="auto"/>
            </w:tcBorders>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Reason</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nil"/>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29)</w:t>
            </w:r>
          </w:p>
        </w:tc>
        <w:tc>
          <w:tcPr>
            <w:tcW w:w="762" w:type="pct"/>
            <w:tcBorders>
              <w:top w:val="single" w:sz="4" w:space="0" w:color="auto"/>
              <w:left w:val="nil"/>
              <w:bottom w:val="single" w:sz="4" w:space="0" w:color="auto"/>
              <w:right w:val="single" w:sz="4" w:space="0" w:color="auto"/>
            </w:tcBorders>
            <w:shd w:val="clear" w:color="auto" w:fill="auto"/>
          </w:tcPr>
          <w:p w:rsidR="001535E6" w:rsidRPr="00C1742F" w:rsidRDefault="001535E6" w:rsidP="00690886">
            <w:pPr>
              <w:spacing w:before="60" w:after="60"/>
              <w:jc w:val="left"/>
              <w:rPr>
                <w:rFonts w:cs="Arial"/>
                <w:sz w:val="18"/>
                <w:szCs w:val="18"/>
              </w:rPr>
            </w:pPr>
            <w:r>
              <w:rPr>
                <w:rFonts w:cs="Arial"/>
                <w:sz w:val="18"/>
                <w:szCs w:val="18"/>
              </w:rPr>
              <w:t xml:space="preserve">Lots B and 6 on SP124138, Lots 0 to 70 and 72 to 84 on BUP102993, </w:t>
            </w:r>
            <w:r w:rsidRPr="00F3406E">
              <w:rPr>
                <w:rFonts w:cs="Arial"/>
                <w:sz w:val="18"/>
                <w:szCs w:val="18"/>
              </w:rPr>
              <w:t>Lot 71 on SP282493</w:t>
            </w:r>
            <w:r>
              <w:rPr>
                <w:rFonts w:cs="Arial"/>
                <w:sz w:val="18"/>
                <w:szCs w:val="18"/>
              </w:rPr>
              <w:t xml:space="preserve"> and Lot 100 on RP866315</w:t>
            </w:r>
          </w:p>
        </w:tc>
        <w:tc>
          <w:tcPr>
            <w:tcW w:w="813" w:type="pct"/>
            <w:tcBorders>
              <w:top w:val="single" w:sz="4" w:space="0" w:color="auto"/>
              <w:left w:val="nil"/>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91, 135 and 135A Macquarie Street</w:t>
            </w:r>
          </w:p>
        </w:tc>
        <w:tc>
          <w:tcPr>
            <w:tcW w:w="762" w:type="pct"/>
            <w:tcBorders>
              <w:top w:val="single" w:sz="4" w:space="0" w:color="auto"/>
              <w:left w:val="nil"/>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Teneriffe</w:t>
            </w:r>
          </w:p>
        </w:tc>
        <w:tc>
          <w:tcPr>
            <w:tcW w:w="1902" w:type="pct"/>
            <w:tcBorders>
              <w:top w:val="single" w:sz="4" w:space="0" w:color="auto"/>
              <w:left w:val="nil"/>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A23905">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A23905">
              <w:rPr>
                <w:rFonts w:eastAsiaTheme="minorHAnsi" w:cs="Arial"/>
                <w:sz w:val="18"/>
                <w:szCs w:val="18"/>
              </w:rPr>
              <w:t xml:space="preserve"> </w:t>
            </w:r>
            <w:r>
              <w:rPr>
                <w:rFonts w:eastAsiaTheme="minorHAnsi" w:cs="Arial"/>
                <w:sz w:val="18"/>
                <w:szCs w:val="18"/>
              </w:rPr>
              <w:t>as it corrects a mapping error</w:t>
            </w:r>
            <w:r w:rsidRPr="00A23905">
              <w:rPr>
                <w:rFonts w:eastAsiaTheme="minorHAnsi" w:cs="Arial"/>
                <w:sz w:val="18"/>
                <w:szCs w:val="18"/>
              </w:rPr>
              <w:t xml:space="preserve"> in the planning scheme that does not materially affect the rem</w:t>
            </w:r>
            <w:r>
              <w:rPr>
                <w:rFonts w:eastAsiaTheme="minorHAnsi" w:cs="Arial"/>
                <w:sz w:val="18"/>
                <w:szCs w:val="18"/>
              </w:rPr>
              <w:t>ainder of the planning scheme.</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20)</w:t>
            </w:r>
          </w:p>
        </w:tc>
        <w:tc>
          <w:tcPr>
            <w:tcW w:w="762" w:type="pct"/>
            <w:tcBorders>
              <w:top w:val="single" w:sz="4" w:space="0" w:color="auto"/>
              <w:left w:val="nil"/>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Lot 89 on RP72156</w:t>
            </w:r>
          </w:p>
        </w:tc>
        <w:tc>
          <w:tcPr>
            <w:tcW w:w="813" w:type="pct"/>
            <w:tcBorders>
              <w:top w:val="single" w:sz="4" w:space="0" w:color="auto"/>
              <w:left w:val="nil"/>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52 Ashmore Street</w:t>
            </w:r>
          </w:p>
        </w:tc>
        <w:tc>
          <w:tcPr>
            <w:tcW w:w="762" w:type="pct"/>
            <w:tcBorders>
              <w:top w:val="single" w:sz="4" w:space="0" w:color="auto"/>
              <w:left w:val="nil"/>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Everton Park</w:t>
            </w:r>
          </w:p>
        </w:tc>
        <w:tc>
          <w:tcPr>
            <w:tcW w:w="1902" w:type="pct"/>
            <w:tcBorders>
              <w:top w:val="single" w:sz="4" w:space="0" w:color="auto"/>
              <w:left w:val="single" w:sz="4" w:space="0" w:color="auto"/>
              <w:bottom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A23905">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A23905">
              <w:rPr>
                <w:rFonts w:eastAsiaTheme="minorHAnsi" w:cs="Arial"/>
                <w:sz w:val="18"/>
                <w:szCs w:val="18"/>
              </w:rPr>
              <w:t xml:space="preserve"> </w:t>
            </w:r>
            <w:r>
              <w:rPr>
                <w:rFonts w:eastAsiaTheme="minorHAnsi" w:cs="Arial"/>
                <w:sz w:val="18"/>
                <w:szCs w:val="18"/>
              </w:rPr>
              <w:t>as it corrects a mapping error</w:t>
            </w:r>
            <w:r w:rsidRPr="00A23905">
              <w:rPr>
                <w:rFonts w:eastAsiaTheme="minorHAnsi" w:cs="Arial"/>
                <w:sz w:val="18"/>
                <w:szCs w:val="18"/>
              </w:rPr>
              <w:t xml:space="preserve"> in the planning scheme that does not materially affect the rem</w:t>
            </w:r>
            <w:r>
              <w:rPr>
                <w:rFonts w:eastAsiaTheme="minorHAnsi" w:cs="Arial"/>
                <w:sz w:val="18"/>
                <w:szCs w:val="18"/>
              </w:rPr>
              <w:t>ainder of the planning scheme.</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nil"/>
              <w:left w:val="single" w:sz="4" w:space="0" w:color="auto"/>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nil"/>
              <w:left w:val="nil"/>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Lot 1 on RP99989</w:t>
            </w:r>
          </w:p>
        </w:tc>
        <w:tc>
          <w:tcPr>
            <w:tcW w:w="813" w:type="pct"/>
            <w:tcBorders>
              <w:top w:val="nil"/>
              <w:left w:val="nil"/>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19 Upper Clifton Terrace</w:t>
            </w:r>
          </w:p>
        </w:tc>
        <w:tc>
          <w:tcPr>
            <w:tcW w:w="762" w:type="pct"/>
            <w:tcBorders>
              <w:top w:val="nil"/>
              <w:left w:val="nil"/>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Red Hill</w:t>
            </w:r>
          </w:p>
        </w:tc>
        <w:tc>
          <w:tcPr>
            <w:tcW w:w="1902" w:type="pct"/>
            <w:tcBorders>
              <w:top w:val="single" w:sz="4" w:space="0" w:color="auto"/>
              <w:left w:val="single" w:sz="4" w:space="0" w:color="auto"/>
              <w:bottom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(A005029529</w:t>
            </w:r>
            <w:r w:rsidRPr="003765A2">
              <w:rPr>
                <w:rFonts w:eastAsiaTheme="minorHAnsi" w:cs="Arial"/>
                <w:sz w:val="18"/>
                <w:szCs w:val="18"/>
              </w:rPr>
              <w:t>)</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nil"/>
              <w:left w:val="single" w:sz="4" w:space="0" w:color="auto"/>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nil"/>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Lot 5 on RP10705</w:t>
            </w:r>
          </w:p>
        </w:tc>
        <w:tc>
          <w:tcPr>
            <w:tcW w:w="813" w:type="pct"/>
            <w:tcBorders>
              <w:top w:val="nil"/>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26 Lower Clifton Terrace</w:t>
            </w:r>
          </w:p>
        </w:tc>
        <w:tc>
          <w:tcPr>
            <w:tcW w:w="762" w:type="pct"/>
            <w:tcBorders>
              <w:top w:val="nil"/>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Red Hill</w:t>
            </w:r>
          </w:p>
        </w:tc>
        <w:tc>
          <w:tcPr>
            <w:tcW w:w="1902" w:type="pct"/>
            <w:tcBorders>
              <w:top w:val="single" w:sz="4" w:space="0" w:color="auto"/>
              <w:left w:val="single" w:sz="4" w:space="0" w:color="auto"/>
              <w:bottom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3765A2">
              <w:rPr>
                <w:rFonts w:eastAsiaTheme="minorHAnsi" w:cs="Arial"/>
                <w:sz w:val="18"/>
                <w:szCs w:val="18"/>
              </w:rPr>
              <w:t xml:space="preserve">Constitutes a minor amendment to the planning scheme pursuant to Schedule 1, section 2(e) </w:t>
            </w:r>
            <w:r>
              <w:rPr>
                <w:rFonts w:eastAsiaTheme="minorHAnsi" w:cs="Arial"/>
                <w:sz w:val="18"/>
                <w:szCs w:val="18"/>
              </w:rPr>
              <w:t>of MGR</w:t>
            </w:r>
            <w:r w:rsidRPr="003765A2">
              <w:rPr>
                <w:rFonts w:eastAsiaTheme="minorHAnsi" w:cs="Arial"/>
                <w:sz w:val="18"/>
                <w:szCs w:val="18"/>
              </w:rPr>
              <w:t xml:space="preserve"> as it reflects a current </w:t>
            </w:r>
            <w:r>
              <w:rPr>
                <w:rFonts w:eastAsiaTheme="minorHAnsi" w:cs="Arial"/>
                <w:sz w:val="18"/>
                <w:szCs w:val="18"/>
              </w:rPr>
              <w:t>development approval (A005029529</w:t>
            </w:r>
            <w:r w:rsidRPr="003765A2">
              <w:rPr>
                <w:rFonts w:eastAsiaTheme="minorHAnsi" w:cs="Arial"/>
                <w:sz w:val="18"/>
                <w:szCs w:val="18"/>
              </w:rPr>
              <w:t>)</w:t>
            </w:r>
          </w:p>
        </w:tc>
      </w:tr>
    </w:tbl>
    <w:p w:rsidR="001535E6" w:rsidRDefault="001535E6" w:rsidP="001535E6">
      <w:pPr>
        <w:pStyle w:val="Heading5"/>
        <w:rPr>
          <w:lang w:eastAsia="en-US"/>
        </w:rPr>
      </w:pPr>
      <w:r w:rsidRPr="001535E6">
        <w:rPr>
          <w:lang w:eastAsia="en-US"/>
        </w:rPr>
        <w:t>Table 16: Amend the extent of the following properties in the Heritage overlay (Area adjoining heritage sub-category)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389"/>
        <w:gridCol w:w="2155"/>
        <w:gridCol w:w="2300"/>
        <w:gridCol w:w="2155"/>
        <w:gridCol w:w="5380"/>
      </w:tblGrid>
      <w:tr w:rsidR="001535E6" w:rsidTr="00690886">
        <w:trPr>
          <w:trHeight w:val="60"/>
          <w:tblHeader/>
        </w:trPr>
        <w:tc>
          <w:tcPr>
            <w:tcW w:w="270"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1535E6" w:rsidRDefault="001535E6" w:rsidP="00690886">
            <w:pPr>
              <w:spacing w:before="60" w:after="60" w:line="256" w:lineRule="auto"/>
              <w:jc w:val="left"/>
              <w:rPr>
                <w:rFonts w:eastAsia="Times New Roman" w:cs="Arial"/>
                <w:b/>
                <w:lang w:val="en-US" w:eastAsia="en-US"/>
              </w:rPr>
            </w:pPr>
            <w:r>
              <w:rPr>
                <w:rFonts w:eastAsia="Times New Roman" w:cs="Arial"/>
                <w:b/>
                <w:lang w:val="en-US" w:eastAsia="en-US"/>
              </w:rPr>
              <w:t>Item no.</w:t>
            </w:r>
          </w:p>
        </w:tc>
        <w:tc>
          <w:tcPr>
            <w:tcW w:w="491"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1535E6" w:rsidRDefault="001535E6" w:rsidP="00690886">
            <w:pPr>
              <w:spacing w:before="60" w:after="60" w:line="256" w:lineRule="auto"/>
              <w:jc w:val="left"/>
              <w:rPr>
                <w:rFonts w:eastAsia="Times New Roman" w:cs="Arial"/>
                <w:b/>
                <w:lang w:val="en-US" w:eastAsia="en-US"/>
              </w:rPr>
            </w:pPr>
            <w:r>
              <w:rPr>
                <w:rFonts w:eastAsia="Times New Roman" w:cs="Arial"/>
                <w:b/>
                <w:lang w:val="en-US" w:eastAsia="en-US"/>
              </w:rPr>
              <w:t>Map number</w:t>
            </w:r>
          </w:p>
        </w:tc>
        <w:tc>
          <w:tcPr>
            <w:tcW w:w="76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1535E6" w:rsidRDefault="001535E6" w:rsidP="00690886">
            <w:pPr>
              <w:spacing w:before="60" w:after="60" w:line="256" w:lineRule="auto"/>
              <w:jc w:val="left"/>
              <w:rPr>
                <w:rFonts w:eastAsia="Times New Roman" w:cs="Arial"/>
                <w:b/>
                <w:lang w:val="en-US" w:eastAsia="en-US"/>
              </w:rPr>
            </w:pPr>
            <w:r>
              <w:rPr>
                <w:rFonts w:eastAsia="Times New Roman" w:cs="Arial"/>
                <w:b/>
                <w:lang w:val="en-US" w:eastAsia="en-US"/>
              </w:rPr>
              <w:t>Lot plan description</w:t>
            </w:r>
          </w:p>
        </w:tc>
        <w:tc>
          <w:tcPr>
            <w:tcW w:w="813"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1535E6" w:rsidRDefault="001535E6" w:rsidP="00690886">
            <w:pPr>
              <w:spacing w:before="60" w:after="60" w:line="256" w:lineRule="auto"/>
              <w:jc w:val="left"/>
              <w:rPr>
                <w:rFonts w:eastAsia="Times New Roman" w:cs="Arial"/>
                <w:b/>
                <w:lang w:val="en-US" w:eastAsia="en-US"/>
              </w:rPr>
            </w:pPr>
            <w:r>
              <w:rPr>
                <w:rFonts w:eastAsia="Times New Roman" w:cs="Arial"/>
                <w:b/>
                <w:lang w:val="en-US" w:eastAsia="en-US"/>
              </w:rPr>
              <w:t>Address</w:t>
            </w:r>
          </w:p>
        </w:tc>
        <w:tc>
          <w:tcPr>
            <w:tcW w:w="76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1535E6" w:rsidRDefault="001535E6" w:rsidP="00690886">
            <w:pPr>
              <w:spacing w:before="60" w:after="60" w:line="256" w:lineRule="auto"/>
              <w:jc w:val="left"/>
              <w:rPr>
                <w:rFonts w:eastAsia="Times New Roman" w:cs="Arial"/>
                <w:b/>
                <w:lang w:val="en-US" w:eastAsia="en-US"/>
              </w:rPr>
            </w:pPr>
            <w:r>
              <w:rPr>
                <w:rFonts w:eastAsia="Times New Roman" w:cs="Arial"/>
                <w:b/>
                <w:lang w:val="en-US" w:eastAsia="en-US"/>
              </w:rPr>
              <w:t>Suburb</w:t>
            </w:r>
          </w:p>
        </w:tc>
        <w:tc>
          <w:tcPr>
            <w:tcW w:w="1902"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1535E6" w:rsidRDefault="001535E6" w:rsidP="00690886">
            <w:pPr>
              <w:spacing w:before="60" w:after="60" w:line="256" w:lineRule="auto"/>
              <w:jc w:val="left"/>
              <w:rPr>
                <w:rFonts w:eastAsia="Times New Roman" w:cs="Arial"/>
                <w:b/>
                <w:lang w:val="en-US" w:eastAsia="en-US"/>
              </w:rPr>
            </w:pPr>
            <w:r>
              <w:rPr>
                <w:rFonts w:eastAsia="Times New Roman" w:cs="Arial"/>
                <w:b/>
                <w:lang w:val="en-US" w:eastAsia="en-US"/>
              </w:rPr>
              <w:t>Reason</w:t>
            </w:r>
          </w:p>
        </w:tc>
      </w:tr>
      <w:tr w:rsidR="001535E6" w:rsidTr="00690886">
        <w:trPr>
          <w:trHeight w:val="327"/>
        </w:trPr>
        <w:tc>
          <w:tcPr>
            <w:tcW w:w="270" w:type="pct"/>
            <w:tcBorders>
              <w:top w:val="single" w:sz="4" w:space="0" w:color="auto"/>
              <w:left w:val="single" w:sz="4" w:space="0" w:color="auto"/>
              <w:bottom w:val="single" w:sz="4" w:space="0" w:color="auto"/>
              <w:right w:val="single" w:sz="4" w:space="0" w:color="auto"/>
            </w:tcBorders>
          </w:tcPr>
          <w:p w:rsidR="001535E6" w:rsidRDefault="001535E6" w:rsidP="001535E6">
            <w:pPr>
              <w:numPr>
                <w:ilvl w:val="0"/>
                <w:numId w:val="1"/>
              </w:numPr>
              <w:spacing w:before="60" w:after="60" w:line="256" w:lineRule="auto"/>
              <w:ind w:left="360"/>
              <w:jc w:val="left"/>
              <w:rPr>
                <w:rFonts w:eastAsia="Times New Roman" w:cs="Arial"/>
                <w:sz w:val="18"/>
                <w:szCs w:val="18"/>
                <w:lang w:val="en-US" w:eastAsia="en-US"/>
              </w:rPr>
            </w:pPr>
          </w:p>
        </w:tc>
        <w:tc>
          <w:tcPr>
            <w:tcW w:w="491" w:type="pct"/>
            <w:tcBorders>
              <w:top w:val="single" w:sz="4" w:space="0" w:color="auto"/>
              <w:left w:val="single" w:sz="4" w:space="0" w:color="auto"/>
              <w:bottom w:val="single" w:sz="4" w:space="0" w:color="auto"/>
              <w:right w:val="single" w:sz="4" w:space="0" w:color="auto"/>
            </w:tcBorders>
            <w:hideMark/>
          </w:tcPr>
          <w:p w:rsidR="001535E6" w:rsidRDefault="001535E6" w:rsidP="00690886">
            <w:pPr>
              <w:spacing w:before="60" w:after="60" w:line="256" w:lineRule="auto"/>
              <w:jc w:val="left"/>
              <w:rPr>
                <w:rFonts w:eastAsiaTheme="minorHAnsi" w:cs="Arial"/>
                <w:sz w:val="18"/>
                <w:szCs w:val="18"/>
                <w:lang w:eastAsia="en-US"/>
              </w:rPr>
            </w:pPr>
            <w:r>
              <w:rPr>
                <w:rFonts w:cs="Arial"/>
                <w:sz w:val="18"/>
                <w:szCs w:val="18"/>
                <w:lang w:eastAsia="en-US"/>
              </w:rPr>
              <w:t xml:space="preserve">OM-008.1 (Map </w:t>
            </w:r>
            <w:r>
              <w:rPr>
                <w:sz w:val="18"/>
              </w:rPr>
              <w:t>tile</w:t>
            </w:r>
            <w:r>
              <w:rPr>
                <w:rFonts w:cs="Arial"/>
                <w:sz w:val="18"/>
                <w:szCs w:val="18"/>
                <w:lang w:eastAsia="en-US"/>
              </w:rPr>
              <w:t xml:space="preserve"> 20)</w:t>
            </w:r>
          </w:p>
        </w:tc>
        <w:tc>
          <w:tcPr>
            <w:tcW w:w="762" w:type="pct"/>
            <w:tcBorders>
              <w:top w:val="single" w:sz="4" w:space="0" w:color="auto"/>
              <w:left w:val="nil"/>
              <w:bottom w:val="single" w:sz="4" w:space="0" w:color="auto"/>
              <w:right w:val="single" w:sz="4" w:space="0" w:color="auto"/>
            </w:tcBorders>
            <w:hideMark/>
          </w:tcPr>
          <w:p w:rsidR="001535E6" w:rsidRDefault="001535E6" w:rsidP="00690886">
            <w:pPr>
              <w:spacing w:before="60" w:after="60" w:line="256" w:lineRule="auto"/>
              <w:jc w:val="left"/>
              <w:rPr>
                <w:sz w:val="18"/>
                <w:szCs w:val="18"/>
                <w:lang w:eastAsia="en-US"/>
              </w:rPr>
            </w:pPr>
            <w:r>
              <w:rPr>
                <w:rFonts w:cs="Arial"/>
                <w:sz w:val="18"/>
                <w:szCs w:val="18"/>
                <w:lang w:eastAsia="en-US"/>
              </w:rPr>
              <w:t>All of Lot 2 on SP291387</w:t>
            </w:r>
          </w:p>
        </w:tc>
        <w:tc>
          <w:tcPr>
            <w:tcW w:w="813" w:type="pct"/>
            <w:tcBorders>
              <w:top w:val="single" w:sz="4" w:space="0" w:color="auto"/>
              <w:left w:val="nil"/>
              <w:bottom w:val="single" w:sz="4" w:space="0" w:color="auto"/>
              <w:right w:val="single" w:sz="4" w:space="0" w:color="auto"/>
            </w:tcBorders>
            <w:hideMark/>
          </w:tcPr>
          <w:p w:rsidR="001535E6" w:rsidRDefault="001535E6" w:rsidP="00690886">
            <w:pPr>
              <w:spacing w:before="60" w:after="60" w:line="256" w:lineRule="auto"/>
              <w:jc w:val="left"/>
              <w:rPr>
                <w:rFonts w:eastAsiaTheme="minorHAnsi" w:cs="Arial"/>
                <w:sz w:val="18"/>
                <w:szCs w:val="18"/>
                <w:lang w:eastAsia="en-US"/>
              </w:rPr>
            </w:pPr>
            <w:r>
              <w:rPr>
                <w:rFonts w:cs="Arial"/>
                <w:sz w:val="18"/>
                <w:szCs w:val="18"/>
                <w:lang w:eastAsia="en-US"/>
              </w:rPr>
              <w:t>40 Morris Street</w:t>
            </w:r>
          </w:p>
        </w:tc>
        <w:tc>
          <w:tcPr>
            <w:tcW w:w="762" w:type="pct"/>
            <w:tcBorders>
              <w:top w:val="single" w:sz="4" w:space="0" w:color="auto"/>
              <w:left w:val="nil"/>
              <w:bottom w:val="single" w:sz="4" w:space="0" w:color="auto"/>
              <w:right w:val="single" w:sz="4" w:space="0" w:color="auto"/>
            </w:tcBorders>
            <w:hideMark/>
          </w:tcPr>
          <w:p w:rsidR="001535E6" w:rsidRDefault="001535E6" w:rsidP="00690886">
            <w:pPr>
              <w:spacing w:before="60" w:after="60" w:line="256" w:lineRule="auto"/>
              <w:jc w:val="left"/>
              <w:rPr>
                <w:rFonts w:eastAsiaTheme="minorHAnsi" w:cs="Arial"/>
                <w:sz w:val="18"/>
                <w:szCs w:val="18"/>
                <w:lang w:eastAsia="en-US"/>
              </w:rPr>
            </w:pPr>
            <w:r>
              <w:rPr>
                <w:rFonts w:cs="Arial"/>
                <w:sz w:val="18"/>
                <w:szCs w:val="18"/>
                <w:lang w:eastAsia="en-US"/>
              </w:rPr>
              <w:t>Wooloowin</w:t>
            </w:r>
          </w:p>
        </w:tc>
        <w:tc>
          <w:tcPr>
            <w:tcW w:w="1902" w:type="pct"/>
            <w:tcBorders>
              <w:top w:val="single" w:sz="4" w:space="0" w:color="auto"/>
              <w:left w:val="nil"/>
              <w:bottom w:val="single" w:sz="4" w:space="0" w:color="auto"/>
              <w:right w:val="single" w:sz="4" w:space="0" w:color="auto"/>
            </w:tcBorders>
            <w:hideMark/>
          </w:tcPr>
          <w:p w:rsidR="001535E6" w:rsidRDefault="001535E6" w:rsidP="00690886">
            <w:pPr>
              <w:spacing w:before="60" w:after="60" w:line="256" w:lineRule="auto"/>
              <w:jc w:val="left"/>
              <w:rPr>
                <w:rFonts w:eastAsiaTheme="minorHAnsi" w:cs="Arial"/>
                <w:sz w:val="18"/>
                <w:szCs w:val="18"/>
                <w:lang w:eastAsia="en-US"/>
              </w:rPr>
            </w:pPr>
            <w:r>
              <w:rPr>
                <w:rFonts w:eastAsiaTheme="minorHAnsi" w:cs="Arial"/>
                <w:sz w:val="18"/>
                <w:szCs w:val="18"/>
                <w:lang w:eastAsia="en-US"/>
              </w:rPr>
              <w:t>Constitutes a minor amendment to the planning scheme pursuant to Schedule 1, section 2(e) of MGR as it reflects a current development approval (A004465701)</w:t>
            </w:r>
          </w:p>
        </w:tc>
      </w:tr>
    </w:tbl>
    <w:p w:rsidR="001535E6" w:rsidRDefault="001535E6" w:rsidP="001535E6">
      <w:pPr>
        <w:pStyle w:val="Heading5"/>
        <w:rPr>
          <w:lang w:eastAsia="en-US"/>
        </w:rPr>
      </w:pPr>
      <w:r w:rsidRPr="001535E6">
        <w:rPr>
          <w:lang w:eastAsia="en-US"/>
        </w:rPr>
        <w:t>Table 17: Add the following properties to the Traditional building character overlay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389"/>
        <w:gridCol w:w="2155"/>
        <w:gridCol w:w="2300"/>
        <w:gridCol w:w="2155"/>
        <w:gridCol w:w="5380"/>
      </w:tblGrid>
      <w:tr w:rsidR="001535E6" w:rsidRPr="00FC38CE" w:rsidTr="00690886">
        <w:trPr>
          <w:trHeight w:val="60"/>
          <w:tblHeader/>
        </w:trPr>
        <w:tc>
          <w:tcPr>
            <w:tcW w:w="270" w:type="pct"/>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 xml:space="preserve">Item </w:t>
            </w:r>
            <w:r>
              <w:rPr>
                <w:rFonts w:eastAsia="Times New Roman" w:cs="Arial"/>
                <w:b/>
                <w:lang w:val="en-US"/>
              </w:rPr>
              <w:t>n</w:t>
            </w:r>
            <w:r w:rsidRPr="00FC38CE">
              <w:rPr>
                <w:rFonts w:eastAsia="Times New Roman" w:cs="Arial"/>
                <w:b/>
                <w:lang w:val="en-US"/>
              </w:rPr>
              <w:t>o.</w:t>
            </w:r>
          </w:p>
        </w:tc>
        <w:tc>
          <w:tcPr>
            <w:tcW w:w="491" w:type="pct"/>
            <w:tcBorders>
              <w:bottom w:val="single" w:sz="4" w:space="0" w:color="auto"/>
            </w:tcBorders>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Map number</w:t>
            </w:r>
          </w:p>
        </w:tc>
        <w:tc>
          <w:tcPr>
            <w:tcW w:w="762" w:type="pct"/>
            <w:tcBorders>
              <w:bottom w:val="single" w:sz="4" w:space="0" w:color="auto"/>
            </w:tcBorders>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 xml:space="preserve">Lot </w:t>
            </w:r>
            <w:r>
              <w:rPr>
                <w:rFonts w:eastAsia="Times New Roman" w:cs="Arial"/>
                <w:b/>
                <w:lang w:val="en-US"/>
              </w:rPr>
              <w:t>plan d</w:t>
            </w:r>
            <w:r w:rsidRPr="00FC38CE">
              <w:rPr>
                <w:rFonts w:eastAsia="Times New Roman" w:cs="Arial"/>
                <w:b/>
                <w:lang w:val="en-US"/>
              </w:rPr>
              <w:t>escription</w:t>
            </w:r>
          </w:p>
        </w:tc>
        <w:tc>
          <w:tcPr>
            <w:tcW w:w="813" w:type="pct"/>
            <w:tcBorders>
              <w:bottom w:val="single" w:sz="4" w:space="0" w:color="auto"/>
            </w:tcBorders>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Address</w:t>
            </w:r>
          </w:p>
        </w:tc>
        <w:tc>
          <w:tcPr>
            <w:tcW w:w="762" w:type="pct"/>
            <w:tcBorders>
              <w:bottom w:val="single" w:sz="4" w:space="0" w:color="auto"/>
            </w:tcBorders>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Suburb</w:t>
            </w:r>
          </w:p>
        </w:tc>
        <w:tc>
          <w:tcPr>
            <w:tcW w:w="1902" w:type="pct"/>
            <w:tcBorders>
              <w:bottom w:val="single" w:sz="4" w:space="0" w:color="auto"/>
            </w:tcBorders>
            <w:shd w:val="clear" w:color="auto" w:fill="E7E6E6" w:themeFill="background2"/>
          </w:tcPr>
          <w:p w:rsidR="001535E6" w:rsidRPr="00FC38CE" w:rsidRDefault="001535E6" w:rsidP="00690886">
            <w:pPr>
              <w:spacing w:before="60" w:after="60"/>
              <w:jc w:val="left"/>
              <w:rPr>
                <w:rFonts w:eastAsia="Times New Roman" w:cs="Arial"/>
                <w:b/>
                <w:lang w:val="en-US"/>
              </w:rPr>
            </w:pPr>
            <w:r w:rsidRPr="00FC38CE">
              <w:rPr>
                <w:rFonts w:eastAsia="Times New Roman" w:cs="Arial"/>
                <w:b/>
                <w:lang w:val="en-US"/>
              </w:rPr>
              <w:t>Reason</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1535E6" w:rsidRPr="00070374" w:rsidRDefault="001535E6" w:rsidP="00690886">
            <w:pPr>
              <w:spacing w:before="60" w:after="60"/>
              <w:jc w:val="left"/>
              <w:rPr>
                <w:rFonts w:eastAsiaTheme="minorHAnsi" w:cs="Arial"/>
                <w:sz w:val="18"/>
                <w:szCs w:val="18"/>
              </w:rPr>
            </w:pPr>
            <w:r w:rsidRPr="00070374">
              <w:rPr>
                <w:rFonts w:cs="Arial"/>
                <w:sz w:val="18"/>
                <w:szCs w:val="18"/>
              </w:rPr>
              <w:t xml:space="preserve">OM-008.1 (Map </w:t>
            </w:r>
            <w:r>
              <w:rPr>
                <w:sz w:val="18"/>
              </w:rPr>
              <w:t>tile</w:t>
            </w:r>
            <w:r w:rsidRPr="00070374">
              <w:rPr>
                <w:rFonts w:cs="Arial"/>
                <w:sz w:val="18"/>
                <w:szCs w:val="18"/>
              </w:rPr>
              <w:t xml:space="preserve"> 28)</w:t>
            </w:r>
          </w:p>
        </w:tc>
        <w:tc>
          <w:tcPr>
            <w:tcW w:w="762" w:type="pct"/>
            <w:tcBorders>
              <w:top w:val="single" w:sz="4" w:space="0" w:color="auto"/>
              <w:left w:val="nil"/>
              <w:bottom w:val="single" w:sz="4" w:space="0" w:color="auto"/>
              <w:right w:val="single" w:sz="4" w:space="0" w:color="auto"/>
            </w:tcBorders>
            <w:shd w:val="clear" w:color="auto" w:fill="auto"/>
          </w:tcPr>
          <w:p w:rsidR="001535E6" w:rsidRPr="004A59CE" w:rsidRDefault="001535E6" w:rsidP="00690886">
            <w:pPr>
              <w:spacing w:before="60" w:after="60"/>
              <w:jc w:val="left"/>
              <w:rPr>
                <w:sz w:val="18"/>
                <w:szCs w:val="18"/>
              </w:rPr>
            </w:pPr>
            <w:r w:rsidRPr="004A59CE">
              <w:rPr>
                <w:rFonts w:cs="Arial"/>
                <w:sz w:val="18"/>
                <w:szCs w:val="18"/>
              </w:rPr>
              <w:t>Lot 2 on RP45287</w:t>
            </w:r>
            <w:r w:rsidRPr="004A59CE">
              <w:rPr>
                <w:sz w:val="18"/>
                <w:szCs w:val="18"/>
              </w:rPr>
              <w:t xml:space="preserve"> a</w:t>
            </w:r>
            <w:r w:rsidRPr="004A59CE">
              <w:rPr>
                <w:rFonts w:cs="Arial"/>
                <w:sz w:val="18"/>
                <w:szCs w:val="18"/>
              </w:rPr>
              <w:t>nd Lots 222 and 333 on RP868612</w:t>
            </w:r>
          </w:p>
        </w:tc>
        <w:tc>
          <w:tcPr>
            <w:tcW w:w="813" w:type="pct"/>
            <w:tcBorders>
              <w:top w:val="single" w:sz="4" w:space="0" w:color="auto"/>
              <w:left w:val="nil"/>
              <w:bottom w:val="single" w:sz="4" w:space="0" w:color="auto"/>
              <w:right w:val="single" w:sz="4" w:space="0" w:color="auto"/>
            </w:tcBorders>
            <w:shd w:val="clear" w:color="auto" w:fill="auto"/>
          </w:tcPr>
          <w:p w:rsidR="001535E6" w:rsidRPr="00070374" w:rsidRDefault="001535E6" w:rsidP="00690886">
            <w:pPr>
              <w:spacing w:before="60" w:after="60"/>
              <w:jc w:val="left"/>
              <w:rPr>
                <w:rFonts w:eastAsiaTheme="minorHAnsi" w:cs="Arial"/>
                <w:sz w:val="18"/>
                <w:szCs w:val="18"/>
              </w:rPr>
            </w:pPr>
            <w:r w:rsidRPr="00070374">
              <w:rPr>
                <w:rFonts w:cs="Arial"/>
                <w:sz w:val="18"/>
                <w:szCs w:val="18"/>
              </w:rPr>
              <w:t>257,</w:t>
            </w:r>
            <w:r>
              <w:rPr>
                <w:rFonts w:cs="Arial"/>
                <w:sz w:val="18"/>
                <w:szCs w:val="18"/>
              </w:rPr>
              <w:t xml:space="preserve"> 297A and</w:t>
            </w:r>
            <w:r w:rsidRPr="00070374">
              <w:rPr>
                <w:rFonts w:cs="Arial"/>
                <w:sz w:val="18"/>
                <w:szCs w:val="18"/>
              </w:rPr>
              <w:t xml:space="preserve"> 299</w:t>
            </w:r>
            <w:r>
              <w:rPr>
                <w:rFonts w:cs="Arial"/>
                <w:sz w:val="18"/>
                <w:szCs w:val="18"/>
              </w:rPr>
              <w:t> </w:t>
            </w:r>
            <w:r w:rsidRPr="00070374">
              <w:rPr>
                <w:rFonts w:cs="Arial"/>
                <w:sz w:val="18"/>
                <w:szCs w:val="18"/>
              </w:rPr>
              <w:t>Annerley Road</w:t>
            </w:r>
          </w:p>
        </w:tc>
        <w:tc>
          <w:tcPr>
            <w:tcW w:w="762" w:type="pct"/>
            <w:tcBorders>
              <w:top w:val="single" w:sz="4" w:space="0" w:color="auto"/>
              <w:left w:val="nil"/>
              <w:bottom w:val="single" w:sz="4" w:space="0" w:color="auto"/>
              <w:right w:val="single" w:sz="4" w:space="0" w:color="auto"/>
            </w:tcBorders>
            <w:shd w:val="clear" w:color="auto" w:fill="auto"/>
          </w:tcPr>
          <w:p w:rsidR="001535E6" w:rsidRPr="00070374" w:rsidRDefault="001535E6" w:rsidP="00690886">
            <w:pPr>
              <w:spacing w:before="60" w:after="60"/>
              <w:jc w:val="left"/>
              <w:rPr>
                <w:rFonts w:eastAsiaTheme="minorHAnsi" w:cs="Arial"/>
                <w:sz w:val="18"/>
                <w:szCs w:val="18"/>
              </w:rPr>
            </w:pPr>
            <w:r w:rsidRPr="00070374">
              <w:rPr>
                <w:rFonts w:cs="Arial"/>
                <w:sz w:val="18"/>
                <w:szCs w:val="18"/>
              </w:rPr>
              <w:t>Annerley</w:t>
            </w:r>
          </w:p>
        </w:tc>
        <w:tc>
          <w:tcPr>
            <w:tcW w:w="1902" w:type="pct"/>
            <w:tcBorders>
              <w:top w:val="single" w:sz="4" w:space="0" w:color="auto"/>
              <w:left w:val="nil"/>
              <w:bottom w:val="single" w:sz="4" w:space="0" w:color="auto"/>
              <w:right w:val="single" w:sz="4" w:space="0" w:color="auto"/>
            </w:tcBorders>
            <w:shd w:val="clear" w:color="auto" w:fill="auto"/>
          </w:tcPr>
          <w:p w:rsidR="001535E6" w:rsidRPr="00070374" w:rsidRDefault="001535E6" w:rsidP="00690886">
            <w:pPr>
              <w:spacing w:before="60" w:after="60"/>
              <w:jc w:val="left"/>
              <w:rPr>
                <w:rFonts w:eastAsiaTheme="minorHAnsi" w:cs="Arial"/>
                <w:sz w:val="18"/>
                <w:szCs w:val="18"/>
              </w:rPr>
            </w:pPr>
            <w:r w:rsidRPr="00070374">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070374">
              <w:rPr>
                <w:rFonts w:eastAsiaTheme="minorHAnsi" w:cs="Arial"/>
                <w:sz w:val="18"/>
                <w:szCs w:val="18"/>
              </w:rPr>
              <w:t xml:space="preserve"> </w:t>
            </w:r>
            <w:r>
              <w:rPr>
                <w:rFonts w:eastAsiaTheme="minorHAnsi" w:cs="Arial"/>
                <w:sz w:val="18"/>
                <w:szCs w:val="18"/>
              </w:rPr>
              <w:t>as it corrects a mapping error</w:t>
            </w:r>
            <w:r w:rsidRPr="00070374">
              <w:rPr>
                <w:rFonts w:eastAsiaTheme="minorHAnsi" w:cs="Arial"/>
                <w:sz w:val="18"/>
                <w:szCs w:val="18"/>
              </w:rPr>
              <w:t xml:space="preserve"> in the </w:t>
            </w:r>
            <w:r w:rsidRPr="00070374">
              <w:rPr>
                <w:rFonts w:eastAsia="Times New Roman" w:cs="Arial"/>
                <w:sz w:val="18"/>
                <w:lang w:val="en-US"/>
              </w:rPr>
              <w:t>planning scheme</w:t>
            </w:r>
            <w:r w:rsidRPr="00070374">
              <w:rPr>
                <w:rFonts w:eastAsiaTheme="minorHAnsi" w:cs="Arial"/>
                <w:sz w:val="18"/>
                <w:szCs w:val="18"/>
              </w:rPr>
              <w:t xml:space="preserve"> that does not materially affect the remainder of the </w:t>
            </w:r>
            <w:r w:rsidRPr="00070374">
              <w:rPr>
                <w:rFonts w:eastAsia="Times New Roman" w:cs="Arial"/>
                <w:sz w:val="18"/>
                <w:lang w:val="en-US"/>
              </w:rPr>
              <w:t>planning scheme</w:t>
            </w:r>
            <w:r w:rsidRPr="00070374">
              <w:rPr>
                <w:rFonts w:eastAsiaTheme="minorHAnsi" w:cs="Arial"/>
                <w:sz w:val="18"/>
                <w:szCs w:val="18"/>
              </w:rPr>
              <w:t xml:space="preserve">.  </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nil"/>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 xml:space="preserve">Lot </w:t>
            </w:r>
            <w:r w:rsidRPr="00BF67A8">
              <w:rPr>
                <w:rFonts w:cs="Arial"/>
                <w:sz w:val="18"/>
                <w:szCs w:val="18"/>
              </w:rPr>
              <w:t>A</w:t>
            </w:r>
            <w:r>
              <w:rPr>
                <w:rFonts w:cs="Arial"/>
                <w:sz w:val="18"/>
                <w:szCs w:val="18"/>
              </w:rPr>
              <w:t xml:space="preserve"> on SP118315 and Lots 0 to 7 on SP118323</w:t>
            </w:r>
          </w:p>
        </w:tc>
        <w:tc>
          <w:tcPr>
            <w:tcW w:w="813" w:type="pct"/>
            <w:tcBorders>
              <w:top w:val="single" w:sz="4" w:space="0" w:color="auto"/>
              <w:left w:val="nil"/>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1 to 7/15 Cope Street</w:t>
            </w:r>
          </w:p>
        </w:tc>
        <w:tc>
          <w:tcPr>
            <w:tcW w:w="762" w:type="pct"/>
            <w:tcBorders>
              <w:top w:val="single" w:sz="4" w:space="0" w:color="auto"/>
              <w:left w:val="nil"/>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Annerley</w:t>
            </w:r>
          </w:p>
        </w:tc>
        <w:tc>
          <w:tcPr>
            <w:tcW w:w="1902" w:type="pct"/>
            <w:tcBorders>
              <w:top w:val="single" w:sz="4" w:space="0" w:color="auto"/>
              <w:left w:val="single" w:sz="4" w:space="0" w:color="auto"/>
              <w:bottom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0A09A6">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0A09A6">
              <w:rPr>
                <w:rFonts w:eastAsiaTheme="minorHAnsi" w:cs="Arial"/>
                <w:sz w:val="18"/>
                <w:szCs w:val="18"/>
              </w:rPr>
              <w:t xml:space="preserve"> </w:t>
            </w:r>
            <w:r>
              <w:rPr>
                <w:rFonts w:eastAsiaTheme="minorHAnsi" w:cs="Arial"/>
                <w:sz w:val="18"/>
                <w:szCs w:val="18"/>
              </w:rPr>
              <w:t xml:space="preserve">as it </w:t>
            </w:r>
            <w:r>
              <w:rPr>
                <w:rFonts w:eastAsiaTheme="minorHAnsi" w:cs="Arial"/>
                <w:sz w:val="18"/>
                <w:szCs w:val="18"/>
              </w:rPr>
              <w:lastRenderedPageBreak/>
              <w:t>corrects a mapping error</w:t>
            </w:r>
            <w:r w:rsidRPr="000A09A6">
              <w:rPr>
                <w:rFonts w:eastAsiaTheme="minorHAnsi" w:cs="Arial"/>
                <w:sz w:val="18"/>
                <w:szCs w:val="18"/>
              </w:rPr>
              <w:t xml:space="preserve"> in the </w:t>
            </w:r>
            <w:r w:rsidRPr="000A09A6">
              <w:rPr>
                <w:rFonts w:eastAsia="Times New Roman" w:cs="Arial"/>
                <w:sz w:val="18"/>
                <w:lang w:val="en-US"/>
              </w:rPr>
              <w:t>planning scheme</w:t>
            </w:r>
            <w:r w:rsidRPr="000A09A6">
              <w:rPr>
                <w:rFonts w:eastAsiaTheme="minorHAnsi" w:cs="Arial"/>
                <w:sz w:val="18"/>
                <w:szCs w:val="18"/>
              </w:rPr>
              <w:t xml:space="preserve"> that does not materially affect the remainder of the </w:t>
            </w:r>
            <w:r w:rsidRPr="000A09A6">
              <w:rPr>
                <w:rFonts w:eastAsia="Times New Roman" w:cs="Arial"/>
                <w:sz w:val="18"/>
                <w:lang w:val="en-US"/>
              </w:rPr>
              <w:t>planning scheme</w:t>
            </w:r>
            <w:r w:rsidRPr="000A09A6">
              <w:rPr>
                <w:rFonts w:eastAsiaTheme="minorHAnsi" w:cs="Arial"/>
                <w:sz w:val="18"/>
                <w:szCs w:val="18"/>
              </w:rPr>
              <w:t xml:space="preserve">.  </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nil"/>
              <w:bottom w:val="single" w:sz="4" w:space="0" w:color="auto"/>
              <w:right w:val="single" w:sz="4" w:space="0" w:color="auto"/>
            </w:tcBorders>
            <w:shd w:val="clear" w:color="auto" w:fill="auto"/>
          </w:tcPr>
          <w:p w:rsidR="001535E6" w:rsidRPr="00A64A72" w:rsidRDefault="001535E6" w:rsidP="00690886">
            <w:pPr>
              <w:jc w:val="left"/>
              <w:rPr>
                <w:rFonts w:eastAsia="Times New Roman" w:cs="Arial"/>
                <w:sz w:val="18"/>
                <w:szCs w:val="18"/>
              </w:rPr>
            </w:pPr>
            <w:r>
              <w:rPr>
                <w:rFonts w:cs="Arial"/>
                <w:sz w:val="18"/>
                <w:szCs w:val="18"/>
              </w:rPr>
              <w:t xml:space="preserve">Lots 0 to 2 on BUP12020, </w:t>
            </w:r>
            <w:r w:rsidRPr="00971625">
              <w:rPr>
                <w:rFonts w:eastAsiaTheme="minorHAnsi" w:cs="Arial"/>
                <w:sz w:val="18"/>
                <w:szCs w:val="18"/>
              </w:rPr>
              <w:t>Lot 164 on RP37992</w:t>
            </w:r>
            <w:r>
              <w:rPr>
                <w:rFonts w:eastAsiaTheme="minorHAnsi" w:cs="Arial"/>
                <w:sz w:val="18"/>
                <w:szCs w:val="18"/>
              </w:rPr>
              <w:t>,</w:t>
            </w:r>
            <w:r>
              <w:t xml:space="preserve"> </w:t>
            </w:r>
            <w:r w:rsidRPr="00971625">
              <w:rPr>
                <w:rFonts w:eastAsiaTheme="minorHAnsi" w:cs="Arial"/>
                <w:sz w:val="18"/>
                <w:szCs w:val="18"/>
              </w:rPr>
              <w:t>Lot 1 on RP59082</w:t>
            </w:r>
            <w:r>
              <w:rPr>
                <w:rFonts w:eastAsia="Times New Roman" w:cs="Arial"/>
                <w:sz w:val="18"/>
                <w:szCs w:val="18"/>
              </w:rPr>
              <w:t xml:space="preserve">, </w:t>
            </w:r>
            <w:r w:rsidRPr="00971625">
              <w:rPr>
                <w:rFonts w:eastAsiaTheme="minorHAnsi" w:cs="Arial"/>
                <w:sz w:val="18"/>
                <w:szCs w:val="18"/>
              </w:rPr>
              <w:t>Lot 2 on RP70683</w:t>
            </w:r>
            <w:r>
              <w:rPr>
                <w:rFonts w:eastAsia="Times New Roman" w:cs="Arial"/>
                <w:sz w:val="18"/>
                <w:szCs w:val="18"/>
              </w:rPr>
              <w:t xml:space="preserve"> and </w:t>
            </w:r>
            <w:r w:rsidRPr="00971625">
              <w:rPr>
                <w:rFonts w:eastAsiaTheme="minorHAnsi" w:cs="Arial"/>
                <w:sz w:val="18"/>
                <w:szCs w:val="18"/>
              </w:rPr>
              <w:t>Lot B on RP70684</w:t>
            </w:r>
            <w:r>
              <w:rPr>
                <w:rFonts w:eastAsiaTheme="minorHAnsi" w:cs="Arial"/>
                <w:sz w:val="18"/>
                <w:szCs w:val="18"/>
              </w:rPr>
              <w:t xml:space="preserve"> </w:t>
            </w:r>
          </w:p>
        </w:tc>
        <w:tc>
          <w:tcPr>
            <w:tcW w:w="813" w:type="pct"/>
            <w:tcBorders>
              <w:top w:val="single" w:sz="4" w:space="0" w:color="auto"/>
              <w:left w:val="nil"/>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6, 12, 12A, and 1 to 2/34 Young Street</w:t>
            </w:r>
          </w:p>
        </w:tc>
        <w:tc>
          <w:tcPr>
            <w:tcW w:w="762" w:type="pct"/>
            <w:tcBorders>
              <w:top w:val="single" w:sz="4" w:space="0" w:color="auto"/>
              <w:left w:val="nil"/>
              <w:bottom w:val="single" w:sz="4" w:space="0" w:color="auto"/>
              <w:right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Pr>
                <w:rFonts w:cs="Arial"/>
                <w:sz w:val="18"/>
                <w:szCs w:val="18"/>
              </w:rPr>
              <w:t>Annerley</w:t>
            </w:r>
          </w:p>
        </w:tc>
        <w:tc>
          <w:tcPr>
            <w:tcW w:w="1902" w:type="pct"/>
            <w:tcBorders>
              <w:top w:val="single" w:sz="4" w:space="0" w:color="auto"/>
              <w:left w:val="single" w:sz="4" w:space="0" w:color="auto"/>
              <w:bottom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0A09A6">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0A09A6">
              <w:rPr>
                <w:rFonts w:eastAsiaTheme="minorHAnsi" w:cs="Arial"/>
                <w:sz w:val="18"/>
                <w:szCs w:val="18"/>
              </w:rPr>
              <w:t xml:space="preserve"> </w:t>
            </w:r>
            <w:r>
              <w:rPr>
                <w:rFonts w:eastAsiaTheme="minorHAnsi" w:cs="Arial"/>
                <w:sz w:val="18"/>
                <w:szCs w:val="18"/>
              </w:rPr>
              <w:t>as it corrects a mapping error</w:t>
            </w:r>
            <w:r w:rsidRPr="000A09A6">
              <w:rPr>
                <w:rFonts w:eastAsiaTheme="minorHAnsi" w:cs="Arial"/>
                <w:sz w:val="18"/>
                <w:szCs w:val="18"/>
              </w:rPr>
              <w:t xml:space="preserve"> in the </w:t>
            </w:r>
            <w:r w:rsidRPr="000A09A6">
              <w:rPr>
                <w:rFonts w:eastAsia="Times New Roman" w:cs="Arial"/>
                <w:sz w:val="18"/>
                <w:lang w:val="en-US"/>
              </w:rPr>
              <w:t>planning scheme</w:t>
            </w:r>
            <w:r w:rsidRPr="000A09A6">
              <w:rPr>
                <w:rFonts w:eastAsiaTheme="minorHAnsi" w:cs="Arial"/>
                <w:sz w:val="18"/>
                <w:szCs w:val="18"/>
              </w:rPr>
              <w:t xml:space="preserve"> that does not materially affect the remainder of the </w:t>
            </w:r>
            <w:r w:rsidRPr="000A09A6">
              <w:rPr>
                <w:rFonts w:eastAsia="Times New Roman" w:cs="Arial"/>
                <w:sz w:val="18"/>
                <w:lang w:val="en-US"/>
              </w:rPr>
              <w:t>planning scheme</w:t>
            </w:r>
            <w:r w:rsidRPr="000A09A6">
              <w:rPr>
                <w:rFonts w:eastAsiaTheme="minorHAnsi" w:cs="Arial"/>
                <w:sz w:val="18"/>
                <w:szCs w:val="18"/>
              </w:rPr>
              <w:t xml:space="preserve">.  </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nil"/>
              <w:bottom w:val="single" w:sz="4" w:space="0" w:color="auto"/>
              <w:right w:val="single" w:sz="4" w:space="0" w:color="auto"/>
            </w:tcBorders>
            <w:shd w:val="clear" w:color="auto" w:fill="auto"/>
          </w:tcPr>
          <w:p w:rsidR="001535E6" w:rsidRPr="009C6E48" w:rsidRDefault="001535E6" w:rsidP="00690886">
            <w:pPr>
              <w:jc w:val="left"/>
              <w:rPr>
                <w:rFonts w:eastAsia="Times New Roman" w:cs="Arial"/>
                <w:sz w:val="18"/>
                <w:szCs w:val="18"/>
              </w:rPr>
            </w:pPr>
            <w:r>
              <w:rPr>
                <w:rFonts w:cs="Arial"/>
                <w:sz w:val="18"/>
                <w:szCs w:val="18"/>
              </w:rPr>
              <w:t>Lot 31 on RP12124 and Lot 1 on RP12126</w:t>
            </w:r>
          </w:p>
        </w:tc>
        <w:tc>
          <w:tcPr>
            <w:tcW w:w="813"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23 and 29 Borva Street</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Dutton Park</w:t>
            </w:r>
          </w:p>
        </w:tc>
        <w:tc>
          <w:tcPr>
            <w:tcW w:w="1902" w:type="pct"/>
            <w:tcBorders>
              <w:top w:val="single" w:sz="4" w:space="0" w:color="auto"/>
              <w:left w:val="single" w:sz="4" w:space="0" w:color="auto"/>
              <w:bottom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0A09A6">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0A09A6">
              <w:rPr>
                <w:rFonts w:eastAsiaTheme="minorHAnsi" w:cs="Arial"/>
                <w:sz w:val="18"/>
                <w:szCs w:val="18"/>
              </w:rPr>
              <w:t xml:space="preserve"> </w:t>
            </w:r>
            <w:r>
              <w:rPr>
                <w:rFonts w:eastAsiaTheme="minorHAnsi" w:cs="Arial"/>
                <w:sz w:val="18"/>
                <w:szCs w:val="18"/>
              </w:rPr>
              <w:t>as it corrects a mapping error</w:t>
            </w:r>
            <w:r w:rsidRPr="000A09A6">
              <w:rPr>
                <w:rFonts w:eastAsiaTheme="minorHAnsi" w:cs="Arial"/>
                <w:sz w:val="18"/>
                <w:szCs w:val="18"/>
              </w:rPr>
              <w:t xml:space="preserve"> in the </w:t>
            </w:r>
            <w:r w:rsidRPr="000A09A6">
              <w:rPr>
                <w:rFonts w:eastAsia="Times New Roman" w:cs="Arial"/>
                <w:sz w:val="18"/>
                <w:lang w:val="en-US"/>
              </w:rPr>
              <w:t>planning scheme</w:t>
            </w:r>
            <w:r w:rsidRPr="000A09A6">
              <w:rPr>
                <w:rFonts w:eastAsiaTheme="minorHAnsi" w:cs="Arial"/>
                <w:sz w:val="18"/>
                <w:szCs w:val="18"/>
              </w:rPr>
              <w:t xml:space="preserve"> that does not materially affect the remainder of the </w:t>
            </w:r>
            <w:r w:rsidRPr="000A09A6">
              <w:rPr>
                <w:rFonts w:eastAsia="Times New Roman" w:cs="Arial"/>
                <w:sz w:val="18"/>
                <w:lang w:val="en-US"/>
              </w:rPr>
              <w:t>planning scheme</w:t>
            </w:r>
            <w:r w:rsidRPr="000A09A6">
              <w:rPr>
                <w:rFonts w:eastAsiaTheme="minorHAnsi" w:cs="Arial"/>
                <w:sz w:val="18"/>
                <w:szCs w:val="18"/>
              </w:rPr>
              <w:t xml:space="preserve">.  </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sidRPr="00D05A95">
              <w:rPr>
                <w:rFonts w:cs="Arial"/>
                <w:sz w:val="18"/>
                <w:szCs w:val="18"/>
              </w:rPr>
              <w:t xml:space="preserve">OM-008.1 (Map </w:t>
            </w:r>
            <w:r>
              <w:rPr>
                <w:sz w:val="18"/>
              </w:rPr>
              <w:t>tile</w:t>
            </w:r>
            <w:r w:rsidRPr="00D05A95">
              <w:rPr>
                <w:rFonts w:cs="Arial"/>
                <w:sz w:val="18"/>
                <w:szCs w:val="18"/>
              </w:rPr>
              <w:t xml:space="preserve"> 28)</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 xml:space="preserve">Lot 2 on RP12122 and </w:t>
            </w:r>
            <w:r w:rsidRPr="009C6E48">
              <w:rPr>
                <w:rFonts w:cs="Arial"/>
                <w:sz w:val="18"/>
                <w:szCs w:val="18"/>
              </w:rPr>
              <w:t>Lot</w:t>
            </w:r>
            <w:r>
              <w:rPr>
                <w:rFonts w:cs="Arial"/>
                <w:sz w:val="18"/>
                <w:szCs w:val="18"/>
              </w:rPr>
              <w:t>s</w:t>
            </w:r>
            <w:r w:rsidRPr="009C6E48">
              <w:rPr>
                <w:rFonts w:cs="Arial"/>
                <w:sz w:val="18"/>
                <w:szCs w:val="18"/>
              </w:rPr>
              <w:t xml:space="preserve"> 2</w:t>
            </w:r>
            <w:r>
              <w:rPr>
                <w:rFonts w:cs="Arial"/>
                <w:sz w:val="18"/>
                <w:szCs w:val="18"/>
              </w:rPr>
              <w:t xml:space="preserve"> to 3 on RP71939</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95, 97 and 97A Rosecliffe Street</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Dutton Park</w:t>
            </w:r>
          </w:p>
        </w:tc>
        <w:tc>
          <w:tcPr>
            <w:tcW w:w="1902" w:type="pct"/>
            <w:tcBorders>
              <w:top w:val="single" w:sz="4" w:space="0" w:color="auto"/>
              <w:left w:val="single" w:sz="4" w:space="0" w:color="auto"/>
              <w:bottom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0A09A6">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0A09A6">
              <w:rPr>
                <w:rFonts w:eastAsiaTheme="minorHAnsi" w:cs="Arial"/>
                <w:sz w:val="18"/>
                <w:szCs w:val="18"/>
              </w:rPr>
              <w:t xml:space="preserve"> </w:t>
            </w:r>
            <w:r>
              <w:rPr>
                <w:rFonts w:eastAsiaTheme="minorHAnsi" w:cs="Arial"/>
                <w:sz w:val="18"/>
                <w:szCs w:val="18"/>
              </w:rPr>
              <w:t>as it corrects a mapping error</w:t>
            </w:r>
            <w:r w:rsidRPr="000A09A6">
              <w:rPr>
                <w:rFonts w:eastAsiaTheme="minorHAnsi" w:cs="Arial"/>
                <w:sz w:val="18"/>
                <w:szCs w:val="18"/>
              </w:rPr>
              <w:t xml:space="preserve"> in the </w:t>
            </w:r>
            <w:r w:rsidRPr="000A09A6">
              <w:rPr>
                <w:rFonts w:eastAsia="Times New Roman" w:cs="Arial"/>
                <w:sz w:val="18"/>
                <w:lang w:val="en-US"/>
              </w:rPr>
              <w:t>planning scheme</w:t>
            </w:r>
            <w:r w:rsidRPr="000A09A6">
              <w:rPr>
                <w:rFonts w:eastAsiaTheme="minorHAnsi" w:cs="Arial"/>
                <w:sz w:val="18"/>
                <w:szCs w:val="18"/>
              </w:rPr>
              <w:t xml:space="preserve"> that does not materially affect the remainder of the </w:t>
            </w:r>
            <w:r w:rsidRPr="000A09A6">
              <w:rPr>
                <w:rFonts w:eastAsia="Times New Roman" w:cs="Arial"/>
                <w:sz w:val="18"/>
                <w:lang w:val="en-US"/>
              </w:rPr>
              <w:t>planning scheme</w:t>
            </w:r>
            <w:r w:rsidRPr="000A09A6">
              <w:rPr>
                <w:rFonts w:eastAsiaTheme="minorHAnsi" w:cs="Arial"/>
                <w:sz w:val="18"/>
                <w:szCs w:val="18"/>
              </w:rPr>
              <w:t xml:space="preserve">.  </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Lots 5 and 6 on RP12128</w:t>
            </w:r>
          </w:p>
        </w:tc>
        <w:tc>
          <w:tcPr>
            <w:tcW w:w="813"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6 and 8 Waterview Terrace</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Dutton Park</w:t>
            </w:r>
          </w:p>
        </w:tc>
        <w:tc>
          <w:tcPr>
            <w:tcW w:w="1902" w:type="pct"/>
            <w:tcBorders>
              <w:top w:val="single" w:sz="4" w:space="0" w:color="auto"/>
              <w:left w:val="single" w:sz="4" w:space="0" w:color="auto"/>
              <w:bottom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0A09A6">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0A09A6">
              <w:rPr>
                <w:rFonts w:eastAsiaTheme="minorHAnsi" w:cs="Arial"/>
                <w:sz w:val="18"/>
                <w:szCs w:val="18"/>
              </w:rPr>
              <w:t xml:space="preserve"> </w:t>
            </w:r>
            <w:r>
              <w:rPr>
                <w:rFonts w:eastAsiaTheme="minorHAnsi" w:cs="Arial"/>
                <w:sz w:val="18"/>
                <w:szCs w:val="18"/>
              </w:rPr>
              <w:t>as it corrects a mapping error</w:t>
            </w:r>
            <w:r w:rsidRPr="000A09A6">
              <w:rPr>
                <w:rFonts w:eastAsiaTheme="minorHAnsi" w:cs="Arial"/>
                <w:sz w:val="18"/>
                <w:szCs w:val="18"/>
              </w:rPr>
              <w:t xml:space="preserve"> in the </w:t>
            </w:r>
            <w:r w:rsidRPr="000A09A6">
              <w:rPr>
                <w:rFonts w:eastAsia="Times New Roman" w:cs="Arial"/>
                <w:sz w:val="18"/>
                <w:lang w:val="en-US"/>
              </w:rPr>
              <w:t>planning scheme</w:t>
            </w:r>
            <w:r w:rsidRPr="000A09A6">
              <w:rPr>
                <w:rFonts w:eastAsiaTheme="minorHAnsi" w:cs="Arial"/>
                <w:sz w:val="18"/>
                <w:szCs w:val="18"/>
              </w:rPr>
              <w:t xml:space="preserve"> that does not materially affect the remainder of the </w:t>
            </w:r>
            <w:r w:rsidRPr="000A09A6">
              <w:rPr>
                <w:rFonts w:eastAsia="Times New Roman" w:cs="Arial"/>
                <w:sz w:val="18"/>
                <w:lang w:val="en-US"/>
              </w:rPr>
              <w:t>planning scheme</w:t>
            </w:r>
            <w:r w:rsidRPr="000A09A6">
              <w:rPr>
                <w:rFonts w:eastAsiaTheme="minorHAnsi" w:cs="Arial"/>
                <w:sz w:val="18"/>
                <w:szCs w:val="18"/>
              </w:rPr>
              <w:t xml:space="preserve">.  </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1535E6" w:rsidRPr="00EF56DE" w:rsidRDefault="001535E6" w:rsidP="00690886">
            <w:pPr>
              <w:spacing w:before="60" w:after="60"/>
              <w:jc w:val="left"/>
              <w:rPr>
                <w:rFonts w:cs="Arial"/>
                <w:sz w:val="18"/>
                <w:szCs w:val="18"/>
              </w:rPr>
            </w:pPr>
            <w:r w:rsidRPr="00EF56DE">
              <w:rPr>
                <w:rFonts w:cs="Arial"/>
                <w:sz w:val="18"/>
                <w:szCs w:val="18"/>
              </w:rPr>
              <w:t xml:space="preserve">OM-008.1 (Map </w:t>
            </w:r>
            <w:r>
              <w:rPr>
                <w:sz w:val="18"/>
              </w:rPr>
              <w:t>tile</w:t>
            </w:r>
            <w:r w:rsidRPr="00EF56DE">
              <w:rPr>
                <w:rFonts w:cs="Arial"/>
                <w:sz w:val="18"/>
                <w:szCs w:val="18"/>
              </w:rPr>
              <w:t xml:space="preserve"> 28)</w:t>
            </w:r>
          </w:p>
        </w:tc>
        <w:tc>
          <w:tcPr>
            <w:tcW w:w="762" w:type="pct"/>
            <w:tcBorders>
              <w:top w:val="single" w:sz="4" w:space="0" w:color="auto"/>
              <w:left w:val="nil"/>
              <w:bottom w:val="single" w:sz="4" w:space="0" w:color="auto"/>
              <w:right w:val="single" w:sz="4" w:space="0" w:color="auto"/>
            </w:tcBorders>
            <w:shd w:val="clear" w:color="auto" w:fill="auto"/>
          </w:tcPr>
          <w:p w:rsidR="001535E6" w:rsidRPr="00EF56DE" w:rsidRDefault="001535E6" w:rsidP="00690886">
            <w:pPr>
              <w:spacing w:before="60" w:after="60"/>
              <w:jc w:val="left"/>
              <w:rPr>
                <w:rFonts w:cs="Arial"/>
                <w:sz w:val="18"/>
                <w:szCs w:val="18"/>
              </w:rPr>
            </w:pPr>
            <w:r>
              <w:rPr>
                <w:rFonts w:cs="Arial"/>
                <w:sz w:val="18"/>
                <w:szCs w:val="18"/>
              </w:rPr>
              <w:t>Lot 119 on RP37192</w:t>
            </w:r>
          </w:p>
        </w:tc>
        <w:tc>
          <w:tcPr>
            <w:tcW w:w="813" w:type="pct"/>
            <w:tcBorders>
              <w:top w:val="single" w:sz="4" w:space="0" w:color="auto"/>
              <w:left w:val="nil"/>
              <w:bottom w:val="single" w:sz="4" w:space="0" w:color="auto"/>
              <w:right w:val="single" w:sz="4" w:space="0" w:color="auto"/>
            </w:tcBorders>
            <w:shd w:val="clear" w:color="auto" w:fill="auto"/>
          </w:tcPr>
          <w:p w:rsidR="001535E6" w:rsidRPr="00A64A72" w:rsidRDefault="001535E6" w:rsidP="00690886">
            <w:pPr>
              <w:spacing w:before="60" w:after="60"/>
              <w:jc w:val="left"/>
              <w:rPr>
                <w:rFonts w:cs="Arial"/>
                <w:sz w:val="18"/>
                <w:szCs w:val="18"/>
                <w:highlight w:val="yellow"/>
              </w:rPr>
            </w:pPr>
            <w:r w:rsidRPr="00F47BDA">
              <w:rPr>
                <w:rFonts w:cs="Arial"/>
                <w:sz w:val="18"/>
                <w:szCs w:val="18"/>
              </w:rPr>
              <w:t>1A Cameron Street</w:t>
            </w:r>
          </w:p>
        </w:tc>
        <w:tc>
          <w:tcPr>
            <w:tcW w:w="762" w:type="pct"/>
            <w:tcBorders>
              <w:top w:val="single" w:sz="4" w:space="0" w:color="auto"/>
              <w:left w:val="nil"/>
              <w:bottom w:val="single" w:sz="4" w:space="0" w:color="auto"/>
              <w:right w:val="single" w:sz="4" w:space="0" w:color="auto"/>
            </w:tcBorders>
            <w:shd w:val="clear" w:color="auto" w:fill="auto"/>
          </w:tcPr>
          <w:p w:rsidR="001535E6" w:rsidRPr="00EF56DE" w:rsidRDefault="001535E6" w:rsidP="00690886">
            <w:pPr>
              <w:spacing w:before="60" w:after="60"/>
              <w:jc w:val="left"/>
              <w:rPr>
                <w:rFonts w:cs="Arial"/>
                <w:sz w:val="18"/>
                <w:szCs w:val="18"/>
              </w:rPr>
            </w:pPr>
            <w:r w:rsidRPr="00EF56DE">
              <w:rPr>
                <w:rFonts w:cs="Arial"/>
                <w:sz w:val="18"/>
                <w:szCs w:val="18"/>
              </w:rPr>
              <w:t>Fairfield</w:t>
            </w:r>
          </w:p>
        </w:tc>
        <w:tc>
          <w:tcPr>
            <w:tcW w:w="1902" w:type="pct"/>
            <w:tcBorders>
              <w:top w:val="single" w:sz="4" w:space="0" w:color="auto"/>
              <w:left w:val="single" w:sz="4" w:space="0" w:color="auto"/>
              <w:bottom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0A09A6">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0A09A6">
              <w:rPr>
                <w:rFonts w:eastAsiaTheme="minorHAnsi" w:cs="Arial"/>
                <w:sz w:val="18"/>
                <w:szCs w:val="18"/>
              </w:rPr>
              <w:t xml:space="preserve"> </w:t>
            </w:r>
            <w:r>
              <w:rPr>
                <w:rFonts w:eastAsiaTheme="minorHAnsi" w:cs="Arial"/>
                <w:sz w:val="18"/>
                <w:szCs w:val="18"/>
              </w:rPr>
              <w:t>as it corrects a mapping error</w:t>
            </w:r>
            <w:r w:rsidRPr="000A09A6">
              <w:rPr>
                <w:rFonts w:eastAsiaTheme="minorHAnsi" w:cs="Arial"/>
                <w:sz w:val="18"/>
                <w:szCs w:val="18"/>
              </w:rPr>
              <w:t xml:space="preserve"> in the </w:t>
            </w:r>
            <w:r w:rsidRPr="000A09A6">
              <w:rPr>
                <w:rFonts w:eastAsia="Times New Roman" w:cs="Arial"/>
                <w:sz w:val="18"/>
                <w:lang w:val="en-US"/>
              </w:rPr>
              <w:t>planning scheme</w:t>
            </w:r>
            <w:r w:rsidRPr="000A09A6">
              <w:rPr>
                <w:rFonts w:eastAsiaTheme="minorHAnsi" w:cs="Arial"/>
                <w:sz w:val="18"/>
                <w:szCs w:val="18"/>
              </w:rPr>
              <w:t xml:space="preserve"> that does not materially affect the remainder of the </w:t>
            </w:r>
            <w:r w:rsidRPr="000A09A6">
              <w:rPr>
                <w:rFonts w:eastAsia="Times New Roman" w:cs="Arial"/>
                <w:sz w:val="18"/>
                <w:lang w:val="en-US"/>
              </w:rPr>
              <w:t>planning scheme</w:t>
            </w:r>
            <w:r w:rsidRPr="000A09A6">
              <w:rPr>
                <w:rFonts w:eastAsiaTheme="minorHAnsi" w:cs="Arial"/>
                <w:sz w:val="18"/>
                <w:szCs w:val="18"/>
              </w:rPr>
              <w:t xml:space="preserve">.  </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Lot 44 on RP37192</w:t>
            </w:r>
          </w:p>
        </w:tc>
        <w:tc>
          <w:tcPr>
            <w:tcW w:w="813"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19 Cottenham Street</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Fairfield</w:t>
            </w:r>
          </w:p>
        </w:tc>
        <w:tc>
          <w:tcPr>
            <w:tcW w:w="1902" w:type="pct"/>
            <w:tcBorders>
              <w:top w:val="single" w:sz="4" w:space="0" w:color="auto"/>
              <w:left w:val="single" w:sz="4" w:space="0" w:color="auto"/>
              <w:bottom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0A09A6">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0A09A6">
              <w:rPr>
                <w:rFonts w:eastAsiaTheme="minorHAnsi" w:cs="Arial"/>
                <w:sz w:val="18"/>
                <w:szCs w:val="18"/>
              </w:rPr>
              <w:t xml:space="preserve"> </w:t>
            </w:r>
            <w:r>
              <w:rPr>
                <w:rFonts w:eastAsiaTheme="minorHAnsi" w:cs="Arial"/>
                <w:sz w:val="18"/>
                <w:szCs w:val="18"/>
              </w:rPr>
              <w:t>as it corrects a mapping error</w:t>
            </w:r>
            <w:r w:rsidRPr="000A09A6">
              <w:rPr>
                <w:rFonts w:eastAsiaTheme="minorHAnsi" w:cs="Arial"/>
                <w:sz w:val="18"/>
                <w:szCs w:val="18"/>
              </w:rPr>
              <w:t xml:space="preserve"> in the </w:t>
            </w:r>
            <w:r w:rsidRPr="000A09A6">
              <w:rPr>
                <w:rFonts w:eastAsia="Times New Roman" w:cs="Arial"/>
                <w:sz w:val="18"/>
                <w:lang w:val="en-US"/>
              </w:rPr>
              <w:t>planning scheme</w:t>
            </w:r>
            <w:r w:rsidRPr="000A09A6">
              <w:rPr>
                <w:rFonts w:eastAsiaTheme="minorHAnsi" w:cs="Arial"/>
                <w:sz w:val="18"/>
                <w:szCs w:val="18"/>
              </w:rPr>
              <w:t xml:space="preserve"> that does not materially affect the remainder of the </w:t>
            </w:r>
            <w:r w:rsidRPr="000A09A6">
              <w:rPr>
                <w:rFonts w:eastAsia="Times New Roman" w:cs="Arial"/>
                <w:sz w:val="18"/>
                <w:lang w:val="en-US"/>
              </w:rPr>
              <w:t>planning scheme</w:t>
            </w:r>
            <w:r w:rsidRPr="000A09A6">
              <w:rPr>
                <w:rFonts w:eastAsiaTheme="minorHAnsi" w:cs="Arial"/>
                <w:sz w:val="18"/>
                <w:szCs w:val="18"/>
              </w:rPr>
              <w:t xml:space="preserve">.  </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Lots 1 and 2 on RP209116</w:t>
            </w:r>
          </w:p>
        </w:tc>
        <w:tc>
          <w:tcPr>
            <w:tcW w:w="813"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80 and 80A Fairfield Road</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Fairfield</w:t>
            </w:r>
          </w:p>
        </w:tc>
        <w:tc>
          <w:tcPr>
            <w:tcW w:w="1902" w:type="pct"/>
            <w:tcBorders>
              <w:top w:val="single" w:sz="4" w:space="0" w:color="auto"/>
              <w:left w:val="single" w:sz="4" w:space="0" w:color="auto"/>
              <w:bottom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0A09A6">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0A09A6">
              <w:rPr>
                <w:rFonts w:eastAsiaTheme="minorHAnsi" w:cs="Arial"/>
                <w:sz w:val="18"/>
                <w:szCs w:val="18"/>
              </w:rPr>
              <w:t xml:space="preserve"> </w:t>
            </w:r>
            <w:r>
              <w:rPr>
                <w:rFonts w:eastAsiaTheme="minorHAnsi" w:cs="Arial"/>
                <w:sz w:val="18"/>
                <w:szCs w:val="18"/>
              </w:rPr>
              <w:t>as it corrects a mapping error</w:t>
            </w:r>
            <w:r w:rsidRPr="000A09A6">
              <w:rPr>
                <w:rFonts w:eastAsiaTheme="minorHAnsi" w:cs="Arial"/>
                <w:sz w:val="18"/>
                <w:szCs w:val="18"/>
              </w:rPr>
              <w:t xml:space="preserve"> in the </w:t>
            </w:r>
            <w:r w:rsidRPr="000A09A6">
              <w:rPr>
                <w:rFonts w:eastAsia="Times New Roman" w:cs="Arial"/>
                <w:sz w:val="18"/>
                <w:lang w:val="en-US"/>
              </w:rPr>
              <w:t>planning scheme</w:t>
            </w:r>
            <w:r w:rsidRPr="000A09A6">
              <w:rPr>
                <w:rFonts w:eastAsiaTheme="minorHAnsi" w:cs="Arial"/>
                <w:sz w:val="18"/>
                <w:szCs w:val="18"/>
              </w:rPr>
              <w:t xml:space="preserve"> that does not materially affect the remainder of the </w:t>
            </w:r>
            <w:r w:rsidRPr="000A09A6">
              <w:rPr>
                <w:rFonts w:eastAsia="Times New Roman" w:cs="Arial"/>
                <w:sz w:val="18"/>
                <w:lang w:val="en-US"/>
              </w:rPr>
              <w:t>planning scheme</w:t>
            </w:r>
            <w:r w:rsidRPr="000A09A6">
              <w:rPr>
                <w:rFonts w:eastAsiaTheme="minorHAnsi" w:cs="Arial"/>
                <w:sz w:val="18"/>
                <w:szCs w:val="18"/>
              </w:rPr>
              <w:t xml:space="preserve">.  </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Lot 6 on RP12107 and Lot 1 on RP45187</w:t>
            </w:r>
          </w:p>
        </w:tc>
        <w:tc>
          <w:tcPr>
            <w:tcW w:w="813"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163 and 167 Gladstone Road</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Highgate Hill</w:t>
            </w:r>
          </w:p>
        </w:tc>
        <w:tc>
          <w:tcPr>
            <w:tcW w:w="1902" w:type="pct"/>
            <w:tcBorders>
              <w:top w:val="single" w:sz="4" w:space="0" w:color="auto"/>
              <w:left w:val="single" w:sz="4" w:space="0" w:color="auto"/>
              <w:bottom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0A09A6">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0A09A6">
              <w:rPr>
                <w:rFonts w:eastAsiaTheme="minorHAnsi" w:cs="Arial"/>
                <w:sz w:val="18"/>
                <w:szCs w:val="18"/>
              </w:rPr>
              <w:t xml:space="preserve"> </w:t>
            </w:r>
            <w:r>
              <w:rPr>
                <w:rFonts w:eastAsiaTheme="minorHAnsi" w:cs="Arial"/>
                <w:sz w:val="18"/>
                <w:szCs w:val="18"/>
              </w:rPr>
              <w:t>as it corrects a mapping error</w:t>
            </w:r>
            <w:r w:rsidRPr="000A09A6">
              <w:rPr>
                <w:rFonts w:eastAsiaTheme="minorHAnsi" w:cs="Arial"/>
                <w:sz w:val="18"/>
                <w:szCs w:val="18"/>
              </w:rPr>
              <w:t xml:space="preserve"> in the </w:t>
            </w:r>
            <w:r w:rsidRPr="000A09A6">
              <w:rPr>
                <w:rFonts w:eastAsia="Times New Roman" w:cs="Arial"/>
                <w:sz w:val="18"/>
                <w:lang w:val="en-US"/>
              </w:rPr>
              <w:t>planning scheme</w:t>
            </w:r>
            <w:r w:rsidRPr="000A09A6">
              <w:rPr>
                <w:rFonts w:eastAsiaTheme="minorHAnsi" w:cs="Arial"/>
                <w:sz w:val="18"/>
                <w:szCs w:val="18"/>
              </w:rPr>
              <w:t xml:space="preserve"> that does not materially affect the remainder of the </w:t>
            </w:r>
            <w:r w:rsidRPr="000A09A6">
              <w:rPr>
                <w:rFonts w:eastAsia="Times New Roman" w:cs="Arial"/>
                <w:sz w:val="18"/>
                <w:lang w:val="en-US"/>
              </w:rPr>
              <w:t>planning scheme</w:t>
            </w:r>
            <w:r w:rsidRPr="000A09A6">
              <w:rPr>
                <w:rFonts w:eastAsiaTheme="minorHAnsi" w:cs="Arial"/>
                <w:sz w:val="18"/>
                <w:szCs w:val="18"/>
              </w:rPr>
              <w:t xml:space="preserve">.  </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Lots 0 to 8 on BUP2184</w:t>
            </w:r>
            <w:r>
              <w:t xml:space="preserve">, </w:t>
            </w:r>
            <w:r>
              <w:rPr>
                <w:rFonts w:cs="Arial"/>
                <w:sz w:val="18"/>
                <w:szCs w:val="18"/>
              </w:rPr>
              <w:t xml:space="preserve">Lot 4 on </w:t>
            </w:r>
            <w:r>
              <w:rPr>
                <w:rFonts w:cs="Arial"/>
                <w:sz w:val="18"/>
                <w:szCs w:val="18"/>
              </w:rPr>
              <w:lastRenderedPageBreak/>
              <w:t xml:space="preserve">RP209949 and </w:t>
            </w:r>
            <w:r w:rsidRPr="00F92837">
              <w:rPr>
                <w:rFonts w:cs="Arial"/>
                <w:sz w:val="18"/>
                <w:szCs w:val="18"/>
              </w:rPr>
              <w:t>Lot 80 on RP59975</w:t>
            </w:r>
          </w:p>
        </w:tc>
        <w:tc>
          <w:tcPr>
            <w:tcW w:w="813"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lastRenderedPageBreak/>
              <w:t>21, 1 to 8/23 and 29 Rosecliffe Street</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Highgate Hill</w:t>
            </w:r>
          </w:p>
        </w:tc>
        <w:tc>
          <w:tcPr>
            <w:tcW w:w="1902" w:type="pct"/>
            <w:tcBorders>
              <w:top w:val="single" w:sz="4" w:space="0" w:color="auto"/>
              <w:left w:val="single" w:sz="4" w:space="0" w:color="auto"/>
              <w:bottom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0A09A6">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0A09A6">
              <w:rPr>
                <w:rFonts w:eastAsiaTheme="minorHAnsi" w:cs="Arial"/>
                <w:sz w:val="18"/>
                <w:szCs w:val="18"/>
              </w:rPr>
              <w:t xml:space="preserve"> </w:t>
            </w:r>
            <w:r>
              <w:rPr>
                <w:rFonts w:eastAsiaTheme="minorHAnsi" w:cs="Arial"/>
                <w:sz w:val="18"/>
                <w:szCs w:val="18"/>
              </w:rPr>
              <w:t xml:space="preserve">as it </w:t>
            </w:r>
            <w:r>
              <w:rPr>
                <w:rFonts w:eastAsiaTheme="minorHAnsi" w:cs="Arial"/>
                <w:sz w:val="18"/>
                <w:szCs w:val="18"/>
              </w:rPr>
              <w:lastRenderedPageBreak/>
              <w:t>corrects a mapping error</w:t>
            </w:r>
            <w:r w:rsidRPr="000A09A6">
              <w:rPr>
                <w:rFonts w:eastAsiaTheme="minorHAnsi" w:cs="Arial"/>
                <w:sz w:val="18"/>
                <w:szCs w:val="18"/>
              </w:rPr>
              <w:t xml:space="preserve"> in the </w:t>
            </w:r>
            <w:r w:rsidRPr="000A09A6">
              <w:rPr>
                <w:rFonts w:eastAsia="Times New Roman" w:cs="Arial"/>
                <w:sz w:val="18"/>
                <w:lang w:val="en-US"/>
              </w:rPr>
              <w:t>planning scheme</w:t>
            </w:r>
            <w:r w:rsidRPr="000A09A6">
              <w:rPr>
                <w:rFonts w:eastAsiaTheme="minorHAnsi" w:cs="Arial"/>
                <w:sz w:val="18"/>
                <w:szCs w:val="18"/>
              </w:rPr>
              <w:t xml:space="preserve"> that does not materially affect the remainder of the </w:t>
            </w:r>
            <w:r w:rsidRPr="000A09A6">
              <w:rPr>
                <w:rFonts w:eastAsia="Times New Roman" w:cs="Arial"/>
                <w:sz w:val="18"/>
                <w:lang w:val="en-US"/>
              </w:rPr>
              <w:t>planning scheme</w:t>
            </w:r>
            <w:r w:rsidRPr="000A09A6">
              <w:rPr>
                <w:rFonts w:eastAsiaTheme="minorHAnsi" w:cs="Arial"/>
                <w:sz w:val="18"/>
                <w:szCs w:val="18"/>
              </w:rPr>
              <w:t xml:space="preserve">.  </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 xml:space="preserve">Lot 24 on RP11213, Lot 15 on RP11219 and </w:t>
            </w:r>
            <w:r w:rsidRPr="00F92837">
              <w:rPr>
                <w:rFonts w:cs="Arial"/>
                <w:sz w:val="18"/>
                <w:szCs w:val="18"/>
              </w:rPr>
              <w:t>Lot 1 on RP89230</w:t>
            </w:r>
          </w:p>
        </w:tc>
        <w:tc>
          <w:tcPr>
            <w:tcW w:w="813"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63, 65 and 67 Hawthorne Street</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Woolloongabba</w:t>
            </w:r>
          </w:p>
        </w:tc>
        <w:tc>
          <w:tcPr>
            <w:tcW w:w="1902" w:type="pct"/>
            <w:tcBorders>
              <w:top w:val="single" w:sz="4" w:space="0" w:color="auto"/>
              <w:left w:val="single" w:sz="4" w:space="0" w:color="auto"/>
              <w:bottom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0A09A6">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0A09A6">
              <w:rPr>
                <w:rFonts w:eastAsiaTheme="minorHAnsi" w:cs="Arial"/>
                <w:sz w:val="18"/>
                <w:szCs w:val="18"/>
              </w:rPr>
              <w:t xml:space="preserve"> </w:t>
            </w:r>
            <w:r>
              <w:rPr>
                <w:rFonts w:eastAsiaTheme="minorHAnsi" w:cs="Arial"/>
                <w:sz w:val="18"/>
                <w:szCs w:val="18"/>
              </w:rPr>
              <w:t>as it corrects a mapping error</w:t>
            </w:r>
            <w:r w:rsidRPr="000A09A6">
              <w:rPr>
                <w:rFonts w:eastAsiaTheme="minorHAnsi" w:cs="Arial"/>
                <w:sz w:val="18"/>
                <w:szCs w:val="18"/>
              </w:rPr>
              <w:t xml:space="preserve"> in the </w:t>
            </w:r>
            <w:r w:rsidRPr="000A09A6">
              <w:rPr>
                <w:rFonts w:eastAsia="Times New Roman" w:cs="Arial"/>
                <w:sz w:val="18"/>
                <w:lang w:val="en-US"/>
              </w:rPr>
              <w:t>planning scheme</w:t>
            </w:r>
            <w:r w:rsidRPr="000A09A6">
              <w:rPr>
                <w:rFonts w:eastAsiaTheme="minorHAnsi" w:cs="Arial"/>
                <w:sz w:val="18"/>
                <w:szCs w:val="18"/>
              </w:rPr>
              <w:t xml:space="preserve"> that does not materially affect the remainder of the </w:t>
            </w:r>
            <w:r w:rsidRPr="000A09A6">
              <w:rPr>
                <w:rFonts w:eastAsia="Times New Roman" w:cs="Arial"/>
                <w:sz w:val="18"/>
                <w:lang w:val="en-US"/>
              </w:rPr>
              <w:t>planning scheme</w:t>
            </w:r>
            <w:r w:rsidRPr="000A09A6">
              <w:rPr>
                <w:rFonts w:eastAsiaTheme="minorHAnsi" w:cs="Arial"/>
                <w:sz w:val="18"/>
                <w:szCs w:val="18"/>
              </w:rPr>
              <w:t xml:space="preserve">.  </w:t>
            </w:r>
          </w:p>
        </w:tc>
      </w:tr>
      <w:tr w:rsidR="001535E6" w:rsidRPr="00FC38CE" w:rsidTr="00690886">
        <w:trPr>
          <w:trHeight w:val="327"/>
        </w:trPr>
        <w:tc>
          <w:tcPr>
            <w:tcW w:w="270" w:type="pct"/>
            <w:shd w:val="clear" w:color="auto" w:fill="auto"/>
          </w:tcPr>
          <w:p w:rsidR="001535E6" w:rsidRPr="0095532D" w:rsidRDefault="001535E6" w:rsidP="001535E6">
            <w:pPr>
              <w:numPr>
                <w:ilvl w:val="0"/>
                <w:numId w:val="1"/>
              </w:numPr>
              <w:spacing w:before="60" w:after="60"/>
              <w:ind w:left="360"/>
              <w:jc w:val="left"/>
              <w:rPr>
                <w:rFonts w:eastAsia="Times New Roman" w:cs="Arial"/>
                <w:sz w:val="18"/>
                <w:szCs w:val="18"/>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 xml:space="preserve">OM-008.1 (Map </w:t>
            </w:r>
            <w:r>
              <w:rPr>
                <w:sz w:val="18"/>
              </w:rPr>
              <w:t>tile</w:t>
            </w:r>
            <w:r>
              <w:rPr>
                <w:rFonts w:cs="Arial"/>
                <w:sz w:val="18"/>
                <w:szCs w:val="18"/>
              </w:rPr>
              <w:t xml:space="preserve"> 28)</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Lot 1 on RP120397</w:t>
            </w:r>
          </w:p>
        </w:tc>
        <w:tc>
          <w:tcPr>
            <w:tcW w:w="813"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16 Trinity Lane</w:t>
            </w:r>
          </w:p>
        </w:tc>
        <w:tc>
          <w:tcPr>
            <w:tcW w:w="762" w:type="pct"/>
            <w:tcBorders>
              <w:top w:val="single" w:sz="4" w:space="0" w:color="auto"/>
              <w:left w:val="nil"/>
              <w:bottom w:val="single" w:sz="4" w:space="0" w:color="auto"/>
              <w:right w:val="single" w:sz="4" w:space="0" w:color="auto"/>
            </w:tcBorders>
            <w:shd w:val="clear" w:color="auto" w:fill="auto"/>
          </w:tcPr>
          <w:p w:rsidR="001535E6" w:rsidRDefault="001535E6" w:rsidP="00690886">
            <w:pPr>
              <w:spacing w:before="60" w:after="60"/>
              <w:jc w:val="left"/>
              <w:rPr>
                <w:rFonts w:cs="Arial"/>
                <w:sz w:val="18"/>
                <w:szCs w:val="18"/>
              </w:rPr>
            </w:pPr>
            <w:r>
              <w:rPr>
                <w:rFonts w:cs="Arial"/>
                <w:sz w:val="18"/>
                <w:szCs w:val="18"/>
              </w:rPr>
              <w:t>Woolloongabba</w:t>
            </w:r>
          </w:p>
        </w:tc>
        <w:tc>
          <w:tcPr>
            <w:tcW w:w="1902" w:type="pct"/>
            <w:tcBorders>
              <w:top w:val="single" w:sz="4" w:space="0" w:color="auto"/>
              <w:left w:val="single" w:sz="4" w:space="0" w:color="auto"/>
              <w:bottom w:val="single" w:sz="4" w:space="0" w:color="auto"/>
            </w:tcBorders>
            <w:shd w:val="clear" w:color="auto" w:fill="auto"/>
          </w:tcPr>
          <w:p w:rsidR="001535E6" w:rsidRPr="0095532D" w:rsidRDefault="001535E6" w:rsidP="00690886">
            <w:pPr>
              <w:spacing w:before="60" w:after="60"/>
              <w:jc w:val="left"/>
              <w:rPr>
                <w:rFonts w:eastAsiaTheme="minorHAnsi" w:cs="Arial"/>
                <w:sz w:val="18"/>
                <w:szCs w:val="18"/>
              </w:rPr>
            </w:pPr>
            <w:r w:rsidRPr="000A09A6">
              <w:rPr>
                <w:rFonts w:eastAsiaTheme="minorHAnsi" w:cs="Arial"/>
                <w:sz w:val="18"/>
                <w:szCs w:val="18"/>
              </w:rPr>
              <w:t xml:space="preserve">Constitutes an administrative amendment to the planning scheme pursuant to Schedule 1, section 1(a)(iii) </w:t>
            </w:r>
            <w:r>
              <w:rPr>
                <w:rFonts w:eastAsiaTheme="minorHAnsi" w:cs="Arial"/>
                <w:sz w:val="18"/>
                <w:szCs w:val="18"/>
              </w:rPr>
              <w:t>of MGR</w:t>
            </w:r>
            <w:r w:rsidRPr="000A09A6">
              <w:rPr>
                <w:rFonts w:eastAsiaTheme="minorHAnsi" w:cs="Arial"/>
                <w:sz w:val="18"/>
                <w:szCs w:val="18"/>
              </w:rPr>
              <w:t xml:space="preserve"> </w:t>
            </w:r>
            <w:r>
              <w:rPr>
                <w:rFonts w:eastAsiaTheme="minorHAnsi" w:cs="Arial"/>
                <w:sz w:val="18"/>
                <w:szCs w:val="18"/>
              </w:rPr>
              <w:t>as it corrects a mapping error</w:t>
            </w:r>
            <w:r w:rsidRPr="000A09A6">
              <w:rPr>
                <w:rFonts w:eastAsiaTheme="minorHAnsi" w:cs="Arial"/>
                <w:sz w:val="18"/>
                <w:szCs w:val="18"/>
              </w:rPr>
              <w:t xml:space="preserve"> in the </w:t>
            </w:r>
            <w:r w:rsidRPr="000A09A6">
              <w:rPr>
                <w:rFonts w:eastAsia="Times New Roman" w:cs="Arial"/>
                <w:sz w:val="18"/>
                <w:lang w:val="en-US"/>
              </w:rPr>
              <w:t>planning scheme</w:t>
            </w:r>
            <w:r w:rsidRPr="000A09A6">
              <w:rPr>
                <w:rFonts w:eastAsiaTheme="minorHAnsi" w:cs="Arial"/>
                <w:sz w:val="18"/>
                <w:szCs w:val="18"/>
              </w:rPr>
              <w:t xml:space="preserve"> that does not materially affect the remainder of the </w:t>
            </w:r>
            <w:r w:rsidRPr="000A09A6">
              <w:rPr>
                <w:rFonts w:eastAsia="Times New Roman" w:cs="Arial"/>
                <w:sz w:val="18"/>
                <w:lang w:val="en-US"/>
              </w:rPr>
              <w:t>planning scheme</w:t>
            </w:r>
            <w:r w:rsidRPr="000A09A6">
              <w:rPr>
                <w:rFonts w:eastAsiaTheme="minorHAnsi" w:cs="Arial"/>
                <w:sz w:val="18"/>
                <w:szCs w:val="18"/>
              </w:rPr>
              <w:t xml:space="preserve">.  </w:t>
            </w:r>
          </w:p>
        </w:tc>
      </w:tr>
    </w:tbl>
    <w:p w:rsidR="001535E6" w:rsidRPr="001535E6" w:rsidRDefault="001535E6" w:rsidP="001535E6">
      <w:pPr>
        <w:rPr>
          <w:lang w:val="en-US" w:eastAsia="en-US"/>
        </w:rPr>
      </w:pPr>
    </w:p>
    <w:sectPr w:rsidR="001535E6" w:rsidRPr="001535E6" w:rsidSect="00DB74D6">
      <w:headerReference w:type="even" r:id="rId15"/>
      <w:headerReference w:type="default" r:id="rId16"/>
      <w:footerReference w:type="even" r:id="rId17"/>
      <w:footerReference w:type="default" r:id="rId18"/>
      <w:headerReference w:type="first" r:id="rId19"/>
      <w:footerReference w:type="first" r:id="rId20"/>
      <w:pgSz w:w="16838" w:h="11906" w:orient="landscape"/>
      <w:pgMar w:top="1276" w:right="1245"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112" w:rsidRDefault="000C7112" w:rsidP="00C922CA">
      <w:r>
        <w:separator/>
      </w:r>
    </w:p>
  </w:endnote>
  <w:endnote w:type="continuationSeparator" w:id="0">
    <w:p w:rsidR="000C7112" w:rsidRDefault="000C7112" w:rsidP="00C9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CA9" w:rsidRDefault="00CC7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13126253"/>
      <w:docPartObj>
        <w:docPartGallery w:val="Page Numbers (Top of Page)"/>
        <w:docPartUnique/>
      </w:docPartObj>
    </w:sdtPr>
    <w:sdtEndPr/>
    <w:sdtContent>
      <w:p w:rsidR="00CC7CA9" w:rsidRPr="00B3220D" w:rsidRDefault="00CC7CA9" w:rsidP="00B3220D">
        <w:pPr>
          <w:pStyle w:val="Header"/>
          <w:jc w:val="right"/>
          <w:rPr>
            <w:sz w:val="14"/>
            <w:szCs w:val="14"/>
          </w:rPr>
        </w:pPr>
        <w:r>
          <w:rPr>
            <w:rFonts w:cs="Arial"/>
            <w:i/>
            <w:sz w:val="16"/>
            <w:szCs w:val="16"/>
          </w:rPr>
          <w:tab/>
        </w:r>
        <w:r>
          <w:rPr>
            <w:rFonts w:cs="Arial"/>
            <w:i/>
            <w:sz w:val="16"/>
            <w:szCs w:val="16"/>
          </w:rPr>
          <w:tab/>
        </w:r>
        <w:r>
          <w:rPr>
            <w:rFonts w:cs="Arial"/>
            <w:i/>
            <w:sz w:val="16"/>
            <w:szCs w:val="16"/>
          </w:rPr>
          <w:tab/>
        </w:r>
        <w:r w:rsidRPr="000B2B63">
          <w:rPr>
            <w:sz w:val="14"/>
            <w:szCs w:val="14"/>
          </w:rPr>
          <w:t xml:space="preserve">Page </w:t>
        </w:r>
        <w:r w:rsidRPr="000B2B63">
          <w:rPr>
            <w:b/>
            <w:bCs/>
            <w:sz w:val="14"/>
            <w:szCs w:val="14"/>
          </w:rPr>
          <w:fldChar w:fldCharType="begin"/>
        </w:r>
        <w:r w:rsidRPr="000B2B63">
          <w:rPr>
            <w:b/>
            <w:bCs/>
            <w:sz w:val="14"/>
            <w:szCs w:val="14"/>
          </w:rPr>
          <w:instrText xml:space="preserve"> PAGE </w:instrText>
        </w:r>
        <w:r w:rsidRPr="000B2B63">
          <w:rPr>
            <w:b/>
            <w:bCs/>
            <w:sz w:val="14"/>
            <w:szCs w:val="14"/>
          </w:rPr>
          <w:fldChar w:fldCharType="separate"/>
        </w:r>
        <w:r w:rsidR="00713FFE">
          <w:rPr>
            <w:b/>
            <w:bCs/>
            <w:noProof/>
            <w:sz w:val="14"/>
            <w:szCs w:val="14"/>
          </w:rPr>
          <w:t>2</w:t>
        </w:r>
        <w:r w:rsidRPr="000B2B63">
          <w:rPr>
            <w:b/>
            <w:bCs/>
            <w:sz w:val="14"/>
            <w:szCs w:val="14"/>
          </w:rPr>
          <w:fldChar w:fldCharType="end"/>
        </w:r>
        <w:r w:rsidRPr="000B2B63">
          <w:rPr>
            <w:sz w:val="14"/>
            <w:szCs w:val="14"/>
          </w:rPr>
          <w:t xml:space="preserve"> of </w:t>
        </w:r>
        <w:r w:rsidRPr="000B2B63">
          <w:rPr>
            <w:b/>
            <w:bCs/>
            <w:sz w:val="14"/>
            <w:szCs w:val="14"/>
          </w:rPr>
          <w:fldChar w:fldCharType="begin"/>
        </w:r>
        <w:r w:rsidRPr="000B2B63">
          <w:rPr>
            <w:b/>
            <w:bCs/>
            <w:sz w:val="14"/>
            <w:szCs w:val="14"/>
          </w:rPr>
          <w:instrText xml:space="preserve"> NUMPAGES  </w:instrText>
        </w:r>
        <w:r w:rsidRPr="000B2B63">
          <w:rPr>
            <w:b/>
            <w:bCs/>
            <w:sz w:val="14"/>
            <w:szCs w:val="14"/>
          </w:rPr>
          <w:fldChar w:fldCharType="separate"/>
        </w:r>
        <w:r w:rsidR="00713FFE">
          <w:rPr>
            <w:b/>
            <w:bCs/>
            <w:noProof/>
            <w:sz w:val="14"/>
            <w:szCs w:val="14"/>
          </w:rPr>
          <w:t>69</w:t>
        </w:r>
        <w:r w:rsidRPr="000B2B63">
          <w:rPr>
            <w:b/>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CA9" w:rsidRDefault="00CC7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112" w:rsidRDefault="000C7112" w:rsidP="00C922CA">
      <w:r>
        <w:separator/>
      </w:r>
    </w:p>
  </w:footnote>
  <w:footnote w:type="continuationSeparator" w:id="0">
    <w:p w:rsidR="000C7112" w:rsidRDefault="000C7112" w:rsidP="00C92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CA9" w:rsidRDefault="00CC7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CA9" w:rsidRDefault="00CC7C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CA9" w:rsidRDefault="00CC7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618C9"/>
    <w:multiLevelType w:val="hybridMultilevel"/>
    <w:tmpl w:val="0D0008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B7789B"/>
    <w:multiLevelType w:val="hybridMultilevel"/>
    <w:tmpl w:val="91F02E18"/>
    <w:lvl w:ilvl="0" w:tplc="4CC8EDA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C266E"/>
    <w:multiLevelType w:val="hybridMultilevel"/>
    <w:tmpl w:val="0562DF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635C82"/>
    <w:multiLevelType w:val="hybridMultilevel"/>
    <w:tmpl w:val="810E7D20"/>
    <w:lvl w:ilvl="0" w:tplc="E61C670E">
      <w:start w:val="1"/>
      <w:numFmt w:val="decimal"/>
      <w:lvlText w:val="%1."/>
      <w:lvlJc w:val="left"/>
      <w:pPr>
        <w:ind w:left="284" w:hanging="360"/>
      </w:pPr>
      <w:rPr>
        <w:b w:val="0"/>
        <w:sz w:val="16"/>
      </w:rPr>
    </w:lvl>
    <w:lvl w:ilvl="1" w:tplc="0C090019" w:tentative="1">
      <w:start w:val="1"/>
      <w:numFmt w:val="lowerLetter"/>
      <w:lvlText w:val="%2."/>
      <w:lvlJc w:val="left"/>
      <w:pPr>
        <w:ind w:left="1004" w:hanging="360"/>
      </w:pPr>
    </w:lvl>
    <w:lvl w:ilvl="2" w:tplc="0C09001B" w:tentative="1">
      <w:start w:val="1"/>
      <w:numFmt w:val="lowerRoman"/>
      <w:lvlText w:val="%3."/>
      <w:lvlJc w:val="right"/>
      <w:pPr>
        <w:ind w:left="1724" w:hanging="180"/>
      </w:pPr>
    </w:lvl>
    <w:lvl w:ilvl="3" w:tplc="0C09000F" w:tentative="1">
      <w:start w:val="1"/>
      <w:numFmt w:val="decimal"/>
      <w:lvlText w:val="%4."/>
      <w:lvlJc w:val="left"/>
      <w:pPr>
        <w:ind w:left="2444" w:hanging="360"/>
      </w:pPr>
    </w:lvl>
    <w:lvl w:ilvl="4" w:tplc="0C090019" w:tentative="1">
      <w:start w:val="1"/>
      <w:numFmt w:val="lowerLetter"/>
      <w:lvlText w:val="%5."/>
      <w:lvlJc w:val="left"/>
      <w:pPr>
        <w:ind w:left="3164" w:hanging="360"/>
      </w:pPr>
    </w:lvl>
    <w:lvl w:ilvl="5" w:tplc="0C09001B" w:tentative="1">
      <w:start w:val="1"/>
      <w:numFmt w:val="lowerRoman"/>
      <w:lvlText w:val="%6."/>
      <w:lvlJc w:val="right"/>
      <w:pPr>
        <w:ind w:left="3884" w:hanging="180"/>
      </w:pPr>
    </w:lvl>
    <w:lvl w:ilvl="6" w:tplc="0C09000F" w:tentative="1">
      <w:start w:val="1"/>
      <w:numFmt w:val="decimal"/>
      <w:lvlText w:val="%7."/>
      <w:lvlJc w:val="left"/>
      <w:pPr>
        <w:ind w:left="4604" w:hanging="360"/>
      </w:pPr>
    </w:lvl>
    <w:lvl w:ilvl="7" w:tplc="0C090019" w:tentative="1">
      <w:start w:val="1"/>
      <w:numFmt w:val="lowerLetter"/>
      <w:lvlText w:val="%8."/>
      <w:lvlJc w:val="left"/>
      <w:pPr>
        <w:ind w:left="5324" w:hanging="360"/>
      </w:pPr>
    </w:lvl>
    <w:lvl w:ilvl="8" w:tplc="0C09001B" w:tentative="1">
      <w:start w:val="1"/>
      <w:numFmt w:val="lowerRoman"/>
      <w:lvlText w:val="%9."/>
      <w:lvlJc w:val="right"/>
      <w:pPr>
        <w:ind w:left="6044" w:hanging="180"/>
      </w:pPr>
    </w:lvl>
  </w:abstractNum>
  <w:abstractNum w:abstractNumId="4" w15:restartNumberingAfterBreak="0">
    <w:nsid w:val="23483117"/>
    <w:multiLevelType w:val="hybridMultilevel"/>
    <w:tmpl w:val="1230287E"/>
    <w:lvl w:ilvl="0" w:tplc="0C09000F">
      <w:start w:val="1"/>
      <w:numFmt w:val="decimal"/>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5" w15:restartNumberingAfterBreak="0">
    <w:nsid w:val="25C248A0"/>
    <w:multiLevelType w:val="hybridMultilevel"/>
    <w:tmpl w:val="524CB862"/>
    <w:lvl w:ilvl="0" w:tplc="27426000">
      <w:start w:val="1"/>
      <w:numFmt w:val="decimal"/>
      <w:suff w:val="space"/>
      <w:lvlText w:val="Table %1:"/>
      <w:lvlJc w:val="left"/>
      <w:pPr>
        <w:ind w:left="1134" w:hanging="11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136114"/>
    <w:multiLevelType w:val="hybridMultilevel"/>
    <w:tmpl w:val="79DAFB2C"/>
    <w:lvl w:ilvl="0" w:tplc="B72CB072">
      <w:start w:val="1"/>
      <w:numFmt w:val="lowerLetter"/>
      <w:pStyle w:val="QPPBulletpoint2"/>
      <w:lvlText w:val="(%1)"/>
      <w:lvlJc w:val="left"/>
      <w:pPr>
        <w:tabs>
          <w:tab w:val="num" w:pos="567"/>
        </w:tabs>
        <w:ind w:left="907" w:hanging="340"/>
      </w:pPr>
      <w:rPr>
        <w:rFonts w:ascii="Arial" w:hAnsi="Arial" w:cs="Times New Roman"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B4D650D"/>
    <w:multiLevelType w:val="hybridMultilevel"/>
    <w:tmpl w:val="C01EC774"/>
    <w:lvl w:ilvl="0" w:tplc="82546440">
      <w:start w:val="1"/>
      <w:numFmt w:val="decimal"/>
      <w:pStyle w:val="QPPBulletPoint1"/>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B60411F"/>
    <w:multiLevelType w:val="hybridMultilevel"/>
    <w:tmpl w:val="119E2A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376BC4"/>
    <w:multiLevelType w:val="hybridMultilevel"/>
    <w:tmpl w:val="7D20C03E"/>
    <w:lvl w:ilvl="0" w:tplc="E46A73C2">
      <w:start w:val="1"/>
      <w:numFmt w:val="lowerLetter"/>
      <w:pStyle w:val="HGTableBullet2"/>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3CFD7C1F"/>
    <w:multiLevelType w:val="hybridMultilevel"/>
    <w:tmpl w:val="007CE8A2"/>
    <w:lvl w:ilvl="0" w:tplc="E61C670E">
      <w:start w:val="1"/>
      <w:numFmt w:val="decimal"/>
      <w:lvlText w:val="%1."/>
      <w:lvlJc w:val="left"/>
      <w:pPr>
        <w:ind w:left="284" w:hanging="360"/>
      </w:pPr>
      <w:rPr>
        <w:b w:val="0"/>
        <w:sz w:val="16"/>
      </w:rPr>
    </w:lvl>
    <w:lvl w:ilvl="1" w:tplc="0C090019" w:tentative="1">
      <w:start w:val="1"/>
      <w:numFmt w:val="lowerLetter"/>
      <w:lvlText w:val="%2."/>
      <w:lvlJc w:val="left"/>
      <w:pPr>
        <w:ind w:left="1004" w:hanging="360"/>
      </w:pPr>
    </w:lvl>
    <w:lvl w:ilvl="2" w:tplc="0C09001B" w:tentative="1">
      <w:start w:val="1"/>
      <w:numFmt w:val="lowerRoman"/>
      <w:lvlText w:val="%3."/>
      <w:lvlJc w:val="right"/>
      <w:pPr>
        <w:ind w:left="1724" w:hanging="180"/>
      </w:pPr>
    </w:lvl>
    <w:lvl w:ilvl="3" w:tplc="0C09000F" w:tentative="1">
      <w:start w:val="1"/>
      <w:numFmt w:val="decimal"/>
      <w:lvlText w:val="%4."/>
      <w:lvlJc w:val="left"/>
      <w:pPr>
        <w:ind w:left="2444" w:hanging="360"/>
      </w:pPr>
    </w:lvl>
    <w:lvl w:ilvl="4" w:tplc="0C090019" w:tentative="1">
      <w:start w:val="1"/>
      <w:numFmt w:val="lowerLetter"/>
      <w:lvlText w:val="%5."/>
      <w:lvlJc w:val="left"/>
      <w:pPr>
        <w:ind w:left="3164" w:hanging="360"/>
      </w:pPr>
    </w:lvl>
    <w:lvl w:ilvl="5" w:tplc="0C09001B" w:tentative="1">
      <w:start w:val="1"/>
      <w:numFmt w:val="lowerRoman"/>
      <w:lvlText w:val="%6."/>
      <w:lvlJc w:val="right"/>
      <w:pPr>
        <w:ind w:left="3884" w:hanging="180"/>
      </w:pPr>
    </w:lvl>
    <w:lvl w:ilvl="6" w:tplc="0C09000F" w:tentative="1">
      <w:start w:val="1"/>
      <w:numFmt w:val="decimal"/>
      <w:lvlText w:val="%7."/>
      <w:lvlJc w:val="left"/>
      <w:pPr>
        <w:ind w:left="4604" w:hanging="360"/>
      </w:pPr>
    </w:lvl>
    <w:lvl w:ilvl="7" w:tplc="0C090019" w:tentative="1">
      <w:start w:val="1"/>
      <w:numFmt w:val="lowerLetter"/>
      <w:lvlText w:val="%8."/>
      <w:lvlJc w:val="left"/>
      <w:pPr>
        <w:ind w:left="5324" w:hanging="360"/>
      </w:pPr>
    </w:lvl>
    <w:lvl w:ilvl="8" w:tplc="0C09001B" w:tentative="1">
      <w:start w:val="1"/>
      <w:numFmt w:val="lowerRoman"/>
      <w:lvlText w:val="%9."/>
      <w:lvlJc w:val="right"/>
      <w:pPr>
        <w:ind w:left="6044" w:hanging="180"/>
      </w:pPr>
    </w:lvl>
  </w:abstractNum>
  <w:abstractNum w:abstractNumId="11" w15:restartNumberingAfterBreak="0">
    <w:nsid w:val="3FAD0553"/>
    <w:multiLevelType w:val="hybridMultilevel"/>
    <w:tmpl w:val="D4D697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61353B"/>
    <w:multiLevelType w:val="hybridMultilevel"/>
    <w:tmpl w:val="C066B868"/>
    <w:lvl w:ilvl="0" w:tplc="0C09000F">
      <w:start w:val="1"/>
      <w:numFmt w:val="decimal"/>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3" w15:restartNumberingAfterBreak="0">
    <w:nsid w:val="42A444BD"/>
    <w:multiLevelType w:val="hybridMultilevel"/>
    <w:tmpl w:val="3126EA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7AF3D23"/>
    <w:multiLevelType w:val="hybridMultilevel"/>
    <w:tmpl w:val="0BE48234"/>
    <w:lvl w:ilvl="0" w:tplc="EA9020D6">
      <w:start w:val="1"/>
      <w:numFmt w:val="lowerRoman"/>
      <w:pStyle w:val="HGTableBullet3"/>
      <w:lvlText w:val="(%1)"/>
      <w:lvlJc w:val="left"/>
      <w:pPr>
        <w:tabs>
          <w:tab w:val="num" w:pos="680"/>
        </w:tabs>
        <w:ind w:left="680"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48C32997"/>
    <w:multiLevelType w:val="hybridMultilevel"/>
    <w:tmpl w:val="D0C0CC94"/>
    <w:lvl w:ilvl="0" w:tplc="6EEE13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DD6639"/>
    <w:multiLevelType w:val="hybridMultilevel"/>
    <w:tmpl w:val="B0FC3C20"/>
    <w:lvl w:ilvl="0" w:tplc="1720AF5A">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4E4140"/>
    <w:multiLevelType w:val="hybridMultilevel"/>
    <w:tmpl w:val="0D7C91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F066EC3"/>
    <w:multiLevelType w:val="hybridMultilevel"/>
    <w:tmpl w:val="DE54E574"/>
    <w:lvl w:ilvl="0" w:tplc="0C09000F">
      <w:start w:val="1"/>
      <w:numFmt w:val="decimal"/>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9" w15:restartNumberingAfterBreak="0">
    <w:nsid w:val="51D108CE"/>
    <w:multiLevelType w:val="hybridMultilevel"/>
    <w:tmpl w:val="2F52DE64"/>
    <w:lvl w:ilvl="0" w:tplc="FFFFFFFF">
      <w:start w:val="1"/>
      <w:numFmt w:val="bullet"/>
      <w:pStyle w:val="QPPEditorsnotebulletpoint1"/>
      <w:lvlText w:val=""/>
      <w:lvlJc w:val="left"/>
      <w:pPr>
        <w:tabs>
          <w:tab w:val="num" w:pos="360"/>
        </w:tabs>
        <w:ind w:left="360" w:hanging="360"/>
      </w:pPr>
      <w:rPr>
        <w:rFonts w:ascii="Symbol" w:hAnsi="Symbol" w:hint="default"/>
        <w:sz w:val="22"/>
        <w:szCs w:val="22"/>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F71AD6"/>
    <w:multiLevelType w:val="multilevel"/>
    <w:tmpl w:val="97785E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3CE4693"/>
    <w:multiLevelType w:val="hybridMultilevel"/>
    <w:tmpl w:val="823EE28A"/>
    <w:lvl w:ilvl="0" w:tplc="0C09000F">
      <w:start w:val="1"/>
      <w:numFmt w:val="decimal"/>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2" w15:restartNumberingAfterBreak="0">
    <w:nsid w:val="557115BD"/>
    <w:multiLevelType w:val="hybridMultilevel"/>
    <w:tmpl w:val="76BEF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581025"/>
    <w:multiLevelType w:val="hybridMultilevel"/>
    <w:tmpl w:val="09E01292"/>
    <w:lvl w:ilvl="0" w:tplc="0C09000F">
      <w:start w:val="1"/>
      <w:numFmt w:val="decimal"/>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4" w15:restartNumberingAfterBreak="0">
    <w:nsid w:val="5A5C4E41"/>
    <w:multiLevelType w:val="hybridMultilevel"/>
    <w:tmpl w:val="6C4E8C42"/>
    <w:lvl w:ilvl="0" w:tplc="E61C670E">
      <w:start w:val="1"/>
      <w:numFmt w:val="decimal"/>
      <w:lvlText w:val="%1."/>
      <w:lvlJc w:val="left"/>
      <w:pPr>
        <w:ind w:left="785" w:hanging="360"/>
      </w:pPr>
      <w:rPr>
        <w:b w:val="0"/>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AA80B3D"/>
    <w:multiLevelType w:val="hybridMultilevel"/>
    <w:tmpl w:val="A7C00E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BF72270"/>
    <w:multiLevelType w:val="hybridMultilevel"/>
    <w:tmpl w:val="B0C292AC"/>
    <w:lvl w:ilvl="0" w:tplc="0C09000F">
      <w:start w:val="1"/>
      <w:numFmt w:val="decimal"/>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7" w15:restartNumberingAfterBreak="0">
    <w:nsid w:val="6F23537D"/>
    <w:multiLevelType w:val="hybridMultilevel"/>
    <w:tmpl w:val="BE6E0D7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4FA692B"/>
    <w:multiLevelType w:val="hybridMultilevel"/>
    <w:tmpl w:val="412822BE"/>
    <w:lvl w:ilvl="0" w:tplc="420AD72C">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6937CD"/>
    <w:multiLevelType w:val="multilevel"/>
    <w:tmpl w:val="75F47C70"/>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i w:val="0"/>
      </w:rPr>
    </w:lvl>
    <w:lvl w:ilvl="2">
      <w:start w:val="1"/>
      <w:numFmt w:val="decimal"/>
      <w:isLgl/>
      <w:lvlText w:val="%1.%2.%3"/>
      <w:lvlJc w:val="left"/>
      <w:pPr>
        <w:ind w:left="1778" w:hanging="36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138" w:hanging="72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498" w:hanging="1080"/>
      </w:pPr>
      <w:rPr>
        <w:rFonts w:hint="default"/>
      </w:rPr>
    </w:lvl>
    <w:lvl w:ilvl="7">
      <w:start w:val="1"/>
      <w:numFmt w:val="decimal"/>
      <w:isLgl/>
      <w:lvlText w:val="%1.%2.%3.%4.%5.%6.%7.%8"/>
      <w:lvlJc w:val="left"/>
      <w:pPr>
        <w:ind w:left="2498" w:hanging="1080"/>
      </w:pPr>
      <w:rPr>
        <w:rFonts w:hint="default"/>
      </w:rPr>
    </w:lvl>
    <w:lvl w:ilvl="8">
      <w:start w:val="1"/>
      <w:numFmt w:val="decimal"/>
      <w:isLgl/>
      <w:lvlText w:val="%1.%2.%3.%4.%5.%6.%7.%8.%9"/>
      <w:lvlJc w:val="left"/>
      <w:pPr>
        <w:ind w:left="2858" w:hanging="1440"/>
      </w:pPr>
      <w:rPr>
        <w:rFonts w:hint="default"/>
      </w:rPr>
    </w:lvl>
  </w:abstractNum>
  <w:num w:numId="1">
    <w:abstractNumId w:val="29"/>
  </w:num>
  <w:num w:numId="2">
    <w:abstractNumId w:val="7"/>
  </w:num>
  <w:num w:numId="3">
    <w:abstractNumId w:val="9"/>
  </w:num>
  <w:num w:numId="4">
    <w:abstractNumId w:val="19"/>
  </w:num>
  <w:num w:numId="5">
    <w:abstractNumId w:val="29"/>
  </w:num>
  <w:num w:numId="6">
    <w:abstractNumId w:val="14"/>
  </w:num>
  <w:num w:numId="7">
    <w:abstractNumId w:val="6"/>
  </w:num>
  <w:num w:numId="8">
    <w:abstractNumId w:val="1"/>
  </w:num>
  <w:num w:numId="9">
    <w:abstractNumId w:val="10"/>
  </w:num>
  <w:num w:numId="10">
    <w:abstractNumId w:val="24"/>
  </w:num>
  <w:num w:numId="11">
    <w:abstractNumId w:val="5"/>
  </w:num>
  <w:num w:numId="12">
    <w:abstractNumId w:val="2"/>
  </w:num>
  <w:num w:numId="13">
    <w:abstractNumId w:val="8"/>
  </w:num>
  <w:num w:numId="14">
    <w:abstractNumId w:val="11"/>
  </w:num>
  <w:num w:numId="15">
    <w:abstractNumId w:val="0"/>
  </w:num>
  <w:num w:numId="16">
    <w:abstractNumId w:val="12"/>
  </w:num>
  <w:num w:numId="17">
    <w:abstractNumId w:val="17"/>
  </w:num>
  <w:num w:numId="18">
    <w:abstractNumId w:val="16"/>
  </w:num>
  <w:num w:numId="19">
    <w:abstractNumId w:val="28"/>
  </w:num>
  <w:num w:numId="20">
    <w:abstractNumId w:val="21"/>
  </w:num>
  <w:num w:numId="21">
    <w:abstractNumId w:val="23"/>
  </w:num>
  <w:num w:numId="22">
    <w:abstractNumId w:val="18"/>
  </w:num>
  <w:num w:numId="23">
    <w:abstractNumId w:val="26"/>
  </w:num>
  <w:num w:numId="24">
    <w:abstractNumId w:val="4"/>
  </w:num>
  <w:num w:numId="25">
    <w:abstractNumId w:val="25"/>
  </w:num>
  <w:num w:numId="26">
    <w:abstractNumId w:val="3"/>
  </w:num>
  <w:num w:numId="27">
    <w:abstractNumId w:val="22"/>
  </w:num>
  <w:num w:numId="28">
    <w:abstractNumId w:val="9"/>
    <w:lvlOverride w:ilvl="0">
      <w:startOverride w:val="1"/>
    </w:lvlOverride>
  </w:num>
  <w:num w:numId="29">
    <w:abstractNumId w:val="13"/>
  </w:num>
  <w:num w:numId="30">
    <w:abstractNumId w:val="15"/>
  </w:num>
  <w:num w:numId="31">
    <w:abstractNumId w:val="20"/>
  </w:num>
  <w:num w:numId="32">
    <w:abstractNumId w:val="27"/>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2CA"/>
    <w:rsid w:val="00000123"/>
    <w:rsid w:val="00002E75"/>
    <w:rsid w:val="00004637"/>
    <w:rsid w:val="000046A1"/>
    <w:rsid w:val="0000662C"/>
    <w:rsid w:val="00007483"/>
    <w:rsid w:val="000113DD"/>
    <w:rsid w:val="000124B2"/>
    <w:rsid w:val="000137EC"/>
    <w:rsid w:val="000177C9"/>
    <w:rsid w:val="00017EE5"/>
    <w:rsid w:val="00021F78"/>
    <w:rsid w:val="000225F5"/>
    <w:rsid w:val="00023A57"/>
    <w:rsid w:val="00023DE1"/>
    <w:rsid w:val="00025013"/>
    <w:rsid w:val="000252F2"/>
    <w:rsid w:val="00025AD3"/>
    <w:rsid w:val="00026039"/>
    <w:rsid w:val="00027959"/>
    <w:rsid w:val="00027B11"/>
    <w:rsid w:val="0003005C"/>
    <w:rsid w:val="0003060D"/>
    <w:rsid w:val="00035077"/>
    <w:rsid w:val="0003583B"/>
    <w:rsid w:val="000370E2"/>
    <w:rsid w:val="00041863"/>
    <w:rsid w:val="000442DC"/>
    <w:rsid w:val="00045276"/>
    <w:rsid w:val="00046664"/>
    <w:rsid w:val="0004674A"/>
    <w:rsid w:val="0004727A"/>
    <w:rsid w:val="00051901"/>
    <w:rsid w:val="000535E1"/>
    <w:rsid w:val="000537D9"/>
    <w:rsid w:val="00053DD3"/>
    <w:rsid w:val="000555A2"/>
    <w:rsid w:val="00060409"/>
    <w:rsid w:val="0006114B"/>
    <w:rsid w:val="00062A33"/>
    <w:rsid w:val="00063FDF"/>
    <w:rsid w:val="00064618"/>
    <w:rsid w:val="00064B59"/>
    <w:rsid w:val="0006698D"/>
    <w:rsid w:val="00067CE9"/>
    <w:rsid w:val="0007124B"/>
    <w:rsid w:val="0007198A"/>
    <w:rsid w:val="00073034"/>
    <w:rsid w:val="000754E2"/>
    <w:rsid w:val="00075906"/>
    <w:rsid w:val="0007611F"/>
    <w:rsid w:val="000761A5"/>
    <w:rsid w:val="0007638A"/>
    <w:rsid w:val="000763B6"/>
    <w:rsid w:val="0008145D"/>
    <w:rsid w:val="00082AB0"/>
    <w:rsid w:val="00083342"/>
    <w:rsid w:val="00083F99"/>
    <w:rsid w:val="00086D20"/>
    <w:rsid w:val="0008782B"/>
    <w:rsid w:val="00090D4E"/>
    <w:rsid w:val="00092AA5"/>
    <w:rsid w:val="00094457"/>
    <w:rsid w:val="00094740"/>
    <w:rsid w:val="00095BFC"/>
    <w:rsid w:val="00096119"/>
    <w:rsid w:val="000A04B3"/>
    <w:rsid w:val="000A179B"/>
    <w:rsid w:val="000A21D4"/>
    <w:rsid w:val="000A298E"/>
    <w:rsid w:val="000A391A"/>
    <w:rsid w:val="000A55C1"/>
    <w:rsid w:val="000A6AFD"/>
    <w:rsid w:val="000A7513"/>
    <w:rsid w:val="000A7CAC"/>
    <w:rsid w:val="000B10A3"/>
    <w:rsid w:val="000B159E"/>
    <w:rsid w:val="000B18DB"/>
    <w:rsid w:val="000B2EE1"/>
    <w:rsid w:val="000B37BF"/>
    <w:rsid w:val="000B3EB3"/>
    <w:rsid w:val="000B4F7A"/>
    <w:rsid w:val="000B5EF9"/>
    <w:rsid w:val="000B639B"/>
    <w:rsid w:val="000B6F34"/>
    <w:rsid w:val="000B7A59"/>
    <w:rsid w:val="000C11EC"/>
    <w:rsid w:val="000C3047"/>
    <w:rsid w:val="000C3129"/>
    <w:rsid w:val="000C7112"/>
    <w:rsid w:val="000C73AA"/>
    <w:rsid w:val="000C78A8"/>
    <w:rsid w:val="000D0B72"/>
    <w:rsid w:val="000D4FAA"/>
    <w:rsid w:val="000D5328"/>
    <w:rsid w:val="000D7D82"/>
    <w:rsid w:val="000E0953"/>
    <w:rsid w:val="000E1C03"/>
    <w:rsid w:val="000E22F9"/>
    <w:rsid w:val="000E2746"/>
    <w:rsid w:val="000E4948"/>
    <w:rsid w:val="000E51A5"/>
    <w:rsid w:val="000F0BEF"/>
    <w:rsid w:val="000F11C9"/>
    <w:rsid w:val="000F2542"/>
    <w:rsid w:val="000F3499"/>
    <w:rsid w:val="000F4DAD"/>
    <w:rsid w:val="000F795A"/>
    <w:rsid w:val="000F7F6B"/>
    <w:rsid w:val="00100883"/>
    <w:rsid w:val="00103304"/>
    <w:rsid w:val="00104549"/>
    <w:rsid w:val="00105209"/>
    <w:rsid w:val="001079FC"/>
    <w:rsid w:val="00111B28"/>
    <w:rsid w:val="00111C88"/>
    <w:rsid w:val="0011424B"/>
    <w:rsid w:val="00120878"/>
    <w:rsid w:val="00120F97"/>
    <w:rsid w:val="00122099"/>
    <w:rsid w:val="001241C0"/>
    <w:rsid w:val="001256D4"/>
    <w:rsid w:val="00126405"/>
    <w:rsid w:val="00130936"/>
    <w:rsid w:val="00131713"/>
    <w:rsid w:val="00132490"/>
    <w:rsid w:val="001328A3"/>
    <w:rsid w:val="001328BA"/>
    <w:rsid w:val="0014287A"/>
    <w:rsid w:val="00144104"/>
    <w:rsid w:val="00144AC5"/>
    <w:rsid w:val="00146444"/>
    <w:rsid w:val="001506C6"/>
    <w:rsid w:val="00150A39"/>
    <w:rsid w:val="00151AEB"/>
    <w:rsid w:val="00151CA7"/>
    <w:rsid w:val="001525DA"/>
    <w:rsid w:val="001535E6"/>
    <w:rsid w:val="001623E0"/>
    <w:rsid w:val="00163636"/>
    <w:rsid w:val="00163B1B"/>
    <w:rsid w:val="00163D11"/>
    <w:rsid w:val="00163DF2"/>
    <w:rsid w:val="00167838"/>
    <w:rsid w:val="00170752"/>
    <w:rsid w:val="00171C31"/>
    <w:rsid w:val="00172FE0"/>
    <w:rsid w:val="001752C5"/>
    <w:rsid w:val="0017568E"/>
    <w:rsid w:val="001756AD"/>
    <w:rsid w:val="00176267"/>
    <w:rsid w:val="0017670C"/>
    <w:rsid w:val="00177DB3"/>
    <w:rsid w:val="00177E7E"/>
    <w:rsid w:val="00177FFA"/>
    <w:rsid w:val="00181E6B"/>
    <w:rsid w:val="00184833"/>
    <w:rsid w:val="001874D3"/>
    <w:rsid w:val="001904D2"/>
    <w:rsid w:val="00190B7D"/>
    <w:rsid w:val="00190F25"/>
    <w:rsid w:val="0019237F"/>
    <w:rsid w:val="0019262F"/>
    <w:rsid w:val="00192848"/>
    <w:rsid w:val="001936F3"/>
    <w:rsid w:val="001938B5"/>
    <w:rsid w:val="001945F8"/>
    <w:rsid w:val="00194D0C"/>
    <w:rsid w:val="0019519E"/>
    <w:rsid w:val="00195734"/>
    <w:rsid w:val="00195D24"/>
    <w:rsid w:val="0019649E"/>
    <w:rsid w:val="001973AC"/>
    <w:rsid w:val="001A0501"/>
    <w:rsid w:val="001A091E"/>
    <w:rsid w:val="001A16C8"/>
    <w:rsid w:val="001A3CE1"/>
    <w:rsid w:val="001A698D"/>
    <w:rsid w:val="001B2214"/>
    <w:rsid w:val="001B5B0F"/>
    <w:rsid w:val="001B5E57"/>
    <w:rsid w:val="001B6899"/>
    <w:rsid w:val="001B72E8"/>
    <w:rsid w:val="001C0EDF"/>
    <w:rsid w:val="001C0F88"/>
    <w:rsid w:val="001C3472"/>
    <w:rsid w:val="001C3F6E"/>
    <w:rsid w:val="001C7D70"/>
    <w:rsid w:val="001D016B"/>
    <w:rsid w:val="001D0AA7"/>
    <w:rsid w:val="001D3353"/>
    <w:rsid w:val="001D3CC4"/>
    <w:rsid w:val="001D47FE"/>
    <w:rsid w:val="001D5A6B"/>
    <w:rsid w:val="001D74FD"/>
    <w:rsid w:val="001E0A21"/>
    <w:rsid w:val="001E19B7"/>
    <w:rsid w:val="001E20EB"/>
    <w:rsid w:val="001E31B5"/>
    <w:rsid w:val="001E3CD4"/>
    <w:rsid w:val="001E58EA"/>
    <w:rsid w:val="001E6D8C"/>
    <w:rsid w:val="001E7B99"/>
    <w:rsid w:val="001F16A9"/>
    <w:rsid w:val="001F42B2"/>
    <w:rsid w:val="001F44BF"/>
    <w:rsid w:val="001F58DD"/>
    <w:rsid w:val="002007E8"/>
    <w:rsid w:val="00201ABC"/>
    <w:rsid w:val="00203D65"/>
    <w:rsid w:val="002061CA"/>
    <w:rsid w:val="00212B25"/>
    <w:rsid w:val="0021437C"/>
    <w:rsid w:val="00216A8B"/>
    <w:rsid w:val="00217BE6"/>
    <w:rsid w:val="0022158C"/>
    <w:rsid w:val="00221A5D"/>
    <w:rsid w:val="00223BD1"/>
    <w:rsid w:val="002250B5"/>
    <w:rsid w:val="00226DD7"/>
    <w:rsid w:val="00232182"/>
    <w:rsid w:val="00232220"/>
    <w:rsid w:val="0023222B"/>
    <w:rsid w:val="002332DE"/>
    <w:rsid w:val="002332EC"/>
    <w:rsid w:val="00233723"/>
    <w:rsid w:val="0024038F"/>
    <w:rsid w:val="0024057E"/>
    <w:rsid w:val="00241293"/>
    <w:rsid w:val="00241710"/>
    <w:rsid w:val="0024258D"/>
    <w:rsid w:val="00242624"/>
    <w:rsid w:val="00244F3D"/>
    <w:rsid w:val="00245FF7"/>
    <w:rsid w:val="002461AE"/>
    <w:rsid w:val="00246313"/>
    <w:rsid w:val="00246E1C"/>
    <w:rsid w:val="0024750C"/>
    <w:rsid w:val="00247ACD"/>
    <w:rsid w:val="00250AC2"/>
    <w:rsid w:val="002521C8"/>
    <w:rsid w:val="00252663"/>
    <w:rsid w:val="0025583B"/>
    <w:rsid w:val="0025756E"/>
    <w:rsid w:val="00260FFA"/>
    <w:rsid w:val="00261824"/>
    <w:rsid w:val="0026288A"/>
    <w:rsid w:val="002657BD"/>
    <w:rsid w:val="002663D7"/>
    <w:rsid w:val="00267CF2"/>
    <w:rsid w:val="0027317B"/>
    <w:rsid w:val="00276B3B"/>
    <w:rsid w:val="00277E9D"/>
    <w:rsid w:val="00280298"/>
    <w:rsid w:val="00281F4D"/>
    <w:rsid w:val="00283D6A"/>
    <w:rsid w:val="002844CE"/>
    <w:rsid w:val="00284F5E"/>
    <w:rsid w:val="002868EA"/>
    <w:rsid w:val="00286D14"/>
    <w:rsid w:val="00293735"/>
    <w:rsid w:val="002940E6"/>
    <w:rsid w:val="002950A3"/>
    <w:rsid w:val="0029555B"/>
    <w:rsid w:val="00295777"/>
    <w:rsid w:val="002A0AD8"/>
    <w:rsid w:val="002A141E"/>
    <w:rsid w:val="002A1C9B"/>
    <w:rsid w:val="002A2352"/>
    <w:rsid w:val="002A2615"/>
    <w:rsid w:val="002A29D2"/>
    <w:rsid w:val="002A34CE"/>
    <w:rsid w:val="002A5767"/>
    <w:rsid w:val="002A643A"/>
    <w:rsid w:val="002A645E"/>
    <w:rsid w:val="002B1C76"/>
    <w:rsid w:val="002B2F9C"/>
    <w:rsid w:val="002B3CBB"/>
    <w:rsid w:val="002B4D73"/>
    <w:rsid w:val="002C013C"/>
    <w:rsid w:val="002C39A3"/>
    <w:rsid w:val="002C74CD"/>
    <w:rsid w:val="002D1ED1"/>
    <w:rsid w:val="002D2783"/>
    <w:rsid w:val="002D4645"/>
    <w:rsid w:val="002D4775"/>
    <w:rsid w:val="002E0266"/>
    <w:rsid w:val="002E0DD2"/>
    <w:rsid w:val="002E27F0"/>
    <w:rsid w:val="002E34F5"/>
    <w:rsid w:val="002E5E28"/>
    <w:rsid w:val="002E6458"/>
    <w:rsid w:val="002E7B01"/>
    <w:rsid w:val="002F20C3"/>
    <w:rsid w:val="002F2809"/>
    <w:rsid w:val="002F4233"/>
    <w:rsid w:val="002F4C7F"/>
    <w:rsid w:val="002F52C2"/>
    <w:rsid w:val="002F60AA"/>
    <w:rsid w:val="002F60F0"/>
    <w:rsid w:val="002F633A"/>
    <w:rsid w:val="002F6890"/>
    <w:rsid w:val="002F758E"/>
    <w:rsid w:val="00302EFF"/>
    <w:rsid w:val="00303800"/>
    <w:rsid w:val="00303D81"/>
    <w:rsid w:val="00304F7D"/>
    <w:rsid w:val="003053C9"/>
    <w:rsid w:val="00305665"/>
    <w:rsid w:val="00307E36"/>
    <w:rsid w:val="0031026F"/>
    <w:rsid w:val="00313626"/>
    <w:rsid w:val="00313997"/>
    <w:rsid w:val="003142B7"/>
    <w:rsid w:val="003146FA"/>
    <w:rsid w:val="00320C30"/>
    <w:rsid w:val="00321C71"/>
    <w:rsid w:val="0032204C"/>
    <w:rsid w:val="00322133"/>
    <w:rsid w:val="003228CF"/>
    <w:rsid w:val="003235A0"/>
    <w:rsid w:val="00325711"/>
    <w:rsid w:val="003302DA"/>
    <w:rsid w:val="003303E5"/>
    <w:rsid w:val="0033263D"/>
    <w:rsid w:val="00333E23"/>
    <w:rsid w:val="00342181"/>
    <w:rsid w:val="003428AD"/>
    <w:rsid w:val="00343435"/>
    <w:rsid w:val="00345048"/>
    <w:rsid w:val="00346A7D"/>
    <w:rsid w:val="0034759C"/>
    <w:rsid w:val="0035041F"/>
    <w:rsid w:val="00351085"/>
    <w:rsid w:val="003529C5"/>
    <w:rsid w:val="00352F01"/>
    <w:rsid w:val="0035305D"/>
    <w:rsid w:val="00353D04"/>
    <w:rsid w:val="00353D38"/>
    <w:rsid w:val="0035602F"/>
    <w:rsid w:val="003602BE"/>
    <w:rsid w:val="00361BB8"/>
    <w:rsid w:val="0036438F"/>
    <w:rsid w:val="00364854"/>
    <w:rsid w:val="00364EFA"/>
    <w:rsid w:val="00371E77"/>
    <w:rsid w:val="0037666A"/>
    <w:rsid w:val="00377905"/>
    <w:rsid w:val="00377E88"/>
    <w:rsid w:val="0038018D"/>
    <w:rsid w:val="003820B6"/>
    <w:rsid w:val="003822FC"/>
    <w:rsid w:val="00384AFD"/>
    <w:rsid w:val="003901DF"/>
    <w:rsid w:val="003904C2"/>
    <w:rsid w:val="003905C3"/>
    <w:rsid w:val="00391385"/>
    <w:rsid w:val="00393D71"/>
    <w:rsid w:val="00394DE6"/>
    <w:rsid w:val="00395396"/>
    <w:rsid w:val="00395980"/>
    <w:rsid w:val="00395CCD"/>
    <w:rsid w:val="00396969"/>
    <w:rsid w:val="003972F3"/>
    <w:rsid w:val="00397A97"/>
    <w:rsid w:val="003A2D52"/>
    <w:rsid w:val="003A3243"/>
    <w:rsid w:val="003A333E"/>
    <w:rsid w:val="003A3390"/>
    <w:rsid w:val="003A3B87"/>
    <w:rsid w:val="003A5E6F"/>
    <w:rsid w:val="003A6F37"/>
    <w:rsid w:val="003A7A51"/>
    <w:rsid w:val="003B1327"/>
    <w:rsid w:val="003B2B49"/>
    <w:rsid w:val="003B301B"/>
    <w:rsid w:val="003B34E8"/>
    <w:rsid w:val="003B56D0"/>
    <w:rsid w:val="003B5E69"/>
    <w:rsid w:val="003B7762"/>
    <w:rsid w:val="003C1DB3"/>
    <w:rsid w:val="003C2A57"/>
    <w:rsid w:val="003C2C18"/>
    <w:rsid w:val="003C2E34"/>
    <w:rsid w:val="003C3303"/>
    <w:rsid w:val="003C63DA"/>
    <w:rsid w:val="003C708C"/>
    <w:rsid w:val="003D0E6C"/>
    <w:rsid w:val="003D3753"/>
    <w:rsid w:val="003D76A0"/>
    <w:rsid w:val="003D7EAA"/>
    <w:rsid w:val="003E0E61"/>
    <w:rsid w:val="003E18B8"/>
    <w:rsid w:val="003E2310"/>
    <w:rsid w:val="003E254E"/>
    <w:rsid w:val="003E2907"/>
    <w:rsid w:val="003E2B57"/>
    <w:rsid w:val="003E2CA5"/>
    <w:rsid w:val="003E314C"/>
    <w:rsid w:val="003E59AB"/>
    <w:rsid w:val="003E6B1E"/>
    <w:rsid w:val="003E6D2C"/>
    <w:rsid w:val="003E6F39"/>
    <w:rsid w:val="003E73E7"/>
    <w:rsid w:val="003F168D"/>
    <w:rsid w:val="003F3182"/>
    <w:rsid w:val="003F3941"/>
    <w:rsid w:val="003F4253"/>
    <w:rsid w:val="003F500A"/>
    <w:rsid w:val="003F6084"/>
    <w:rsid w:val="003F610B"/>
    <w:rsid w:val="003F6299"/>
    <w:rsid w:val="0040159B"/>
    <w:rsid w:val="004025B2"/>
    <w:rsid w:val="004041FB"/>
    <w:rsid w:val="0040426D"/>
    <w:rsid w:val="00404EF8"/>
    <w:rsid w:val="0040564E"/>
    <w:rsid w:val="00406A95"/>
    <w:rsid w:val="00406E7A"/>
    <w:rsid w:val="00410025"/>
    <w:rsid w:val="004110DF"/>
    <w:rsid w:val="004112B5"/>
    <w:rsid w:val="00411929"/>
    <w:rsid w:val="00411D13"/>
    <w:rsid w:val="004124A9"/>
    <w:rsid w:val="0041291A"/>
    <w:rsid w:val="004135E1"/>
    <w:rsid w:val="004148E5"/>
    <w:rsid w:val="00416189"/>
    <w:rsid w:val="00420202"/>
    <w:rsid w:val="00421501"/>
    <w:rsid w:val="0042170F"/>
    <w:rsid w:val="004217D3"/>
    <w:rsid w:val="00423CC9"/>
    <w:rsid w:val="00425769"/>
    <w:rsid w:val="00427CD7"/>
    <w:rsid w:val="0043093F"/>
    <w:rsid w:val="00431864"/>
    <w:rsid w:val="004337DC"/>
    <w:rsid w:val="00434106"/>
    <w:rsid w:val="0043417F"/>
    <w:rsid w:val="00436FFA"/>
    <w:rsid w:val="004370EE"/>
    <w:rsid w:val="004378EC"/>
    <w:rsid w:val="00440273"/>
    <w:rsid w:val="004429BF"/>
    <w:rsid w:val="004448FF"/>
    <w:rsid w:val="004450C2"/>
    <w:rsid w:val="004454B5"/>
    <w:rsid w:val="00446DA2"/>
    <w:rsid w:val="004501E5"/>
    <w:rsid w:val="00450F1E"/>
    <w:rsid w:val="00451280"/>
    <w:rsid w:val="004512C0"/>
    <w:rsid w:val="004518AD"/>
    <w:rsid w:val="00451A3D"/>
    <w:rsid w:val="00452BD1"/>
    <w:rsid w:val="004542CC"/>
    <w:rsid w:val="0046026E"/>
    <w:rsid w:val="00461275"/>
    <w:rsid w:val="0046372A"/>
    <w:rsid w:val="00463AB5"/>
    <w:rsid w:val="00464DE6"/>
    <w:rsid w:val="00466B6B"/>
    <w:rsid w:val="00466F74"/>
    <w:rsid w:val="00467549"/>
    <w:rsid w:val="00467834"/>
    <w:rsid w:val="00467DAF"/>
    <w:rsid w:val="00473BCB"/>
    <w:rsid w:val="004744BB"/>
    <w:rsid w:val="00475243"/>
    <w:rsid w:val="004821A7"/>
    <w:rsid w:val="00482C9D"/>
    <w:rsid w:val="00482DE1"/>
    <w:rsid w:val="00483AB5"/>
    <w:rsid w:val="0048669F"/>
    <w:rsid w:val="00486E0E"/>
    <w:rsid w:val="00486E78"/>
    <w:rsid w:val="0049014F"/>
    <w:rsid w:val="004921CB"/>
    <w:rsid w:val="00493FBF"/>
    <w:rsid w:val="00495125"/>
    <w:rsid w:val="00495B1F"/>
    <w:rsid w:val="00496D2D"/>
    <w:rsid w:val="00497291"/>
    <w:rsid w:val="00497882"/>
    <w:rsid w:val="00497BB5"/>
    <w:rsid w:val="00497C47"/>
    <w:rsid w:val="004A08C8"/>
    <w:rsid w:val="004A2AD5"/>
    <w:rsid w:val="004A2E87"/>
    <w:rsid w:val="004A5A75"/>
    <w:rsid w:val="004A5B58"/>
    <w:rsid w:val="004A6CB2"/>
    <w:rsid w:val="004A7290"/>
    <w:rsid w:val="004B05D5"/>
    <w:rsid w:val="004B12E6"/>
    <w:rsid w:val="004B1D0B"/>
    <w:rsid w:val="004B2783"/>
    <w:rsid w:val="004B3D27"/>
    <w:rsid w:val="004B48C9"/>
    <w:rsid w:val="004B495C"/>
    <w:rsid w:val="004B6752"/>
    <w:rsid w:val="004B79F5"/>
    <w:rsid w:val="004B7D2A"/>
    <w:rsid w:val="004C2212"/>
    <w:rsid w:val="004C2835"/>
    <w:rsid w:val="004C608A"/>
    <w:rsid w:val="004C7559"/>
    <w:rsid w:val="004C79D4"/>
    <w:rsid w:val="004D11E0"/>
    <w:rsid w:val="004D203B"/>
    <w:rsid w:val="004D2F82"/>
    <w:rsid w:val="004D34C1"/>
    <w:rsid w:val="004D36D8"/>
    <w:rsid w:val="004D79E9"/>
    <w:rsid w:val="004E0080"/>
    <w:rsid w:val="004E26E1"/>
    <w:rsid w:val="004E2BF5"/>
    <w:rsid w:val="004E32B4"/>
    <w:rsid w:val="004E3A4D"/>
    <w:rsid w:val="004E6717"/>
    <w:rsid w:val="004E6738"/>
    <w:rsid w:val="004E7033"/>
    <w:rsid w:val="004F0FAE"/>
    <w:rsid w:val="004F67D7"/>
    <w:rsid w:val="004F774A"/>
    <w:rsid w:val="004F7FD9"/>
    <w:rsid w:val="00504686"/>
    <w:rsid w:val="00511175"/>
    <w:rsid w:val="00512EDD"/>
    <w:rsid w:val="005131F6"/>
    <w:rsid w:val="0051478A"/>
    <w:rsid w:val="00515661"/>
    <w:rsid w:val="00523D47"/>
    <w:rsid w:val="00523F89"/>
    <w:rsid w:val="00525B88"/>
    <w:rsid w:val="00525DD7"/>
    <w:rsid w:val="005267A0"/>
    <w:rsid w:val="00527E4C"/>
    <w:rsid w:val="0053078C"/>
    <w:rsid w:val="0053219D"/>
    <w:rsid w:val="005349CB"/>
    <w:rsid w:val="00540987"/>
    <w:rsid w:val="005411D2"/>
    <w:rsid w:val="00544296"/>
    <w:rsid w:val="00544F31"/>
    <w:rsid w:val="00544FD2"/>
    <w:rsid w:val="00546371"/>
    <w:rsid w:val="005464C6"/>
    <w:rsid w:val="00546EFD"/>
    <w:rsid w:val="00551231"/>
    <w:rsid w:val="00551708"/>
    <w:rsid w:val="00551B96"/>
    <w:rsid w:val="00552243"/>
    <w:rsid w:val="005538AC"/>
    <w:rsid w:val="005549B8"/>
    <w:rsid w:val="00554AAB"/>
    <w:rsid w:val="00554EBE"/>
    <w:rsid w:val="005559D7"/>
    <w:rsid w:val="00556D0F"/>
    <w:rsid w:val="00557EC6"/>
    <w:rsid w:val="005618D0"/>
    <w:rsid w:val="00561BA3"/>
    <w:rsid w:val="00563D5D"/>
    <w:rsid w:val="00564EF0"/>
    <w:rsid w:val="005673D8"/>
    <w:rsid w:val="00567E58"/>
    <w:rsid w:val="00573A5E"/>
    <w:rsid w:val="00575702"/>
    <w:rsid w:val="00575736"/>
    <w:rsid w:val="0057592B"/>
    <w:rsid w:val="00576179"/>
    <w:rsid w:val="00576607"/>
    <w:rsid w:val="005769E9"/>
    <w:rsid w:val="005769F6"/>
    <w:rsid w:val="005804D3"/>
    <w:rsid w:val="0058075B"/>
    <w:rsid w:val="00581E23"/>
    <w:rsid w:val="00584B21"/>
    <w:rsid w:val="00587AA9"/>
    <w:rsid w:val="00590D59"/>
    <w:rsid w:val="005918E9"/>
    <w:rsid w:val="00592A91"/>
    <w:rsid w:val="00594B48"/>
    <w:rsid w:val="00597266"/>
    <w:rsid w:val="005A3FE1"/>
    <w:rsid w:val="005A6C0B"/>
    <w:rsid w:val="005A6EC2"/>
    <w:rsid w:val="005A6EF2"/>
    <w:rsid w:val="005A7471"/>
    <w:rsid w:val="005B29BD"/>
    <w:rsid w:val="005B799B"/>
    <w:rsid w:val="005C03C9"/>
    <w:rsid w:val="005C0E37"/>
    <w:rsid w:val="005C1B4E"/>
    <w:rsid w:val="005C29B6"/>
    <w:rsid w:val="005C4C3A"/>
    <w:rsid w:val="005C59E9"/>
    <w:rsid w:val="005C7243"/>
    <w:rsid w:val="005C7725"/>
    <w:rsid w:val="005C7AEA"/>
    <w:rsid w:val="005D0497"/>
    <w:rsid w:val="005D09AE"/>
    <w:rsid w:val="005D21EB"/>
    <w:rsid w:val="005D3A89"/>
    <w:rsid w:val="005D4842"/>
    <w:rsid w:val="005D4B93"/>
    <w:rsid w:val="005D5AFA"/>
    <w:rsid w:val="005D62AD"/>
    <w:rsid w:val="005D7185"/>
    <w:rsid w:val="005E0158"/>
    <w:rsid w:val="005E1ACF"/>
    <w:rsid w:val="005E1E35"/>
    <w:rsid w:val="005E2018"/>
    <w:rsid w:val="005E2418"/>
    <w:rsid w:val="005E431B"/>
    <w:rsid w:val="005E4CF0"/>
    <w:rsid w:val="005E7141"/>
    <w:rsid w:val="005F0BD9"/>
    <w:rsid w:val="005F1622"/>
    <w:rsid w:val="005F4C67"/>
    <w:rsid w:val="005F6B03"/>
    <w:rsid w:val="005F74C5"/>
    <w:rsid w:val="0060004B"/>
    <w:rsid w:val="00600DB6"/>
    <w:rsid w:val="00600EED"/>
    <w:rsid w:val="0060409D"/>
    <w:rsid w:val="00607AD4"/>
    <w:rsid w:val="00610290"/>
    <w:rsid w:val="006117C6"/>
    <w:rsid w:val="00611E07"/>
    <w:rsid w:val="00613416"/>
    <w:rsid w:val="006146F5"/>
    <w:rsid w:val="00617B75"/>
    <w:rsid w:val="006202C5"/>
    <w:rsid w:val="00621E64"/>
    <w:rsid w:val="0062499C"/>
    <w:rsid w:val="00625422"/>
    <w:rsid w:val="006269D8"/>
    <w:rsid w:val="0062731D"/>
    <w:rsid w:val="006279F0"/>
    <w:rsid w:val="00630C6A"/>
    <w:rsid w:val="006316BA"/>
    <w:rsid w:val="00635A86"/>
    <w:rsid w:val="00637003"/>
    <w:rsid w:val="006415BD"/>
    <w:rsid w:val="00641F13"/>
    <w:rsid w:val="00641F16"/>
    <w:rsid w:val="006430DF"/>
    <w:rsid w:val="00644853"/>
    <w:rsid w:val="00646089"/>
    <w:rsid w:val="006466AD"/>
    <w:rsid w:val="006500E6"/>
    <w:rsid w:val="0065057C"/>
    <w:rsid w:val="00650CAB"/>
    <w:rsid w:val="00651AF5"/>
    <w:rsid w:val="0065423D"/>
    <w:rsid w:val="00654A4E"/>
    <w:rsid w:val="00654FCF"/>
    <w:rsid w:val="006553A3"/>
    <w:rsid w:val="00655F68"/>
    <w:rsid w:val="00657EB9"/>
    <w:rsid w:val="006606B6"/>
    <w:rsid w:val="00662D3B"/>
    <w:rsid w:val="00663AD8"/>
    <w:rsid w:val="00663E30"/>
    <w:rsid w:val="00664222"/>
    <w:rsid w:val="00664BEF"/>
    <w:rsid w:val="00666156"/>
    <w:rsid w:val="0067011C"/>
    <w:rsid w:val="00671282"/>
    <w:rsid w:val="00671D4C"/>
    <w:rsid w:val="006726CA"/>
    <w:rsid w:val="00674A17"/>
    <w:rsid w:val="0068103B"/>
    <w:rsid w:val="006812F9"/>
    <w:rsid w:val="0068382D"/>
    <w:rsid w:val="00684B46"/>
    <w:rsid w:val="00685312"/>
    <w:rsid w:val="0068577F"/>
    <w:rsid w:val="006858D6"/>
    <w:rsid w:val="00686540"/>
    <w:rsid w:val="00687233"/>
    <w:rsid w:val="00690836"/>
    <w:rsid w:val="006939CC"/>
    <w:rsid w:val="006941E9"/>
    <w:rsid w:val="00694914"/>
    <w:rsid w:val="006956C6"/>
    <w:rsid w:val="00696449"/>
    <w:rsid w:val="006A14C7"/>
    <w:rsid w:val="006A18BD"/>
    <w:rsid w:val="006A288B"/>
    <w:rsid w:val="006A387D"/>
    <w:rsid w:val="006A5978"/>
    <w:rsid w:val="006A6AE5"/>
    <w:rsid w:val="006B5D3B"/>
    <w:rsid w:val="006B67EB"/>
    <w:rsid w:val="006C0A08"/>
    <w:rsid w:val="006C25C2"/>
    <w:rsid w:val="006C4339"/>
    <w:rsid w:val="006C4AD6"/>
    <w:rsid w:val="006C60D9"/>
    <w:rsid w:val="006C649E"/>
    <w:rsid w:val="006D539E"/>
    <w:rsid w:val="006D7847"/>
    <w:rsid w:val="006E12FB"/>
    <w:rsid w:val="006E2DB4"/>
    <w:rsid w:val="006E31FA"/>
    <w:rsid w:val="006E3B5F"/>
    <w:rsid w:val="006E4434"/>
    <w:rsid w:val="006E4A94"/>
    <w:rsid w:val="006E744D"/>
    <w:rsid w:val="006E75E1"/>
    <w:rsid w:val="006F0E6E"/>
    <w:rsid w:val="006F214B"/>
    <w:rsid w:val="006F57C8"/>
    <w:rsid w:val="00701AA2"/>
    <w:rsid w:val="007054F0"/>
    <w:rsid w:val="00705F80"/>
    <w:rsid w:val="007063F0"/>
    <w:rsid w:val="00707723"/>
    <w:rsid w:val="007100BC"/>
    <w:rsid w:val="007102E9"/>
    <w:rsid w:val="007116C0"/>
    <w:rsid w:val="0071349D"/>
    <w:rsid w:val="00713FFE"/>
    <w:rsid w:val="00716842"/>
    <w:rsid w:val="0071731E"/>
    <w:rsid w:val="00720A40"/>
    <w:rsid w:val="00720D62"/>
    <w:rsid w:val="007211A2"/>
    <w:rsid w:val="007220A4"/>
    <w:rsid w:val="00724302"/>
    <w:rsid w:val="00726169"/>
    <w:rsid w:val="00730BB3"/>
    <w:rsid w:val="0073156C"/>
    <w:rsid w:val="00731BE6"/>
    <w:rsid w:val="007322A8"/>
    <w:rsid w:val="0073234B"/>
    <w:rsid w:val="007336AA"/>
    <w:rsid w:val="00733EE1"/>
    <w:rsid w:val="00735331"/>
    <w:rsid w:val="00735C75"/>
    <w:rsid w:val="00736E6E"/>
    <w:rsid w:val="00743D04"/>
    <w:rsid w:val="007459F1"/>
    <w:rsid w:val="00747A97"/>
    <w:rsid w:val="00747E6F"/>
    <w:rsid w:val="00750A5E"/>
    <w:rsid w:val="00750D82"/>
    <w:rsid w:val="007513FA"/>
    <w:rsid w:val="0075233E"/>
    <w:rsid w:val="00753AA3"/>
    <w:rsid w:val="0075590E"/>
    <w:rsid w:val="00760E8B"/>
    <w:rsid w:val="00761F61"/>
    <w:rsid w:val="00762F5F"/>
    <w:rsid w:val="007634D0"/>
    <w:rsid w:val="007643C5"/>
    <w:rsid w:val="00765413"/>
    <w:rsid w:val="00765436"/>
    <w:rsid w:val="00765C6D"/>
    <w:rsid w:val="00770132"/>
    <w:rsid w:val="007713BF"/>
    <w:rsid w:val="00771A1A"/>
    <w:rsid w:val="00771BD7"/>
    <w:rsid w:val="007755EA"/>
    <w:rsid w:val="00775A28"/>
    <w:rsid w:val="00776359"/>
    <w:rsid w:val="00776397"/>
    <w:rsid w:val="00777593"/>
    <w:rsid w:val="00780A60"/>
    <w:rsid w:val="00780E72"/>
    <w:rsid w:val="007816A5"/>
    <w:rsid w:val="0078177E"/>
    <w:rsid w:val="00782C4D"/>
    <w:rsid w:val="00782D7A"/>
    <w:rsid w:val="0078311D"/>
    <w:rsid w:val="00784A28"/>
    <w:rsid w:val="00785052"/>
    <w:rsid w:val="00786FF2"/>
    <w:rsid w:val="0078708D"/>
    <w:rsid w:val="0079244A"/>
    <w:rsid w:val="0079259B"/>
    <w:rsid w:val="00792848"/>
    <w:rsid w:val="00793CA0"/>
    <w:rsid w:val="00796193"/>
    <w:rsid w:val="007A21D4"/>
    <w:rsid w:val="007A2525"/>
    <w:rsid w:val="007A34F1"/>
    <w:rsid w:val="007A4C84"/>
    <w:rsid w:val="007A4D28"/>
    <w:rsid w:val="007A6CAC"/>
    <w:rsid w:val="007A7BCC"/>
    <w:rsid w:val="007B1F7D"/>
    <w:rsid w:val="007B2665"/>
    <w:rsid w:val="007B6BAC"/>
    <w:rsid w:val="007B6F30"/>
    <w:rsid w:val="007B6FDC"/>
    <w:rsid w:val="007B7B98"/>
    <w:rsid w:val="007C226B"/>
    <w:rsid w:val="007C6D05"/>
    <w:rsid w:val="007C7286"/>
    <w:rsid w:val="007C7B81"/>
    <w:rsid w:val="007C7CA1"/>
    <w:rsid w:val="007C7D55"/>
    <w:rsid w:val="007D2EE0"/>
    <w:rsid w:val="007D5C19"/>
    <w:rsid w:val="007D65B1"/>
    <w:rsid w:val="007D6CE1"/>
    <w:rsid w:val="007E75AC"/>
    <w:rsid w:val="007E7857"/>
    <w:rsid w:val="007F163B"/>
    <w:rsid w:val="007F1933"/>
    <w:rsid w:val="007F3641"/>
    <w:rsid w:val="007F4ABB"/>
    <w:rsid w:val="007F6337"/>
    <w:rsid w:val="007F6339"/>
    <w:rsid w:val="007F7D4A"/>
    <w:rsid w:val="00801A91"/>
    <w:rsid w:val="008033BD"/>
    <w:rsid w:val="00806818"/>
    <w:rsid w:val="00806E41"/>
    <w:rsid w:val="00807CB9"/>
    <w:rsid w:val="008104C8"/>
    <w:rsid w:val="00810998"/>
    <w:rsid w:val="008113AC"/>
    <w:rsid w:val="008135E1"/>
    <w:rsid w:val="0081362C"/>
    <w:rsid w:val="008156F7"/>
    <w:rsid w:val="008164F7"/>
    <w:rsid w:val="00817047"/>
    <w:rsid w:val="00817C8A"/>
    <w:rsid w:val="008205E2"/>
    <w:rsid w:val="00820E53"/>
    <w:rsid w:val="008213CC"/>
    <w:rsid w:val="008216F8"/>
    <w:rsid w:val="00821870"/>
    <w:rsid w:val="00824242"/>
    <w:rsid w:val="008253A6"/>
    <w:rsid w:val="00826215"/>
    <w:rsid w:val="00826EBE"/>
    <w:rsid w:val="008306AF"/>
    <w:rsid w:val="00831C1D"/>
    <w:rsid w:val="00832D8D"/>
    <w:rsid w:val="0083579E"/>
    <w:rsid w:val="00835F2D"/>
    <w:rsid w:val="00837544"/>
    <w:rsid w:val="008408B0"/>
    <w:rsid w:val="00842A6D"/>
    <w:rsid w:val="00842FC6"/>
    <w:rsid w:val="00843CCB"/>
    <w:rsid w:val="00844062"/>
    <w:rsid w:val="00844778"/>
    <w:rsid w:val="00846306"/>
    <w:rsid w:val="00847DAD"/>
    <w:rsid w:val="00850981"/>
    <w:rsid w:val="0085140E"/>
    <w:rsid w:val="008529A6"/>
    <w:rsid w:val="008537C9"/>
    <w:rsid w:val="00853D10"/>
    <w:rsid w:val="00853D9C"/>
    <w:rsid w:val="00854B7D"/>
    <w:rsid w:val="008550A4"/>
    <w:rsid w:val="00855710"/>
    <w:rsid w:val="00855C6B"/>
    <w:rsid w:val="0085717F"/>
    <w:rsid w:val="00857512"/>
    <w:rsid w:val="0086104F"/>
    <w:rsid w:val="00861CE7"/>
    <w:rsid w:val="008644E1"/>
    <w:rsid w:val="00870B2B"/>
    <w:rsid w:val="008717B5"/>
    <w:rsid w:val="00873983"/>
    <w:rsid w:val="00877F5F"/>
    <w:rsid w:val="008854E8"/>
    <w:rsid w:val="008858D5"/>
    <w:rsid w:val="00886731"/>
    <w:rsid w:val="008933C3"/>
    <w:rsid w:val="0089725C"/>
    <w:rsid w:val="008A2382"/>
    <w:rsid w:val="008A2EE7"/>
    <w:rsid w:val="008A7F04"/>
    <w:rsid w:val="008B209B"/>
    <w:rsid w:val="008B2F5E"/>
    <w:rsid w:val="008B3CCD"/>
    <w:rsid w:val="008B5A12"/>
    <w:rsid w:val="008B68AE"/>
    <w:rsid w:val="008B6C2D"/>
    <w:rsid w:val="008B7D96"/>
    <w:rsid w:val="008C0E1A"/>
    <w:rsid w:val="008C29EB"/>
    <w:rsid w:val="008C32CF"/>
    <w:rsid w:val="008C3B1A"/>
    <w:rsid w:val="008C6FF5"/>
    <w:rsid w:val="008C75AC"/>
    <w:rsid w:val="008D0A6B"/>
    <w:rsid w:val="008D29E1"/>
    <w:rsid w:val="008D4FCB"/>
    <w:rsid w:val="008D6EB8"/>
    <w:rsid w:val="008E2534"/>
    <w:rsid w:val="008E327E"/>
    <w:rsid w:val="008E3DDE"/>
    <w:rsid w:val="008E4056"/>
    <w:rsid w:val="008E4108"/>
    <w:rsid w:val="008E4A7D"/>
    <w:rsid w:val="008E6F4D"/>
    <w:rsid w:val="008E7AB8"/>
    <w:rsid w:val="008E7D28"/>
    <w:rsid w:val="008F0B12"/>
    <w:rsid w:val="008F1AF9"/>
    <w:rsid w:val="008F41AF"/>
    <w:rsid w:val="008F49E4"/>
    <w:rsid w:val="008F591E"/>
    <w:rsid w:val="008F7190"/>
    <w:rsid w:val="00900DBF"/>
    <w:rsid w:val="009018B9"/>
    <w:rsid w:val="00904149"/>
    <w:rsid w:val="00904606"/>
    <w:rsid w:val="009054E7"/>
    <w:rsid w:val="009108FD"/>
    <w:rsid w:val="009122A4"/>
    <w:rsid w:val="00912A60"/>
    <w:rsid w:val="00912BF0"/>
    <w:rsid w:val="00915A70"/>
    <w:rsid w:val="00920540"/>
    <w:rsid w:val="0092130F"/>
    <w:rsid w:val="009222AD"/>
    <w:rsid w:val="009232DE"/>
    <w:rsid w:val="009244EA"/>
    <w:rsid w:val="00924C05"/>
    <w:rsid w:val="0092598E"/>
    <w:rsid w:val="00926FEC"/>
    <w:rsid w:val="00927F6F"/>
    <w:rsid w:val="009301C1"/>
    <w:rsid w:val="00930687"/>
    <w:rsid w:val="00933F0B"/>
    <w:rsid w:val="009361E8"/>
    <w:rsid w:val="00936F1B"/>
    <w:rsid w:val="00946345"/>
    <w:rsid w:val="00946D16"/>
    <w:rsid w:val="009503D6"/>
    <w:rsid w:val="00950E43"/>
    <w:rsid w:val="00951DAD"/>
    <w:rsid w:val="00952B02"/>
    <w:rsid w:val="00953228"/>
    <w:rsid w:val="009560DF"/>
    <w:rsid w:val="0095624B"/>
    <w:rsid w:val="009563B4"/>
    <w:rsid w:val="00956AD1"/>
    <w:rsid w:val="00960142"/>
    <w:rsid w:val="009635F9"/>
    <w:rsid w:val="0096408F"/>
    <w:rsid w:val="00964638"/>
    <w:rsid w:val="00964FAB"/>
    <w:rsid w:val="0096516D"/>
    <w:rsid w:val="0096553F"/>
    <w:rsid w:val="00967089"/>
    <w:rsid w:val="009678AA"/>
    <w:rsid w:val="00970A48"/>
    <w:rsid w:val="00971366"/>
    <w:rsid w:val="009713BB"/>
    <w:rsid w:val="00972993"/>
    <w:rsid w:val="00973BD6"/>
    <w:rsid w:val="00975176"/>
    <w:rsid w:val="009754BC"/>
    <w:rsid w:val="00975D23"/>
    <w:rsid w:val="0097621A"/>
    <w:rsid w:val="0097692D"/>
    <w:rsid w:val="00977299"/>
    <w:rsid w:val="009827CB"/>
    <w:rsid w:val="0098302F"/>
    <w:rsid w:val="009844D2"/>
    <w:rsid w:val="00987D61"/>
    <w:rsid w:val="00990332"/>
    <w:rsid w:val="009930E2"/>
    <w:rsid w:val="009948E3"/>
    <w:rsid w:val="00995E79"/>
    <w:rsid w:val="0099707F"/>
    <w:rsid w:val="00997172"/>
    <w:rsid w:val="0099758C"/>
    <w:rsid w:val="009975B2"/>
    <w:rsid w:val="009A0AF5"/>
    <w:rsid w:val="009A2FD0"/>
    <w:rsid w:val="009A55F9"/>
    <w:rsid w:val="009A64C9"/>
    <w:rsid w:val="009A6743"/>
    <w:rsid w:val="009A6905"/>
    <w:rsid w:val="009B2F56"/>
    <w:rsid w:val="009B417F"/>
    <w:rsid w:val="009B4375"/>
    <w:rsid w:val="009B4B93"/>
    <w:rsid w:val="009B673A"/>
    <w:rsid w:val="009C20BD"/>
    <w:rsid w:val="009C2362"/>
    <w:rsid w:val="009C25AE"/>
    <w:rsid w:val="009C48B1"/>
    <w:rsid w:val="009C4B0C"/>
    <w:rsid w:val="009C4B28"/>
    <w:rsid w:val="009C4E33"/>
    <w:rsid w:val="009C5F2D"/>
    <w:rsid w:val="009C62CF"/>
    <w:rsid w:val="009C6E59"/>
    <w:rsid w:val="009C72D9"/>
    <w:rsid w:val="009D0EF7"/>
    <w:rsid w:val="009D2BA3"/>
    <w:rsid w:val="009D47E3"/>
    <w:rsid w:val="009D615F"/>
    <w:rsid w:val="009D7DC0"/>
    <w:rsid w:val="009E08CB"/>
    <w:rsid w:val="009E0A76"/>
    <w:rsid w:val="009E1D8C"/>
    <w:rsid w:val="009E2B65"/>
    <w:rsid w:val="009E4ECC"/>
    <w:rsid w:val="009E596A"/>
    <w:rsid w:val="009F0946"/>
    <w:rsid w:val="009F1F8C"/>
    <w:rsid w:val="009F253B"/>
    <w:rsid w:val="009F5550"/>
    <w:rsid w:val="009F5C4E"/>
    <w:rsid w:val="009F6A1A"/>
    <w:rsid w:val="009F7DF8"/>
    <w:rsid w:val="00A0158D"/>
    <w:rsid w:val="00A01642"/>
    <w:rsid w:val="00A02021"/>
    <w:rsid w:val="00A0202D"/>
    <w:rsid w:val="00A062FD"/>
    <w:rsid w:val="00A108C7"/>
    <w:rsid w:val="00A14632"/>
    <w:rsid w:val="00A17C42"/>
    <w:rsid w:val="00A20922"/>
    <w:rsid w:val="00A20F07"/>
    <w:rsid w:val="00A22F5F"/>
    <w:rsid w:val="00A23A85"/>
    <w:rsid w:val="00A2401D"/>
    <w:rsid w:val="00A27AD2"/>
    <w:rsid w:val="00A27EDE"/>
    <w:rsid w:val="00A30727"/>
    <w:rsid w:val="00A31ABE"/>
    <w:rsid w:val="00A364AC"/>
    <w:rsid w:val="00A401BA"/>
    <w:rsid w:val="00A416F5"/>
    <w:rsid w:val="00A4190A"/>
    <w:rsid w:val="00A42686"/>
    <w:rsid w:val="00A43BCF"/>
    <w:rsid w:val="00A44693"/>
    <w:rsid w:val="00A4672C"/>
    <w:rsid w:val="00A5064D"/>
    <w:rsid w:val="00A508BD"/>
    <w:rsid w:val="00A51C8D"/>
    <w:rsid w:val="00A52055"/>
    <w:rsid w:val="00A520A0"/>
    <w:rsid w:val="00A5529E"/>
    <w:rsid w:val="00A61D64"/>
    <w:rsid w:val="00A634D4"/>
    <w:rsid w:val="00A63B7C"/>
    <w:rsid w:val="00A665B8"/>
    <w:rsid w:val="00A67382"/>
    <w:rsid w:val="00A7242C"/>
    <w:rsid w:val="00A725CB"/>
    <w:rsid w:val="00A749F8"/>
    <w:rsid w:val="00A76370"/>
    <w:rsid w:val="00A77D4D"/>
    <w:rsid w:val="00A8019C"/>
    <w:rsid w:val="00A8129C"/>
    <w:rsid w:val="00A837E3"/>
    <w:rsid w:val="00A837FB"/>
    <w:rsid w:val="00A83B5B"/>
    <w:rsid w:val="00A84484"/>
    <w:rsid w:val="00A847BE"/>
    <w:rsid w:val="00A92B36"/>
    <w:rsid w:val="00A93628"/>
    <w:rsid w:val="00A942B6"/>
    <w:rsid w:val="00A96740"/>
    <w:rsid w:val="00A96CB8"/>
    <w:rsid w:val="00AA0314"/>
    <w:rsid w:val="00AA040D"/>
    <w:rsid w:val="00AA1561"/>
    <w:rsid w:val="00AA21A2"/>
    <w:rsid w:val="00AA3A11"/>
    <w:rsid w:val="00AA3C44"/>
    <w:rsid w:val="00AA403B"/>
    <w:rsid w:val="00AA5602"/>
    <w:rsid w:val="00AA5FFD"/>
    <w:rsid w:val="00AA603E"/>
    <w:rsid w:val="00AA7D0F"/>
    <w:rsid w:val="00AB064A"/>
    <w:rsid w:val="00AB15CA"/>
    <w:rsid w:val="00AB2CA5"/>
    <w:rsid w:val="00AB54EF"/>
    <w:rsid w:val="00AB6206"/>
    <w:rsid w:val="00AC0B2B"/>
    <w:rsid w:val="00AC13FA"/>
    <w:rsid w:val="00AC23C2"/>
    <w:rsid w:val="00AC4E06"/>
    <w:rsid w:val="00AC5A2F"/>
    <w:rsid w:val="00AD166C"/>
    <w:rsid w:val="00AD2F62"/>
    <w:rsid w:val="00AD4D42"/>
    <w:rsid w:val="00AD69D8"/>
    <w:rsid w:val="00AE2621"/>
    <w:rsid w:val="00AE3A22"/>
    <w:rsid w:val="00AE5413"/>
    <w:rsid w:val="00AE5CDD"/>
    <w:rsid w:val="00AE64FE"/>
    <w:rsid w:val="00AF19A0"/>
    <w:rsid w:val="00AF2ADC"/>
    <w:rsid w:val="00AF32B0"/>
    <w:rsid w:val="00AF6E30"/>
    <w:rsid w:val="00AF6EE0"/>
    <w:rsid w:val="00AF719B"/>
    <w:rsid w:val="00AF79F7"/>
    <w:rsid w:val="00B0001C"/>
    <w:rsid w:val="00B00A91"/>
    <w:rsid w:val="00B015A6"/>
    <w:rsid w:val="00B01ACC"/>
    <w:rsid w:val="00B01D4C"/>
    <w:rsid w:val="00B020CA"/>
    <w:rsid w:val="00B028CC"/>
    <w:rsid w:val="00B0374D"/>
    <w:rsid w:val="00B04FEB"/>
    <w:rsid w:val="00B04FF2"/>
    <w:rsid w:val="00B0519C"/>
    <w:rsid w:val="00B05703"/>
    <w:rsid w:val="00B061AF"/>
    <w:rsid w:val="00B067CC"/>
    <w:rsid w:val="00B06F90"/>
    <w:rsid w:val="00B07433"/>
    <w:rsid w:val="00B075F5"/>
    <w:rsid w:val="00B10382"/>
    <w:rsid w:val="00B1197B"/>
    <w:rsid w:val="00B15B4D"/>
    <w:rsid w:val="00B15CE1"/>
    <w:rsid w:val="00B220DD"/>
    <w:rsid w:val="00B235C5"/>
    <w:rsid w:val="00B26711"/>
    <w:rsid w:val="00B32181"/>
    <w:rsid w:val="00B3220D"/>
    <w:rsid w:val="00B32BE8"/>
    <w:rsid w:val="00B33F13"/>
    <w:rsid w:val="00B34043"/>
    <w:rsid w:val="00B34685"/>
    <w:rsid w:val="00B36617"/>
    <w:rsid w:val="00B376BD"/>
    <w:rsid w:val="00B376F3"/>
    <w:rsid w:val="00B401E8"/>
    <w:rsid w:val="00B416D8"/>
    <w:rsid w:val="00B416FD"/>
    <w:rsid w:val="00B42131"/>
    <w:rsid w:val="00B46DC6"/>
    <w:rsid w:val="00B515F4"/>
    <w:rsid w:val="00B529A7"/>
    <w:rsid w:val="00B532C4"/>
    <w:rsid w:val="00B54ACC"/>
    <w:rsid w:val="00B54D5A"/>
    <w:rsid w:val="00B54F43"/>
    <w:rsid w:val="00B55F45"/>
    <w:rsid w:val="00B5777A"/>
    <w:rsid w:val="00B6015A"/>
    <w:rsid w:val="00B603AB"/>
    <w:rsid w:val="00B61322"/>
    <w:rsid w:val="00B61C2F"/>
    <w:rsid w:val="00B61F1E"/>
    <w:rsid w:val="00B628E3"/>
    <w:rsid w:val="00B63382"/>
    <w:rsid w:val="00B639AC"/>
    <w:rsid w:val="00B70AE3"/>
    <w:rsid w:val="00B7189D"/>
    <w:rsid w:val="00B72469"/>
    <w:rsid w:val="00B72DC3"/>
    <w:rsid w:val="00B7332D"/>
    <w:rsid w:val="00B7362C"/>
    <w:rsid w:val="00B73D35"/>
    <w:rsid w:val="00B74AD2"/>
    <w:rsid w:val="00B76488"/>
    <w:rsid w:val="00B76B5A"/>
    <w:rsid w:val="00B77343"/>
    <w:rsid w:val="00B77A52"/>
    <w:rsid w:val="00B8161A"/>
    <w:rsid w:val="00B81936"/>
    <w:rsid w:val="00B82614"/>
    <w:rsid w:val="00B82823"/>
    <w:rsid w:val="00B84004"/>
    <w:rsid w:val="00B84F59"/>
    <w:rsid w:val="00B85D85"/>
    <w:rsid w:val="00B87D5E"/>
    <w:rsid w:val="00B90356"/>
    <w:rsid w:val="00B9047B"/>
    <w:rsid w:val="00B94010"/>
    <w:rsid w:val="00B968DD"/>
    <w:rsid w:val="00B9782A"/>
    <w:rsid w:val="00BA0E9A"/>
    <w:rsid w:val="00BA0EE6"/>
    <w:rsid w:val="00BA5B9B"/>
    <w:rsid w:val="00BA63E5"/>
    <w:rsid w:val="00BB099F"/>
    <w:rsid w:val="00BB10D1"/>
    <w:rsid w:val="00BB17AC"/>
    <w:rsid w:val="00BB1DF2"/>
    <w:rsid w:val="00BB2ACC"/>
    <w:rsid w:val="00BB3066"/>
    <w:rsid w:val="00BB6133"/>
    <w:rsid w:val="00BB63CF"/>
    <w:rsid w:val="00BB67C3"/>
    <w:rsid w:val="00BB70DA"/>
    <w:rsid w:val="00BC05C9"/>
    <w:rsid w:val="00BC061C"/>
    <w:rsid w:val="00BC197C"/>
    <w:rsid w:val="00BC2D11"/>
    <w:rsid w:val="00BC385D"/>
    <w:rsid w:val="00BC45D2"/>
    <w:rsid w:val="00BD216E"/>
    <w:rsid w:val="00BD231D"/>
    <w:rsid w:val="00BD2E34"/>
    <w:rsid w:val="00BD38B5"/>
    <w:rsid w:val="00BD6B5F"/>
    <w:rsid w:val="00BE030C"/>
    <w:rsid w:val="00BE1D02"/>
    <w:rsid w:val="00BE3C50"/>
    <w:rsid w:val="00BE447F"/>
    <w:rsid w:val="00BE67F4"/>
    <w:rsid w:val="00BE7676"/>
    <w:rsid w:val="00BE77A6"/>
    <w:rsid w:val="00BF4B30"/>
    <w:rsid w:val="00BF6A53"/>
    <w:rsid w:val="00BF6D51"/>
    <w:rsid w:val="00BF6F28"/>
    <w:rsid w:val="00C0113D"/>
    <w:rsid w:val="00C0123D"/>
    <w:rsid w:val="00C04738"/>
    <w:rsid w:val="00C04952"/>
    <w:rsid w:val="00C05F8C"/>
    <w:rsid w:val="00C06044"/>
    <w:rsid w:val="00C0708F"/>
    <w:rsid w:val="00C1275C"/>
    <w:rsid w:val="00C13D14"/>
    <w:rsid w:val="00C16E6E"/>
    <w:rsid w:val="00C17621"/>
    <w:rsid w:val="00C20811"/>
    <w:rsid w:val="00C24995"/>
    <w:rsid w:val="00C26AF2"/>
    <w:rsid w:val="00C35307"/>
    <w:rsid w:val="00C40395"/>
    <w:rsid w:val="00C42B36"/>
    <w:rsid w:val="00C4561A"/>
    <w:rsid w:val="00C45796"/>
    <w:rsid w:val="00C47EB0"/>
    <w:rsid w:val="00C52452"/>
    <w:rsid w:val="00C52BAF"/>
    <w:rsid w:val="00C54D8A"/>
    <w:rsid w:val="00C606BC"/>
    <w:rsid w:val="00C60761"/>
    <w:rsid w:val="00C61CE4"/>
    <w:rsid w:val="00C633D8"/>
    <w:rsid w:val="00C63416"/>
    <w:rsid w:val="00C63BA6"/>
    <w:rsid w:val="00C64453"/>
    <w:rsid w:val="00C64ABA"/>
    <w:rsid w:val="00C64B3E"/>
    <w:rsid w:val="00C64CB8"/>
    <w:rsid w:val="00C71EE1"/>
    <w:rsid w:val="00C75A43"/>
    <w:rsid w:val="00C762B9"/>
    <w:rsid w:val="00C77EAA"/>
    <w:rsid w:val="00C817EC"/>
    <w:rsid w:val="00C8440E"/>
    <w:rsid w:val="00C86553"/>
    <w:rsid w:val="00C906A8"/>
    <w:rsid w:val="00C91415"/>
    <w:rsid w:val="00C922CA"/>
    <w:rsid w:val="00C923B8"/>
    <w:rsid w:val="00C93B5B"/>
    <w:rsid w:val="00C943A7"/>
    <w:rsid w:val="00C950EB"/>
    <w:rsid w:val="00C95C18"/>
    <w:rsid w:val="00C96EEE"/>
    <w:rsid w:val="00CA20BE"/>
    <w:rsid w:val="00CA2EDF"/>
    <w:rsid w:val="00CA33EA"/>
    <w:rsid w:val="00CA720E"/>
    <w:rsid w:val="00CA7A91"/>
    <w:rsid w:val="00CB138B"/>
    <w:rsid w:val="00CB13F9"/>
    <w:rsid w:val="00CB14E1"/>
    <w:rsid w:val="00CB3220"/>
    <w:rsid w:val="00CB471C"/>
    <w:rsid w:val="00CB622D"/>
    <w:rsid w:val="00CB698A"/>
    <w:rsid w:val="00CB7D15"/>
    <w:rsid w:val="00CC006A"/>
    <w:rsid w:val="00CC1AA0"/>
    <w:rsid w:val="00CC4426"/>
    <w:rsid w:val="00CC5035"/>
    <w:rsid w:val="00CC5A92"/>
    <w:rsid w:val="00CC5D88"/>
    <w:rsid w:val="00CC72A7"/>
    <w:rsid w:val="00CC7CA9"/>
    <w:rsid w:val="00CD1066"/>
    <w:rsid w:val="00CD1579"/>
    <w:rsid w:val="00CD6DD3"/>
    <w:rsid w:val="00CD7164"/>
    <w:rsid w:val="00CE0A90"/>
    <w:rsid w:val="00CE1BC0"/>
    <w:rsid w:val="00CE2310"/>
    <w:rsid w:val="00CE369C"/>
    <w:rsid w:val="00CE3C29"/>
    <w:rsid w:val="00CE44BA"/>
    <w:rsid w:val="00CE46AC"/>
    <w:rsid w:val="00CE490F"/>
    <w:rsid w:val="00CE590E"/>
    <w:rsid w:val="00CE5EF0"/>
    <w:rsid w:val="00CE770E"/>
    <w:rsid w:val="00CF1F3B"/>
    <w:rsid w:val="00CF2578"/>
    <w:rsid w:val="00CF2CB3"/>
    <w:rsid w:val="00CF45F1"/>
    <w:rsid w:val="00CF5835"/>
    <w:rsid w:val="00CF770F"/>
    <w:rsid w:val="00CF7A7A"/>
    <w:rsid w:val="00CF7AEB"/>
    <w:rsid w:val="00D0140F"/>
    <w:rsid w:val="00D01F2A"/>
    <w:rsid w:val="00D07003"/>
    <w:rsid w:val="00D12A2F"/>
    <w:rsid w:val="00D13390"/>
    <w:rsid w:val="00D13CF8"/>
    <w:rsid w:val="00D13F99"/>
    <w:rsid w:val="00D142E8"/>
    <w:rsid w:val="00D1638F"/>
    <w:rsid w:val="00D16D22"/>
    <w:rsid w:val="00D16DA5"/>
    <w:rsid w:val="00D173AF"/>
    <w:rsid w:val="00D20EE5"/>
    <w:rsid w:val="00D2112E"/>
    <w:rsid w:val="00D22653"/>
    <w:rsid w:val="00D26039"/>
    <w:rsid w:val="00D26092"/>
    <w:rsid w:val="00D27595"/>
    <w:rsid w:val="00D2759E"/>
    <w:rsid w:val="00D3066C"/>
    <w:rsid w:val="00D312A9"/>
    <w:rsid w:val="00D43AC2"/>
    <w:rsid w:val="00D44742"/>
    <w:rsid w:val="00D469C3"/>
    <w:rsid w:val="00D4792B"/>
    <w:rsid w:val="00D47A18"/>
    <w:rsid w:val="00D47BC5"/>
    <w:rsid w:val="00D51A9E"/>
    <w:rsid w:val="00D53D3A"/>
    <w:rsid w:val="00D54C50"/>
    <w:rsid w:val="00D54EA0"/>
    <w:rsid w:val="00D57666"/>
    <w:rsid w:val="00D61065"/>
    <w:rsid w:val="00D62B3E"/>
    <w:rsid w:val="00D639C0"/>
    <w:rsid w:val="00D65754"/>
    <w:rsid w:val="00D714D2"/>
    <w:rsid w:val="00D740C1"/>
    <w:rsid w:val="00D7610F"/>
    <w:rsid w:val="00D77CAC"/>
    <w:rsid w:val="00D81528"/>
    <w:rsid w:val="00D8571B"/>
    <w:rsid w:val="00D8639F"/>
    <w:rsid w:val="00D90495"/>
    <w:rsid w:val="00D90684"/>
    <w:rsid w:val="00D91758"/>
    <w:rsid w:val="00D929AB"/>
    <w:rsid w:val="00D93346"/>
    <w:rsid w:val="00D94501"/>
    <w:rsid w:val="00D95464"/>
    <w:rsid w:val="00D95664"/>
    <w:rsid w:val="00D97751"/>
    <w:rsid w:val="00DA09C1"/>
    <w:rsid w:val="00DA0DF8"/>
    <w:rsid w:val="00DA5067"/>
    <w:rsid w:val="00DA5251"/>
    <w:rsid w:val="00DA5692"/>
    <w:rsid w:val="00DA5698"/>
    <w:rsid w:val="00DA5F2C"/>
    <w:rsid w:val="00DA6119"/>
    <w:rsid w:val="00DB28E2"/>
    <w:rsid w:val="00DB35CB"/>
    <w:rsid w:val="00DB6203"/>
    <w:rsid w:val="00DB646F"/>
    <w:rsid w:val="00DB74D6"/>
    <w:rsid w:val="00DB7B74"/>
    <w:rsid w:val="00DC10C0"/>
    <w:rsid w:val="00DC2E12"/>
    <w:rsid w:val="00DC655E"/>
    <w:rsid w:val="00DC7575"/>
    <w:rsid w:val="00DD1172"/>
    <w:rsid w:val="00DD6C4B"/>
    <w:rsid w:val="00DE1AE7"/>
    <w:rsid w:val="00DE2154"/>
    <w:rsid w:val="00DE2514"/>
    <w:rsid w:val="00DE2BB3"/>
    <w:rsid w:val="00DE2FBE"/>
    <w:rsid w:val="00DE5B46"/>
    <w:rsid w:val="00DE6B4C"/>
    <w:rsid w:val="00DF0173"/>
    <w:rsid w:val="00DF0583"/>
    <w:rsid w:val="00DF05EE"/>
    <w:rsid w:val="00DF0C02"/>
    <w:rsid w:val="00DF113E"/>
    <w:rsid w:val="00DF2428"/>
    <w:rsid w:val="00DF37E0"/>
    <w:rsid w:val="00DF3A29"/>
    <w:rsid w:val="00DF53AB"/>
    <w:rsid w:val="00DF5C81"/>
    <w:rsid w:val="00E00EDE"/>
    <w:rsid w:val="00E013AC"/>
    <w:rsid w:val="00E03CA8"/>
    <w:rsid w:val="00E04351"/>
    <w:rsid w:val="00E062E4"/>
    <w:rsid w:val="00E06FEB"/>
    <w:rsid w:val="00E073A9"/>
    <w:rsid w:val="00E10742"/>
    <w:rsid w:val="00E1159B"/>
    <w:rsid w:val="00E120F1"/>
    <w:rsid w:val="00E1244B"/>
    <w:rsid w:val="00E12C40"/>
    <w:rsid w:val="00E12C8B"/>
    <w:rsid w:val="00E132F5"/>
    <w:rsid w:val="00E1461B"/>
    <w:rsid w:val="00E1631E"/>
    <w:rsid w:val="00E16501"/>
    <w:rsid w:val="00E166D0"/>
    <w:rsid w:val="00E24025"/>
    <w:rsid w:val="00E245BD"/>
    <w:rsid w:val="00E24A38"/>
    <w:rsid w:val="00E24B42"/>
    <w:rsid w:val="00E26B2E"/>
    <w:rsid w:val="00E27A3D"/>
    <w:rsid w:val="00E370FF"/>
    <w:rsid w:val="00E402F7"/>
    <w:rsid w:val="00E43D3C"/>
    <w:rsid w:val="00E44373"/>
    <w:rsid w:val="00E45E94"/>
    <w:rsid w:val="00E50B4B"/>
    <w:rsid w:val="00E50F7B"/>
    <w:rsid w:val="00E52610"/>
    <w:rsid w:val="00E570BD"/>
    <w:rsid w:val="00E6025E"/>
    <w:rsid w:val="00E61F34"/>
    <w:rsid w:val="00E623EB"/>
    <w:rsid w:val="00E62C8B"/>
    <w:rsid w:val="00E64746"/>
    <w:rsid w:val="00E651B3"/>
    <w:rsid w:val="00E65C30"/>
    <w:rsid w:val="00E67731"/>
    <w:rsid w:val="00E67871"/>
    <w:rsid w:val="00E70E6A"/>
    <w:rsid w:val="00E72574"/>
    <w:rsid w:val="00E73A08"/>
    <w:rsid w:val="00E75062"/>
    <w:rsid w:val="00E763AD"/>
    <w:rsid w:val="00E767DE"/>
    <w:rsid w:val="00E76DCA"/>
    <w:rsid w:val="00E7742E"/>
    <w:rsid w:val="00E824C8"/>
    <w:rsid w:val="00E82D34"/>
    <w:rsid w:val="00E835AD"/>
    <w:rsid w:val="00E84AF3"/>
    <w:rsid w:val="00E8686B"/>
    <w:rsid w:val="00E87956"/>
    <w:rsid w:val="00E90140"/>
    <w:rsid w:val="00E90CA4"/>
    <w:rsid w:val="00E91C1F"/>
    <w:rsid w:val="00E94106"/>
    <w:rsid w:val="00E94665"/>
    <w:rsid w:val="00E952A7"/>
    <w:rsid w:val="00E978D4"/>
    <w:rsid w:val="00E97D12"/>
    <w:rsid w:val="00EA085C"/>
    <w:rsid w:val="00EA169B"/>
    <w:rsid w:val="00EA1774"/>
    <w:rsid w:val="00EA2530"/>
    <w:rsid w:val="00EA3AB7"/>
    <w:rsid w:val="00EA447F"/>
    <w:rsid w:val="00EA7599"/>
    <w:rsid w:val="00EB04A5"/>
    <w:rsid w:val="00EB065B"/>
    <w:rsid w:val="00EB2CF7"/>
    <w:rsid w:val="00EB463B"/>
    <w:rsid w:val="00EB4EDC"/>
    <w:rsid w:val="00EC05C2"/>
    <w:rsid w:val="00EC28F0"/>
    <w:rsid w:val="00EC2E8B"/>
    <w:rsid w:val="00EC492A"/>
    <w:rsid w:val="00ED2CDF"/>
    <w:rsid w:val="00ED34D1"/>
    <w:rsid w:val="00ED5B81"/>
    <w:rsid w:val="00ED7230"/>
    <w:rsid w:val="00ED7ED0"/>
    <w:rsid w:val="00EE04D4"/>
    <w:rsid w:val="00EE0909"/>
    <w:rsid w:val="00EE2AF4"/>
    <w:rsid w:val="00EE44D4"/>
    <w:rsid w:val="00EE4C5B"/>
    <w:rsid w:val="00EF020B"/>
    <w:rsid w:val="00EF0453"/>
    <w:rsid w:val="00EF20CF"/>
    <w:rsid w:val="00EF48D5"/>
    <w:rsid w:val="00EF4A4E"/>
    <w:rsid w:val="00EF7C42"/>
    <w:rsid w:val="00F0140B"/>
    <w:rsid w:val="00F03D73"/>
    <w:rsid w:val="00F04682"/>
    <w:rsid w:val="00F04818"/>
    <w:rsid w:val="00F04C10"/>
    <w:rsid w:val="00F05471"/>
    <w:rsid w:val="00F06031"/>
    <w:rsid w:val="00F06259"/>
    <w:rsid w:val="00F07B1B"/>
    <w:rsid w:val="00F10BBD"/>
    <w:rsid w:val="00F11369"/>
    <w:rsid w:val="00F11D8A"/>
    <w:rsid w:val="00F124CA"/>
    <w:rsid w:val="00F1790C"/>
    <w:rsid w:val="00F2085F"/>
    <w:rsid w:val="00F21291"/>
    <w:rsid w:val="00F23897"/>
    <w:rsid w:val="00F238AA"/>
    <w:rsid w:val="00F238E5"/>
    <w:rsid w:val="00F241FB"/>
    <w:rsid w:val="00F24C16"/>
    <w:rsid w:val="00F25ED7"/>
    <w:rsid w:val="00F25F11"/>
    <w:rsid w:val="00F27C70"/>
    <w:rsid w:val="00F30B53"/>
    <w:rsid w:val="00F33E7F"/>
    <w:rsid w:val="00F33EAE"/>
    <w:rsid w:val="00F35BE8"/>
    <w:rsid w:val="00F35E43"/>
    <w:rsid w:val="00F362D1"/>
    <w:rsid w:val="00F367FB"/>
    <w:rsid w:val="00F36924"/>
    <w:rsid w:val="00F36F25"/>
    <w:rsid w:val="00F36FDB"/>
    <w:rsid w:val="00F37072"/>
    <w:rsid w:val="00F40CF8"/>
    <w:rsid w:val="00F41F25"/>
    <w:rsid w:val="00F4355E"/>
    <w:rsid w:val="00F451C4"/>
    <w:rsid w:val="00F46B54"/>
    <w:rsid w:val="00F46F5F"/>
    <w:rsid w:val="00F46FA7"/>
    <w:rsid w:val="00F47C5D"/>
    <w:rsid w:val="00F53411"/>
    <w:rsid w:val="00F540A4"/>
    <w:rsid w:val="00F54194"/>
    <w:rsid w:val="00F54E5A"/>
    <w:rsid w:val="00F570F8"/>
    <w:rsid w:val="00F572ED"/>
    <w:rsid w:val="00F6008F"/>
    <w:rsid w:val="00F608B1"/>
    <w:rsid w:val="00F6176B"/>
    <w:rsid w:val="00F61BB9"/>
    <w:rsid w:val="00F62BD4"/>
    <w:rsid w:val="00F63DFF"/>
    <w:rsid w:val="00F64420"/>
    <w:rsid w:val="00F652D0"/>
    <w:rsid w:val="00F6701A"/>
    <w:rsid w:val="00F71EAB"/>
    <w:rsid w:val="00F72235"/>
    <w:rsid w:val="00F72254"/>
    <w:rsid w:val="00F7533B"/>
    <w:rsid w:val="00F75AB2"/>
    <w:rsid w:val="00F75DFE"/>
    <w:rsid w:val="00F7731C"/>
    <w:rsid w:val="00F807C9"/>
    <w:rsid w:val="00F8121B"/>
    <w:rsid w:val="00F82E0A"/>
    <w:rsid w:val="00F82EA6"/>
    <w:rsid w:val="00F83605"/>
    <w:rsid w:val="00F83E33"/>
    <w:rsid w:val="00F83E87"/>
    <w:rsid w:val="00F84C21"/>
    <w:rsid w:val="00F853C5"/>
    <w:rsid w:val="00F853DD"/>
    <w:rsid w:val="00F86425"/>
    <w:rsid w:val="00F878ED"/>
    <w:rsid w:val="00F901F0"/>
    <w:rsid w:val="00F903CD"/>
    <w:rsid w:val="00F905BD"/>
    <w:rsid w:val="00F9115B"/>
    <w:rsid w:val="00F91C2A"/>
    <w:rsid w:val="00F92DFA"/>
    <w:rsid w:val="00F93520"/>
    <w:rsid w:val="00F94730"/>
    <w:rsid w:val="00F95627"/>
    <w:rsid w:val="00F95C9B"/>
    <w:rsid w:val="00F9704E"/>
    <w:rsid w:val="00F97255"/>
    <w:rsid w:val="00FA0586"/>
    <w:rsid w:val="00FA16E3"/>
    <w:rsid w:val="00FA3C8C"/>
    <w:rsid w:val="00FA49D0"/>
    <w:rsid w:val="00FA78FA"/>
    <w:rsid w:val="00FB177E"/>
    <w:rsid w:val="00FB1DE3"/>
    <w:rsid w:val="00FB209B"/>
    <w:rsid w:val="00FB2E69"/>
    <w:rsid w:val="00FB2F91"/>
    <w:rsid w:val="00FB3669"/>
    <w:rsid w:val="00FB43CD"/>
    <w:rsid w:val="00FB6361"/>
    <w:rsid w:val="00FC012C"/>
    <w:rsid w:val="00FC45D0"/>
    <w:rsid w:val="00FC64C4"/>
    <w:rsid w:val="00FC6D68"/>
    <w:rsid w:val="00FD5A6E"/>
    <w:rsid w:val="00FD637C"/>
    <w:rsid w:val="00FD6794"/>
    <w:rsid w:val="00FD719F"/>
    <w:rsid w:val="00FE4C4E"/>
    <w:rsid w:val="00FE51C3"/>
    <w:rsid w:val="00FE528A"/>
    <w:rsid w:val="00FE5A6D"/>
    <w:rsid w:val="00FE60F7"/>
    <w:rsid w:val="00FE6612"/>
    <w:rsid w:val="00FE7151"/>
    <w:rsid w:val="00FF17D8"/>
    <w:rsid w:val="00FF65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670A201F-9827-4164-A7D0-34AF6CC7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F7D"/>
    <w:pPr>
      <w:spacing w:after="0" w:line="240" w:lineRule="auto"/>
      <w:jc w:val="both"/>
    </w:pPr>
    <w:rPr>
      <w:rFonts w:ascii="Arial" w:eastAsia="Calibri" w:hAnsi="Arial" w:cs="Times New Roman"/>
      <w:sz w:val="20"/>
      <w:szCs w:val="20"/>
      <w:lang w:eastAsia="en-AU"/>
    </w:rPr>
  </w:style>
  <w:style w:type="paragraph" w:styleId="Heading1">
    <w:name w:val="heading 1"/>
    <w:basedOn w:val="Title"/>
    <w:next w:val="Normal"/>
    <w:link w:val="Heading1Char"/>
    <w:qFormat/>
    <w:rsid w:val="00261824"/>
  </w:style>
  <w:style w:type="paragraph" w:styleId="Heading2">
    <w:name w:val="heading 2"/>
    <w:basedOn w:val="Heading6"/>
    <w:next w:val="Normal"/>
    <w:link w:val="Heading2Char"/>
    <w:uiPriority w:val="9"/>
    <w:unhideWhenUsed/>
    <w:qFormat/>
    <w:rsid w:val="00C0113D"/>
    <w:pPr>
      <w:outlineLvl w:val="1"/>
    </w:pPr>
    <w:rPr>
      <w:lang w:val="en-US" w:eastAsia="en-AU"/>
    </w:rPr>
  </w:style>
  <w:style w:type="paragraph" w:styleId="Heading3">
    <w:name w:val="heading 3"/>
    <w:basedOn w:val="Normal"/>
    <w:next w:val="Normal"/>
    <w:link w:val="Heading3Char"/>
    <w:uiPriority w:val="9"/>
    <w:unhideWhenUsed/>
    <w:qFormat/>
    <w:rsid w:val="00146444"/>
    <w:pPr>
      <w:keepNext/>
      <w:keepLines/>
      <w:spacing w:before="120" w:after="120"/>
      <w:outlineLvl w:val="2"/>
    </w:pPr>
    <w:rPr>
      <w:rFonts w:eastAsiaTheme="majorEastAsia" w:cs="Arial"/>
      <w:b/>
      <w:sz w:val="22"/>
      <w:szCs w:val="24"/>
    </w:rPr>
  </w:style>
  <w:style w:type="paragraph" w:styleId="Heading4">
    <w:name w:val="heading 4"/>
    <w:basedOn w:val="Normal"/>
    <w:next w:val="Normal"/>
    <w:link w:val="Heading4Char"/>
    <w:uiPriority w:val="9"/>
    <w:unhideWhenUsed/>
    <w:qFormat/>
    <w:rsid w:val="00E824C8"/>
    <w:pPr>
      <w:keepNext/>
      <w:keepLines/>
      <w:spacing w:before="120" w:after="120"/>
      <w:outlineLvl w:val="3"/>
    </w:pPr>
    <w:rPr>
      <w:rFonts w:eastAsiaTheme="majorEastAsia" w:cs="Arial"/>
      <w:b/>
      <w:iCs/>
      <w:sz w:val="22"/>
      <w:szCs w:val="22"/>
    </w:rPr>
  </w:style>
  <w:style w:type="paragraph" w:styleId="Heading5">
    <w:name w:val="heading 5"/>
    <w:basedOn w:val="Normal"/>
    <w:next w:val="Normal"/>
    <w:link w:val="Heading5Char"/>
    <w:uiPriority w:val="9"/>
    <w:unhideWhenUsed/>
    <w:qFormat/>
    <w:rsid w:val="00CC7CA9"/>
    <w:pPr>
      <w:keepNext/>
      <w:keepLines/>
      <w:spacing w:before="120" w:after="120"/>
      <w:outlineLvl w:val="4"/>
    </w:pPr>
    <w:rPr>
      <w:rFonts w:eastAsiaTheme="majorEastAsia" w:cs="Arial"/>
      <w:b/>
      <w:sz w:val="22"/>
      <w:lang w:val="en-US"/>
    </w:rPr>
  </w:style>
  <w:style w:type="paragraph" w:styleId="Heading6">
    <w:name w:val="heading 6"/>
    <w:basedOn w:val="Normal"/>
    <w:next w:val="Normal"/>
    <w:link w:val="Heading6Char"/>
    <w:uiPriority w:val="9"/>
    <w:unhideWhenUsed/>
    <w:qFormat/>
    <w:rsid w:val="008E7D28"/>
    <w:pPr>
      <w:spacing w:before="240" w:after="60"/>
      <w:jc w:val="left"/>
      <w:outlineLvl w:val="5"/>
    </w:pPr>
    <w:rPr>
      <w:rFonts w:eastAsia="Times New Roman"/>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922CA"/>
    <w:pPr>
      <w:spacing w:after="200" w:line="276" w:lineRule="auto"/>
      <w:jc w:val="left"/>
    </w:pPr>
    <w:rPr>
      <w:rFonts w:ascii="Calibri" w:hAnsi="Calibri"/>
      <w:lang w:val="x-none" w:eastAsia="en-US"/>
    </w:rPr>
  </w:style>
  <w:style w:type="character" w:customStyle="1" w:styleId="FootnoteTextChar">
    <w:name w:val="Footnote Text Char"/>
    <w:basedOn w:val="DefaultParagraphFont"/>
    <w:link w:val="FootnoteText"/>
    <w:uiPriority w:val="99"/>
    <w:semiHidden/>
    <w:rsid w:val="00C922CA"/>
    <w:rPr>
      <w:rFonts w:ascii="Calibri" w:eastAsia="Calibri" w:hAnsi="Calibri" w:cs="Times New Roman"/>
      <w:sz w:val="20"/>
      <w:szCs w:val="20"/>
      <w:lang w:val="x-none"/>
    </w:rPr>
  </w:style>
  <w:style w:type="character" w:styleId="FootnoteReference">
    <w:name w:val="footnote reference"/>
    <w:uiPriority w:val="99"/>
    <w:semiHidden/>
    <w:unhideWhenUsed/>
    <w:rsid w:val="00C922CA"/>
    <w:rPr>
      <w:vertAlign w:val="superscript"/>
    </w:rPr>
  </w:style>
  <w:style w:type="character" w:customStyle="1" w:styleId="Heading1Char">
    <w:name w:val="Heading 1 Char"/>
    <w:basedOn w:val="DefaultParagraphFont"/>
    <w:link w:val="Heading1"/>
    <w:rsid w:val="00261824"/>
    <w:rPr>
      <w:rFonts w:ascii="Arial" w:eastAsia="Times New Roman" w:hAnsi="Arial" w:cs="Arial"/>
      <w:b/>
      <w:bCs/>
      <w:kern w:val="28"/>
      <w:sz w:val="32"/>
      <w:szCs w:val="32"/>
    </w:rPr>
  </w:style>
  <w:style w:type="character" w:customStyle="1" w:styleId="Heading6Char">
    <w:name w:val="Heading 6 Char"/>
    <w:basedOn w:val="DefaultParagraphFont"/>
    <w:link w:val="Heading6"/>
    <w:uiPriority w:val="9"/>
    <w:rsid w:val="008E7D28"/>
    <w:rPr>
      <w:rFonts w:ascii="Arial" w:eastAsia="Times New Roman" w:hAnsi="Arial" w:cs="Times New Roman"/>
      <w:b/>
      <w:bCs/>
    </w:rPr>
  </w:style>
  <w:style w:type="paragraph" w:styleId="Title">
    <w:name w:val="Title"/>
    <w:basedOn w:val="Normal"/>
    <w:next w:val="Normal"/>
    <w:link w:val="TitleChar"/>
    <w:uiPriority w:val="10"/>
    <w:qFormat/>
    <w:rsid w:val="00146444"/>
    <w:pPr>
      <w:spacing w:before="120" w:after="120"/>
      <w:jc w:val="center"/>
      <w:outlineLvl w:val="0"/>
    </w:pPr>
    <w:rPr>
      <w:rFonts w:eastAsia="Times New Roman" w:cs="Arial"/>
      <w:b/>
      <w:bCs/>
      <w:kern w:val="28"/>
      <w:sz w:val="32"/>
      <w:szCs w:val="32"/>
      <w:lang w:eastAsia="en-US"/>
    </w:rPr>
  </w:style>
  <w:style w:type="character" w:customStyle="1" w:styleId="TitleChar">
    <w:name w:val="Title Char"/>
    <w:basedOn w:val="DefaultParagraphFont"/>
    <w:link w:val="Title"/>
    <w:uiPriority w:val="10"/>
    <w:rsid w:val="00146444"/>
    <w:rPr>
      <w:rFonts w:ascii="Arial" w:eastAsia="Times New Roman" w:hAnsi="Arial" w:cs="Arial"/>
      <w:b/>
      <w:bCs/>
      <w:kern w:val="28"/>
      <w:sz w:val="32"/>
      <w:szCs w:val="32"/>
    </w:rPr>
  </w:style>
  <w:style w:type="character" w:customStyle="1" w:styleId="Heading4Char">
    <w:name w:val="Heading 4 Char"/>
    <w:basedOn w:val="DefaultParagraphFont"/>
    <w:link w:val="Heading4"/>
    <w:uiPriority w:val="9"/>
    <w:rsid w:val="00E824C8"/>
    <w:rPr>
      <w:rFonts w:ascii="Arial" w:eastAsiaTheme="majorEastAsia" w:hAnsi="Arial" w:cs="Arial"/>
      <w:b/>
      <w:iCs/>
      <w:lang w:eastAsia="en-AU"/>
    </w:rPr>
  </w:style>
  <w:style w:type="paragraph" w:styleId="ListParagraph">
    <w:name w:val="List Paragraph"/>
    <w:basedOn w:val="Normal"/>
    <w:uiPriority w:val="34"/>
    <w:qFormat/>
    <w:rsid w:val="00551B96"/>
    <w:pPr>
      <w:ind w:left="720"/>
      <w:contextualSpacing/>
    </w:pPr>
  </w:style>
  <w:style w:type="table" w:styleId="TableGrid">
    <w:name w:val="Table Grid"/>
    <w:basedOn w:val="TableNormal"/>
    <w:uiPriority w:val="39"/>
    <w:rsid w:val="001D4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A6B"/>
    <w:pPr>
      <w:tabs>
        <w:tab w:val="center" w:pos="4513"/>
        <w:tab w:val="right" w:pos="9026"/>
      </w:tabs>
    </w:pPr>
  </w:style>
  <w:style w:type="character" w:customStyle="1" w:styleId="HeaderChar">
    <w:name w:val="Header Char"/>
    <w:basedOn w:val="DefaultParagraphFont"/>
    <w:link w:val="Header"/>
    <w:uiPriority w:val="99"/>
    <w:rsid w:val="008D0A6B"/>
    <w:rPr>
      <w:rFonts w:ascii="Arial" w:eastAsia="Calibri" w:hAnsi="Arial" w:cs="Times New Roman"/>
      <w:sz w:val="20"/>
      <w:szCs w:val="20"/>
      <w:lang w:eastAsia="en-AU"/>
    </w:rPr>
  </w:style>
  <w:style w:type="paragraph" w:styleId="Footer">
    <w:name w:val="footer"/>
    <w:basedOn w:val="Normal"/>
    <w:link w:val="FooterChar"/>
    <w:uiPriority w:val="99"/>
    <w:unhideWhenUsed/>
    <w:rsid w:val="008D0A6B"/>
    <w:pPr>
      <w:tabs>
        <w:tab w:val="center" w:pos="4513"/>
        <w:tab w:val="right" w:pos="9026"/>
      </w:tabs>
    </w:pPr>
  </w:style>
  <w:style w:type="character" w:customStyle="1" w:styleId="FooterChar">
    <w:name w:val="Footer Char"/>
    <w:basedOn w:val="DefaultParagraphFont"/>
    <w:link w:val="Footer"/>
    <w:uiPriority w:val="99"/>
    <w:rsid w:val="008D0A6B"/>
    <w:rPr>
      <w:rFonts w:ascii="Arial" w:eastAsia="Calibri" w:hAnsi="Arial" w:cs="Times New Roman"/>
      <w:sz w:val="20"/>
      <w:szCs w:val="20"/>
      <w:lang w:eastAsia="en-AU"/>
    </w:rPr>
  </w:style>
  <w:style w:type="character" w:styleId="Hyperlink">
    <w:name w:val="Hyperlink"/>
    <w:aliases w:val="Hyperlink to Legislation,Hyperlink Within Scheme"/>
    <w:rsid w:val="00F72235"/>
    <w:rPr>
      <w:color w:val="0000FF"/>
      <w:u w:val="single"/>
    </w:rPr>
  </w:style>
  <w:style w:type="character" w:customStyle="1" w:styleId="QPPEditorsNoteStyle1Char">
    <w:name w:val="QPP Editor's Note Style 1 Char"/>
    <w:link w:val="QPPEditorsNoteStyle1"/>
    <w:rsid w:val="00DF05EE"/>
    <w:rPr>
      <w:rFonts w:ascii="Arial" w:hAnsi="Arial"/>
      <w:sz w:val="16"/>
      <w:szCs w:val="16"/>
    </w:rPr>
  </w:style>
  <w:style w:type="paragraph" w:customStyle="1" w:styleId="QPPEditorsNoteStyle1">
    <w:name w:val="QPP Editor's Note Style 1"/>
    <w:basedOn w:val="Normal"/>
    <w:next w:val="Normal"/>
    <w:link w:val="QPPEditorsNoteStyle1Char"/>
    <w:rsid w:val="00DF05EE"/>
    <w:pPr>
      <w:spacing w:before="100" w:beforeAutospacing="1" w:after="100" w:afterAutospacing="1" w:line="259" w:lineRule="auto"/>
      <w:jc w:val="left"/>
    </w:pPr>
    <w:rPr>
      <w:rFonts w:eastAsiaTheme="minorHAnsi" w:cstheme="minorBidi"/>
      <w:sz w:val="16"/>
      <w:szCs w:val="16"/>
      <w:lang w:eastAsia="en-US"/>
    </w:rPr>
  </w:style>
  <w:style w:type="paragraph" w:customStyle="1" w:styleId="QPPBulletPoint1">
    <w:name w:val="QPP Bullet Point 1"/>
    <w:basedOn w:val="Normal"/>
    <w:rsid w:val="00AA403B"/>
    <w:pPr>
      <w:numPr>
        <w:numId w:val="2"/>
      </w:numPr>
      <w:autoSpaceDE w:val="0"/>
      <w:autoSpaceDN w:val="0"/>
      <w:adjustRightInd w:val="0"/>
      <w:spacing w:after="160" w:line="259" w:lineRule="auto"/>
      <w:jc w:val="left"/>
    </w:pPr>
    <w:rPr>
      <w:rFonts w:asciiTheme="minorHAnsi" w:eastAsiaTheme="minorHAnsi" w:hAnsiTheme="minorHAnsi" w:cs="Arial"/>
      <w:color w:val="000000"/>
      <w:sz w:val="22"/>
      <w:lang w:eastAsia="en-US"/>
    </w:rPr>
  </w:style>
  <w:style w:type="paragraph" w:styleId="BalloonText">
    <w:name w:val="Balloon Text"/>
    <w:basedOn w:val="Normal"/>
    <w:link w:val="BalloonTextChar"/>
    <w:semiHidden/>
    <w:unhideWhenUsed/>
    <w:rsid w:val="005769F6"/>
    <w:rPr>
      <w:rFonts w:ascii="Segoe UI" w:hAnsi="Segoe UI" w:cs="Segoe UI"/>
      <w:sz w:val="18"/>
      <w:szCs w:val="18"/>
    </w:rPr>
  </w:style>
  <w:style w:type="character" w:customStyle="1" w:styleId="BalloonTextChar">
    <w:name w:val="Balloon Text Char"/>
    <w:basedOn w:val="DefaultParagraphFont"/>
    <w:link w:val="BalloonText"/>
    <w:semiHidden/>
    <w:rsid w:val="005769F6"/>
    <w:rPr>
      <w:rFonts w:ascii="Segoe UI" w:eastAsia="Calibri" w:hAnsi="Segoe UI" w:cs="Segoe UI"/>
      <w:sz w:val="18"/>
      <w:szCs w:val="18"/>
      <w:lang w:eastAsia="en-AU"/>
    </w:rPr>
  </w:style>
  <w:style w:type="paragraph" w:customStyle="1" w:styleId="HGTableBullet2">
    <w:name w:val="HG Table Bullet 2"/>
    <w:basedOn w:val="Normal"/>
    <w:rsid w:val="00163B1B"/>
    <w:pPr>
      <w:numPr>
        <w:numId w:val="3"/>
      </w:numPr>
      <w:tabs>
        <w:tab w:val="left" w:pos="567"/>
      </w:tabs>
      <w:autoSpaceDE w:val="0"/>
      <w:autoSpaceDN w:val="0"/>
      <w:adjustRightInd w:val="0"/>
      <w:spacing w:before="60" w:after="60" w:line="259" w:lineRule="auto"/>
      <w:jc w:val="left"/>
    </w:pPr>
    <w:rPr>
      <w:rFonts w:asciiTheme="minorHAnsi" w:eastAsiaTheme="minorHAnsi" w:hAnsiTheme="minorHAnsi" w:cs="Arial"/>
      <w:color w:val="000000"/>
      <w:sz w:val="22"/>
      <w:lang w:eastAsia="en-US"/>
    </w:rPr>
  </w:style>
  <w:style w:type="character" w:styleId="CommentReference">
    <w:name w:val="annotation reference"/>
    <w:basedOn w:val="DefaultParagraphFont"/>
    <w:uiPriority w:val="99"/>
    <w:semiHidden/>
    <w:unhideWhenUsed/>
    <w:rsid w:val="00707723"/>
    <w:rPr>
      <w:sz w:val="16"/>
      <w:szCs w:val="16"/>
    </w:rPr>
  </w:style>
  <w:style w:type="paragraph" w:styleId="CommentText">
    <w:name w:val="annotation text"/>
    <w:basedOn w:val="Normal"/>
    <w:link w:val="CommentTextChar"/>
    <w:uiPriority w:val="99"/>
    <w:semiHidden/>
    <w:unhideWhenUsed/>
    <w:rsid w:val="00707723"/>
  </w:style>
  <w:style w:type="character" w:customStyle="1" w:styleId="CommentTextChar">
    <w:name w:val="Comment Text Char"/>
    <w:basedOn w:val="DefaultParagraphFont"/>
    <w:link w:val="CommentText"/>
    <w:uiPriority w:val="99"/>
    <w:semiHidden/>
    <w:rsid w:val="00707723"/>
    <w:rPr>
      <w:rFonts w:ascii="Arial" w:eastAsia="Calibri"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07723"/>
    <w:rPr>
      <w:b/>
      <w:bCs/>
    </w:rPr>
  </w:style>
  <w:style w:type="character" w:customStyle="1" w:styleId="CommentSubjectChar">
    <w:name w:val="Comment Subject Char"/>
    <w:basedOn w:val="CommentTextChar"/>
    <w:link w:val="CommentSubject"/>
    <w:uiPriority w:val="99"/>
    <w:semiHidden/>
    <w:rsid w:val="00707723"/>
    <w:rPr>
      <w:rFonts w:ascii="Arial" w:eastAsia="Calibri" w:hAnsi="Arial" w:cs="Times New Roman"/>
      <w:b/>
      <w:bCs/>
      <w:sz w:val="20"/>
      <w:szCs w:val="20"/>
      <w:lang w:eastAsia="en-AU"/>
    </w:rPr>
  </w:style>
  <w:style w:type="paragraph" w:customStyle="1" w:styleId="QPPTableTextBold">
    <w:name w:val="QPP Table Text Bold"/>
    <w:basedOn w:val="Normal"/>
    <w:link w:val="QPPTableTextBoldChar"/>
    <w:rsid w:val="007D6CE1"/>
    <w:pPr>
      <w:autoSpaceDE w:val="0"/>
      <w:autoSpaceDN w:val="0"/>
      <w:adjustRightInd w:val="0"/>
      <w:spacing w:before="60" w:after="60" w:line="259" w:lineRule="auto"/>
      <w:jc w:val="left"/>
    </w:pPr>
    <w:rPr>
      <w:rFonts w:asciiTheme="minorHAnsi" w:eastAsiaTheme="minorHAnsi" w:hAnsiTheme="minorHAnsi" w:cs="Arial"/>
      <w:b/>
      <w:color w:val="000000"/>
      <w:sz w:val="22"/>
      <w:lang w:eastAsia="en-US"/>
    </w:rPr>
  </w:style>
  <w:style w:type="paragraph" w:customStyle="1" w:styleId="QPPEditorsnotebulletpoint1">
    <w:name w:val="QPP Editor's note bullet point 1"/>
    <w:basedOn w:val="Normal"/>
    <w:rsid w:val="007D6CE1"/>
    <w:pPr>
      <w:numPr>
        <w:numId w:val="4"/>
      </w:numPr>
      <w:tabs>
        <w:tab w:val="left" w:pos="426"/>
      </w:tabs>
      <w:spacing w:after="160" w:line="259" w:lineRule="auto"/>
      <w:jc w:val="left"/>
    </w:pPr>
    <w:rPr>
      <w:rFonts w:asciiTheme="minorHAnsi" w:eastAsiaTheme="minorHAnsi" w:hAnsiTheme="minorHAnsi" w:cstheme="minorBidi"/>
      <w:sz w:val="16"/>
      <w:szCs w:val="16"/>
      <w:lang w:eastAsia="en-US"/>
    </w:rPr>
  </w:style>
  <w:style w:type="character" w:customStyle="1" w:styleId="QPPTableTextBoldChar">
    <w:name w:val="QPP Table Text Bold Char"/>
    <w:link w:val="QPPTableTextBold"/>
    <w:rsid w:val="007D6CE1"/>
    <w:rPr>
      <w:rFonts w:cs="Arial"/>
      <w:b/>
      <w:color w:val="000000"/>
      <w:szCs w:val="20"/>
    </w:rPr>
  </w:style>
  <w:style w:type="paragraph" w:customStyle="1" w:styleId="QPPTableTextBody">
    <w:name w:val="QPP Table Text Body"/>
    <w:basedOn w:val="Normal"/>
    <w:link w:val="QPPTableTextBodyChar"/>
    <w:autoRedefine/>
    <w:rsid w:val="008858D5"/>
    <w:pPr>
      <w:autoSpaceDE w:val="0"/>
      <w:autoSpaceDN w:val="0"/>
      <w:adjustRightInd w:val="0"/>
      <w:spacing w:before="60" w:after="60" w:line="259" w:lineRule="auto"/>
      <w:jc w:val="left"/>
    </w:pPr>
    <w:rPr>
      <w:rFonts w:eastAsia="Times New Roman" w:cs="Arial"/>
      <w:color w:val="000000"/>
      <w:sz w:val="18"/>
      <w:szCs w:val="18"/>
      <w:lang w:val="en-US" w:eastAsia="en-US"/>
    </w:rPr>
  </w:style>
  <w:style w:type="character" w:customStyle="1" w:styleId="QPPTableTextBodyChar">
    <w:name w:val="QPP Table Text Body Char"/>
    <w:basedOn w:val="DefaultParagraphFont"/>
    <w:link w:val="QPPTableTextBody"/>
    <w:rsid w:val="008858D5"/>
    <w:rPr>
      <w:rFonts w:ascii="Arial" w:eastAsia="Times New Roman" w:hAnsi="Arial" w:cs="Arial"/>
      <w:color w:val="000000"/>
      <w:sz w:val="18"/>
      <w:szCs w:val="18"/>
      <w:lang w:val="en-US"/>
    </w:rPr>
  </w:style>
  <w:style w:type="paragraph" w:customStyle="1" w:styleId="QPPBodytext">
    <w:name w:val="QPP Body text"/>
    <w:basedOn w:val="Normal"/>
    <w:link w:val="QPPBodytextChar"/>
    <w:rsid w:val="00B61C2F"/>
    <w:pPr>
      <w:autoSpaceDE w:val="0"/>
      <w:autoSpaceDN w:val="0"/>
      <w:adjustRightInd w:val="0"/>
      <w:spacing w:after="160" w:line="259" w:lineRule="auto"/>
      <w:jc w:val="left"/>
    </w:pPr>
    <w:rPr>
      <w:rFonts w:asciiTheme="minorHAnsi" w:eastAsiaTheme="minorHAnsi" w:hAnsiTheme="minorHAnsi" w:cs="Arial"/>
      <w:color w:val="000000"/>
      <w:sz w:val="22"/>
      <w:lang w:eastAsia="en-US"/>
    </w:rPr>
  </w:style>
  <w:style w:type="character" w:customStyle="1" w:styleId="QPPBodytextChar">
    <w:name w:val="QPP Body text Char"/>
    <w:link w:val="QPPBodytext"/>
    <w:locked/>
    <w:rsid w:val="00B61C2F"/>
    <w:rPr>
      <w:rFonts w:cs="Arial"/>
      <w:color w:val="000000"/>
      <w:szCs w:val="20"/>
    </w:rPr>
  </w:style>
  <w:style w:type="character" w:customStyle="1" w:styleId="Heading5Char">
    <w:name w:val="Heading 5 Char"/>
    <w:basedOn w:val="DefaultParagraphFont"/>
    <w:link w:val="Heading5"/>
    <w:uiPriority w:val="9"/>
    <w:rsid w:val="00CC7CA9"/>
    <w:rPr>
      <w:rFonts w:ascii="Arial" w:eastAsiaTheme="majorEastAsia" w:hAnsi="Arial" w:cs="Arial"/>
      <w:b/>
      <w:szCs w:val="20"/>
      <w:lang w:val="en-US" w:eastAsia="en-AU"/>
    </w:rPr>
  </w:style>
  <w:style w:type="paragraph" w:customStyle="1" w:styleId="QPPEditorsNoteStyle2">
    <w:name w:val="QPP Editor's Note Style 2"/>
    <w:basedOn w:val="Normal"/>
    <w:next w:val="QPPBodytext"/>
    <w:rsid w:val="00BB17AC"/>
    <w:pPr>
      <w:spacing w:before="100" w:after="100" w:line="259" w:lineRule="auto"/>
      <w:ind w:left="567"/>
      <w:jc w:val="left"/>
    </w:pPr>
    <w:rPr>
      <w:rFonts w:asciiTheme="minorHAnsi" w:eastAsiaTheme="minorHAnsi" w:hAnsiTheme="minorHAnsi" w:cstheme="minorBidi"/>
      <w:sz w:val="16"/>
      <w:szCs w:val="16"/>
      <w:lang w:eastAsia="en-US"/>
    </w:rPr>
  </w:style>
  <w:style w:type="character" w:customStyle="1" w:styleId="Heading3Char">
    <w:name w:val="Heading 3 Char"/>
    <w:basedOn w:val="DefaultParagraphFont"/>
    <w:link w:val="Heading3"/>
    <w:uiPriority w:val="9"/>
    <w:rsid w:val="00146444"/>
    <w:rPr>
      <w:rFonts w:ascii="Arial" w:eastAsiaTheme="majorEastAsia" w:hAnsi="Arial" w:cs="Arial"/>
      <w:b/>
      <w:szCs w:val="24"/>
      <w:lang w:eastAsia="en-AU"/>
    </w:rPr>
  </w:style>
  <w:style w:type="character" w:customStyle="1" w:styleId="Heading2Char">
    <w:name w:val="Heading 2 Char"/>
    <w:basedOn w:val="DefaultParagraphFont"/>
    <w:link w:val="Heading2"/>
    <w:uiPriority w:val="9"/>
    <w:rsid w:val="00C0113D"/>
    <w:rPr>
      <w:rFonts w:ascii="Arial" w:eastAsia="Times New Roman" w:hAnsi="Arial" w:cs="Times New Roman"/>
      <w:b/>
      <w:bCs/>
      <w:lang w:val="en-US" w:eastAsia="en-AU"/>
    </w:rPr>
  </w:style>
  <w:style w:type="paragraph" w:customStyle="1" w:styleId="HGTableBullet3">
    <w:name w:val="HG Table Bullet 3"/>
    <w:basedOn w:val="QPPTableTextBody"/>
    <w:rsid w:val="003C1DB3"/>
    <w:pPr>
      <w:numPr>
        <w:numId w:val="6"/>
      </w:numPr>
      <w:spacing w:line="276" w:lineRule="auto"/>
    </w:pPr>
  </w:style>
  <w:style w:type="paragraph" w:customStyle="1" w:styleId="QPPBulletpoint2">
    <w:name w:val="QPP Bullet point 2"/>
    <w:basedOn w:val="Normal"/>
    <w:rsid w:val="00DC655E"/>
    <w:pPr>
      <w:numPr>
        <w:numId w:val="7"/>
      </w:numPr>
      <w:spacing w:after="200" w:line="276" w:lineRule="auto"/>
      <w:jc w:val="left"/>
    </w:pPr>
    <w:rPr>
      <w:rFonts w:asciiTheme="minorHAnsi" w:eastAsiaTheme="minorHAnsi" w:hAnsiTheme="minorHAnsi" w:cs="Arial"/>
      <w:sz w:val="22"/>
      <w:lang w:eastAsia="en-US"/>
    </w:rPr>
  </w:style>
  <w:style w:type="character" w:styleId="PlaceholderText">
    <w:name w:val="Placeholder Text"/>
    <w:basedOn w:val="DefaultParagraphFont"/>
    <w:uiPriority w:val="99"/>
    <w:semiHidden/>
    <w:rsid w:val="00C943A7"/>
    <w:rPr>
      <w:color w:val="808080"/>
    </w:rPr>
  </w:style>
  <w:style w:type="paragraph" w:styleId="NoSpacing">
    <w:name w:val="No Spacing"/>
    <w:uiPriority w:val="1"/>
    <w:qFormat/>
    <w:rsid w:val="000E4948"/>
    <w:pPr>
      <w:spacing w:after="0" w:line="240" w:lineRule="auto"/>
      <w:jc w:val="both"/>
    </w:pPr>
    <w:rPr>
      <w:rFonts w:ascii="Arial" w:eastAsia="Calibri" w:hAnsi="Arial" w:cs="Times New Roman"/>
      <w:sz w:val="20"/>
      <w:szCs w:val="20"/>
      <w:lang w:eastAsia="en-AU"/>
    </w:rPr>
  </w:style>
  <w:style w:type="character" w:customStyle="1" w:styleId="HyperlinkITALIC">
    <w:name w:val="Hyperlink ITALIC"/>
    <w:basedOn w:val="Hyperlink"/>
    <w:uiPriority w:val="1"/>
    <w:rsid w:val="00E824C8"/>
    <w:rPr>
      <w:i/>
      <w:color w:val="0000FF"/>
      <w:u w:val="single"/>
    </w:rPr>
  </w:style>
  <w:style w:type="paragraph" w:styleId="NormalWeb">
    <w:name w:val="Normal (Web)"/>
    <w:basedOn w:val="Normal"/>
    <w:uiPriority w:val="99"/>
    <w:semiHidden/>
    <w:unhideWhenUsed/>
    <w:rsid w:val="00724302"/>
    <w:pPr>
      <w:spacing w:before="100" w:beforeAutospacing="1" w:after="100" w:afterAutospacing="1"/>
      <w:jc w:val="left"/>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724302"/>
    <w:rPr>
      <w:color w:val="954F72" w:themeColor="followedHyperlink"/>
      <w:u w:val="single"/>
    </w:rPr>
  </w:style>
  <w:style w:type="paragraph" w:styleId="Revision">
    <w:name w:val="Revision"/>
    <w:hidden/>
    <w:uiPriority w:val="99"/>
    <w:semiHidden/>
    <w:rsid w:val="00724302"/>
    <w:pPr>
      <w:spacing w:after="0" w:line="240" w:lineRule="auto"/>
    </w:pPr>
    <w:rPr>
      <w:rFonts w:ascii="Arial" w:eastAsia="Calibri" w:hAnsi="Arial"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6203">
      <w:bodyDiv w:val="1"/>
      <w:marLeft w:val="0"/>
      <w:marRight w:val="0"/>
      <w:marTop w:val="0"/>
      <w:marBottom w:val="0"/>
      <w:divBdr>
        <w:top w:val="none" w:sz="0" w:space="0" w:color="auto"/>
        <w:left w:val="none" w:sz="0" w:space="0" w:color="auto"/>
        <w:bottom w:val="none" w:sz="0" w:space="0" w:color="auto"/>
        <w:right w:val="none" w:sz="0" w:space="0" w:color="auto"/>
      </w:divBdr>
    </w:div>
    <w:div w:id="152184483">
      <w:bodyDiv w:val="1"/>
      <w:marLeft w:val="0"/>
      <w:marRight w:val="0"/>
      <w:marTop w:val="0"/>
      <w:marBottom w:val="0"/>
      <w:divBdr>
        <w:top w:val="none" w:sz="0" w:space="0" w:color="auto"/>
        <w:left w:val="none" w:sz="0" w:space="0" w:color="auto"/>
        <w:bottom w:val="none" w:sz="0" w:space="0" w:color="auto"/>
        <w:right w:val="none" w:sz="0" w:space="0" w:color="auto"/>
      </w:divBdr>
      <w:divsChild>
        <w:div w:id="1294672728">
          <w:marLeft w:val="0"/>
          <w:marRight w:val="0"/>
          <w:marTop w:val="0"/>
          <w:marBottom w:val="0"/>
          <w:divBdr>
            <w:top w:val="none" w:sz="0" w:space="0" w:color="auto"/>
            <w:left w:val="none" w:sz="0" w:space="0" w:color="auto"/>
            <w:bottom w:val="none" w:sz="0" w:space="0" w:color="auto"/>
            <w:right w:val="none" w:sz="0" w:space="0" w:color="auto"/>
          </w:divBdr>
        </w:div>
        <w:div w:id="165441274">
          <w:marLeft w:val="0"/>
          <w:marRight w:val="0"/>
          <w:marTop w:val="0"/>
          <w:marBottom w:val="0"/>
          <w:divBdr>
            <w:top w:val="none" w:sz="0" w:space="0" w:color="auto"/>
            <w:left w:val="none" w:sz="0" w:space="0" w:color="auto"/>
            <w:bottom w:val="none" w:sz="0" w:space="0" w:color="auto"/>
            <w:right w:val="none" w:sz="0" w:space="0" w:color="auto"/>
          </w:divBdr>
        </w:div>
        <w:div w:id="215898248">
          <w:marLeft w:val="0"/>
          <w:marRight w:val="0"/>
          <w:marTop w:val="0"/>
          <w:marBottom w:val="0"/>
          <w:divBdr>
            <w:top w:val="none" w:sz="0" w:space="0" w:color="auto"/>
            <w:left w:val="none" w:sz="0" w:space="0" w:color="auto"/>
            <w:bottom w:val="none" w:sz="0" w:space="0" w:color="auto"/>
            <w:right w:val="none" w:sz="0" w:space="0" w:color="auto"/>
          </w:divBdr>
        </w:div>
      </w:divsChild>
    </w:div>
    <w:div w:id="219638403">
      <w:bodyDiv w:val="1"/>
      <w:marLeft w:val="0"/>
      <w:marRight w:val="0"/>
      <w:marTop w:val="0"/>
      <w:marBottom w:val="0"/>
      <w:divBdr>
        <w:top w:val="none" w:sz="0" w:space="0" w:color="auto"/>
        <w:left w:val="none" w:sz="0" w:space="0" w:color="auto"/>
        <w:bottom w:val="none" w:sz="0" w:space="0" w:color="auto"/>
        <w:right w:val="none" w:sz="0" w:space="0" w:color="auto"/>
      </w:divBdr>
    </w:div>
    <w:div w:id="223150709">
      <w:bodyDiv w:val="1"/>
      <w:marLeft w:val="0"/>
      <w:marRight w:val="0"/>
      <w:marTop w:val="0"/>
      <w:marBottom w:val="0"/>
      <w:divBdr>
        <w:top w:val="none" w:sz="0" w:space="0" w:color="auto"/>
        <w:left w:val="none" w:sz="0" w:space="0" w:color="auto"/>
        <w:bottom w:val="none" w:sz="0" w:space="0" w:color="auto"/>
        <w:right w:val="none" w:sz="0" w:space="0" w:color="auto"/>
      </w:divBdr>
      <w:divsChild>
        <w:div w:id="311445913">
          <w:marLeft w:val="0"/>
          <w:marRight w:val="0"/>
          <w:marTop w:val="0"/>
          <w:marBottom w:val="0"/>
          <w:divBdr>
            <w:top w:val="none" w:sz="0" w:space="0" w:color="auto"/>
            <w:left w:val="none" w:sz="0" w:space="0" w:color="auto"/>
            <w:bottom w:val="none" w:sz="0" w:space="0" w:color="auto"/>
            <w:right w:val="none" w:sz="0" w:space="0" w:color="auto"/>
          </w:divBdr>
        </w:div>
      </w:divsChild>
    </w:div>
    <w:div w:id="252588707">
      <w:bodyDiv w:val="1"/>
      <w:marLeft w:val="0"/>
      <w:marRight w:val="0"/>
      <w:marTop w:val="0"/>
      <w:marBottom w:val="0"/>
      <w:divBdr>
        <w:top w:val="none" w:sz="0" w:space="0" w:color="auto"/>
        <w:left w:val="none" w:sz="0" w:space="0" w:color="auto"/>
        <w:bottom w:val="none" w:sz="0" w:space="0" w:color="auto"/>
        <w:right w:val="none" w:sz="0" w:space="0" w:color="auto"/>
      </w:divBdr>
      <w:divsChild>
        <w:div w:id="1554930745">
          <w:marLeft w:val="0"/>
          <w:marRight w:val="0"/>
          <w:marTop w:val="0"/>
          <w:marBottom w:val="0"/>
          <w:divBdr>
            <w:top w:val="none" w:sz="0" w:space="0" w:color="auto"/>
            <w:left w:val="none" w:sz="0" w:space="0" w:color="auto"/>
            <w:bottom w:val="none" w:sz="0" w:space="0" w:color="auto"/>
            <w:right w:val="none" w:sz="0" w:space="0" w:color="auto"/>
          </w:divBdr>
        </w:div>
      </w:divsChild>
    </w:div>
    <w:div w:id="274946780">
      <w:bodyDiv w:val="1"/>
      <w:marLeft w:val="0"/>
      <w:marRight w:val="0"/>
      <w:marTop w:val="0"/>
      <w:marBottom w:val="0"/>
      <w:divBdr>
        <w:top w:val="none" w:sz="0" w:space="0" w:color="auto"/>
        <w:left w:val="none" w:sz="0" w:space="0" w:color="auto"/>
        <w:bottom w:val="none" w:sz="0" w:space="0" w:color="auto"/>
        <w:right w:val="none" w:sz="0" w:space="0" w:color="auto"/>
      </w:divBdr>
      <w:divsChild>
        <w:div w:id="701055001">
          <w:marLeft w:val="0"/>
          <w:marRight w:val="0"/>
          <w:marTop w:val="0"/>
          <w:marBottom w:val="0"/>
          <w:divBdr>
            <w:top w:val="none" w:sz="0" w:space="0" w:color="auto"/>
            <w:left w:val="none" w:sz="0" w:space="0" w:color="auto"/>
            <w:bottom w:val="none" w:sz="0" w:space="0" w:color="auto"/>
            <w:right w:val="none" w:sz="0" w:space="0" w:color="auto"/>
          </w:divBdr>
        </w:div>
        <w:div w:id="578295037">
          <w:marLeft w:val="0"/>
          <w:marRight w:val="0"/>
          <w:marTop w:val="0"/>
          <w:marBottom w:val="0"/>
          <w:divBdr>
            <w:top w:val="none" w:sz="0" w:space="0" w:color="auto"/>
            <w:left w:val="none" w:sz="0" w:space="0" w:color="auto"/>
            <w:bottom w:val="none" w:sz="0" w:space="0" w:color="auto"/>
            <w:right w:val="none" w:sz="0" w:space="0" w:color="auto"/>
          </w:divBdr>
        </w:div>
        <w:div w:id="792094385">
          <w:marLeft w:val="0"/>
          <w:marRight w:val="0"/>
          <w:marTop w:val="0"/>
          <w:marBottom w:val="0"/>
          <w:divBdr>
            <w:top w:val="none" w:sz="0" w:space="0" w:color="auto"/>
            <w:left w:val="none" w:sz="0" w:space="0" w:color="auto"/>
            <w:bottom w:val="none" w:sz="0" w:space="0" w:color="auto"/>
            <w:right w:val="none" w:sz="0" w:space="0" w:color="auto"/>
          </w:divBdr>
        </w:div>
      </w:divsChild>
    </w:div>
    <w:div w:id="276719666">
      <w:bodyDiv w:val="1"/>
      <w:marLeft w:val="0"/>
      <w:marRight w:val="0"/>
      <w:marTop w:val="0"/>
      <w:marBottom w:val="0"/>
      <w:divBdr>
        <w:top w:val="none" w:sz="0" w:space="0" w:color="auto"/>
        <w:left w:val="none" w:sz="0" w:space="0" w:color="auto"/>
        <w:bottom w:val="none" w:sz="0" w:space="0" w:color="auto"/>
        <w:right w:val="none" w:sz="0" w:space="0" w:color="auto"/>
      </w:divBdr>
    </w:div>
    <w:div w:id="298804884">
      <w:bodyDiv w:val="1"/>
      <w:marLeft w:val="0"/>
      <w:marRight w:val="0"/>
      <w:marTop w:val="0"/>
      <w:marBottom w:val="0"/>
      <w:divBdr>
        <w:top w:val="none" w:sz="0" w:space="0" w:color="auto"/>
        <w:left w:val="none" w:sz="0" w:space="0" w:color="auto"/>
        <w:bottom w:val="none" w:sz="0" w:space="0" w:color="auto"/>
        <w:right w:val="none" w:sz="0" w:space="0" w:color="auto"/>
      </w:divBdr>
      <w:divsChild>
        <w:div w:id="671571586">
          <w:marLeft w:val="0"/>
          <w:marRight w:val="0"/>
          <w:marTop w:val="0"/>
          <w:marBottom w:val="0"/>
          <w:divBdr>
            <w:top w:val="none" w:sz="0" w:space="0" w:color="auto"/>
            <w:left w:val="none" w:sz="0" w:space="0" w:color="auto"/>
            <w:bottom w:val="none" w:sz="0" w:space="0" w:color="auto"/>
            <w:right w:val="none" w:sz="0" w:space="0" w:color="auto"/>
          </w:divBdr>
        </w:div>
      </w:divsChild>
    </w:div>
    <w:div w:id="336348598">
      <w:bodyDiv w:val="1"/>
      <w:marLeft w:val="0"/>
      <w:marRight w:val="0"/>
      <w:marTop w:val="0"/>
      <w:marBottom w:val="0"/>
      <w:divBdr>
        <w:top w:val="none" w:sz="0" w:space="0" w:color="auto"/>
        <w:left w:val="none" w:sz="0" w:space="0" w:color="auto"/>
        <w:bottom w:val="none" w:sz="0" w:space="0" w:color="auto"/>
        <w:right w:val="none" w:sz="0" w:space="0" w:color="auto"/>
      </w:divBdr>
      <w:divsChild>
        <w:div w:id="1444182204">
          <w:marLeft w:val="300"/>
          <w:marRight w:val="0"/>
          <w:marTop w:val="30"/>
          <w:marBottom w:val="60"/>
          <w:divBdr>
            <w:top w:val="none" w:sz="0" w:space="0" w:color="auto"/>
            <w:left w:val="none" w:sz="0" w:space="0" w:color="auto"/>
            <w:bottom w:val="none" w:sz="0" w:space="0" w:color="auto"/>
            <w:right w:val="none" w:sz="0" w:space="0" w:color="auto"/>
          </w:divBdr>
        </w:div>
        <w:div w:id="2137485567">
          <w:marLeft w:val="600"/>
          <w:marRight w:val="0"/>
          <w:marTop w:val="30"/>
          <w:marBottom w:val="60"/>
          <w:divBdr>
            <w:top w:val="none" w:sz="0" w:space="0" w:color="auto"/>
            <w:left w:val="none" w:sz="0" w:space="0" w:color="auto"/>
            <w:bottom w:val="none" w:sz="0" w:space="0" w:color="auto"/>
            <w:right w:val="none" w:sz="0" w:space="0" w:color="auto"/>
          </w:divBdr>
        </w:div>
        <w:div w:id="547886511">
          <w:marLeft w:val="600"/>
          <w:marRight w:val="0"/>
          <w:marTop w:val="30"/>
          <w:marBottom w:val="60"/>
          <w:divBdr>
            <w:top w:val="none" w:sz="0" w:space="0" w:color="auto"/>
            <w:left w:val="none" w:sz="0" w:space="0" w:color="auto"/>
            <w:bottom w:val="none" w:sz="0" w:space="0" w:color="auto"/>
            <w:right w:val="none" w:sz="0" w:space="0" w:color="auto"/>
          </w:divBdr>
        </w:div>
        <w:div w:id="1729259641">
          <w:marLeft w:val="300"/>
          <w:marRight w:val="0"/>
          <w:marTop w:val="30"/>
          <w:marBottom w:val="60"/>
          <w:divBdr>
            <w:top w:val="none" w:sz="0" w:space="0" w:color="auto"/>
            <w:left w:val="none" w:sz="0" w:space="0" w:color="auto"/>
            <w:bottom w:val="none" w:sz="0" w:space="0" w:color="auto"/>
            <w:right w:val="none" w:sz="0" w:space="0" w:color="auto"/>
          </w:divBdr>
        </w:div>
      </w:divsChild>
    </w:div>
    <w:div w:id="418016483">
      <w:bodyDiv w:val="1"/>
      <w:marLeft w:val="0"/>
      <w:marRight w:val="0"/>
      <w:marTop w:val="0"/>
      <w:marBottom w:val="0"/>
      <w:divBdr>
        <w:top w:val="none" w:sz="0" w:space="0" w:color="auto"/>
        <w:left w:val="none" w:sz="0" w:space="0" w:color="auto"/>
        <w:bottom w:val="none" w:sz="0" w:space="0" w:color="auto"/>
        <w:right w:val="none" w:sz="0" w:space="0" w:color="auto"/>
      </w:divBdr>
      <w:divsChild>
        <w:div w:id="455950998">
          <w:marLeft w:val="0"/>
          <w:marRight w:val="0"/>
          <w:marTop w:val="0"/>
          <w:marBottom w:val="0"/>
          <w:divBdr>
            <w:top w:val="none" w:sz="0" w:space="0" w:color="auto"/>
            <w:left w:val="none" w:sz="0" w:space="0" w:color="auto"/>
            <w:bottom w:val="none" w:sz="0" w:space="0" w:color="auto"/>
            <w:right w:val="none" w:sz="0" w:space="0" w:color="auto"/>
          </w:divBdr>
        </w:div>
        <w:div w:id="555581174">
          <w:marLeft w:val="0"/>
          <w:marRight w:val="0"/>
          <w:marTop w:val="0"/>
          <w:marBottom w:val="0"/>
          <w:divBdr>
            <w:top w:val="none" w:sz="0" w:space="0" w:color="auto"/>
            <w:left w:val="none" w:sz="0" w:space="0" w:color="auto"/>
            <w:bottom w:val="none" w:sz="0" w:space="0" w:color="auto"/>
            <w:right w:val="none" w:sz="0" w:space="0" w:color="auto"/>
          </w:divBdr>
        </w:div>
        <w:div w:id="1168906457">
          <w:marLeft w:val="0"/>
          <w:marRight w:val="0"/>
          <w:marTop w:val="0"/>
          <w:marBottom w:val="0"/>
          <w:divBdr>
            <w:top w:val="none" w:sz="0" w:space="0" w:color="auto"/>
            <w:left w:val="none" w:sz="0" w:space="0" w:color="auto"/>
            <w:bottom w:val="none" w:sz="0" w:space="0" w:color="auto"/>
            <w:right w:val="none" w:sz="0" w:space="0" w:color="auto"/>
          </w:divBdr>
        </w:div>
      </w:divsChild>
    </w:div>
    <w:div w:id="422189367">
      <w:bodyDiv w:val="1"/>
      <w:marLeft w:val="0"/>
      <w:marRight w:val="0"/>
      <w:marTop w:val="0"/>
      <w:marBottom w:val="0"/>
      <w:divBdr>
        <w:top w:val="none" w:sz="0" w:space="0" w:color="auto"/>
        <w:left w:val="none" w:sz="0" w:space="0" w:color="auto"/>
        <w:bottom w:val="none" w:sz="0" w:space="0" w:color="auto"/>
        <w:right w:val="none" w:sz="0" w:space="0" w:color="auto"/>
      </w:divBdr>
    </w:div>
    <w:div w:id="428160020">
      <w:bodyDiv w:val="1"/>
      <w:marLeft w:val="0"/>
      <w:marRight w:val="0"/>
      <w:marTop w:val="0"/>
      <w:marBottom w:val="0"/>
      <w:divBdr>
        <w:top w:val="none" w:sz="0" w:space="0" w:color="auto"/>
        <w:left w:val="none" w:sz="0" w:space="0" w:color="auto"/>
        <w:bottom w:val="none" w:sz="0" w:space="0" w:color="auto"/>
        <w:right w:val="none" w:sz="0" w:space="0" w:color="auto"/>
      </w:divBdr>
    </w:div>
    <w:div w:id="703333475">
      <w:bodyDiv w:val="1"/>
      <w:marLeft w:val="0"/>
      <w:marRight w:val="0"/>
      <w:marTop w:val="0"/>
      <w:marBottom w:val="0"/>
      <w:divBdr>
        <w:top w:val="none" w:sz="0" w:space="0" w:color="auto"/>
        <w:left w:val="none" w:sz="0" w:space="0" w:color="auto"/>
        <w:bottom w:val="none" w:sz="0" w:space="0" w:color="auto"/>
        <w:right w:val="none" w:sz="0" w:space="0" w:color="auto"/>
      </w:divBdr>
    </w:div>
    <w:div w:id="706753967">
      <w:bodyDiv w:val="1"/>
      <w:marLeft w:val="0"/>
      <w:marRight w:val="0"/>
      <w:marTop w:val="0"/>
      <w:marBottom w:val="0"/>
      <w:divBdr>
        <w:top w:val="none" w:sz="0" w:space="0" w:color="auto"/>
        <w:left w:val="none" w:sz="0" w:space="0" w:color="auto"/>
        <w:bottom w:val="none" w:sz="0" w:space="0" w:color="auto"/>
        <w:right w:val="none" w:sz="0" w:space="0" w:color="auto"/>
      </w:divBdr>
    </w:div>
    <w:div w:id="830368617">
      <w:bodyDiv w:val="1"/>
      <w:marLeft w:val="0"/>
      <w:marRight w:val="0"/>
      <w:marTop w:val="0"/>
      <w:marBottom w:val="0"/>
      <w:divBdr>
        <w:top w:val="none" w:sz="0" w:space="0" w:color="auto"/>
        <w:left w:val="none" w:sz="0" w:space="0" w:color="auto"/>
        <w:bottom w:val="none" w:sz="0" w:space="0" w:color="auto"/>
        <w:right w:val="none" w:sz="0" w:space="0" w:color="auto"/>
      </w:divBdr>
      <w:divsChild>
        <w:div w:id="96874400">
          <w:marLeft w:val="0"/>
          <w:marRight w:val="0"/>
          <w:marTop w:val="0"/>
          <w:marBottom w:val="0"/>
          <w:divBdr>
            <w:top w:val="none" w:sz="0" w:space="0" w:color="auto"/>
            <w:left w:val="none" w:sz="0" w:space="0" w:color="auto"/>
            <w:bottom w:val="none" w:sz="0" w:space="0" w:color="auto"/>
            <w:right w:val="none" w:sz="0" w:space="0" w:color="auto"/>
          </w:divBdr>
        </w:div>
        <w:div w:id="809785961">
          <w:marLeft w:val="0"/>
          <w:marRight w:val="0"/>
          <w:marTop w:val="0"/>
          <w:marBottom w:val="0"/>
          <w:divBdr>
            <w:top w:val="none" w:sz="0" w:space="0" w:color="auto"/>
            <w:left w:val="none" w:sz="0" w:space="0" w:color="auto"/>
            <w:bottom w:val="none" w:sz="0" w:space="0" w:color="auto"/>
            <w:right w:val="none" w:sz="0" w:space="0" w:color="auto"/>
          </w:divBdr>
        </w:div>
      </w:divsChild>
    </w:div>
    <w:div w:id="976183130">
      <w:bodyDiv w:val="1"/>
      <w:marLeft w:val="0"/>
      <w:marRight w:val="0"/>
      <w:marTop w:val="0"/>
      <w:marBottom w:val="0"/>
      <w:divBdr>
        <w:top w:val="none" w:sz="0" w:space="0" w:color="auto"/>
        <w:left w:val="none" w:sz="0" w:space="0" w:color="auto"/>
        <w:bottom w:val="none" w:sz="0" w:space="0" w:color="auto"/>
        <w:right w:val="none" w:sz="0" w:space="0" w:color="auto"/>
      </w:divBdr>
    </w:div>
    <w:div w:id="1004743230">
      <w:bodyDiv w:val="1"/>
      <w:marLeft w:val="0"/>
      <w:marRight w:val="0"/>
      <w:marTop w:val="0"/>
      <w:marBottom w:val="0"/>
      <w:divBdr>
        <w:top w:val="none" w:sz="0" w:space="0" w:color="auto"/>
        <w:left w:val="none" w:sz="0" w:space="0" w:color="auto"/>
        <w:bottom w:val="none" w:sz="0" w:space="0" w:color="auto"/>
        <w:right w:val="none" w:sz="0" w:space="0" w:color="auto"/>
      </w:divBdr>
    </w:div>
    <w:div w:id="1097364187">
      <w:bodyDiv w:val="1"/>
      <w:marLeft w:val="0"/>
      <w:marRight w:val="0"/>
      <w:marTop w:val="0"/>
      <w:marBottom w:val="0"/>
      <w:divBdr>
        <w:top w:val="none" w:sz="0" w:space="0" w:color="auto"/>
        <w:left w:val="none" w:sz="0" w:space="0" w:color="auto"/>
        <w:bottom w:val="none" w:sz="0" w:space="0" w:color="auto"/>
        <w:right w:val="none" w:sz="0" w:space="0" w:color="auto"/>
      </w:divBdr>
    </w:div>
    <w:div w:id="1112746451">
      <w:bodyDiv w:val="1"/>
      <w:marLeft w:val="0"/>
      <w:marRight w:val="0"/>
      <w:marTop w:val="0"/>
      <w:marBottom w:val="0"/>
      <w:divBdr>
        <w:top w:val="none" w:sz="0" w:space="0" w:color="auto"/>
        <w:left w:val="none" w:sz="0" w:space="0" w:color="auto"/>
        <w:bottom w:val="none" w:sz="0" w:space="0" w:color="auto"/>
        <w:right w:val="none" w:sz="0" w:space="0" w:color="auto"/>
      </w:divBdr>
    </w:div>
    <w:div w:id="1243104182">
      <w:bodyDiv w:val="1"/>
      <w:marLeft w:val="0"/>
      <w:marRight w:val="0"/>
      <w:marTop w:val="0"/>
      <w:marBottom w:val="0"/>
      <w:divBdr>
        <w:top w:val="none" w:sz="0" w:space="0" w:color="auto"/>
        <w:left w:val="none" w:sz="0" w:space="0" w:color="auto"/>
        <w:bottom w:val="none" w:sz="0" w:space="0" w:color="auto"/>
        <w:right w:val="none" w:sz="0" w:space="0" w:color="auto"/>
      </w:divBdr>
    </w:div>
    <w:div w:id="1289894860">
      <w:bodyDiv w:val="1"/>
      <w:marLeft w:val="0"/>
      <w:marRight w:val="0"/>
      <w:marTop w:val="0"/>
      <w:marBottom w:val="0"/>
      <w:divBdr>
        <w:top w:val="none" w:sz="0" w:space="0" w:color="auto"/>
        <w:left w:val="none" w:sz="0" w:space="0" w:color="auto"/>
        <w:bottom w:val="none" w:sz="0" w:space="0" w:color="auto"/>
        <w:right w:val="none" w:sz="0" w:space="0" w:color="auto"/>
      </w:divBdr>
    </w:div>
    <w:div w:id="1294600949">
      <w:bodyDiv w:val="1"/>
      <w:marLeft w:val="0"/>
      <w:marRight w:val="0"/>
      <w:marTop w:val="0"/>
      <w:marBottom w:val="0"/>
      <w:divBdr>
        <w:top w:val="none" w:sz="0" w:space="0" w:color="auto"/>
        <w:left w:val="none" w:sz="0" w:space="0" w:color="auto"/>
        <w:bottom w:val="none" w:sz="0" w:space="0" w:color="auto"/>
        <w:right w:val="none" w:sz="0" w:space="0" w:color="auto"/>
      </w:divBdr>
      <w:divsChild>
        <w:div w:id="1892186509">
          <w:marLeft w:val="0"/>
          <w:marRight w:val="0"/>
          <w:marTop w:val="0"/>
          <w:marBottom w:val="0"/>
          <w:divBdr>
            <w:top w:val="none" w:sz="0" w:space="0" w:color="auto"/>
            <w:left w:val="none" w:sz="0" w:space="0" w:color="auto"/>
            <w:bottom w:val="none" w:sz="0" w:space="0" w:color="auto"/>
            <w:right w:val="none" w:sz="0" w:space="0" w:color="auto"/>
          </w:divBdr>
        </w:div>
      </w:divsChild>
    </w:div>
    <w:div w:id="1309241204">
      <w:bodyDiv w:val="1"/>
      <w:marLeft w:val="0"/>
      <w:marRight w:val="0"/>
      <w:marTop w:val="0"/>
      <w:marBottom w:val="0"/>
      <w:divBdr>
        <w:top w:val="none" w:sz="0" w:space="0" w:color="auto"/>
        <w:left w:val="none" w:sz="0" w:space="0" w:color="auto"/>
        <w:bottom w:val="none" w:sz="0" w:space="0" w:color="auto"/>
        <w:right w:val="none" w:sz="0" w:space="0" w:color="auto"/>
      </w:divBdr>
    </w:div>
    <w:div w:id="1376082952">
      <w:bodyDiv w:val="1"/>
      <w:marLeft w:val="0"/>
      <w:marRight w:val="0"/>
      <w:marTop w:val="0"/>
      <w:marBottom w:val="0"/>
      <w:divBdr>
        <w:top w:val="none" w:sz="0" w:space="0" w:color="auto"/>
        <w:left w:val="none" w:sz="0" w:space="0" w:color="auto"/>
        <w:bottom w:val="none" w:sz="0" w:space="0" w:color="auto"/>
        <w:right w:val="none" w:sz="0" w:space="0" w:color="auto"/>
      </w:divBdr>
      <w:divsChild>
        <w:div w:id="1004477697">
          <w:marLeft w:val="0"/>
          <w:marRight w:val="0"/>
          <w:marTop w:val="0"/>
          <w:marBottom w:val="0"/>
          <w:divBdr>
            <w:top w:val="none" w:sz="0" w:space="0" w:color="auto"/>
            <w:left w:val="none" w:sz="0" w:space="0" w:color="auto"/>
            <w:bottom w:val="none" w:sz="0" w:space="0" w:color="auto"/>
            <w:right w:val="none" w:sz="0" w:space="0" w:color="auto"/>
          </w:divBdr>
        </w:div>
      </w:divsChild>
    </w:div>
    <w:div w:id="1415467591">
      <w:bodyDiv w:val="1"/>
      <w:marLeft w:val="0"/>
      <w:marRight w:val="0"/>
      <w:marTop w:val="0"/>
      <w:marBottom w:val="0"/>
      <w:divBdr>
        <w:top w:val="none" w:sz="0" w:space="0" w:color="auto"/>
        <w:left w:val="none" w:sz="0" w:space="0" w:color="auto"/>
        <w:bottom w:val="none" w:sz="0" w:space="0" w:color="auto"/>
        <w:right w:val="none" w:sz="0" w:space="0" w:color="auto"/>
      </w:divBdr>
      <w:divsChild>
        <w:div w:id="22440477">
          <w:marLeft w:val="300"/>
          <w:marRight w:val="0"/>
          <w:marTop w:val="30"/>
          <w:marBottom w:val="60"/>
          <w:divBdr>
            <w:top w:val="none" w:sz="0" w:space="0" w:color="auto"/>
            <w:left w:val="none" w:sz="0" w:space="0" w:color="auto"/>
            <w:bottom w:val="none" w:sz="0" w:space="0" w:color="auto"/>
            <w:right w:val="none" w:sz="0" w:space="0" w:color="auto"/>
          </w:divBdr>
        </w:div>
        <w:div w:id="213155751">
          <w:marLeft w:val="300"/>
          <w:marRight w:val="0"/>
          <w:marTop w:val="30"/>
          <w:marBottom w:val="60"/>
          <w:divBdr>
            <w:top w:val="none" w:sz="0" w:space="0" w:color="auto"/>
            <w:left w:val="none" w:sz="0" w:space="0" w:color="auto"/>
            <w:bottom w:val="none" w:sz="0" w:space="0" w:color="auto"/>
            <w:right w:val="none" w:sz="0" w:space="0" w:color="auto"/>
          </w:divBdr>
        </w:div>
      </w:divsChild>
    </w:div>
    <w:div w:id="1428962057">
      <w:bodyDiv w:val="1"/>
      <w:marLeft w:val="0"/>
      <w:marRight w:val="0"/>
      <w:marTop w:val="0"/>
      <w:marBottom w:val="0"/>
      <w:divBdr>
        <w:top w:val="none" w:sz="0" w:space="0" w:color="auto"/>
        <w:left w:val="none" w:sz="0" w:space="0" w:color="auto"/>
        <w:bottom w:val="none" w:sz="0" w:space="0" w:color="auto"/>
        <w:right w:val="none" w:sz="0" w:space="0" w:color="auto"/>
      </w:divBdr>
    </w:div>
    <w:div w:id="1440643800">
      <w:bodyDiv w:val="1"/>
      <w:marLeft w:val="0"/>
      <w:marRight w:val="0"/>
      <w:marTop w:val="0"/>
      <w:marBottom w:val="0"/>
      <w:divBdr>
        <w:top w:val="none" w:sz="0" w:space="0" w:color="auto"/>
        <w:left w:val="none" w:sz="0" w:space="0" w:color="auto"/>
        <w:bottom w:val="none" w:sz="0" w:space="0" w:color="auto"/>
        <w:right w:val="none" w:sz="0" w:space="0" w:color="auto"/>
      </w:divBdr>
    </w:div>
    <w:div w:id="1441533617">
      <w:bodyDiv w:val="1"/>
      <w:marLeft w:val="0"/>
      <w:marRight w:val="0"/>
      <w:marTop w:val="0"/>
      <w:marBottom w:val="0"/>
      <w:divBdr>
        <w:top w:val="none" w:sz="0" w:space="0" w:color="auto"/>
        <w:left w:val="none" w:sz="0" w:space="0" w:color="auto"/>
        <w:bottom w:val="none" w:sz="0" w:space="0" w:color="auto"/>
        <w:right w:val="none" w:sz="0" w:space="0" w:color="auto"/>
      </w:divBdr>
    </w:div>
    <w:div w:id="1499884728">
      <w:bodyDiv w:val="1"/>
      <w:marLeft w:val="0"/>
      <w:marRight w:val="0"/>
      <w:marTop w:val="0"/>
      <w:marBottom w:val="0"/>
      <w:divBdr>
        <w:top w:val="none" w:sz="0" w:space="0" w:color="auto"/>
        <w:left w:val="none" w:sz="0" w:space="0" w:color="auto"/>
        <w:bottom w:val="none" w:sz="0" w:space="0" w:color="auto"/>
        <w:right w:val="none" w:sz="0" w:space="0" w:color="auto"/>
      </w:divBdr>
    </w:div>
    <w:div w:id="1539465212">
      <w:bodyDiv w:val="1"/>
      <w:marLeft w:val="0"/>
      <w:marRight w:val="0"/>
      <w:marTop w:val="0"/>
      <w:marBottom w:val="0"/>
      <w:divBdr>
        <w:top w:val="none" w:sz="0" w:space="0" w:color="auto"/>
        <w:left w:val="none" w:sz="0" w:space="0" w:color="auto"/>
        <w:bottom w:val="none" w:sz="0" w:space="0" w:color="auto"/>
        <w:right w:val="none" w:sz="0" w:space="0" w:color="auto"/>
      </w:divBdr>
      <w:divsChild>
        <w:div w:id="398360489">
          <w:marLeft w:val="0"/>
          <w:marRight w:val="0"/>
          <w:marTop w:val="0"/>
          <w:marBottom w:val="0"/>
          <w:divBdr>
            <w:top w:val="none" w:sz="0" w:space="0" w:color="auto"/>
            <w:left w:val="none" w:sz="0" w:space="0" w:color="auto"/>
            <w:bottom w:val="none" w:sz="0" w:space="0" w:color="auto"/>
            <w:right w:val="none" w:sz="0" w:space="0" w:color="auto"/>
          </w:divBdr>
        </w:div>
      </w:divsChild>
    </w:div>
    <w:div w:id="1616446243">
      <w:bodyDiv w:val="1"/>
      <w:marLeft w:val="0"/>
      <w:marRight w:val="0"/>
      <w:marTop w:val="0"/>
      <w:marBottom w:val="0"/>
      <w:divBdr>
        <w:top w:val="none" w:sz="0" w:space="0" w:color="auto"/>
        <w:left w:val="none" w:sz="0" w:space="0" w:color="auto"/>
        <w:bottom w:val="none" w:sz="0" w:space="0" w:color="auto"/>
        <w:right w:val="none" w:sz="0" w:space="0" w:color="auto"/>
      </w:divBdr>
    </w:div>
    <w:div w:id="1628589394">
      <w:bodyDiv w:val="1"/>
      <w:marLeft w:val="0"/>
      <w:marRight w:val="0"/>
      <w:marTop w:val="0"/>
      <w:marBottom w:val="0"/>
      <w:divBdr>
        <w:top w:val="none" w:sz="0" w:space="0" w:color="auto"/>
        <w:left w:val="none" w:sz="0" w:space="0" w:color="auto"/>
        <w:bottom w:val="none" w:sz="0" w:space="0" w:color="auto"/>
        <w:right w:val="none" w:sz="0" w:space="0" w:color="auto"/>
      </w:divBdr>
    </w:div>
    <w:div w:id="1635867064">
      <w:bodyDiv w:val="1"/>
      <w:marLeft w:val="0"/>
      <w:marRight w:val="0"/>
      <w:marTop w:val="0"/>
      <w:marBottom w:val="0"/>
      <w:divBdr>
        <w:top w:val="none" w:sz="0" w:space="0" w:color="auto"/>
        <w:left w:val="none" w:sz="0" w:space="0" w:color="auto"/>
        <w:bottom w:val="none" w:sz="0" w:space="0" w:color="auto"/>
        <w:right w:val="none" w:sz="0" w:space="0" w:color="auto"/>
      </w:divBdr>
    </w:div>
    <w:div w:id="1647081523">
      <w:bodyDiv w:val="1"/>
      <w:marLeft w:val="0"/>
      <w:marRight w:val="0"/>
      <w:marTop w:val="0"/>
      <w:marBottom w:val="0"/>
      <w:divBdr>
        <w:top w:val="none" w:sz="0" w:space="0" w:color="auto"/>
        <w:left w:val="none" w:sz="0" w:space="0" w:color="auto"/>
        <w:bottom w:val="none" w:sz="0" w:space="0" w:color="auto"/>
        <w:right w:val="none" w:sz="0" w:space="0" w:color="auto"/>
      </w:divBdr>
    </w:div>
    <w:div w:id="1661079388">
      <w:bodyDiv w:val="1"/>
      <w:marLeft w:val="0"/>
      <w:marRight w:val="0"/>
      <w:marTop w:val="0"/>
      <w:marBottom w:val="0"/>
      <w:divBdr>
        <w:top w:val="none" w:sz="0" w:space="0" w:color="auto"/>
        <w:left w:val="none" w:sz="0" w:space="0" w:color="auto"/>
        <w:bottom w:val="none" w:sz="0" w:space="0" w:color="auto"/>
        <w:right w:val="none" w:sz="0" w:space="0" w:color="auto"/>
      </w:divBdr>
    </w:div>
    <w:div w:id="1682975773">
      <w:bodyDiv w:val="1"/>
      <w:marLeft w:val="0"/>
      <w:marRight w:val="0"/>
      <w:marTop w:val="0"/>
      <w:marBottom w:val="0"/>
      <w:divBdr>
        <w:top w:val="none" w:sz="0" w:space="0" w:color="auto"/>
        <w:left w:val="none" w:sz="0" w:space="0" w:color="auto"/>
        <w:bottom w:val="none" w:sz="0" w:space="0" w:color="auto"/>
        <w:right w:val="none" w:sz="0" w:space="0" w:color="auto"/>
      </w:divBdr>
    </w:div>
    <w:div w:id="1707943640">
      <w:bodyDiv w:val="1"/>
      <w:marLeft w:val="0"/>
      <w:marRight w:val="0"/>
      <w:marTop w:val="0"/>
      <w:marBottom w:val="0"/>
      <w:divBdr>
        <w:top w:val="none" w:sz="0" w:space="0" w:color="auto"/>
        <w:left w:val="none" w:sz="0" w:space="0" w:color="auto"/>
        <w:bottom w:val="none" w:sz="0" w:space="0" w:color="auto"/>
        <w:right w:val="none" w:sz="0" w:space="0" w:color="auto"/>
      </w:divBdr>
      <w:divsChild>
        <w:div w:id="190652809">
          <w:marLeft w:val="0"/>
          <w:marRight w:val="0"/>
          <w:marTop w:val="0"/>
          <w:marBottom w:val="0"/>
          <w:divBdr>
            <w:top w:val="none" w:sz="0" w:space="0" w:color="auto"/>
            <w:left w:val="none" w:sz="0" w:space="0" w:color="auto"/>
            <w:bottom w:val="none" w:sz="0" w:space="0" w:color="auto"/>
            <w:right w:val="none" w:sz="0" w:space="0" w:color="auto"/>
          </w:divBdr>
        </w:div>
      </w:divsChild>
    </w:div>
    <w:div w:id="1729499818">
      <w:bodyDiv w:val="1"/>
      <w:marLeft w:val="0"/>
      <w:marRight w:val="0"/>
      <w:marTop w:val="0"/>
      <w:marBottom w:val="0"/>
      <w:divBdr>
        <w:top w:val="none" w:sz="0" w:space="0" w:color="auto"/>
        <w:left w:val="none" w:sz="0" w:space="0" w:color="auto"/>
        <w:bottom w:val="none" w:sz="0" w:space="0" w:color="auto"/>
        <w:right w:val="none" w:sz="0" w:space="0" w:color="auto"/>
      </w:divBdr>
    </w:div>
    <w:div w:id="1844582643">
      <w:bodyDiv w:val="1"/>
      <w:marLeft w:val="0"/>
      <w:marRight w:val="0"/>
      <w:marTop w:val="0"/>
      <w:marBottom w:val="0"/>
      <w:divBdr>
        <w:top w:val="none" w:sz="0" w:space="0" w:color="auto"/>
        <w:left w:val="none" w:sz="0" w:space="0" w:color="auto"/>
        <w:bottom w:val="none" w:sz="0" w:space="0" w:color="auto"/>
        <w:right w:val="none" w:sz="0" w:space="0" w:color="auto"/>
      </w:divBdr>
    </w:div>
    <w:div w:id="1913276184">
      <w:bodyDiv w:val="1"/>
      <w:marLeft w:val="0"/>
      <w:marRight w:val="0"/>
      <w:marTop w:val="0"/>
      <w:marBottom w:val="0"/>
      <w:divBdr>
        <w:top w:val="none" w:sz="0" w:space="0" w:color="auto"/>
        <w:left w:val="none" w:sz="0" w:space="0" w:color="auto"/>
        <w:bottom w:val="none" w:sz="0" w:space="0" w:color="auto"/>
        <w:right w:val="none" w:sz="0" w:space="0" w:color="auto"/>
      </w:divBdr>
      <w:divsChild>
        <w:div w:id="1394238055">
          <w:marLeft w:val="0"/>
          <w:marRight w:val="0"/>
          <w:marTop w:val="0"/>
          <w:marBottom w:val="0"/>
          <w:divBdr>
            <w:top w:val="none" w:sz="0" w:space="0" w:color="auto"/>
            <w:left w:val="none" w:sz="0" w:space="0" w:color="auto"/>
            <w:bottom w:val="none" w:sz="0" w:space="0" w:color="auto"/>
            <w:right w:val="none" w:sz="0" w:space="0" w:color="auto"/>
          </w:divBdr>
        </w:div>
        <w:div w:id="557280768">
          <w:marLeft w:val="0"/>
          <w:marRight w:val="0"/>
          <w:marTop w:val="0"/>
          <w:marBottom w:val="0"/>
          <w:divBdr>
            <w:top w:val="none" w:sz="0" w:space="0" w:color="auto"/>
            <w:left w:val="none" w:sz="0" w:space="0" w:color="auto"/>
            <w:bottom w:val="none" w:sz="0" w:space="0" w:color="auto"/>
            <w:right w:val="none" w:sz="0" w:space="0" w:color="auto"/>
          </w:divBdr>
        </w:div>
        <w:div w:id="471756175">
          <w:marLeft w:val="0"/>
          <w:marRight w:val="0"/>
          <w:marTop w:val="0"/>
          <w:marBottom w:val="0"/>
          <w:divBdr>
            <w:top w:val="none" w:sz="0" w:space="0" w:color="auto"/>
            <w:left w:val="none" w:sz="0" w:space="0" w:color="auto"/>
            <w:bottom w:val="none" w:sz="0" w:space="0" w:color="auto"/>
            <w:right w:val="none" w:sz="0" w:space="0" w:color="auto"/>
          </w:divBdr>
        </w:div>
      </w:divsChild>
    </w:div>
    <w:div w:id="2041198257">
      <w:bodyDiv w:val="1"/>
      <w:marLeft w:val="0"/>
      <w:marRight w:val="0"/>
      <w:marTop w:val="0"/>
      <w:marBottom w:val="0"/>
      <w:divBdr>
        <w:top w:val="none" w:sz="0" w:space="0" w:color="auto"/>
        <w:left w:val="none" w:sz="0" w:space="0" w:color="auto"/>
        <w:bottom w:val="none" w:sz="0" w:space="0" w:color="auto"/>
        <w:right w:val="none" w:sz="0" w:space="0" w:color="auto"/>
      </w:divBdr>
      <w:divsChild>
        <w:div w:id="1123187099">
          <w:marLeft w:val="0"/>
          <w:marRight w:val="0"/>
          <w:marTop w:val="0"/>
          <w:marBottom w:val="0"/>
          <w:divBdr>
            <w:top w:val="none" w:sz="0" w:space="0" w:color="auto"/>
            <w:left w:val="none" w:sz="0" w:space="0" w:color="auto"/>
            <w:bottom w:val="none" w:sz="0" w:space="0" w:color="auto"/>
            <w:right w:val="none" w:sz="0" w:space="0" w:color="auto"/>
          </w:divBdr>
        </w:div>
        <w:div w:id="1790397513">
          <w:marLeft w:val="0"/>
          <w:marRight w:val="0"/>
          <w:marTop w:val="0"/>
          <w:marBottom w:val="0"/>
          <w:divBdr>
            <w:top w:val="none" w:sz="0" w:space="0" w:color="auto"/>
            <w:left w:val="none" w:sz="0" w:space="0" w:color="auto"/>
            <w:bottom w:val="none" w:sz="0" w:space="0" w:color="auto"/>
            <w:right w:val="none" w:sz="0" w:space="0" w:color="auto"/>
          </w:divBdr>
        </w:div>
        <w:div w:id="545413292">
          <w:marLeft w:val="0"/>
          <w:marRight w:val="0"/>
          <w:marTop w:val="0"/>
          <w:marBottom w:val="0"/>
          <w:divBdr>
            <w:top w:val="none" w:sz="0" w:space="0" w:color="auto"/>
            <w:left w:val="none" w:sz="0" w:space="0" w:color="auto"/>
            <w:bottom w:val="none" w:sz="0" w:space="0" w:color="auto"/>
            <w:right w:val="none" w:sz="0" w:space="0" w:color="auto"/>
          </w:divBdr>
        </w:div>
      </w:divsChild>
    </w:div>
    <w:div w:id="2078240943">
      <w:bodyDiv w:val="1"/>
      <w:marLeft w:val="0"/>
      <w:marRight w:val="0"/>
      <w:marTop w:val="0"/>
      <w:marBottom w:val="0"/>
      <w:divBdr>
        <w:top w:val="none" w:sz="0" w:space="0" w:color="auto"/>
        <w:left w:val="none" w:sz="0" w:space="0" w:color="auto"/>
        <w:bottom w:val="none" w:sz="0" w:space="0" w:color="auto"/>
        <w:right w:val="none" w:sz="0" w:space="0" w:color="auto"/>
      </w:divBdr>
    </w:div>
    <w:div w:id="2121752464">
      <w:bodyDiv w:val="1"/>
      <w:marLeft w:val="0"/>
      <w:marRight w:val="0"/>
      <w:marTop w:val="0"/>
      <w:marBottom w:val="0"/>
      <w:divBdr>
        <w:top w:val="none" w:sz="0" w:space="0" w:color="auto"/>
        <w:left w:val="none" w:sz="0" w:space="0" w:color="auto"/>
        <w:bottom w:val="none" w:sz="0" w:space="0" w:color="auto"/>
        <w:right w:val="none" w:sz="0" w:space="0" w:color="auto"/>
      </w:divBdr>
    </w:div>
    <w:div w:id="214527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qld.gov.au/browse/inforce" TargetMode="External"/><Relationship Id="rId13" Type="http://schemas.openxmlformats.org/officeDocument/2006/relationships/hyperlink" Target="https://planning.dilgp.qld.gov.au/planning/our-planning-system/the-framewor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lanning.dilgp.qld.gov.au/planning/our-planning-system/the-framewor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ning.dilgp.qld.gov.au/planning/our-planning-system/the-framewor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ustlii.edu.au/au/legis/qld/consol_act/eda201221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legislation.qld.gov.au/browse/inforce" TargetMode="External"/><Relationship Id="rId14" Type="http://schemas.openxmlformats.org/officeDocument/2006/relationships/hyperlink" Target="https://planning.dilgp.qld.gov.au/planning/our-planning-system/the-framewor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EC419A3-B190-4008-AC2A-3F6FB322B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640D29F8.dotm</Template>
  <TotalTime>3</TotalTime>
  <Pages>69</Pages>
  <Words>21836</Words>
  <Characters>124470</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Schedule of Proposed Amendments Table</vt:lpstr>
    </vt:vector>
  </TitlesOfParts>
  <Company>Brisbane City Council</Company>
  <LinksUpToDate>false</LinksUpToDate>
  <CharactersWithSpaces>146014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Proposed Amendments Table</dc:title>
  <dc:subject>Proposed Amendments Schedule (Proposed amendments to the City Plan 2014)</dc:subject>
  <dc:creator>www-donotreply@brisbane.qld.gov.au</dc:creator>
  <cp:keywords/>
  <dc:description/>
  <cp:lastModifiedBy>Timna Green</cp:lastModifiedBy>
  <cp:revision>8</cp:revision>
  <cp:lastPrinted>2019-07-10T05:24:00Z</cp:lastPrinted>
  <dcterms:created xsi:type="dcterms:W3CDTF">2019-07-10T05:25:00Z</dcterms:created>
  <dcterms:modified xsi:type="dcterms:W3CDTF">2019-07-26T00:53:00Z</dcterms:modified>
</cp:coreProperties>
</file>