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98E" w:rsidRPr="00692D44" w:rsidRDefault="0027725A" w:rsidP="00692D44">
      <w:pPr>
        <w:pStyle w:val="Heading1"/>
      </w:pPr>
      <w:r w:rsidRPr="00692D44">
        <w:t>SCHEDULE OF AMENDMENTS</w:t>
      </w:r>
    </w:p>
    <w:p w:rsidR="0027725A" w:rsidRPr="00357169" w:rsidRDefault="0027725A" w:rsidP="0027725A">
      <w:pPr>
        <w:rPr>
          <w:lang w:eastAsia="en-US"/>
        </w:rPr>
      </w:pPr>
    </w:p>
    <w:p w:rsidR="00DC655E" w:rsidRPr="00692D44" w:rsidRDefault="008176CA" w:rsidP="00692D44">
      <w:pPr>
        <w:pStyle w:val="Heading2"/>
      </w:pPr>
      <w:r w:rsidRPr="00692D44">
        <w:t>AMENDMENT</w:t>
      </w:r>
      <w:r w:rsidR="00E43D3C" w:rsidRPr="00692D44">
        <w:t xml:space="preserve"> v1</w:t>
      </w:r>
      <w:r w:rsidRPr="00692D44">
        <w:t>7</w:t>
      </w:r>
      <w:r w:rsidR="00E43D3C" w:rsidRPr="00692D44">
        <w:t xml:space="preserve">.00/2019 Minor and administrative amendment to Brisbane City Plan 2014 – Package </w:t>
      </w:r>
      <w:r w:rsidRPr="00692D44">
        <w:t>I</w:t>
      </w:r>
    </w:p>
    <w:p w:rsidR="00536F41" w:rsidRPr="00357169" w:rsidRDefault="00536F41" w:rsidP="0027725A"/>
    <w:p w:rsidR="00DC655E" w:rsidRPr="00692D44" w:rsidRDefault="00E835AD" w:rsidP="00692D44">
      <w:pPr>
        <w:pStyle w:val="Heading3"/>
      </w:pPr>
      <w:r w:rsidRPr="00692D44">
        <w:t>Text</w:t>
      </w:r>
      <w:r w:rsidR="00E43D3C" w:rsidRPr="00692D44">
        <w:t xml:space="preserve"> and figure</w:t>
      </w:r>
      <w:r w:rsidR="00DC655E" w:rsidRPr="00692D44">
        <w:t xml:space="preserve"> amendments:</w:t>
      </w:r>
    </w:p>
    <w:p w:rsidR="00C0113D" w:rsidRPr="00357169" w:rsidRDefault="00377E88" w:rsidP="00692D44">
      <w:pPr>
        <w:pStyle w:val="Heading4"/>
      </w:pPr>
      <w:r w:rsidRPr="00357169">
        <w:t>Part</w:t>
      </w:r>
      <w:r w:rsidR="00E43D3C" w:rsidRPr="00357169">
        <w:t xml:space="preserve"> 1 About the planning scheme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Brisbane City Plan 2014"/>
        <w:tblDescription w:val="This document lists changes to the Brisbane City Plan 2014 that were effected by the &lt;&lt;insert detail e.g. Minor and Administrative amendment package H, adopted by Council on the 4 June 2019 gazetted and in effect 26 July 2019&gt;&gt;. This document is required to be structured in a particular way for legal purposes, is of a technical nature and as such, content contained within each table is not fully accessible. This alternative text is only applied to the first table component of this document. Further information about the amendment can be found on the amendments page. The planning scheme is a legal document and should be understood in its entirety. Further information about the planning scheme can be found on Council’s web site – www.brisbane.qld.gov.au. For further information about this proposed amendment and how it might affect a specific property or area, please contact Council’s Contact Centre on 3403 8888 and ask to speak with a Planning Information Officer. This concludes the alternative text."/>
      </w:tblPr>
      <w:tblGrid>
        <w:gridCol w:w="752"/>
        <w:gridCol w:w="2739"/>
        <w:gridCol w:w="3025"/>
        <w:gridCol w:w="4960"/>
        <w:gridCol w:w="2858"/>
      </w:tblGrid>
      <w:tr w:rsidR="00E824C8" w:rsidRPr="00357169" w:rsidTr="00C513E9">
        <w:trPr>
          <w:cantSplit/>
          <w:tblHeader/>
        </w:trPr>
        <w:tc>
          <w:tcPr>
            <w:tcW w:w="262"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Item no.</w:t>
            </w:r>
          </w:p>
        </w:tc>
        <w:tc>
          <w:tcPr>
            <w:tcW w:w="955" w:type="pct"/>
            <w:shd w:val="clear" w:color="auto" w:fill="D9D9D9"/>
          </w:tcPr>
          <w:p w:rsidR="00E824C8" w:rsidRPr="00357169" w:rsidRDefault="00E824C8" w:rsidP="00CC7CA9">
            <w:pPr>
              <w:spacing w:before="60" w:after="60"/>
              <w:jc w:val="left"/>
              <w:rPr>
                <w:rFonts w:eastAsia="Times New Roman" w:cs="Arial"/>
                <w:i/>
              </w:rPr>
            </w:pPr>
            <w:r w:rsidRPr="00357169">
              <w:rPr>
                <w:rFonts w:eastAsia="Times New Roman" w:cs="Arial"/>
                <w:b/>
                <w:i/>
              </w:rPr>
              <w:t xml:space="preserve">Brisbane City Plan 2014 </w:t>
            </w:r>
            <w:r w:rsidRPr="00357169">
              <w:rPr>
                <w:rFonts w:eastAsia="Times New Roman" w:cs="Arial"/>
                <w:b/>
              </w:rPr>
              <w:t>reference</w:t>
            </w:r>
            <w:r w:rsidRPr="00357169">
              <w:rPr>
                <w:rFonts w:eastAsia="Times New Roman" w:cs="Arial"/>
                <w:b/>
                <w:i/>
              </w:rPr>
              <w:t xml:space="preserve"> </w:t>
            </w:r>
          </w:p>
        </w:tc>
        <w:tc>
          <w:tcPr>
            <w:tcW w:w="1055"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 xml:space="preserve">Provision of </w:t>
            </w:r>
            <w:r w:rsidRPr="00357169">
              <w:rPr>
                <w:rFonts w:eastAsia="Times New Roman" w:cs="Arial"/>
                <w:b/>
                <w:i/>
              </w:rPr>
              <w:t>Brisbane City Plan</w:t>
            </w:r>
            <w:r w:rsidR="0027725A" w:rsidRPr="00357169">
              <w:rPr>
                <w:rFonts w:eastAsia="Times New Roman" w:cs="Arial"/>
                <w:b/>
                <w:i/>
              </w:rPr>
              <w:t> </w:t>
            </w:r>
            <w:r w:rsidRPr="00357169">
              <w:rPr>
                <w:rFonts w:eastAsia="Times New Roman" w:cs="Arial"/>
                <w:b/>
                <w:i/>
              </w:rPr>
              <w:t>2014</w:t>
            </w:r>
            <w:r w:rsidRPr="00357169">
              <w:rPr>
                <w:rFonts w:eastAsia="Times New Roman" w:cs="Arial"/>
                <w:b/>
                <w:vertAlign w:val="superscript"/>
              </w:rPr>
              <w:t xml:space="preserve"> </w:t>
            </w:r>
            <w:r w:rsidRPr="00357169">
              <w:rPr>
                <w:rFonts w:eastAsia="Times New Roman" w:cs="Arial"/>
                <w:b/>
              </w:rPr>
              <w:t>to be omitted</w:t>
            </w:r>
          </w:p>
        </w:tc>
        <w:tc>
          <w:tcPr>
            <w:tcW w:w="1730"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Provision</w:t>
            </w:r>
            <w:r w:rsidRPr="00357169">
              <w:rPr>
                <w:rFonts w:eastAsia="Times New Roman" w:cs="Arial"/>
                <w:b/>
                <w:i/>
              </w:rPr>
              <w:t xml:space="preserve"> </w:t>
            </w:r>
            <w:r w:rsidRPr="00357169">
              <w:rPr>
                <w:rFonts w:eastAsia="Times New Roman" w:cs="Arial"/>
                <w:b/>
              </w:rPr>
              <w:t>to be inserted</w:t>
            </w:r>
          </w:p>
        </w:tc>
        <w:tc>
          <w:tcPr>
            <w:tcW w:w="997"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Reason</w:t>
            </w:r>
          </w:p>
        </w:tc>
      </w:tr>
      <w:tr w:rsidR="00E824C8" w:rsidRPr="00357169" w:rsidTr="00C513E9">
        <w:trPr>
          <w:cantSplit/>
        </w:trPr>
        <w:tc>
          <w:tcPr>
            <w:tcW w:w="262" w:type="pct"/>
            <w:shd w:val="clear" w:color="auto" w:fill="auto"/>
          </w:tcPr>
          <w:p w:rsidR="00E824C8" w:rsidRPr="00357169" w:rsidRDefault="00E824C8" w:rsidP="008D3C4E">
            <w:pPr>
              <w:pStyle w:val="ListParagraph"/>
              <w:numPr>
                <w:ilvl w:val="0"/>
                <w:numId w:val="6"/>
              </w:numPr>
              <w:jc w:val="left"/>
              <w:rPr>
                <w:rFonts w:eastAsia="Times New Roman" w:cs="Arial"/>
              </w:rPr>
            </w:pPr>
          </w:p>
        </w:tc>
        <w:tc>
          <w:tcPr>
            <w:tcW w:w="955" w:type="pct"/>
            <w:shd w:val="clear" w:color="auto" w:fill="auto"/>
          </w:tcPr>
          <w:p w:rsidR="001070C2" w:rsidRPr="00357169" w:rsidRDefault="001070C2" w:rsidP="0027725A">
            <w:pPr>
              <w:jc w:val="left"/>
              <w:rPr>
                <w:rFonts w:eastAsia="Times New Roman" w:cs="Arial"/>
              </w:rPr>
            </w:pPr>
            <w:r w:rsidRPr="00357169">
              <w:rPr>
                <w:rFonts w:eastAsia="Times New Roman" w:cs="Arial"/>
              </w:rPr>
              <w:t>Part 1</w:t>
            </w:r>
            <w:r w:rsidR="009C7777" w:rsidRPr="00357169">
              <w:rPr>
                <w:rFonts w:eastAsia="Times New Roman" w:cs="Arial"/>
              </w:rPr>
              <w:t>,</w:t>
            </w:r>
          </w:p>
          <w:p w:rsidR="00E824C8" w:rsidRPr="00357169" w:rsidRDefault="00E824C8" w:rsidP="0027725A">
            <w:pPr>
              <w:jc w:val="left"/>
              <w:rPr>
                <w:rFonts w:eastAsia="Times New Roman" w:cs="Arial"/>
              </w:rPr>
            </w:pPr>
            <w:r w:rsidRPr="00357169">
              <w:rPr>
                <w:rFonts w:eastAsia="Times New Roman" w:cs="Arial"/>
              </w:rPr>
              <w:t>1.2 Planning scheme components,</w:t>
            </w:r>
          </w:p>
          <w:p w:rsidR="00E824C8" w:rsidRPr="00357169" w:rsidRDefault="00E824C8" w:rsidP="0027725A">
            <w:pPr>
              <w:jc w:val="left"/>
              <w:rPr>
                <w:rFonts w:eastAsia="Times New Roman" w:cs="Arial"/>
              </w:rPr>
            </w:pPr>
            <w:r w:rsidRPr="00357169">
              <w:rPr>
                <w:rFonts w:eastAsia="Times New Roman" w:cs="Arial"/>
              </w:rPr>
              <w:t>Item (1)(j)(</w:t>
            </w:r>
            <w:r w:rsidR="008176CA" w:rsidRPr="00357169">
              <w:rPr>
                <w:rFonts w:eastAsia="Times New Roman" w:cs="Arial"/>
              </w:rPr>
              <w:t>vii</w:t>
            </w:r>
            <w:r w:rsidRPr="00357169">
              <w:rPr>
                <w:rFonts w:eastAsia="Times New Roman" w:cs="Arial"/>
              </w:rPr>
              <w:t>)</w:t>
            </w:r>
          </w:p>
        </w:tc>
        <w:tc>
          <w:tcPr>
            <w:tcW w:w="1055" w:type="pct"/>
            <w:shd w:val="clear" w:color="auto" w:fill="auto"/>
          </w:tcPr>
          <w:p w:rsidR="008176CA" w:rsidRPr="00357169" w:rsidRDefault="008176CA" w:rsidP="0027725A">
            <w:pPr>
              <w:jc w:val="left"/>
              <w:rPr>
                <w:rFonts w:eastAsia="Times New Roman" w:cs="Arial"/>
                <w:i/>
              </w:rPr>
            </w:pPr>
            <w:r w:rsidRPr="00357169">
              <w:rPr>
                <w:rFonts w:eastAsia="Times New Roman" w:cs="Arial"/>
                <w:i/>
              </w:rPr>
              <w:t>after ‘Oxley PDA’, omit:</w:t>
            </w:r>
          </w:p>
          <w:p w:rsidR="00E824C8" w:rsidRPr="00357169" w:rsidRDefault="008176CA" w:rsidP="0027725A">
            <w:pPr>
              <w:jc w:val="left"/>
              <w:rPr>
                <w:rFonts w:eastAsia="Times New Roman" w:cs="Arial"/>
              </w:rPr>
            </w:pPr>
            <w:r w:rsidRPr="00357169">
              <w:rPr>
                <w:rFonts w:eastAsia="Times New Roman" w:cs="Arial"/>
              </w:rPr>
              <w:t>‘Interim Land Use Plan’</w:t>
            </w:r>
          </w:p>
        </w:tc>
        <w:tc>
          <w:tcPr>
            <w:tcW w:w="1730" w:type="pct"/>
            <w:shd w:val="clear" w:color="auto" w:fill="auto"/>
          </w:tcPr>
          <w:p w:rsidR="008176CA" w:rsidRPr="00357169" w:rsidRDefault="008176CA" w:rsidP="0027725A">
            <w:pPr>
              <w:jc w:val="left"/>
              <w:rPr>
                <w:rFonts w:eastAsia="Times New Roman" w:cs="Arial"/>
                <w:i/>
              </w:rPr>
            </w:pPr>
            <w:r w:rsidRPr="00357169">
              <w:rPr>
                <w:rFonts w:eastAsia="Times New Roman" w:cs="Arial"/>
                <w:i/>
              </w:rPr>
              <w:t>after ‘Oxley PDA’, insert:</w:t>
            </w:r>
          </w:p>
          <w:p w:rsidR="00E824C8" w:rsidRPr="00357169" w:rsidRDefault="008176CA" w:rsidP="0027725A">
            <w:pPr>
              <w:jc w:val="left"/>
              <w:rPr>
                <w:rFonts w:eastAsia="Times New Roman" w:cs="Arial"/>
              </w:rPr>
            </w:pPr>
            <w:r w:rsidRPr="00357169">
              <w:rPr>
                <w:rFonts w:eastAsia="Times New Roman" w:cs="Arial"/>
              </w:rPr>
              <w:t>‘</w:t>
            </w:r>
            <w:r w:rsidR="00B02728" w:rsidRPr="00357169">
              <w:rPr>
                <w:rFonts w:eastAsia="Times New Roman" w:cs="Arial"/>
              </w:rPr>
              <w:t>Development Scheme</w:t>
            </w:r>
            <w:r w:rsidRPr="00357169">
              <w:rPr>
                <w:rFonts w:eastAsia="Times New Roman" w:cs="Arial"/>
              </w:rPr>
              <w:t>’</w:t>
            </w:r>
          </w:p>
        </w:tc>
        <w:tc>
          <w:tcPr>
            <w:tcW w:w="997" w:type="pct"/>
          </w:tcPr>
          <w:p w:rsidR="00E824C8" w:rsidRPr="00357169" w:rsidRDefault="00E824C8" w:rsidP="0027725A">
            <w:pPr>
              <w:jc w:val="left"/>
              <w:rPr>
                <w:rFonts w:eastAsia="Times New Roman" w:cs="Arial"/>
              </w:rPr>
            </w:pPr>
            <w:r w:rsidRPr="00357169">
              <w:rPr>
                <w:rFonts w:eastAsia="Times New Roman" w:cs="Arial"/>
              </w:rPr>
              <w:t xml:space="preserve">Constitutes an administrative amendment to the planning scheme pursuant to Schedule 1, </w:t>
            </w:r>
            <w:r w:rsidR="00CD1655" w:rsidRPr="00357169">
              <w:rPr>
                <w:rFonts w:eastAsia="Times New Roman" w:cs="Arial"/>
              </w:rPr>
              <w:t xml:space="preserve">1(a)(v) of </w:t>
            </w:r>
            <w:r w:rsidR="0027725A" w:rsidRPr="00357169">
              <w:rPr>
                <w:rFonts w:eastAsia="Times New Roman" w:cs="Arial"/>
              </w:rPr>
              <w:t xml:space="preserve">the </w:t>
            </w:r>
            <w:r w:rsidR="0027725A" w:rsidRPr="00357169">
              <w:rPr>
                <w:i/>
              </w:rPr>
              <w:t>Minister’s Guidelines and Rules</w:t>
            </w:r>
            <w:r w:rsidR="0027725A" w:rsidRPr="00357169">
              <w:rPr>
                <w:rFonts w:eastAsia="Times New Roman" w:cs="Arial"/>
              </w:rPr>
              <w:t xml:space="preserve"> (</w:t>
            </w:r>
            <w:r w:rsidR="00CD1655" w:rsidRPr="00357169">
              <w:rPr>
                <w:rFonts w:eastAsia="Times New Roman" w:cs="Arial"/>
              </w:rPr>
              <w:t>MGR</w:t>
            </w:r>
            <w:r w:rsidR="0027725A" w:rsidRPr="00357169">
              <w:rPr>
                <w:rFonts w:eastAsia="Times New Roman" w:cs="Arial"/>
              </w:rPr>
              <w:t>)</w:t>
            </w:r>
            <w:r w:rsidR="00CD1655" w:rsidRPr="00357169">
              <w:rPr>
                <w:rFonts w:eastAsia="Times New Roman" w:cs="Arial"/>
              </w:rPr>
              <w:t xml:space="preserve"> as it corrects or changes a redundant or outdated term in the instrument.</w:t>
            </w:r>
            <w:r w:rsidR="001070C2" w:rsidRPr="00357169">
              <w:rPr>
                <w:rFonts w:eastAsia="Times New Roman" w:cs="Arial"/>
              </w:rPr>
              <w:t xml:space="preserve"> </w:t>
            </w:r>
            <w:r w:rsidR="0010603D" w:rsidRPr="00357169">
              <w:rPr>
                <w:rFonts w:eastAsia="Times New Roman" w:cs="Arial"/>
              </w:rPr>
              <w:t xml:space="preserve"> </w:t>
            </w:r>
          </w:p>
        </w:tc>
      </w:tr>
      <w:tr w:rsidR="00B02728" w:rsidRPr="00357169" w:rsidTr="00C513E9">
        <w:trPr>
          <w:cantSplit/>
        </w:trPr>
        <w:tc>
          <w:tcPr>
            <w:tcW w:w="262" w:type="pct"/>
            <w:shd w:val="clear" w:color="auto" w:fill="auto"/>
          </w:tcPr>
          <w:p w:rsidR="00B02728" w:rsidRPr="00357169" w:rsidRDefault="00B02728" w:rsidP="008D3C4E">
            <w:pPr>
              <w:pStyle w:val="ListParagraph"/>
              <w:numPr>
                <w:ilvl w:val="0"/>
                <w:numId w:val="6"/>
              </w:numPr>
              <w:jc w:val="left"/>
              <w:rPr>
                <w:rFonts w:eastAsia="Times New Roman" w:cs="Arial"/>
              </w:rPr>
            </w:pPr>
          </w:p>
        </w:tc>
        <w:tc>
          <w:tcPr>
            <w:tcW w:w="955" w:type="pct"/>
            <w:shd w:val="clear" w:color="auto" w:fill="auto"/>
          </w:tcPr>
          <w:p w:rsidR="001070C2" w:rsidRPr="00357169" w:rsidRDefault="001070C2" w:rsidP="0027725A">
            <w:pPr>
              <w:jc w:val="left"/>
              <w:rPr>
                <w:rFonts w:eastAsia="Times New Roman" w:cs="Arial"/>
              </w:rPr>
            </w:pPr>
            <w:r w:rsidRPr="00357169">
              <w:rPr>
                <w:rFonts w:eastAsia="Times New Roman" w:cs="Arial"/>
              </w:rPr>
              <w:t>Part 1</w:t>
            </w:r>
          </w:p>
          <w:p w:rsidR="00B02728" w:rsidRPr="00357169" w:rsidRDefault="00B02728" w:rsidP="0027725A">
            <w:pPr>
              <w:jc w:val="left"/>
              <w:rPr>
                <w:rFonts w:eastAsia="Times New Roman" w:cs="Arial"/>
              </w:rPr>
            </w:pPr>
            <w:r w:rsidRPr="00357169">
              <w:rPr>
                <w:rFonts w:eastAsia="Times New Roman" w:cs="Arial"/>
              </w:rPr>
              <w:t>1.2 Planning scheme components,</w:t>
            </w:r>
          </w:p>
          <w:p w:rsidR="00B02728" w:rsidRPr="00357169" w:rsidRDefault="00B02728" w:rsidP="0027725A">
            <w:pPr>
              <w:jc w:val="left"/>
              <w:rPr>
                <w:rFonts w:eastAsia="Times New Roman" w:cs="Arial"/>
              </w:rPr>
            </w:pPr>
            <w:r w:rsidRPr="00357169">
              <w:rPr>
                <w:rFonts w:eastAsia="Times New Roman" w:cs="Arial"/>
              </w:rPr>
              <w:t>Item (1)(j)(viii)</w:t>
            </w:r>
          </w:p>
        </w:tc>
        <w:tc>
          <w:tcPr>
            <w:tcW w:w="1055" w:type="pct"/>
            <w:shd w:val="clear" w:color="auto" w:fill="auto"/>
          </w:tcPr>
          <w:p w:rsidR="00B02728" w:rsidRPr="00357169" w:rsidRDefault="00B02728" w:rsidP="0027725A">
            <w:pPr>
              <w:jc w:val="left"/>
              <w:rPr>
                <w:rFonts w:eastAsia="Times New Roman" w:cs="Arial"/>
                <w:i/>
              </w:rPr>
            </w:pPr>
            <w:r w:rsidRPr="00357169">
              <w:rPr>
                <w:rFonts w:eastAsia="Times New Roman" w:cs="Arial"/>
                <w:i/>
              </w:rPr>
              <w:t>after ‘Yeronga PDA’, omit:</w:t>
            </w:r>
          </w:p>
          <w:p w:rsidR="00B02728" w:rsidRPr="00357169" w:rsidRDefault="00B02728" w:rsidP="0027725A">
            <w:pPr>
              <w:jc w:val="left"/>
              <w:rPr>
                <w:rFonts w:eastAsia="Times New Roman" w:cs="Arial"/>
              </w:rPr>
            </w:pPr>
            <w:r w:rsidRPr="00357169">
              <w:rPr>
                <w:rFonts w:eastAsia="Times New Roman" w:cs="Arial"/>
              </w:rPr>
              <w:t>‘Interim Land Use Plan’</w:t>
            </w:r>
          </w:p>
        </w:tc>
        <w:tc>
          <w:tcPr>
            <w:tcW w:w="1730" w:type="pct"/>
            <w:shd w:val="clear" w:color="auto" w:fill="auto"/>
          </w:tcPr>
          <w:p w:rsidR="00B02728" w:rsidRPr="00357169" w:rsidRDefault="00B02728" w:rsidP="0027725A">
            <w:pPr>
              <w:jc w:val="left"/>
              <w:rPr>
                <w:rFonts w:eastAsia="Times New Roman" w:cs="Arial"/>
                <w:i/>
              </w:rPr>
            </w:pPr>
            <w:r w:rsidRPr="00357169">
              <w:rPr>
                <w:rFonts w:eastAsia="Times New Roman" w:cs="Arial"/>
                <w:i/>
              </w:rPr>
              <w:t>after ‘Yeronga PDA’, insert:</w:t>
            </w:r>
          </w:p>
          <w:p w:rsidR="00B02728" w:rsidRPr="00357169" w:rsidRDefault="00B02728" w:rsidP="0027725A">
            <w:pPr>
              <w:jc w:val="left"/>
              <w:rPr>
                <w:rFonts w:eastAsia="Times New Roman" w:cs="Arial"/>
              </w:rPr>
            </w:pPr>
            <w:r w:rsidRPr="00357169">
              <w:rPr>
                <w:rFonts w:eastAsia="Times New Roman" w:cs="Arial"/>
              </w:rPr>
              <w:t>‘Development Scheme’</w:t>
            </w:r>
          </w:p>
        </w:tc>
        <w:tc>
          <w:tcPr>
            <w:tcW w:w="997" w:type="pct"/>
          </w:tcPr>
          <w:p w:rsidR="00B02728" w:rsidRPr="00357169" w:rsidRDefault="0010603D" w:rsidP="0027725A">
            <w:pPr>
              <w:jc w:val="left"/>
              <w:rPr>
                <w:rFonts w:eastAsia="Times New Roman" w:cs="Arial"/>
              </w:rPr>
            </w:pPr>
            <w:r w:rsidRPr="00357169">
              <w:rPr>
                <w:rFonts w:eastAsia="Times New Roman" w:cs="Arial"/>
              </w:rPr>
              <w:t xml:space="preserve">Constitutes an administrative amendment to the planning scheme pursuant to Schedule 1, </w:t>
            </w:r>
            <w:r w:rsidR="00CD1655" w:rsidRPr="00357169">
              <w:rPr>
                <w:rFonts w:eastAsia="Times New Roman" w:cs="Arial"/>
              </w:rPr>
              <w:t xml:space="preserve">1(a)(v) of </w:t>
            </w:r>
            <w:r w:rsidR="00CB195A" w:rsidRPr="00357169">
              <w:rPr>
                <w:rFonts w:eastAsia="Times New Roman" w:cs="Arial"/>
              </w:rPr>
              <w:t>MGR</w:t>
            </w:r>
            <w:r w:rsidR="00CD1655" w:rsidRPr="00357169">
              <w:rPr>
                <w:rFonts w:eastAsia="Times New Roman" w:cs="Arial"/>
              </w:rPr>
              <w:t xml:space="preserve"> as it corrects or changes a redundant or outdated term in the instrument.</w:t>
            </w:r>
            <w:r w:rsidR="004F0A61" w:rsidRPr="00357169">
              <w:rPr>
                <w:rFonts w:eastAsia="Times New Roman" w:cs="Arial"/>
              </w:rPr>
              <w:t xml:space="preserve">  </w:t>
            </w:r>
          </w:p>
        </w:tc>
      </w:tr>
    </w:tbl>
    <w:p w:rsidR="00421443" w:rsidRPr="00357169" w:rsidRDefault="00421443" w:rsidP="00692D44">
      <w:pPr>
        <w:pStyle w:val="Heading4"/>
      </w:pPr>
      <w:r w:rsidRPr="00357169">
        <w:t>Part 2 State planning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inor and administrative amendments to Brisbane City Plan 2014 - Package H "/>
        <w:tblDescription w:val="This document lists changes to the Brisbane City Plan 2014 that were effected by the Minor and Administrative amendment package H, adopted by Council on the 4 June 2019 gazetted and in effect 26 July 2019. This document is required to be structured in a particular way for legal purposes, is of a technical nature and as such, content contained within each table is not fully accessible. This alternative text is only applied to the first table component of this document. Further information about the amendment can be found on the amendments page. The planning scheme is a legal document and should be understood in its entirety. Further information about the planning scheme can be found on Council’s web site – www.brisbane.qld.gov.au. For further information about this proposed amendment and how it might affect a specific property or area, please contact Council’s Contact Centre on 3403 8888 and ask to speak with a Planning Information Officer. This concludes the alternative text."/>
      </w:tblPr>
      <w:tblGrid>
        <w:gridCol w:w="751"/>
        <w:gridCol w:w="2738"/>
        <w:gridCol w:w="3027"/>
        <w:gridCol w:w="4971"/>
        <w:gridCol w:w="2847"/>
      </w:tblGrid>
      <w:tr w:rsidR="00421443" w:rsidRPr="00357169" w:rsidTr="00C513E9">
        <w:trPr>
          <w:tblHeader/>
        </w:trPr>
        <w:tc>
          <w:tcPr>
            <w:tcW w:w="262" w:type="pct"/>
            <w:shd w:val="clear" w:color="auto" w:fill="D9D9D9"/>
          </w:tcPr>
          <w:p w:rsidR="00421443" w:rsidRPr="00357169" w:rsidRDefault="00421443" w:rsidP="00641D2B">
            <w:pPr>
              <w:spacing w:before="60" w:after="60"/>
              <w:jc w:val="left"/>
              <w:rPr>
                <w:rFonts w:eastAsia="Times New Roman" w:cs="Arial"/>
                <w:b/>
              </w:rPr>
            </w:pPr>
            <w:r w:rsidRPr="00357169">
              <w:rPr>
                <w:rFonts w:eastAsia="Times New Roman" w:cs="Arial"/>
                <w:b/>
              </w:rPr>
              <w:t>Item no.</w:t>
            </w:r>
          </w:p>
        </w:tc>
        <w:tc>
          <w:tcPr>
            <w:tcW w:w="955" w:type="pct"/>
            <w:shd w:val="clear" w:color="auto" w:fill="D9D9D9"/>
          </w:tcPr>
          <w:p w:rsidR="00421443" w:rsidRPr="00357169" w:rsidRDefault="00421443" w:rsidP="00641D2B">
            <w:pPr>
              <w:spacing w:before="60" w:after="60"/>
              <w:jc w:val="left"/>
              <w:rPr>
                <w:rFonts w:eastAsia="Times New Roman" w:cs="Arial"/>
                <w:i/>
              </w:rPr>
            </w:pPr>
            <w:r w:rsidRPr="00357169">
              <w:rPr>
                <w:rFonts w:eastAsia="Times New Roman" w:cs="Arial"/>
                <w:b/>
                <w:i/>
              </w:rPr>
              <w:t xml:space="preserve">Brisbane City Plan 2014 </w:t>
            </w:r>
            <w:r w:rsidRPr="00357169">
              <w:rPr>
                <w:rFonts w:eastAsia="Times New Roman" w:cs="Arial"/>
                <w:b/>
              </w:rPr>
              <w:t>reference</w:t>
            </w:r>
            <w:r w:rsidRPr="00357169">
              <w:rPr>
                <w:rFonts w:eastAsia="Times New Roman" w:cs="Arial"/>
                <w:b/>
                <w:i/>
              </w:rPr>
              <w:t xml:space="preserve"> </w:t>
            </w:r>
          </w:p>
        </w:tc>
        <w:tc>
          <w:tcPr>
            <w:tcW w:w="1056" w:type="pct"/>
            <w:shd w:val="clear" w:color="auto" w:fill="D9D9D9"/>
          </w:tcPr>
          <w:p w:rsidR="00421443" w:rsidRPr="00357169" w:rsidRDefault="00421443" w:rsidP="00641D2B">
            <w:pPr>
              <w:spacing w:before="60" w:after="60"/>
              <w:jc w:val="left"/>
              <w:rPr>
                <w:rFonts w:eastAsia="Times New Roman" w:cs="Arial"/>
                <w:b/>
              </w:rPr>
            </w:pPr>
            <w:r w:rsidRPr="00357169">
              <w:rPr>
                <w:rFonts w:eastAsia="Times New Roman" w:cs="Arial"/>
                <w:b/>
              </w:rPr>
              <w:t xml:space="preserve">Provision of </w:t>
            </w:r>
            <w:r w:rsidRPr="00357169">
              <w:rPr>
                <w:rFonts w:eastAsia="Times New Roman" w:cs="Arial"/>
                <w:b/>
                <w:i/>
              </w:rPr>
              <w:t>Brisbane City Plan</w:t>
            </w:r>
            <w:r w:rsidR="0027725A" w:rsidRPr="00357169">
              <w:rPr>
                <w:rFonts w:eastAsia="Times New Roman" w:cs="Arial"/>
                <w:b/>
                <w:i/>
              </w:rPr>
              <w:t> </w:t>
            </w:r>
            <w:r w:rsidRPr="00357169">
              <w:rPr>
                <w:rFonts w:eastAsia="Times New Roman" w:cs="Arial"/>
                <w:b/>
                <w:i/>
              </w:rPr>
              <w:t>2014</w:t>
            </w:r>
            <w:r w:rsidRPr="00357169">
              <w:rPr>
                <w:rFonts w:eastAsia="Times New Roman" w:cs="Arial"/>
                <w:b/>
                <w:vertAlign w:val="superscript"/>
              </w:rPr>
              <w:t xml:space="preserve"> </w:t>
            </w:r>
            <w:r w:rsidRPr="00357169">
              <w:rPr>
                <w:rFonts w:eastAsia="Times New Roman" w:cs="Arial"/>
                <w:b/>
              </w:rPr>
              <w:t>to be omitted</w:t>
            </w:r>
          </w:p>
        </w:tc>
        <w:tc>
          <w:tcPr>
            <w:tcW w:w="1734" w:type="pct"/>
            <w:shd w:val="clear" w:color="auto" w:fill="D9D9D9"/>
          </w:tcPr>
          <w:p w:rsidR="00421443" w:rsidRPr="00357169" w:rsidRDefault="00421443" w:rsidP="00641D2B">
            <w:pPr>
              <w:spacing w:before="60" w:after="60"/>
              <w:jc w:val="left"/>
              <w:rPr>
                <w:rFonts w:eastAsia="Times New Roman" w:cs="Arial"/>
                <w:b/>
              </w:rPr>
            </w:pPr>
            <w:r w:rsidRPr="00357169">
              <w:rPr>
                <w:rFonts w:eastAsia="Times New Roman" w:cs="Arial"/>
                <w:b/>
              </w:rPr>
              <w:t>Provision</w:t>
            </w:r>
            <w:r w:rsidRPr="00357169">
              <w:rPr>
                <w:rFonts w:eastAsia="Times New Roman" w:cs="Arial"/>
                <w:b/>
                <w:i/>
              </w:rPr>
              <w:t xml:space="preserve"> </w:t>
            </w:r>
            <w:r w:rsidRPr="00357169">
              <w:rPr>
                <w:rFonts w:eastAsia="Times New Roman" w:cs="Arial"/>
                <w:b/>
              </w:rPr>
              <w:t>to be inserted</w:t>
            </w:r>
          </w:p>
        </w:tc>
        <w:tc>
          <w:tcPr>
            <w:tcW w:w="993" w:type="pct"/>
            <w:shd w:val="clear" w:color="auto" w:fill="D9D9D9"/>
          </w:tcPr>
          <w:p w:rsidR="00421443" w:rsidRPr="00357169" w:rsidRDefault="00421443" w:rsidP="00641D2B">
            <w:pPr>
              <w:spacing w:before="60" w:after="60"/>
              <w:jc w:val="left"/>
              <w:rPr>
                <w:rFonts w:eastAsia="Times New Roman" w:cs="Arial"/>
                <w:b/>
              </w:rPr>
            </w:pPr>
            <w:r w:rsidRPr="00357169">
              <w:rPr>
                <w:rFonts w:eastAsia="Times New Roman" w:cs="Arial"/>
                <w:b/>
              </w:rPr>
              <w:t>Reason</w:t>
            </w:r>
          </w:p>
        </w:tc>
      </w:tr>
      <w:tr w:rsidR="00421443" w:rsidRPr="00357169" w:rsidTr="00C513E9">
        <w:tc>
          <w:tcPr>
            <w:tcW w:w="262" w:type="pct"/>
            <w:shd w:val="clear" w:color="auto" w:fill="auto"/>
          </w:tcPr>
          <w:p w:rsidR="00421443" w:rsidRPr="00357169" w:rsidRDefault="00421443" w:rsidP="00A76AC1">
            <w:pPr>
              <w:pStyle w:val="ListParagraph"/>
              <w:widowControl w:val="0"/>
              <w:numPr>
                <w:ilvl w:val="0"/>
                <w:numId w:val="6"/>
              </w:numPr>
              <w:jc w:val="left"/>
              <w:rPr>
                <w:rFonts w:eastAsia="Times New Roman" w:cs="Arial"/>
              </w:rPr>
            </w:pPr>
          </w:p>
        </w:tc>
        <w:tc>
          <w:tcPr>
            <w:tcW w:w="955" w:type="pct"/>
            <w:shd w:val="clear" w:color="auto" w:fill="auto"/>
          </w:tcPr>
          <w:p w:rsidR="001070C2" w:rsidRPr="00357169" w:rsidRDefault="001070C2" w:rsidP="00A76AC1">
            <w:pPr>
              <w:widowControl w:val="0"/>
              <w:jc w:val="left"/>
              <w:rPr>
                <w:rFonts w:eastAsia="Times New Roman" w:cs="Arial"/>
              </w:rPr>
            </w:pPr>
            <w:r w:rsidRPr="00357169">
              <w:rPr>
                <w:rFonts w:eastAsia="Times New Roman" w:cs="Arial"/>
              </w:rPr>
              <w:t>Part 2</w:t>
            </w:r>
            <w:r w:rsidR="009C7777" w:rsidRPr="00357169">
              <w:rPr>
                <w:rFonts w:eastAsia="Times New Roman" w:cs="Arial"/>
              </w:rPr>
              <w:t>,</w:t>
            </w:r>
          </w:p>
          <w:p w:rsidR="00421443" w:rsidRPr="00357169" w:rsidRDefault="00130180" w:rsidP="00A76AC1">
            <w:pPr>
              <w:widowControl w:val="0"/>
              <w:jc w:val="left"/>
              <w:rPr>
                <w:rFonts w:eastAsia="Times New Roman" w:cs="Arial"/>
              </w:rPr>
            </w:pPr>
            <w:r w:rsidRPr="00357169">
              <w:rPr>
                <w:rFonts w:eastAsia="Times New Roman" w:cs="Arial"/>
              </w:rPr>
              <w:t>2.1 State planning policy</w:t>
            </w:r>
          </w:p>
        </w:tc>
        <w:tc>
          <w:tcPr>
            <w:tcW w:w="1056" w:type="pct"/>
            <w:shd w:val="clear" w:color="auto" w:fill="auto"/>
          </w:tcPr>
          <w:p w:rsidR="00421443" w:rsidRPr="00357169" w:rsidRDefault="00C513E9" w:rsidP="00A76AC1">
            <w:pPr>
              <w:widowControl w:val="0"/>
              <w:jc w:val="left"/>
              <w:rPr>
                <w:rFonts w:eastAsia="Times New Roman" w:cs="Arial"/>
                <w:i/>
              </w:rPr>
            </w:pPr>
            <w:r>
              <w:rPr>
                <w:rFonts w:eastAsia="Times New Roman" w:cs="Arial"/>
                <w:i/>
              </w:rPr>
              <w:t>o</w:t>
            </w:r>
            <w:r w:rsidR="00130180" w:rsidRPr="00357169">
              <w:rPr>
                <w:rFonts w:eastAsia="Times New Roman" w:cs="Arial"/>
                <w:i/>
              </w:rPr>
              <w:t xml:space="preserve">mit: </w:t>
            </w:r>
          </w:p>
          <w:p w:rsidR="00130180" w:rsidRPr="00357169" w:rsidRDefault="00130180" w:rsidP="00A76AC1">
            <w:pPr>
              <w:widowControl w:val="0"/>
              <w:jc w:val="left"/>
              <w:rPr>
                <w:rFonts w:eastAsia="Times New Roman" w:cs="Arial"/>
              </w:rPr>
            </w:pPr>
            <w:r w:rsidRPr="00357169">
              <w:rPr>
                <w:rFonts w:eastAsia="Times New Roman" w:cs="Arial"/>
              </w:rPr>
              <w:t>‘</w:t>
            </w:r>
            <w:r w:rsidRPr="00357169">
              <w:rPr>
                <w:rFonts w:cs="Arial"/>
                <w:color w:val="000000"/>
                <w:shd w:val="clear" w:color="auto" w:fill="FFFFFF"/>
              </w:rPr>
              <w:t>At the time of commencement of the planning scheme the Minister had identified that the state planning policy was integrated in the planning scheme.’</w:t>
            </w:r>
          </w:p>
        </w:tc>
        <w:tc>
          <w:tcPr>
            <w:tcW w:w="1734" w:type="pct"/>
            <w:shd w:val="clear" w:color="auto" w:fill="auto"/>
          </w:tcPr>
          <w:p w:rsidR="00421443" w:rsidRPr="00357169" w:rsidRDefault="00C513E9" w:rsidP="00A76AC1">
            <w:pPr>
              <w:widowControl w:val="0"/>
              <w:jc w:val="left"/>
              <w:rPr>
                <w:rFonts w:eastAsia="Times New Roman" w:cs="Arial"/>
                <w:i/>
              </w:rPr>
            </w:pPr>
            <w:r>
              <w:rPr>
                <w:rFonts w:eastAsia="Times New Roman" w:cs="Arial"/>
                <w:i/>
              </w:rPr>
              <w:t>i</w:t>
            </w:r>
            <w:r w:rsidR="004921B0" w:rsidRPr="00357169">
              <w:rPr>
                <w:rFonts w:eastAsia="Times New Roman" w:cs="Arial"/>
                <w:i/>
              </w:rPr>
              <w:t xml:space="preserve">nsert: </w:t>
            </w:r>
          </w:p>
          <w:p w:rsidR="004921B0" w:rsidRPr="00357169" w:rsidRDefault="004921B0" w:rsidP="00A76AC1">
            <w:pPr>
              <w:widowControl w:val="0"/>
              <w:jc w:val="left"/>
              <w:rPr>
                <w:rFonts w:eastAsia="Times New Roman" w:cs="Arial"/>
              </w:rPr>
            </w:pPr>
            <w:r w:rsidRPr="00357169">
              <w:rPr>
                <w:rFonts w:eastAsia="Times New Roman" w:cs="Arial"/>
              </w:rPr>
              <w:t xml:space="preserve">‘The </w:t>
            </w:r>
            <w:r w:rsidR="005418BC" w:rsidRPr="00357169">
              <w:rPr>
                <w:rFonts w:eastAsia="Times New Roman" w:cs="Arial"/>
              </w:rPr>
              <w:t>S</w:t>
            </w:r>
            <w:r w:rsidRPr="00357169">
              <w:rPr>
                <w:rFonts w:eastAsia="Times New Roman" w:cs="Arial"/>
              </w:rPr>
              <w:t xml:space="preserve">tate </w:t>
            </w:r>
            <w:r w:rsidR="005418BC" w:rsidRPr="00357169">
              <w:rPr>
                <w:rFonts w:eastAsia="Times New Roman" w:cs="Arial"/>
              </w:rPr>
              <w:t>P</w:t>
            </w:r>
            <w:r w:rsidRPr="00357169">
              <w:rPr>
                <w:rFonts w:eastAsia="Times New Roman" w:cs="Arial"/>
              </w:rPr>
              <w:t xml:space="preserve">lanning </w:t>
            </w:r>
            <w:r w:rsidR="005418BC" w:rsidRPr="00357169">
              <w:rPr>
                <w:rFonts w:eastAsia="Times New Roman" w:cs="Arial"/>
              </w:rPr>
              <w:t>P</w:t>
            </w:r>
            <w:r w:rsidRPr="00357169">
              <w:rPr>
                <w:rFonts w:eastAsia="Times New Roman" w:cs="Arial"/>
              </w:rPr>
              <w:t>olicy July 2017 is integrated in the planning scheme in the following ways:</w:t>
            </w:r>
          </w:p>
          <w:p w:rsidR="004921B0" w:rsidRPr="00357169" w:rsidRDefault="004921B0" w:rsidP="00A76AC1">
            <w:pPr>
              <w:widowControl w:val="0"/>
              <w:rPr>
                <w:b/>
              </w:rPr>
            </w:pPr>
            <w:r w:rsidRPr="00357169">
              <w:rPr>
                <w:b/>
              </w:rPr>
              <w:t xml:space="preserve">State interests in the </w:t>
            </w:r>
            <w:r w:rsidR="005418BC" w:rsidRPr="00357169">
              <w:rPr>
                <w:b/>
              </w:rPr>
              <w:t>S</w:t>
            </w:r>
            <w:r w:rsidRPr="00357169">
              <w:rPr>
                <w:b/>
              </w:rPr>
              <w:t xml:space="preserve">tate </w:t>
            </w:r>
            <w:r w:rsidR="005418BC" w:rsidRPr="00357169">
              <w:rPr>
                <w:b/>
              </w:rPr>
              <w:t>P</w:t>
            </w:r>
            <w:r w:rsidRPr="00357169">
              <w:rPr>
                <w:b/>
              </w:rPr>
              <w:t xml:space="preserve">lanning </w:t>
            </w:r>
            <w:r w:rsidR="005418BC" w:rsidRPr="00357169">
              <w:rPr>
                <w:b/>
              </w:rPr>
              <w:t>P</w:t>
            </w:r>
            <w:r w:rsidRPr="00357169">
              <w:rPr>
                <w:b/>
              </w:rPr>
              <w:t>olicy appropriately integrated</w:t>
            </w:r>
          </w:p>
          <w:p w:rsidR="004921B0" w:rsidRPr="00357169" w:rsidRDefault="004921B0" w:rsidP="00A76AC1">
            <w:pPr>
              <w:widowControl w:val="0"/>
              <w:jc w:val="left"/>
              <w:rPr>
                <w:rFonts w:eastAsia="Times New Roman" w:cs="Arial"/>
              </w:rPr>
            </w:pPr>
            <w:r w:rsidRPr="00357169">
              <w:rPr>
                <w:rFonts w:eastAsia="Times New Roman" w:cs="Arial"/>
              </w:rPr>
              <w:t>All, unless identified below as not integrated or not relevant.</w:t>
            </w:r>
          </w:p>
          <w:p w:rsidR="004921B0" w:rsidRPr="00357169" w:rsidRDefault="004921B0" w:rsidP="00A76AC1">
            <w:pPr>
              <w:widowControl w:val="0"/>
              <w:jc w:val="left"/>
              <w:rPr>
                <w:rFonts w:eastAsia="Times New Roman" w:cs="Arial"/>
                <w:b/>
              </w:rPr>
            </w:pPr>
            <w:r w:rsidRPr="00357169">
              <w:rPr>
                <w:rFonts w:eastAsia="Times New Roman" w:cs="Arial"/>
                <w:b/>
              </w:rPr>
              <w:t xml:space="preserve">State interests in the </w:t>
            </w:r>
            <w:r w:rsidR="005418BC" w:rsidRPr="00357169">
              <w:rPr>
                <w:rFonts w:eastAsia="Times New Roman" w:cs="Arial"/>
                <w:b/>
              </w:rPr>
              <w:t>S</w:t>
            </w:r>
            <w:r w:rsidRPr="00357169">
              <w:rPr>
                <w:rFonts w:eastAsia="Times New Roman" w:cs="Arial"/>
                <w:b/>
              </w:rPr>
              <w:t xml:space="preserve">tate </w:t>
            </w:r>
            <w:r w:rsidR="005418BC" w:rsidRPr="00357169">
              <w:rPr>
                <w:rFonts w:eastAsia="Times New Roman" w:cs="Arial"/>
                <w:b/>
              </w:rPr>
              <w:t>P</w:t>
            </w:r>
            <w:r w:rsidRPr="00357169">
              <w:rPr>
                <w:rFonts w:eastAsia="Times New Roman" w:cs="Arial"/>
                <w:b/>
              </w:rPr>
              <w:t xml:space="preserve">lanning </w:t>
            </w:r>
            <w:r w:rsidR="005418BC" w:rsidRPr="00357169">
              <w:rPr>
                <w:rFonts w:eastAsia="Times New Roman" w:cs="Arial"/>
                <w:b/>
              </w:rPr>
              <w:t>P</w:t>
            </w:r>
            <w:r w:rsidRPr="00357169">
              <w:rPr>
                <w:rFonts w:eastAsia="Times New Roman" w:cs="Arial"/>
                <w:b/>
              </w:rPr>
              <w:t>olicy not integrated</w:t>
            </w:r>
          </w:p>
          <w:p w:rsidR="004921B0" w:rsidRPr="00357169" w:rsidRDefault="004921B0" w:rsidP="00A76AC1">
            <w:pPr>
              <w:widowControl w:val="0"/>
              <w:jc w:val="left"/>
              <w:rPr>
                <w:rFonts w:eastAsia="Times New Roman" w:cs="Arial"/>
              </w:rPr>
            </w:pPr>
            <w:r w:rsidRPr="00357169">
              <w:rPr>
                <w:rFonts w:eastAsia="Times New Roman" w:cs="Arial"/>
              </w:rPr>
              <w:t>State interest – Natural hazards, risk and resilience – The bushfire prone area in the planning scheme does not reflect the State mapping layer.</w:t>
            </w:r>
          </w:p>
          <w:p w:rsidR="004921B0" w:rsidRPr="00357169" w:rsidRDefault="004921B0" w:rsidP="00A76AC1">
            <w:pPr>
              <w:widowControl w:val="0"/>
              <w:jc w:val="left"/>
              <w:rPr>
                <w:rFonts w:eastAsia="Times New Roman" w:cs="Arial"/>
              </w:rPr>
            </w:pPr>
            <w:r w:rsidRPr="00357169">
              <w:rPr>
                <w:rFonts w:eastAsia="Times New Roman" w:cs="Arial"/>
              </w:rPr>
              <w:lastRenderedPageBreak/>
              <w:t>State interest – Strategic airports and aviation facilities – The building restricted area is not identified in the planning scheme. State interest policy (4) and Assessment benchmark (5), if the development and associated activities within the building restricted area are not addressed via the Australian Noise Exposure Forecast (ANEF) contours, obstacle limitation surfaces or height restriction zones, public safety area, lighting buffer areas, light restriction zones or wildlife hazard buffer zones.</w:t>
            </w:r>
          </w:p>
          <w:p w:rsidR="004921B0" w:rsidRPr="00357169" w:rsidRDefault="004921B0" w:rsidP="00A76AC1">
            <w:pPr>
              <w:widowControl w:val="0"/>
              <w:jc w:val="left"/>
              <w:rPr>
                <w:rFonts w:eastAsia="Times New Roman" w:cs="Arial"/>
                <w:b/>
              </w:rPr>
            </w:pPr>
            <w:r w:rsidRPr="00357169">
              <w:rPr>
                <w:rFonts w:eastAsia="Times New Roman" w:cs="Arial"/>
                <w:b/>
              </w:rPr>
              <w:t xml:space="preserve">State interests in the </w:t>
            </w:r>
            <w:r w:rsidR="005711BA" w:rsidRPr="00357169">
              <w:rPr>
                <w:rFonts w:eastAsia="Times New Roman" w:cs="Arial"/>
                <w:b/>
              </w:rPr>
              <w:t>State Planning Policy</w:t>
            </w:r>
            <w:r w:rsidRPr="00357169">
              <w:rPr>
                <w:rFonts w:eastAsia="Times New Roman" w:cs="Arial"/>
                <w:b/>
              </w:rPr>
              <w:t xml:space="preserve"> not relevant to Brisbane City Council</w:t>
            </w:r>
          </w:p>
          <w:p w:rsidR="004921B0" w:rsidRPr="00357169" w:rsidRDefault="004921B0" w:rsidP="00A76AC1">
            <w:pPr>
              <w:widowControl w:val="0"/>
              <w:jc w:val="left"/>
              <w:rPr>
                <w:rFonts w:eastAsia="Times New Roman" w:cs="Arial"/>
              </w:rPr>
            </w:pPr>
            <w:r w:rsidRPr="00357169">
              <w:rPr>
                <w:rFonts w:eastAsia="Times New Roman" w:cs="Arial"/>
              </w:rPr>
              <w:t xml:space="preserve">State interest – Agriculture, state interest policy (1) </w:t>
            </w:r>
            <w:bookmarkStart w:id="0" w:name="_Hlk21008057"/>
            <w:r w:rsidRPr="00357169">
              <w:rPr>
                <w:rFonts w:eastAsia="Times New Roman" w:cs="Arial"/>
              </w:rPr>
              <w:t>–</w:t>
            </w:r>
            <w:bookmarkEnd w:id="0"/>
            <w:r w:rsidRPr="00357169">
              <w:rPr>
                <w:rFonts w:eastAsia="Times New Roman" w:cs="Arial"/>
              </w:rPr>
              <w:t xml:space="preserve"> there are no important agricultural areas (IAAs) within the planning scheme area</w:t>
            </w:r>
            <w:r w:rsidR="00AE5E65" w:rsidRPr="00357169">
              <w:rPr>
                <w:rFonts w:eastAsia="Times New Roman" w:cs="Arial"/>
              </w:rPr>
              <w:t>.</w:t>
            </w:r>
          </w:p>
          <w:p w:rsidR="004921B0" w:rsidRPr="00357169" w:rsidRDefault="004921B0" w:rsidP="00A76AC1">
            <w:pPr>
              <w:widowControl w:val="0"/>
              <w:jc w:val="left"/>
              <w:rPr>
                <w:rFonts w:eastAsia="Times New Roman" w:cs="Arial"/>
              </w:rPr>
            </w:pPr>
            <w:r w:rsidRPr="00357169">
              <w:rPr>
                <w:rFonts w:eastAsia="Times New Roman" w:cs="Arial"/>
              </w:rPr>
              <w:t>State interest – Agriculture, state interest policy (2) – there is no Agricultural Land Classification (ACL) Class A and Class B land within the planning scheme area</w:t>
            </w:r>
            <w:r w:rsidR="00AE5E65" w:rsidRPr="00357169">
              <w:rPr>
                <w:rFonts w:eastAsia="Times New Roman" w:cs="Arial"/>
              </w:rPr>
              <w:t>.</w:t>
            </w:r>
          </w:p>
          <w:p w:rsidR="004921B0" w:rsidRPr="00357169" w:rsidRDefault="004921B0" w:rsidP="00A76AC1">
            <w:pPr>
              <w:widowControl w:val="0"/>
              <w:jc w:val="left"/>
              <w:rPr>
                <w:rFonts w:eastAsia="Times New Roman" w:cs="Arial"/>
              </w:rPr>
            </w:pPr>
            <w:r w:rsidRPr="00357169">
              <w:rPr>
                <w:rFonts w:eastAsia="Times New Roman" w:cs="Arial"/>
              </w:rPr>
              <w:t>State interest – Cultural heritage, state interest policy (2) – there are no world heritage properties or national heritage places within the planning scheme area</w:t>
            </w:r>
            <w:r w:rsidR="00AE5E65" w:rsidRPr="00357169">
              <w:rPr>
                <w:rFonts w:eastAsia="Times New Roman" w:cs="Arial"/>
              </w:rPr>
              <w:t>.</w:t>
            </w:r>
          </w:p>
          <w:p w:rsidR="004921B0" w:rsidRPr="00357169" w:rsidRDefault="004921B0" w:rsidP="00A76AC1">
            <w:pPr>
              <w:widowControl w:val="0"/>
              <w:jc w:val="left"/>
              <w:rPr>
                <w:rFonts w:eastAsia="Times New Roman" w:cs="Arial"/>
              </w:rPr>
            </w:pPr>
            <w:r w:rsidRPr="00357169">
              <w:rPr>
                <w:rFonts w:eastAsia="Times New Roman" w:cs="Arial"/>
              </w:rPr>
              <w:t>State interest – Strategic ports, state interest policy (7) – there are no priority ports within the planning scheme area.</w:t>
            </w:r>
            <w:r w:rsidR="00DB3963" w:rsidRPr="00357169">
              <w:rPr>
                <w:rFonts w:eastAsia="Times New Roman" w:cs="Arial"/>
              </w:rPr>
              <w:t>’</w:t>
            </w:r>
          </w:p>
        </w:tc>
        <w:tc>
          <w:tcPr>
            <w:tcW w:w="993" w:type="pct"/>
          </w:tcPr>
          <w:p w:rsidR="00421443" w:rsidRPr="00357169" w:rsidRDefault="00AE5E65" w:rsidP="00A76AC1">
            <w:pPr>
              <w:widowControl w:val="0"/>
              <w:jc w:val="left"/>
              <w:rPr>
                <w:rFonts w:eastAsia="Times New Roman" w:cs="Arial"/>
              </w:rPr>
            </w:pPr>
            <w:r w:rsidRPr="00357169">
              <w:rPr>
                <w:rFonts w:eastAsia="Times New Roman" w:cs="Arial"/>
              </w:rPr>
              <w:lastRenderedPageBreak/>
              <w:t xml:space="preserve">Constitutes an administrative amendment to the planning scheme pursuant to Schedule 1, section 1(b)(ii) of </w:t>
            </w:r>
            <w:r w:rsidR="00CB195A" w:rsidRPr="00357169">
              <w:rPr>
                <w:rFonts w:eastAsia="Times New Roman" w:cs="Arial"/>
              </w:rPr>
              <w:t>MGR</w:t>
            </w:r>
            <w:r w:rsidRPr="00357169">
              <w:rPr>
                <w:rFonts w:eastAsia="Times New Roman" w:cs="Arial"/>
              </w:rPr>
              <w:t xml:space="preserve"> as it amends a statement that a regional plan or the </w:t>
            </w:r>
            <w:r w:rsidR="0027725A" w:rsidRPr="00357169">
              <w:rPr>
                <w:rFonts w:eastAsia="Times New Roman" w:cs="Arial"/>
              </w:rPr>
              <w:t>State Planning Policy (</w:t>
            </w:r>
            <w:r w:rsidRPr="00357169">
              <w:rPr>
                <w:rFonts w:eastAsia="Times New Roman" w:cs="Arial"/>
              </w:rPr>
              <w:t>SPP</w:t>
            </w:r>
            <w:r w:rsidR="0027725A" w:rsidRPr="00357169">
              <w:rPr>
                <w:rFonts w:eastAsia="Times New Roman" w:cs="Arial"/>
              </w:rPr>
              <w:t>)</w:t>
            </w:r>
            <w:r w:rsidRPr="00357169">
              <w:rPr>
                <w:rFonts w:eastAsia="Times New Roman" w:cs="Arial"/>
              </w:rPr>
              <w:t xml:space="preserve"> is appropriately integrated, in whole or in part, in the planning schem</w:t>
            </w:r>
            <w:r w:rsidR="001070C2" w:rsidRPr="00357169">
              <w:rPr>
                <w:rFonts w:eastAsia="Times New Roman" w:cs="Arial"/>
              </w:rPr>
              <w:t>e</w:t>
            </w:r>
            <w:r w:rsidR="00567FBB" w:rsidRPr="00357169">
              <w:rPr>
                <w:rFonts w:eastAsia="Times New Roman" w:cs="Arial"/>
              </w:rPr>
              <w:t xml:space="preserve">. </w:t>
            </w:r>
          </w:p>
        </w:tc>
      </w:tr>
    </w:tbl>
    <w:p w:rsidR="00E824C8" w:rsidRPr="00357169" w:rsidRDefault="00E824C8" w:rsidP="00692D44">
      <w:pPr>
        <w:pStyle w:val="Heading4"/>
      </w:pPr>
      <w:r w:rsidRPr="00357169">
        <w:t>Part 7 Neighbourhood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893"/>
        <w:gridCol w:w="2979"/>
        <w:gridCol w:w="4962"/>
        <w:gridCol w:w="2855"/>
      </w:tblGrid>
      <w:tr w:rsidR="00E824C8" w:rsidRPr="00357169" w:rsidTr="00C513E9">
        <w:trPr>
          <w:tblHeader/>
        </w:trPr>
        <w:tc>
          <w:tcPr>
            <w:tcW w:w="225"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Item no.</w:t>
            </w:r>
          </w:p>
        </w:tc>
        <w:tc>
          <w:tcPr>
            <w:tcW w:w="1009" w:type="pct"/>
            <w:shd w:val="clear" w:color="auto" w:fill="D9D9D9"/>
          </w:tcPr>
          <w:p w:rsidR="00E824C8" w:rsidRPr="00357169" w:rsidRDefault="00E824C8" w:rsidP="00CC7CA9">
            <w:pPr>
              <w:spacing w:before="60" w:after="60"/>
              <w:jc w:val="left"/>
              <w:rPr>
                <w:rFonts w:eastAsia="Times New Roman" w:cs="Arial"/>
                <w:i/>
              </w:rPr>
            </w:pPr>
            <w:r w:rsidRPr="00357169">
              <w:rPr>
                <w:rFonts w:eastAsia="Times New Roman" w:cs="Arial"/>
                <w:b/>
                <w:i/>
              </w:rPr>
              <w:t xml:space="preserve">Brisbane City Plan 2014 </w:t>
            </w:r>
            <w:r w:rsidRPr="00357169">
              <w:rPr>
                <w:rFonts w:eastAsia="Times New Roman" w:cs="Arial"/>
                <w:b/>
              </w:rPr>
              <w:t>reference</w:t>
            </w:r>
            <w:r w:rsidRPr="00357169">
              <w:rPr>
                <w:rFonts w:eastAsia="Times New Roman" w:cs="Arial"/>
                <w:b/>
                <w:i/>
              </w:rPr>
              <w:t xml:space="preserve"> </w:t>
            </w:r>
          </w:p>
        </w:tc>
        <w:tc>
          <w:tcPr>
            <w:tcW w:w="1039"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 xml:space="preserve">Provision of </w:t>
            </w:r>
            <w:r w:rsidRPr="00357169">
              <w:rPr>
                <w:rFonts w:eastAsia="Times New Roman" w:cs="Arial"/>
                <w:b/>
                <w:i/>
              </w:rPr>
              <w:t>Brisbane City Plan</w:t>
            </w:r>
            <w:r w:rsidR="0027725A" w:rsidRPr="00357169">
              <w:rPr>
                <w:rFonts w:eastAsia="Times New Roman" w:cs="Arial"/>
                <w:b/>
                <w:i/>
              </w:rPr>
              <w:t> </w:t>
            </w:r>
            <w:r w:rsidRPr="00357169">
              <w:rPr>
                <w:rFonts w:eastAsia="Times New Roman" w:cs="Arial"/>
                <w:b/>
                <w:i/>
              </w:rPr>
              <w:t>2014</w:t>
            </w:r>
            <w:r w:rsidRPr="00357169">
              <w:rPr>
                <w:rFonts w:eastAsia="Times New Roman" w:cs="Arial"/>
                <w:b/>
                <w:vertAlign w:val="superscript"/>
              </w:rPr>
              <w:t xml:space="preserve"> </w:t>
            </w:r>
            <w:r w:rsidRPr="00357169">
              <w:rPr>
                <w:rFonts w:eastAsia="Times New Roman" w:cs="Arial"/>
                <w:b/>
              </w:rPr>
              <w:t>to be omitted</w:t>
            </w:r>
          </w:p>
        </w:tc>
        <w:tc>
          <w:tcPr>
            <w:tcW w:w="1731"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Provision</w:t>
            </w:r>
            <w:r w:rsidRPr="00357169">
              <w:rPr>
                <w:rFonts w:eastAsia="Times New Roman" w:cs="Arial"/>
                <w:b/>
                <w:i/>
              </w:rPr>
              <w:t xml:space="preserve"> </w:t>
            </w:r>
            <w:r w:rsidRPr="00357169">
              <w:rPr>
                <w:rFonts w:eastAsia="Times New Roman" w:cs="Arial"/>
                <w:b/>
              </w:rPr>
              <w:t>to be inserted</w:t>
            </w:r>
          </w:p>
        </w:tc>
        <w:tc>
          <w:tcPr>
            <w:tcW w:w="997"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Reason</w:t>
            </w:r>
          </w:p>
        </w:tc>
      </w:tr>
      <w:tr w:rsidR="00E824C8" w:rsidRPr="00357169" w:rsidTr="00C513E9">
        <w:tc>
          <w:tcPr>
            <w:tcW w:w="225" w:type="pct"/>
            <w:shd w:val="clear" w:color="auto" w:fill="auto"/>
          </w:tcPr>
          <w:p w:rsidR="00E824C8" w:rsidRPr="00357169" w:rsidRDefault="00E824C8" w:rsidP="008D3C4E">
            <w:pPr>
              <w:pStyle w:val="ListParagraph"/>
              <w:numPr>
                <w:ilvl w:val="0"/>
                <w:numId w:val="6"/>
              </w:numPr>
              <w:jc w:val="left"/>
              <w:rPr>
                <w:rFonts w:eastAsia="Times New Roman" w:cs="Arial"/>
              </w:rPr>
            </w:pPr>
          </w:p>
        </w:tc>
        <w:tc>
          <w:tcPr>
            <w:tcW w:w="1009" w:type="pct"/>
            <w:shd w:val="clear" w:color="auto" w:fill="auto"/>
          </w:tcPr>
          <w:p w:rsidR="001070C2" w:rsidRPr="00357169" w:rsidRDefault="001070C2" w:rsidP="0027725A">
            <w:pPr>
              <w:jc w:val="left"/>
              <w:rPr>
                <w:rFonts w:eastAsia="Times New Roman" w:cs="Arial"/>
              </w:rPr>
            </w:pPr>
            <w:r w:rsidRPr="00357169">
              <w:rPr>
                <w:rFonts w:eastAsia="Times New Roman" w:cs="Arial"/>
              </w:rPr>
              <w:t>Part 7</w:t>
            </w:r>
            <w:r w:rsidR="009C7777" w:rsidRPr="00357169">
              <w:rPr>
                <w:rFonts w:eastAsia="Times New Roman" w:cs="Arial"/>
              </w:rPr>
              <w:t>,</w:t>
            </w:r>
          </w:p>
          <w:p w:rsidR="00DB3963" w:rsidRPr="00357169" w:rsidRDefault="00DB3963" w:rsidP="0027725A">
            <w:pPr>
              <w:jc w:val="left"/>
              <w:rPr>
                <w:rFonts w:eastAsia="Times New Roman" w:cs="Arial"/>
              </w:rPr>
            </w:pPr>
            <w:r w:rsidRPr="00357169">
              <w:rPr>
                <w:rFonts w:eastAsia="Times New Roman" w:cs="Arial"/>
              </w:rPr>
              <w:t xml:space="preserve">7.2 Neighbourhood plan codes, </w:t>
            </w:r>
          </w:p>
          <w:p w:rsidR="00E824C8" w:rsidRPr="00357169" w:rsidRDefault="00DB3963" w:rsidP="0027725A">
            <w:pPr>
              <w:jc w:val="left"/>
              <w:rPr>
                <w:rFonts w:eastAsia="Times New Roman" w:cs="Arial"/>
              </w:rPr>
            </w:pPr>
            <w:r w:rsidRPr="00357169">
              <w:rPr>
                <w:rFonts w:eastAsia="Times New Roman" w:cs="Arial"/>
              </w:rPr>
              <w:t xml:space="preserve">7.2.3.10 Coorparoo and districts neighbourhood plan code, </w:t>
            </w:r>
          </w:p>
          <w:p w:rsidR="00EE478B" w:rsidRPr="00357169" w:rsidRDefault="00EE478B" w:rsidP="0027725A">
            <w:pPr>
              <w:jc w:val="left"/>
              <w:rPr>
                <w:rFonts w:eastAsia="Times New Roman" w:cs="Arial"/>
              </w:rPr>
            </w:pPr>
            <w:r w:rsidRPr="00357169">
              <w:rPr>
                <w:rFonts w:eastAsia="Times New Roman" w:cs="Arial"/>
              </w:rPr>
              <w:t xml:space="preserve">7.2.3.10.3 Performance outcomes and acceptable outcomes, </w:t>
            </w:r>
          </w:p>
          <w:p w:rsidR="00EE478B" w:rsidRPr="00357169" w:rsidRDefault="00EE478B" w:rsidP="0027725A">
            <w:pPr>
              <w:jc w:val="left"/>
              <w:rPr>
                <w:rFonts w:eastAsia="Times New Roman" w:cs="Arial"/>
              </w:rPr>
            </w:pPr>
            <w:r w:rsidRPr="00357169">
              <w:rPr>
                <w:rFonts w:eastAsia="Times New Roman" w:cs="Arial"/>
              </w:rPr>
              <w:lastRenderedPageBreak/>
              <w:t>Table 7.2.3.10.3.A</w:t>
            </w:r>
            <w:r w:rsidR="00CB195A" w:rsidRPr="00357169">
              <w:rPr>
                <w:rFonts w:eastAsia="Times New Roman" w:cs="Arial"/>
              </w:rPr>
              <w:t>—</w:t>
            </w:r>
            <w:r w:rsidR="00567FBB" w:rsidRPr="00357169">
              <w:rPr>
                <w:rFonts w:eastAsia="Times New Roman" w:cs="Arial"/>
              </w:rPr>
              <w:t>Performance outcomes and acceptable outcomes</w:t>
            </w:r>
            <w:r w:rsidR="009B0AB6" w:rsidRPr="00357169">
              <w:rPr>
                <w:rFonts w:eastAsia="Times New Roman" w:cs="Arial"/>
              </w:rPr>
              <w:t>,</w:t>
            </w:r>
          </w:p>
          <w:p w:rsidR="00DB3963" w:rsidRPr="00357169" w:rsidRDefault="00DB3963" w:rsidP="0027725A">
            <w:pPr>
              <w:jc w:val="left"/>
              <w:rPr>
                <w:rFonts w:eastAsia="Times New Roman" w:cs="Arial"/>
              </w:rPr>
            </w:pPr>
            <w:r w:rsidRPr="00357169">
              <w:rPr>
                <w:rFonts w:eastAsia="Times New Roman" w:cs="Arial"/>
              </w:rPr>
              <w:t>PO4</w:t>
            </w:r>
            <w:r w:rsidR="00567FBB" w:rsidRPr="00357169">
              <w:rPr>
                <w:rFonts w:eastAsia="Times New Roman" w:cs="Arial"/>
              </w:rPr>
              <w:t>(c)</w:t>
            </w:r>
          </w:p>
        </w:tc>
        <w:tc>
          <w:tcPr>
            <w:tcW w:w="1039" w:type="pct"/>
            <w:shd w:val="clear" w:color="auto" w:fill="auto"/>
          </w:tcPr>
          <w:p w:rsidR="00E824C8" w:rsidRPr="00357169" w:rsidRDefault="00EE478B" w:rsidP="0027725A">
            <w:pPr>
              <w:jc w:val="left"/>
              <w:rPr>
                <w:rFonts w:eastAsia="Times New Roman" w:cs="Arial"/>
                <w:i/>
              </w:rPr>
            </w:pPr>
            <w:r w:rsidRPr="00357169">
              <w:rPr>
                <w:rFonts w:eastAsia="Times New Roman" w:cs="Arial"/>
                <w:i/>
              </w:rPr>
              <w:lastRenderedPageBreak/>
              <w:t>after ‘indicated in the’, omit:</w:t>
            </w:r>
          </w:p>
          <w:p w:rsidR="00EE478B" w:rsidRPr="00357169" w:rsidRDefault="00EE478B" w:rsidP="0027725A">
            <w:pPr>
              <w:jc w:val="left"/>
              <w:rPr>
                <w:rFonts w:eastAsia="Times New Roman" w:cs="Arial"/>
              </w:rPr>
            </w:pPr>
            <w:r w:rsidRPr="00357169">
              <w:rPr>
                <w:rFonts w:eastAsia="Times New Roman" w:cs="Arial"/>
              </w:rPr>
              <w:t>‘</w:t>
            </w:r>
            <w:r w:rsidRPr="00357169">
              <w:rPr>
                <w:rFonts w:cs="Arial"/>
                <w:color w:val="000000"/>
                <w:shd w:val="clear" w:color="auto" w:fill="FFFFFF"/>
              </w:rPr>
              <w:t>streetscape hierarchy’</w:t>
            </w:r>
          </w:p>
        </w:tc>
        <w:tc>
          <w:tcPr>
            <w:tcW w:w="1731" w:type="pct"/>
            <w:shd w:val="clear" w:color="auto" w:fill="auto"/>
          </w:tcPr>
          <w:p w:rsidR="00EE478B" w:rsidRPr="00357169" w:rsidRDefault="00EE478B" w:rsidP="0027725A">
            <w:pPr>
              <w:jc w:val="left"/>
              <w:rPr>
                <w:rFonts w:eastAsia="Times New Roman" w:cs="Arial"/>
                <w:i/>
              </w:rPr>
            </w:pPr>
            <w:r w:rsidRPr="00357169">
              <w:rPr>
                <w:rFonts w:eastAsia="Times New Roman" w:cs="Arial"/>
                <w:i/>
              </w:rPr>
              <w:t>after ‘indicated in the’, insert:</w:t>
            </w:r>
          </w:p>
          <w:p w:rsidR="00E824C8" w:rsidRPr="00357169" w:rsidRDefault="00EE478B" w:rsidP="0027725A">
            <w:pPr>
              <w:jc w:val="left"/>
            </w:pPr>
            <w:r w:rsidRPr="00357169">
              <w:t>‘Streetscape hierarchy overlay code’</w:t>
            </w:r>
          </w:p>
        </w:tc>
        <w:tc>
          <w:tcPr>
            <w:tcW w:w="997" w:type="pct"/>
          </w:tcPr>
          <w:p w:rsidR="00E824C8" w:rsidRPr="00357169" w:rsidRDefault="000F7C80" w:rsidP="0027725A">
            <w:pPr>
              <w:jc w:val="left"/>
              <w:rPr>
                <w:rFonts w:eastAsia="Times New Roman" w:cs="Arial"/>
              </w:rPr>
            </w:pPr>
            <w:r w:rsidRPr="00357169">
              <w:rPr>
                <w:rFonts w:eastAsia="Times New Roman" w:cs="Arial"/>
              </w:rPr>
              <w:t>Constitutes an administrative amendment to the planning scheme pursuant to Schedule 1, section 1(a)(</w:t>
            </w:r>
            <w:r w:rsidR="0010603D" w:rsidRPr="00357169">
              <w:rPr>
                <w:rFonts w:eastAsia="Times New Roman" w:cs="Arial"/>
              </w:rPr>
              <w:t>i</w:t>
            </w:r>
            <w:r w:rsidR="00114347" w:rsidRPr="00357169">
              <w:rPr>
                <w:rFonts w:eastAsia="Times New Roman" w:cs="Arial"/>
              </w:rPr>
              <w:t>v</w:t>
            </w:r>
            <w:r w:rsidRPr="00357169">
              <w:rPr>
                <w:rFonts w:eastAsia="Times New Roman" w:cs="Arial"/>
              </w:rPr>
              <w:t xml:space="preserve">) of MGR as it </w:t>
            </w:r>
            <w:r w:rsidR="0010603D" w:rsidRPr="00357169">
              <w:rPr>
                <w:rFonts w:eastAsia="Times New Roman" w:cs="Arial"/>
              </w:rPr>
              <w:t>corrects</w:t>
            </w:r>
            <w:r w:rsidR="00114347" w:rsidRPr="00357169">
              <w:rPr>
                <w:rFonts w:eastAsia="Times New Roman" w:cs="Arial"/>
              </w:rPr>
              <w:t xml:space="preserve"> or changes a factual matter incorrectly stated in the instrument. </w:t>
            </w:r>
          </w:p>
          <w:p w:rsidR="00855137" w:rsidRPr="00357169" w:rsidRDefault="00855137" w:rsidP="0027725A">
            <w:pPr>
              <w:jc w:val="left"/>
              <w:rPr>
                <w:rFonts w:eastAsia="Times New Roman" w:cs="Arial"/>
              </w:rPr>
            </w:pPr>
          </w:p>
          <w:p w:rsidR="00855137" w:rsidRPr="00357169" w:rsidRDefault="00855137" w:rsidP="0027725A">
            <w:pPr>
              <w:jc w:val="left"/>
              <w:rPr>
                <w:rFonts w:eastAsia="Times New Roman" w:cs="Arial"/>
              </w:rPr>
            </w:pPr>
          </w:p>
        </w:tc>
      </w:tr>
      <w:tr w:rsidR="004B2D54" w:rsidRPr="00357169" w:rsidTr="00C513E9">
        <w:tc>
          <w:tcPr>
            <w:tcW w:w="225" w:type="pct"/>
            <w:shd w:val="clear" w:color="auto" w:fill="auto"/>
          </w:tcPr>
          <w:p w:rsidR="004B2D54" w:rsidRPr="00357169" w:rsidRDefault="004B2D54" w:rsidP="0027725A">
            <w:pPr>
              <w:pStyle w:val="ListParagraph"/>
              <w:numPr>
                <w:ilvl w:val="0"/>
                <w:numId w:val="6"/>
              </w:numPr>
              <w:jc w:val="left"/>
              <w:rPr>
                <w:rFonts w:eastAsia="Times New Roman" w:cs="Arial"/>
              </w:rPr>
            </w:pPr>
          </w:p>
        </w:tc>
        <w:tc>
          <w:tcPr>
            <w:tcW w:w="1009" w:type="pct"/>
            <w:shd w:val="clear" w:color="auto" w:fill="auto"/>
          </w:tcPr>
          <w:p w:rsidR="001070C2" w:rsidRPr="00357169" w:rsidRDefault="001070C2" w:rsidP="0027725A">
            <w:pPr>
              <w:jc w:val="left"/>
              <w:rPr>
                <w:rFonts w:eastAsia="Times New Roman" w:cs="Arial"/>
              </w:rPr>
            </w:pPr>
            <w:r w:rsidRPr="00357169">
              <w:rPr>
                <w:rFonts w:eastAsia="Times New Roman" w:cs="Arial"/>
              </w:rPr>
              <w:t>Part 7</w:t>
            </w:r>
            <w:r w:rsidR="009C7777" w:rsidRPr="00357169">
              <w:rPr>
                <w:rFonts w:eastAsia="Times New Roman" w:cs="Arial"/>
              </w:rPr>
              <w:t>,</w:t>
            </w:r>
          </w:p>
          <w:p w:rsidR="004B2D54" w:rsidRPr="00357169" w:rsidRDefault="004B2D54" w:rsidP="0027725A">
            <w:pPr>
              <w:jc w:val="left"/>
              <w:rPr>
                <w:rFonts w:eastAsia="Times New Roman" w:cs="Arial"/>
              </w:rPr>
            </w:pPr>
            <w:r w:rsidRPr="00357169">
              <w:rPr>
                <w:rFonts w:eastAsia="Times New Roman" w:cs="Arial"/>
              </w:rPr>
              <w:t>7.2 Neighbourhood plan codes,</w:t>
            </w:r>
          </w:p>
          <w:p w:rsidR="004B2D54" w:rsidRPr="00357169" w:rsidRDefault="004B2D54" w:rsidP="0027725A">
            <w:pPr>
              <w:jc w:val="left"/>
              <w:rPr>
                <w:rFonts w:eastAsia="Times New Roman" w:cs="Arial"/>
              </w:rPr>
            </w:pPr>
            <w:r w:rsidRPr="00357169">
              <w:rPr>
                <w:rFonts w:eastAsia="Times New Roman" w:cs="Arial"/>
              </w:rPr>
              <w:t xml:space="preserve">7.2.4.1 Darra—Oxley district neighbourhood plan code, </w:t>
            </w:r>
          </w:p>
          <w:p w:rsidR="004B2D54" w:rsidRPr="00357169" w:rsidRDefault="004B2D54" w:rsidP="0027725A">
            <w:pPr>
              <w:jc w:val="left"/>
              <w:rPr>
                <w:rFonts w:eastAsia="Times New Roman" w:cs="Arial"/>
              </w:rPr>
            </w:pPr>
            <w:r w:rsidRPr="00357169">
              <w:rPr>
                <w:rFonts w:eastAsia="Times New Roman" w:cs="Arial"/>
              </w:rPr>
              <w:t>Figure b—Oxley Centre - Access, mobility and streetscape</w:t>
            </w:r>
          </w:p>
        </w:tc>
        <w:tc>
          <w:tcPr>
            <w:tcW w:w="1039" w:type="pct"/>
            <w:shd w:val="clear" w:color="auto" w:fill="auto"/>
          </w:tcPr>
          <w:p w:rsidR="004B2D54" w:rsidRPr="00357169" w:rsidRDefault="004B2D54" w:rsidP="0027725A">
            <w:pPr>
              <w:jc w:val="left"/>
              <w:rPr>
                <w:rFonts w:eastAsia="Times New Roman" w:cs="Arial"/>
                <w:i/>
              </w:rPr>
            </w:pPr>
            <w:r w:rsidRPr="00357169">
              <w:rPr>
                <w:rFonts w:eastAsia="Times New Roman" w:cs="Arial"/>
                <w:i/>
              </w:rPr>
              <w:t>omit Figure b—Oxley Centre - Access, mobility and streetscape</w:t>
            </w:r>
          </w:p>
        </w:tc>
        <w:tc>
          <w:tcPr>
            <w:tcW w:w="1731" w:type="pct"/>
            <w:shd w:val="clear" w:color="auto" w:fill="auto"/>
          </w:tcPr>
          <w:p w:rsidR="004B2D54" w:rsidRPr="00357169" w:rsidRDefault="00C513E9" w:rsidP="0027725A">
            <w:pPr>
              <w:jc w:val="left"/>
              <w:rPr>
                <w:rFonts w:eastAsia="Times New Roman" w:cs="Arial"/>
                <w:i/>
              </w:rPr>
            </w:pPr>
            <w:r>
              <w:rPr>
                <w:rFonts w:eastAsia="Times New Roman" w:cs="Arial"/>
                <w:i/>
              </w:rPr>
              <w:t>i</w:t>
            </w:r>
            <w:r w:rsidR="004B2D54" w:rsidRPr="00357169">
              <w:rPr>
                <w:rFonts w:eastAsia="Times New Roman" w:cs="Arial"/>
                <w:i/>
              </w:rPr>
              <w:t xml:space="preserve">nsert amended Figure b—Oxley Centre </w:t>
            </w:r>
            <w:r w:rsidR="00224A12" w:rsidRPr="00357169">
              <w:rPr>
                <w:rFonts w:eastAsia="Times New Roman" w:cs="Arial"/>
              </w:rPr>
              <w:t>–</w:t>
            </w:r>
            <w:r w:rsidR="004B2D54" w:rsidRPr="00357169">
              <w:rPr>
                <w:rFonts w:eastAsia="Times New Roman" w:cs="Arial"/>
                <w:i/>
              </w:rPr>
              <w:t xml:space="preserve"> Access, mobility and streetscape</w:t>
            </w:r>
          </w:p>
        </w:tc>
        <w:tc>
          <w:tcPr>
            <w:tcW w:w="997" w:type="pct"/>
          </w:tcPr>
          <w:p w:rsidR="004B2D54" w:rsidRPr="00357169" w:rsidRDefault="004B2D54" w:rsidP="0027725A">
            <w:pPr>
              <w:jc w:val="left"/>
              <w:rPr>
                <w:rFonts w:eastAsia="Times New Roman" w:cs="Arial"/>
              </w:rPr>
            </w:pPr>
            <w:r w:rsidRPr="00357169">
              <w:rPr>
                <w:rFonts w:eastAsia="Times New Roman" w:cs="Arial"/>
              </w:rPr>
              <w:t xml:space="preserve">Constitutes an administrative amendment to the planning scheme pursuant to Schedule 1, section 1(a)(i) of MGR as </w:t>
            </w:r>
            <w:r w:rsidR="00567FBB" w:rsidRPr="00357169">
              <w:rPr>
                <w:rFonts w:eastAsia="Times New Roman" w:cs="Arial"/>
              </w:rPr>
              <w:t xml:space="preserve">it changes an explanatory matter in the instrument </w:t>
            </w:r>
            <w:r w:rsidRPr="00357169">
              <w:rPr>
                <w:rFonts w:eastAsia="Times New Roman" w:cs="Arial"/>
              </w:rPr>
              <w:t>that does not materially affect the remainder of the instrument</w:t>
            </w:r>
            <w:r w:rsidR="00356598" w:rsidRPr="00357169">
              <w:rPr>
                <w:rFonts w:eastAsia="Times New Roman" w:cs="Arial"/>
              </w:rPr>
              <w:t xml:space="preserve"> (</w:t>
            </w:r>
            <w:r w:rsidR="00224A12" w:rsidRPr="00357169">
              <w:rPr>
                <w:rFonts w:eastAsia="Times New Roman" w:cs="Arial"/>
              </w:rPr>
              <w:t>l</w:t>
            </w:r>
            <w:r w:rsidR="00356598" w:rsidRPr="00357169">
              <w:rPr>
                <w:rFonts w:eastAsia="Times New Roman" w:cs="Arial"/>
              </w:rPr>
              <w:t>egend in the figure)</w:t>
            </w:r>
            <w:r w:rsidR="00F70FB7" w:rsidRPr="00357169">
              <w:rPr>
                <w:rFonts w:eastAsia="Times New Roman" w:cs="Arial"/>
              </w:rPr>
              <w:t>.</w:t>
            </w:r>
          </w:p>
        </w:tc>
      </w:tr>
      <w:tr w:rsidR="004B2D54" w:rsidRPr="00357169" w:rsidTr="00C513E9">
        <w:tc>
          <w:tcPr>
            <w:tcW w:w="225" w:type="pct"/>
            <w:shd w:val="clear" w:color="auto" w:fill="auto"/>
          </w:tcPr>
          <w:p w:rsidR="004B2D54" w:rsidRPr="00357169" w:rsidRDefault="004B2D54" w:rsidP="0027725A">
            <w:pPr>
              <w:pStyle w:val="ListParagraph"/>
              <w:numPr>
                <w:ilvl w:val="0"/>
                <w:numId w:val="6"/>
              </w:numPr>
              <w:jc w:val="left"/>
              <w:rPr>
                <w:rFonts w:eastAsia="Times New Roman" w:cs="Arial"/>
              </w:rPr>
            </w:pPr>
          </w:p>
        </w:tc>
        <w:tc>
          <w:tcPr>
            <w:tcW w:w="1009" w:type="pct"/>
            <w:shd w:val="clear" w:color="auto" w:fill="auto"/>
          </w:tcPr>
          <w:p w:rsidR="001070C2" w:rsidRPr="00357169" w:rsidRDefault="001070C2" w:rsidP="0027725A">
            <w:pPr>
              <w:jc w:val="left"/>
              <w:rPr>
                <w:rFonts w:eastAsia="Times New Roman" w:cs="Arial"/>
              </w:rPr>
            </w:pPr>
            <w:r w:rsidRPr="00357169">
              <w:rPr>
                <w:rFonts w:eastAsia="Times New Roman" w:cs="Arial"/>
              </w:rPr>
              <w:t>Part 7</w:t>
            </w:r>
            <w:r w:rsidR="009C7777" w:rsidRPr="00357169">
              <w:rPr>
                <w:rFonts w:eastAsia="Times New Roman" w:cs="Arial"/>
              </w:rPr>
              <w:t>,</w:t>
            </w:r>
          </w:p>
          <w:p w:rsidR="004B2D54" w:rsidRPr="00357169" w:rsidRDefault="004B2D54" w:rsidP="0027725A">
            <w:pPr>
              <w:jc w:val="left"/>
              <w:rPr>
                <w:rFonts w:eastAsia="Times New Roman" w:cs="Arial"/>
              </w:rPr>
            </w:pPr>
            <w:r w:rsidRPr="00357169">
              <w:rPr>
                <w:rFonts w:eastAsia="Times New Roman" w:cs="Arial"/>
              </w:rPr>
              <w:t>7.2 Neighbourhood plan codes,</w:t>
            </w:r>
          </w:p>
          <w:p w:rsidR="004B2D54" w:rsidRPr="00357169" w:rsidRDefault="004B2D54" w:rsidP="0027725A">
            <w:pPr>
              <w:jc w:val="left"/>
              <w:rPr>
                <w:rFonts w:eastAsia="Times New Roman" w:cs="Arial"/>
              </w:rPr>
            </w:pPr>
            <w:r w:rsidRPr="00357169">
              <w:rPr>
                <w:rFonts w:eastAsia="Times New Roman" w:cs="Arial"/>
              </w:rPr>
              <w:t xml:space="preserve">7.2.4.1 Darra—Oxley district neighbourhood plan code, </w:t>
            </w:r>
          </w:p>
          <w:p w:rsidR="004B2D54" w:rsidRPr="00357169" w:rsidRDefault="004B2D54" w:rsidP="0027725A">
            <w:pPr>
              <w:jc w:val="left"/>
              <w:rPr>
                <w:rFonts w:eastAsia="Times New Roman" w:cs="Arial"/>
              </w:rPr>
            </w:pPr>
            <w:r w:rsidRPr="00357169">
              <w:rPr>
                <w:rFonts w:eastAsia="Times New Roman" w:cs="Arial"/>
              </w:rPr>
              <w:t>Figure c—Brickworks precinct and Portal Street precinct</w:t>
            </w:r>
          </w:p>
        </w:tc>
        <w:tc>
          <w:tcPr>
            <w:tcW w:w="1039" w:type="pct"/>
            <w:shd w:val="clear" w:color="auto" w:fill="auto"/>
          </w:tcPr>
          <w:p w:rsidR="004B2D54" w:rsidRPr="00357169" w:rsidRDefault="004B2D54" w:rsidP="0027725A">
            <w:pPr>
              <w:jc w:val="left"/>
              <w:rPr>
                <w:rFonts w:eastAsia="Times New Roman" w:cs="Arial"/>
                <w:i/>
              </w:rPr>
            </w:pPr>
            <w:r w:rsidRPr="00357169">
              <w:rPr>
                <w:rFonts w:eastAsia="Times New Roman" w:cs="Arial"/>
                <w:i/>
              </w:rPr>
              <w:t>omit Figure c—Brickworks precinct and Portal Street precinct</w:t>
            </w:r>
          </w:p>
        </w:tc>
        <w:tc>
          <w:tcPr>
            <w:tcW w:w="1731" w:type="pct"/>
            <w:shd w:val="clear" w:color="auto" w:fill="auto"/>
          </w:tcPr>
          <w:p w:rsidR="004B2D54" w:rsidRPr="00357169" w:rsidRDefault="00C513E9" w:rsidP="0027725A">
            <w:pPr>
              <w:jc w:val="left"/>
              <w:rPr>
                <w:rFonts w:eastAsia="Times New Roman" w:cs="Arial"/>
                <w:i/>
              </w:rPr>
            </w:pPr>
            <w:r>
              <w:rPr>
                <w:rFonts w:eastAsia="Times New Roman" w:cs="Arial"/>
                <w:i/>
              </w:rPr>
              <w:t>i</w:t>
            </w:r>
            <w:r w:rsidR="004B2D54" w:rsidRPr="00357169">
              <w:rPr>
                <w:rFonts w:eastAsia="Times New Roman" w:cs="Arial"/>
                <w:i/>
              </w:rPr>
              <w:t>nsert amended Figure c—Brickworks precinct and Portal Street precinct</w:t>
            </w:r>
          </w:p>
        </w:tc>
        <w:tc>
          <w:tcPr>
            <w:tcW w:w="997" w:type="pct"/>
          </w:tcPr>
          <w:p w:rsidR="004B2D54" w:rsidRPr="00357169" w:rsidRDefault="004B2D54" w:rsidP="0027725A">
            <w:pPr>
              <w:jc w:val="left"/>
              <w:rPr>
                <w:rFonts w:eastAsia="Times New Roman" w:cs="Arial"/>
              </w:rPr>
            </w:pPr>
            <w:r w:rsidRPr="00357169">
              <w:rPr>
                <w:rFonts w:eastAsia="Times New Roman" w:cs="Arial"/>
              </w:rPr>
              <w:t xml:space="preserve">Constitutes an administrative amendment to the planning scheme pursuant to Schedule 1, </w:t>
            </w:r>
            <w:r w:rsidR="00567FBB" w:rsidRPr="00357169">
              <w:rPr>
                <w:rFonts w:eastAsia="Times New Roman" w:cs="Arial"/>
              </w:rPr>
              <w:t>section 1(a)(i) of MGR as it changes an explanatory matter in the instrument that does not materially affect the remainder of the instrument</w:t>
            </w:r>
            <w:r w:rsidR="00356598" w:rsidRPr="00357169">
              <w:rPr>
                <w:rFonts w:eastAsia="Times New Roman" w:cs="Arial"/>
              </w:rPr>
              <w:t xml:space="preserve"> (</w:t>
            </w:r>
            <w:r w:rsidR="00224A12" w:rsidRPr="00357169">
              <w:rPr>
                <w:rFonts w:eastAsia="Times New Roman" w:cs="Arial"/>
              </w:rPr>
              <w:t>l</w:t>
            </w:r>
            <w:r w:rsidR="00356598" w:rsidRPr="00357169">
              <w:rPr>
                <w:rFonts w:eastAsia="Times New Roman" w:cs="Arial"/>
              </w:rPr>
              <w:t>egend</w:t>
            </w:r>
            <w:r w:rsidR="00F70FB7" w:rsidRPr="00357169">
              <w:rPr>
                <w:rFonts w:eastAsia="Times New Roman" w:cs="Arial"/>
              </w:rPr>
              <w:t xml:space="preserve"> in the figure).</w:t>
            </w:r>
          </w:p>
        </w:tc>
      </w:tr>
    </w:tbl>
    <w:p w:rsidR="00E824C8" w:rsidRPr="00357169" w:rsidRDefault="00E824C8" w:rsidP="00692D44">
      <w:pPr>
        <w:pStyle w:val="Heading4"/>
      </w:pPr>
      <w:r w:rsidRPr="00357169">
        <w:t>Part 8 Overlays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781"/>
        <w:gridCol w:w="2979"/>
        <w:gridCol w:w="4962"/>
        <w:gridCol w:w="2855"/>
      </w:tblGrid>
      <w:tr w:rsidR="00E824C8" w:rsidRPr="00357169" w:rsidTr="00C513E9">
        <w:trPr>
          <w:cantSplit/>
          <w:tblHeader/>
        </w:trPr>
        <w:tc>
          <w:tcPr>
            <w:tcW w:w="264"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Item no.</w:t>
            </w:r>
          </w:p>
        </w:tc>
        <w:tc>
          <w:tcPr>
            <w:tcW w:w="970" w:type="pct"/>
            <w:shd w:val="clear" w:color="auto" w:fill="D9D9D9"/>
          </w:tcPr>
          <w:p w:rsidR="00E824C8" w:rsidRPr="00357169" w:rsidRDefault="00E824C8" w:rsidP="00CC7CA9">
            <w:pPr>
              <w:spacing w:before="60" w:after="60"/>
              <w:jc w:val="left"/>
              <w:rPr>
                <w:rFonts w:eastAsia="Times New Roman" w:cs="Arial"/>
                <w:i/>
              </w:rPr>
            </w:pPr>
            <w:r w:rsidRPr="00357169">
              <w:rPr>
                <w:rFonts w:eastAsia="Times New Roman" w:cs="Arial"/>
                <w:b/>
                <w:i/>
              </w:rPr>
              <w:t xml:space="preserve">Brisbane City Plan 2014 </w:t>
            </w:r>
            <w:r w:rsidRPr="00357169">
              <w:rPr>
                <w:rFonts w:eastAsia="Times New Roman" w:cs="Arial"/>
                <w:b/>
              </w:rPr>
              <w:t>reference</w:t>
            </w:r>
            <w:r w:rsidRPr="00357169">
              <w:rPr>
                <w:rFonts w:eastAsia="Times New Roman" w:cs="Arial"/>
                <w:b/>
                <w:i/>
              </w:rPr>
              <w:t xml:space="preserve"> </w:t>
            </w:r>
          </w:p>
        </w:tc>
        <w:tc>
          <w:tcPr>
            <w:tcW w:w="1039"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 xml:space="preserve">Provision of </w:t>
            </w:r>
            <w:r w:rsidRPr="00357169">
              <w:rPr>
                <w:rFonts w:eastAsia="Times New Roman" w:cs="Arial"/>
                <w:b/>
                <w:i/>
              </w:rPr>
              <w:t>Brisbane City Plan</w:t>
            </w:r>
            <w:r w:rsidR="0027725A" w:rsidRPr="00357169">
              <w:rPr>
                <w:rFonts w:eastAsia="Times New Roman" w:cs="Arial"/>
                <w:b/>
                <w:i/>
              </w:rPr>
              <w:t> </w:t>
            </w:r>
            <w:r w:rsidRPr="00357169">
              <w:rPr>
                <w:rFonts w:eastAsia="Times New Roman" w:cs="Arial"/>
                <w:b/>
                <w:i/>
              </w:rPr>
              <w:t>2014</w:t>
            </w:r>
            <w:r w:rsidRPr="00357169">
              <w:rPr>
                <w:rFonts w:eastAsia="Times New Roman" w:cs="Arial"/>
                <w:b/>
                <w:vertAlign w:val="superscript"/>
              </w:rPr>
              <w:t xml:space="preserve"> </w:t>
            </w:r>
            <w:r w:rsidRPr="00357169">
              <w:rPr>
                <w:rFonts w:eastAsia="Times New Roman" w:cs="Arial"/>
                <w:b/>
              </w:rPr>
              <w:t>to be omitted</w:t>
            </w:r>
          </w:p>
        </w:tc>
        <w:tc>
          <w:tcPr>
            <w:tcW w:w="1731"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Provision</w:t>
            </w:r>
            <w:r w:rsidRPr="00357169">
              <w:rPr>
                <w:rFonts w:eastAsia="Times New Roman" w:cs="Arial"/>
                <w:b/>
                <w:i/>
              </w:rPr>
              <w:t xml:space="preserve"> </w:t>
            </w:r>
            <w:r w:rsidRPr="00357169">
              <w:rPr>
                <w:rFonts w:eastAsia="Times New Roman" w:cs="Arial"/>
                <w:b/>
              </w:rPr>
              <w:t>to be inserted</w:t>
            </w:r>
          </w:p>
        </w:tc>
        <w:tc>
          <w:tcPr>
            <w:tcW w:w="997"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Reason</w:t>
            </w:r>
          </w:p>
        </w:tc>
      </w:tr>
      <w:tr w:rsidR="00E824C8" w:rsidRPr="00357169" w:rsidTr="00C513E9">
        <w:trPr>
          <w:cantSplit/>
        </w:trPr>
        <w:tc>
          <w:tcPr>
            <w:tcW w:w="264" w:type="pct"/>
            <w:shd w:val="clear" w:color="auto" w:fill="FFFFFF" w:themeFill="background1"/>
          </w:tcPr>
          <w:p w:rsidR="00E824C8" w:rsidRPr="00357169" w:rsidRDefault="00E824C8" w:rsidP="0027725A">
            <w:pPr>
              <w:pStyle w:val="ListParagraph"/>
              <w:numPr>
                <w:ilvl w:val="0"/>
                <w:numId w:val="6"/>
              </w:numPr>
              <w:jc w:val="left"/>
              <w:rPr>
                <w:rFonts w:eastAsia="Times New Roman" w:cs="Arial"/>
              </w:rPr>
            </w:pPr>
          </w:p>
        </w:tc>
        <w:tc>
          <w:tcPr>
            <w:tcW w:w="970" w:type="pct"/>
            <w:shd w:val="clear" w:color="auto" w:fill="FFFFFF" w:themeFill="background1"/>
          </w:tcPr>
          <w:p w:rsidR="009C7777" w:rsidRPr="00357169" w:rsidRDefault="009C7777" w:rsidP="0027725A">
            <w:pPr>
              <w:jc w:val="left"/>
              <w:rPr>
                <w:rFonts w:eastAsia="Times New Roman" w:cs="Arial"/>
              </w:rPr>
            </w:pPr>
            <w:r w:rsidRPr="00357169">
              <w:rPr>
                <w:rFonts w:eastAsia="Times New Roman" w:cs="Arial"/>
              </w:rPr>
              <w:t>Part 8,</w:t>
            </w:r>
          </w:p>
          <w:p w:rsidR="00E824C8" w:rsidRPr="00357169" w:rsidRDefault="00E824C8" w:rsidP="0027725A">
            <w:pPr>
              <w:jc w:val="left"/>
              <w:rPr>
                <w:rFonts w:eastAsia="Times New Roman" w:cs="Arial"/>
              </w:rPr>
            </w:pPr>
            <w:r w:rsidRPr="00357169">
              <w:rPr>
                <w:rFonts w:eastAsia="Times New Roman" w:cs="Arial"/>
              </w:rPr>
              <w:t>8.2 Overlay codes,</w:t>
            </w:r>
          </w:p>
          <w:p w:rsidR="00E824C8" w:rsidRPr="00357169" w:rsidRDefault="00E824C8" w:rsidP="0027725A">
            <w:pPr>
              <w:jc w:val="left"/>
              <w:rPr>
                <w:rFonts w:eastAsia="Times New Roman" w:cs="Arial"/>
              </w:rPr>
            </w:pPr>
            <w:r w:rsidRPr="00357169">
              <w:rPr>
                <w:rFonts w:eastAsia="Times New Roman" w:cs="Arial"/>
              </w:rPr>
              <w:t>8.2.12 Heritage overlay code,</w:t>
            </w:r>
          </w:p>
          <w:p w:rsidR="00E824C8" w:rsidRPr="00357169" w:rsidRDefault="00E824C8" w:rsidP="0027725A">
            <w:pPr>
              <w:jc w:val="left"/>
              <w:rPr>
                <w:rFonts w:eastAsia="Times New Roman" w:cs="Arial"/>
              </w:rPr>
            </w:pPr>
            <w:r w:rsidRPr="00357169">
              <w:rPr>
                <w:rFonts w:eastAsia="Times New Roman" w:cs="Arial"/>
              </w:rPr>
              <w:t>8.2.12.</w:t>
            </w:r>
            <w:r w:rsidR="002E0639" w:rsidRPr="00357169">
              <w:rPr>
                <w:rFonts w:eastAsia="Times New Roman" w:cs="Arial"/>
              </w:rPr>
              <w:t>1 Application,</w:t>
            </w:r>
          </w:p>
          <w:p w:rsidR="002E0639" w:rsidRPr="00357169" w:rsidRDefault="002E0639" w:rsidP="0027725A">
            <w:pPr>
              <w:jc w:val="left"/>
              <w:rPr>
                <w:rFonts w:eastAsia="Times New Roman" w:cs="Arial"/>
              </w:rPr>
            </w:pPr>
            <w:r w:rsidRPr="00357169">
              <w:rPr>
                <w:rFonts w:eastAsia="Times New Roman" w:cs="Arial"/>
              </w:rPr>
              <w:t>First Editor’s note</w:t>
            </w:r>
          </w:p>
        </w:tc>
        <w:tc>
          <w:tcPr>
            <w:tcW w:w="1039" w:type="pct"/>
            <w:shd w:val="clear" w:color="auto" w:fill="FFFFFF" w:themeFill="background1"/>
          </w:tcPr>
          <w:p w:rsidR="00E824C8" w:rsidRPr="00357169" w:rsidRDefault="00E824C8" w:rsidP="0027725A">
            <w:pPr>
              <w:jc w:val="left"/>
              <w:rPr>
                <w:rFonts w:eastAsia="Times New Roman" w:cs="Arial"/>
                <w:i/>
              </w:rPr>
            </w:pPr>
            <w:r w:rsidRPr="00357169">
              <w:rPr>
                <w:rFonts w:eastAsia="Times New Roman" w:cs="Arial"/>
                <w:i/>
              </w:rPr>
              <w:t>after ‘</w:t>
            </w:r>
            <w:r w:rsidR="002E0639" w:rsidRPr="00357169">
              <w:rPr>
                <w:rFonts w:eastAsia="Times New Roman" w:cs="Arial"/>
                <w:i/>
              </w:rPr>
              <w:t>The</w:t>
            </w:r>
            <w:r w:rsidR="00567FBB" w:rsidRPr="00357169">
              <w:rPr>
                <w:rFonts w:eastAsia="Times New Roman" w:cs="Arial"/>
                <w:i/>
              </w:rPr>
              <w:t xml:space="preserve"> Brisbane City Council</w:t>
            </w:r>
            <w:r w:rsidR="002E0639" w:rsidRPr="00357169">
              <w:rPr>
                <w:rFonts w:eastAsia="Times New Roman" w:cs="Arial"/>
                <w:i/>
              </w:rPr>
              <w:t>’</w:t>
            </w:r>
            <w:r w:rsidR="00751972" w:rsidRPr="00357169">
              <w:rPr>
                <w:rFonts w:eastAsia="Times New Roman" w:cs="Arial"/>
                <w:i/>
              </w:rPr>
              <w:t xml:space="preserve"> and before ‘includes’</w:t>
            </w:r>
            <w:r w:rsidRPr="00357169">
              <w:rPr>
                <w:rFonts w:eastAsia="Times New Roman" w:cs="Arial"/>
                <w:i/>
              </w:rPr>
              <w:t>, omit:</w:t>
            </w:r>
          </w:p>
          <w:p w:rsidR="00E824C8" w:rsidRPr="00357169" w:rsidRDefault="00E824C8" w:rsidP="0027725A">
            <w:pPr>
              <w:jc w:val="left"/>
              <w:rPr>
                <w:rFonts w:eastAsia="Times New Roman" w:cs="Arial"/>
              </w:rPr>
            </w:pPr>
            <w:r w:rsidRPr="00357169">
              <w:rPr>
                <w:rFonts w:eastAsia="Times New Roman" w:cs="Arial"/>
              </w:rPr>
              <w:t>‘</w:t>
            </w:r>
            <w:r w:rsidR="002E0639" w:rsidRPr="00357169">
              <w:rPr>
                <w:rFonts w:eastAsia="Times New Roman" w:cs="Arial"/>
              </w:rPr>
              <w:t>Heritage Database</w:t>
            </w:r>
            <w:r w:rsidRPr="00357169">
              <w:rPr>
                <w:rFonts w:eastAsia="Times New Roman" w:cs="Arial"/>
              </w:rPr>
              <w:t>’</w:t>
            </w:r>
          </w:p>
        </w:tc>
        <w:tc>
          <w:tcPr>
            <w:tcW w:w="1731" w:type="pct"/>
            <w:shd w:val="clear" w:color="auto" w:fill="FFFFFF" w:themeFill="background1"/>
          </w:tcPr>
          <w:p w:rsidR="00E824C8" w:rsidRPr="00357169" w:rsidRDefault="002E0639" w:rsidP="0027725A">
            <w:pPr>
              <w:jc w:val="left"/>
              <w:rPr>
                <w:rFonts w:eastAsia="Times New Roman" w:cs="Arial"/>
                <w:i/>
              </w:rPr>
            </w:pPr>
            <w:r w:rsidRPr="00357169">
              <w:rPr>
                <w:rFonts w:eastAsia="Times New Roman" w:cs="Arial"/>
                <w:i/>
              </w:rPr>
              <w:t>after ‘The</w:t>
            </w:r>
            <w:r w:rsidR="00567FBB" w:rsidRPr="00357169">
              <w:rPr>
                <w:rFonts w:eastAsia="Times New Roman" w:cs="Arial"/>
                <w:i/>
              </w:rPr>
              <w:t xml:space="preserve"> Brisbane City Council</w:t>
            </w:r>
            <w:r w:rsidRPr="00357169">
              <w:rPr>
                <w:rFonts w:eastAsia="Times New Roman" w:cs="Arial"/>
                <w:i/>
              </w:rPr>
              <w:t>’</w:t>
            </w:r>
            <w:r w:rsidR="00751972" w:rsidRPr="00357169">
              <w:rPr>
                <w:rFonts w:eastAsia="Times New Roman" w:cs="Arial"/>
                <w:i/>
              </w:rPr>
              <w:t xml:space="preserve"> and before ‘includes’</w:t>
            </w:r>
            <w:r w:rsidRPr="00357169">
              <w:rPr>
                <w:rFonts w:eastAsia="Times New Roman" w:cs="Arial"/>
                <w:i/>
              </w:rPr>
              <w:t>, insert:</w:t>
            </w:r>
          </w:p>
          <w:p w:rsidR="00751972" w:rsidRPr="00357169" w:rsidRDefault="00751972" w:rsidP="0027725A">
            <w:pPr>
              <w:jc w:val="left"/>
              <w:rPr>
                <w:rFonts w:eastAsia="Times New Roman" w:cs="Arial"/>
              </w:rPr>
            </w:pPr>
            <w:r w:rsidRPr="00357169">
              <w:rPr>
                <w:rFonts w:eastAsia="Times New Roman" w:cs="Arial"/>
              </w:rPr>
              <w:t>‘Local Heritage Places online’</w:t>
            </w:r>
          </w:p>
        </w:tc>
        <w:tc>
          <w:tcPr>
            <w:tcW w:w="997" w:type="pct"/>
            <w:shd w:val="clear" w:color="auto" w:fill="FFFFFF" w:themeFill="background1"/>
          </w:tcPr>
          <w:p w:rsidR="00E824C8" w:rsidRPr="00357169" w:rsidRDefault="00E824C8" w:rsidP="0027725A">
            <w:pPr>
              <w:jc w:val="left"/>
              <w:rPr>
                <w:rFonts w:eastAsia="Times New Roman" w:cs="Arial"/>
              </w:rPr>
            </w:pPr>
            <w:r w:rsidRPr="00357169">
              <w:rPr>
                <w:rFonts w:eastAsia="Times New Roman" w:cs="Arial"/>
              </w:rPr>
              <w:t>Constitutes a</w:t>
            </w:r>
            <w:r w:rsidR="00F70FB7" w:rsidRPr="00357169">
              <w:rPr>
                <w:rFonts w:eastAsia="Times New Roman" w:cs="Arial"/>
              </w:rPr>
              <w:t>n</w:t>
            </w:r>
            <w:r w:rsidRPr="00357169">
              <w:rPr>
                <w:rFonts w:eastAsia="Times New Roman" w:cs="Arial"/>
              </w:rPr>
              <w:t xml:space="preserve"> </w:t>
            </w:r>
            <w:r w:rsidR="00F70FB7" w:rsidRPr="00357169">
              <w:rPr>
                <w:rFonts w:eastAsia="Times New Roman" w:cs="Arial"/>
              </w:rPr>
              <w:t xml:space="preserve">administrative </w:t>
            </w:r>
            <w:r w:rsidRPr="00357169">
              <w:rPr>
                <w:rFonts w:eastAsia="Times New Roman" w:cs="Arial"/>
              </w:rPr>
              <w:t xml:space="preserve">amendment to the planning scheme pursuant to Schedule 1, section </w:t>
            </w:r>
            <w:r w:rsidR="00EE5874" w:rsidRPr="00357169">
              <w:rPr>
                <w:rFonts w:eastAsia="Times New Roman" w:cs="Arial"/>
              </w:rPr>
              <w:t xml:space="preserve">1(a)(v) </w:t>
            </w:r>
            <w:r w:rsidRPr="00357169">
              <w:rPr>
                <w:rFonts w:eastAsia="Times New Roman" w:cs="Arial"/>
              </w:rPr>
              <w:t xml:space="preserve">of MGR as it </w:t>
            </w:r>
            <w:r w:rsidR="00B00675" w:rsidRPr="00357169">
              <w:rPr>
                <w:rFonts w:eastAsia="Times New Roman" w:cs="Arial"/>
              </w:rPr>
              <w:t xml:space="preserve">corrects or </w:t>
            </w:r>
            <w:r w:rsidR="00EE5874" w:rsidRPr="00357169">
              <w:rPr>
                <w:rFonts w:eastAsia="Times New Roman" w:cs="Arial"/>
              </w:rPr>
              <w:t xml:space="preserve">changes a redundant or outdated term in the instrument. </w:t>
            </w:r>
          </w:p>
        </w:tc>
      </w:tr>
      <w:tr w:rsidR="00E824C8" w:rsidRPr="00357169" w:rsidTr="00C513E9">
        <w:tc>
          <w:tcPr>
            <w:tcW w:w="264" w:type="pct"/>
            <w:shd w:val="clear" w:color="auto" w:fill="FFFFFF" w:themeFill="background1"/>
          </w:tcPr>
          <w:p w:rsidR="00E824C8" w:rsidRPr="00357169" w:rsidRDefault="00E824C8" w:rsidP="00A76AC1">
            <w:pPr>
              <w:pStyle w:val="ListParagraph"/>
              <w:widowControl w:val="0"/>
              <w:numPr>
                <w:ilvl w:val="0"/>
                <w:numId w:val="6"/>
              </w:numPr>
              <w:jc w:val="left"/>
              <w:rPr>
                <w:rFonts w:eastAsia="Times New Roman" w:cs="Arial"/>
              </w:rPr>
            </w:pPr>
          </w:p>
        </w:tc>
        <w:tc>
          <w:tcPr>
            <w:tcW w:w="970" w:type="pct"/>
            <w:shd w:val="clear" w:color="auto" w:fill="FFFFFF" w:themeFill="background1"/>
          </w:tcPr>
          <w:p w:rsidR="001070C2" w:rsidRPr="00357169" w:rsidRDefault="001070C2" w:rsidP="00A76AC1">
            <w:pPr>
              <w:widowControl w:val="0"/>
              <w:jc w:val="left"/>
              <w:rPr>
                <w:rFonts w:eastAsia="Times New Roman" w:cs="Arial"/>
              </w:rPr>
            </w:pPr>
            <w:r w:rsidRPr="00357169">
              <w:rPr>
                <w:rFonts w:eastAsia="Times New Roman" w:cs="Arial"/>
              </w:rPr>
              <w:t>Part 8</w:t>
            </w:r>
            <w:r w:rsidR="009C7777" w:rsidRPr="00357169">
              <w:rPr>
                <w:rFonts w:eastAsia="Times New Roman" w:cs="Arial"/>
              </w:rPr>
              <w:t>,</w:t>
            </w:r>
          </w:p>
          <w:p w:rsidR="00E824C8" w:rsidRPr="00357169" w:rsidRDefault="00841C38" w:rsidP="00A76AC1">
            <w:pPr>
              <w:widowControl w:val="0"/>
              <w:jc w:val="left"/>
              <w:rPr>
                <w:rFonts w:eastAsia="Times New Roman" w:cs="Arial"/>
              </w:rPr>
            </w:pPr>
            <w:r w:rsidRPr="00357169">
              <w:rPr>
                <w:rFonts w:eastAsia="Times New Roman" w:cs="Arial"/>
              </w:rPr>
              <w:t xml:space="preserve">8.2 Overlay codes, </w:t>
            </w:r>
          </w:p>
          <w:p w:rsidR="00841C38" w:rsidRPr="00357169" w:rsidRDefault="00841C38" w:rsidP="00A76AC1">
            <w:pPr>
              <w:widowControl w:val="0"/>
              <w:jc w:val="left"/>
              <w:rPr>
                <w:rFonts w:eastAsia="Times New Roman" w:cs="Arial"/>
              </w:rPr>
            </w:pPr>
            <w:r w:rsidRPr="00357169">
              <w:rPr>
                <w:rFonts w:eastAsia="Times New Roman" w:cs="Arial"/>
              </w:rPr>
              <w:t xml:space="preserve">8.2.19 Significant landscape tree overlay code, </w:t>
            </w:r>
          </w:p>
          <w:p w:rsidR="009B0AB6" w:rsidRPr="00357169" w:rsidRDefault="009B0AB6" w:rsidP="00A76AC1">
            <w:pPr>
              <w:widowControl w:val="0"/>
              <w:jc w:val="left"/>
              <w:rPr>
                <w:rFonts w:eastAsia="Times New Roman" w:cs="Arial"/>
              </w:rPr>
            </w:pPr>
            <w:r w:rsidRPr="00357169">
              <w:rPr>
                <w:rFonts w:eastAsia="Times New Roman" w:cs="Arial"/>
              </w:rPr>
              <w:lastRenderedPageBreak/>
              <w:t>8.2.19.3 Performance outcomes and acceptable outcomes,</w:t>
            </w:r>
          </w:p>
          <w:p w:rsidR="00841C38" w:rsidRPr="00357169" w:rsidRDefault="00841C38" w:rsidP="00A76AC1">
            <w:pPr>
              <w:widowControl w:val="0"/>
              <w:jc w:val="left"/>
            </w:pPr>
            <w:r w:rsidRPr="00357169">
              <w:rPr>
                <w:rFonts w:eastAsia="Times New Roman" w:cs="Arial"/>
              </w:rPr>
              <w:t>Table 8.2.19.3.C</w:t>
            </w:r>
            <w:r w:rsidRPr="00357169">
              <w:t>—Significant landscape trees in specific locations</w:t>
            </w:r>
            <w:r w:rsidR="000F7C80" w:rsidRPr="00357169">
              <w:t>,</w:t>
            </w:r>
          </w:p>
          <w:p w:rsidR="009B0AB6" w:rsidRPr="00357169" w:rsidRDefault="004B54DC" w:rsidP="00A76AC1">
            <w:pPr>
              <w:widowControl w:val="0"/>
              <w:jc w:val="left"/>
              <w:rPr>
                <w:rFonts w:eastAsia="Times New Roman" w:cs="Arial"/>
              </w:rPr>
            </w:pPr>
            <w:r w:rsidRPr="00357169">
              <w:rPr>
                <w:rFonts w:eastAsia="Times New Roman" w:cs="Arial"/>
              </w:rPr>
              <w:t xml:space="preserve">Sixth row below ‘The Gap’, </w:t>
            </w:r>
          </w:p>
          <w:p w:rsidR="004B54DC" w:rsidRPr="00357169" w:rsidRDefault="004B54DC" w:rsidP="00A76AC1">
            <w:pPr>
              <w:widowControl w:val="0"/>
              <w:jc w:val="left"/>
              <w:rPr>
                <w:rFonts w:eastAsia="Times New Roman" w:cs="Arial"/>
              </w:rPr>
            </w:pPr>
            <w:r w:rsidRPr="00357169">
              <w:rPr>
                <w:rFonts w:eastAsia="Times New Roman" w:cs="Arial"/>
              </w:rPr>
              <w:t>Real property description (lot and plan) column</w:t>
            </w:r>
          </w:p>
        </w:tc>
        <w:tc>
          <w:tcPr>
            <w:tcW w:w="1039" w:type="pct"/>
            <w:shd w:val="clear" w:color="auto" w:fill="FFFFFF" w:themeFill="background1"/>
          </w:tcPr>
          <w:p w:rsidR="00E824C8" w:rsidRPr="00357169" w:rsidRDefault="00C513E9" w:rsidP="00A76AC1">
            <w:pPr>
              <w:widowControl w:val="0"/>
              <w:jc w:val="left"/>
              <w:rPr>
                <w:rFonts w:eastAsia="Times New Roman" w:cs="Arial"/>
              </w:rPr>
            </w:pPr>
            <w:r>
              <w:rPr>
                <w:rFonts w:eastAsia="Times New Roman" w:cs="Arial"/>
                <w:i/>
              </w:rPr>
              <w:lastRenderedPageBreak/>
              <w:t>o</w:t>
            </w:r>
            <w:r w:rsidR="00841C38" w:rsidRPr="00357169">
              <w:rPr>
                <w:rFonts w:eastAsia="Times New Roman" w:cs="Arial"/>
                <w:i/>
              </w:rPr>
              <w:t>mit:</w:t>
            </w:r>
          </w:p>
          <w:p w:rsidR="00841C38" w:rsidRPr="00357169" w:rsidRDefault="00841C38" w:rsidP="00A76AC1">
            <w:pPr>
              <w:widowControl w:val="0"/>
              <w:jc w:val="left"/>
              <w:rPr>
                <w:rFonts w:eastAsia="Times New Roman" w:cs="Arial"/>
              </w:rPr>
            </w:pPr>
            <w:r w:rsidRPr="00357169">
              <w:rPr>
                <w:rFonts w:eastAsia="Times New Roman" w:cs="Arial"/>
              </w:rPr>
              <w:t>‘</w:t>
            </w:r>
            <w:r w:rsidRPr="00357169">
              <w:rPr>
                <w:rFonts w:cs="Arial"/>
                <w:color w:val="000000"/>
                <w:shd w:val="clear" w:color="auto" w:fill="FFFFFF"/>
              </w:rPr>
              <w:t>L20 RP95610’</w:t>
            </w:r>
          </w:p>
        </w:tc>
        <w:tc>
          <w:tcPr>
            <w:tcW w:w="1731" w:type="pct"/>
            <w:shd w:val="clear" w:color="auto" w:fill="FFFFFF" w:themeFill="background1"/>
          </w:tcPr>
          <w:p w:rsidR="00E824C8" w:rsidRPr="00357169" w:rsidRDefault="00C513E9" w:rsidP="00A76AC1">
            <w:pPr>
              <w:widowControl w:val="0"/>
              <w:jc w:val="left"/>
              <w:rPr>
                <w:rFonts w:eastAsia="Times New Roman" w:cs="Arial"/>
                <w:i/>
              </w:rPr>
            </w:pPr>
            <w:r>
              <w:rPr>
                <w:rFonts w:eastAsia="Times New Roman" w:cs="Arial"/>
                <w:i/>
              </w:rPr>
              <w:t>i</w:t>
            </w:r>
            <w:r w:rsidR="00841C38" w:rsidRPr="00357169">
              <w:rPr>
                <w:rFonts w:eastAsia="Times New Roman" w:cs="Arial"/>
                <w:i/>
              </w:rPr>
              <w:t>nsert:</w:t>
            </w:r>
          </w:p>
          <w:p w:rsidR="00841C38" w:rsidRPr="00357169" w:rsidRDefault="00841C38" w:rsidP="00A76AC1">
            <w:pPr>
              <w:widowControl w:val="0"/>
              <w:jc w:val="left"/>
              <w:rPr>
                <w:rFonts w:eastAsia="Times New Roman" w:cs="Arial"/>
              </w:rPr>
            </w:pPr>
            <w:r w:rsidRPr="00357169">
              <w:rPr>
                <w:rFonts w:eastAsia="Times New Roman" w:cs="Arial"/>
              </w:rPr>
              <w:t>‘L2 RP80605’</w:t>
            </w:r>
          </w:p>
        </w:tc>
        <w:tc>
          <w:tcPr>
            <w:tcW w:w="997" w:type="pct"/>
            <w:shd w:val="clear" w:color="auto" w:fill="FFFFFF" w:themeFill="background1"/>
          </w:tcPr>
          <w:p w:rsidR="00E824C8" w:rsidRPr="00357169" w:rsidRDefault="00EE5874" w:rsidP="00A76AC1">
            <w:pPr>
              <w:widowControl w:val="0"/>
              <w:jc w:val="left"/>
              <w:rPr>
                <w:rFonts w:eastAsia="Times New Roman" w:cs="Arial"/>
              </w:rPr>
            </w:pPr>
            <w:r w:rsidRPr="00357169">
              <w:rPr>
                <w:rFonts w:eastAsia="Times New Roman" w:cs="Arial"/>
              </w:rPr>
              <w:t>Constitutes a</w:t>
            </w:r>
            <w:r w:rsidR="00F70FB7" w:rsidRPr="00357169">
              <w:rPr>
                <w:rFonts w:eastAsia="Times New Roman" w:cs="Arial"/>
              </w:rPr>
              <w:t>n administrative</w:t>
            </w:r>
            <w:r w:rsidRPr="00357169">
              <w:rPr>
                <w:rFonts w:eastAsia="Times New Roman" w:cs="Arial"/>
              </w:rPr>
              <w:t xml:space="preserve"> amendment to the planning scheme pursuant to Schedule 1, section 1(a)(iv) </w:t>
            </w:r>
            <w:r w:rsidRPr="00357169">
              <w:rPr>
                <w:rFonts w:eastAsia="Times New Roman" w:cs="Arial"/>
              </w:rPr>
              <w:lastRenderedPageBreak/>
              <w:t>of MGR as it corrects</w:t>
            </w:r>
            <w:r w:rsidR="00B00675" w:rsidRPr="00357169">
              <w:rPr>
                <w:rFonts w:eastAsia="Times New Roman" w:cs="Arial"/>
              </w:rPr>
              <w:t xml:space="preserve"> or changes</w:t>
            </w:r>
            <w:r w:rsidRPr="00357169">
              <w:rPr>
                <w:rFonts w:eastAsia="Times New Roman" w:cs="Arial"/>
              </w:rPr>
              <w:t xml:space="preserve"> a factual matter incorrectly stated in the instrument. </w:t>
            </w:r>
          </w:p>
        </w:tc>
      </w:tr>
    </w:tbl>
    <w:p w:rsidR="00E824C8" w:rsidRPr="00357169" w:rsidRDefault="00E824C8" w:rsidP="00692D44">
      <w:pPr>
        <w:pStyle w:val="Heading4"/>
      </w:pPr>
      <w:r w:rsidRPr="00357169">
        <w:lastRenderedPageBreak/>
        <w:t>Part 9 Development codes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847"/>
        <w:gridCol w:w="2976"/>
        <w:gridCol w:w="4962"/>
        <w:gridCol w:w="2855"/>
      </w:tblGrid>
      <w:tr w:rsidR="00E824C8" w:rsidRPr="00357169" w:rsidTr="00C513E9">
        <w:trPr>
          <w:tblHeader/>
        </w:trPr>
        <w:tc>
          <w:tcPr>
            <w:tcW w:w="242"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Item no.</w:t>
            </w:r>
          </w:p>
        </w:tc>
        <w:tc>
          <w:tcPr>
            <w:tcW w:w="993" w:type="pct"/>
            <w:shd w:val="clear" w:color="auto" w:fill="D9D9D9"/>
          </w:tcPr>
          <w:p w:rsidR="00E824C8" w:rsidRPr="00357169" w:rsidRDefault="00E824C8" w:rsidP="00CC7CA9">
            <w:pPr>
              <w:spacing w:before="60" w:after="60"/>
              <w:jc w:val="left"/>
              <w:rPr>
                <w:rFonts w:eastAsia="Times New Roman" w:cs="Arial"/>
                <w:i/>
              </w:rPr>
            </w:pPr>
            <w:r w:rsidRPr="00357169">
              <w:rPr>
                <w:rFonts w:eastAsia="Times New Roman" w:cs="Arial"/>
                <w:b/>
                <w:i/>
              </w:rPr>
              <w:t xml:space="preserve">Brisbane City Plan 2014 </w:t>
            </w:r>
            <w:r w:rsidRPr="00357169">
              <w:rPr>
                <w:rFonts w:eastAsia="Times New Roman" w:cs="Arial"/>
                <w:b/>
              </w:rPr>
              <w:t>reference</w:t>
            </w:r>
            <w:r w:rsidRPr="00357169">
              <w:rPr>
                <w:rFonts w:eastAsia="Times New Roman" w:cs="Arial"/>
                <w:b/>
                <w:i/>
              </w:rPr>
              <w:t xml:space="preserve"> </w:t>
            </w:r>
          </w:p>
        </w:tc>
        <w:tc>
          <w:tcPr>
            <w:tcW w:w="1038"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 xml:space="preserve">Provision of </w:t>
            </w:r>
            <w:r w:rsidRPr="00357169">
              <w:rPr>
                <w:rFonts w:eastAsia="Times New Roman" w:cs="Arial"/>
                <w:b/>
                <w:i/>
              </w:rPr>
              <w:t>Brisbane City Plan</w:t>
            </w:r>
            <w:r w:rsidR="0027725A" w:rsidRPr="00357169">
              <w:rPr>
                <w:rFonts w:eastAsia="Times New Roman" w:cs="Arial"/>
                <w:b/>
                <w:i/>
              </w:rPr>
              <w:t> </w:t>
            </w:r>
            <w:r w:rsidRPr="00357169">
              <w:rPr>
                <w:rFonts w:eastAsia="Times New Roman" w:cs="Arial"/>
                <w:b/>
                <w:i/>
              </w:rPr>
              <w:t>2014</w:t>
            </w:r>
            <w:r w:rsidRPr="00357169">
              <w:rPr>
                <w:rFonts w:eastAsia="Times New Roman" w:cs="Arial"/>
                <w:b/>
                <w:vertAlign w:val="superscript"/>
              </w:rPr>
              <w:t xml:space="preserve"> </w:t>
            </w:r>
            <w:r w:rsidRPr="00357169">
              <w:rPr>
                <w:rFonts w:eastAsia="Times New Roman" w:cs="Arial"/>
                <w:b/>
              </w:rPr>
              <w:t>to be omitted</w:t>
            </w:r>
          </w:p>
        </w:tc>
        <w:tc>
          <w:tcPr>
            <w:tcW w:w="1731"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Provision</w:t>
            </w:r>
            <w:r w:rsidRPr="00357169">
              <w:rPr>
                <w:rFonts w:eastAsia="Times New Roman" w:cs="Arial"/>
                <w:b/>
                <w:i/>
              </w:rPr>
              <w:t xml:space="preserve"> </w:t>
            </w:r>
            <w:r w:rsidRPr="00357169">
              <w:rPr>
                <w:rFonts w:eastAsia="Times New Roman" w:cs="Arial"/>
                <w:b/>
              </w:rPr>
              <w:t>to be inserted</w:t>
            </w:r>
          </w:p>
        </w:tc>
        <w:tc>
          <w:tcPr>
            <w:tcW w:w="997" w:type="pct"/>
            <w:shd w:val="clear" w:color="auto" w:fill="D9D9D9"/>
          </w:tcPr>
          <w:p w:rsidR="00E824C8" w:rsidRPr="00357169" w:rsidRDefault="00E824C8" w:rsidP="00CC7CA9">
            <w:pPr>
              <w:spacing w:before="60" w:after="60"/>
              <w:jc w:val="left"/>
              <w:rPr>
                <w:rFonts w:eastAsia="Times New Roman" w:cs="Arial"/>
                <w:b/>
              </w:rPr>
            </w:pPr>
            <w:r w:rsidRPr="00357169">
              <w:rPr>
                <w:rFonts w:eastAsia="Times New Roman" w:cs="Arial"/>
                <w:b/>
              </w:rPr>
              <w:t>Reason</w:t>
            </w:r>
          </w:p>
        </w:tc>
      </w:tr>
      <w:tr w:rsidR="00264CAE" w:rsidRPr="00357169" w:rsidTr="00C513E9">
        <w:tc>
          <w:tcPr>
            <w:tcW w:w="242" w:type="pct"/>
            <w:shd w:val="clear" w:color="auto" w:fill="auto"/>
          </w:tcPr>
          <w:p w:rsidR="00264CAE" w:rsidRPr="00357169" w:rsidRDefault="00264CAE" w:rsidP="0027725A">
            <w:pPr>
              <w:pStyle w:val="ListParagraph"/>
              <w:numPr>
                <w:ilvl w:val="0"/>
                <w:numId w:val="6"/>
              </w:numPr>
              <w:jc w:val="left"/>
              <w:rPr>
                <w:rFonts w:eastAsia="Times New Roman" w:cs="Arial"/>
              </w:rPr>
            </w:pPr>
          </w:p>
        </w:tc>
        <w:tc>
          <w:tcPr>
            <w:tcW w:w="993" w:type="pct"/>
            <w:shd w:val="clear" w:color="auto" w:fill="auto"/>
          </w:tcPr>
          <w:p w:rsidR="001070C2" w:rsidRPr="00357169" w:rsidRDefault="001070C2" w:rsidP="0027725A">
            <w:pPr>
              <w:jc w:val="left"/>
              <w:rPr>
                <w:rFonts w:eastAsia="Times New Roman" w:cs="Arial"/>
              </w:rPr>
            </w:pPr>
            <w:r w:rsidRPr="00357169">
              <w:rPr>
                <w:rFonts w:eastAsia="Times New Roman" w:cs="Arial"/>
              </w:rPr>
              <w:t>Part 9</w:t>
            </w:r>
            <w:r w:rsidR="009C7777" w:rsidRPr="00357169">
              <w:rPr>
                <w:rFonts w:eastAsia="Times New Roman" w:cs="Arial"/>
              </w:rPr>
              <w:t>,</w:t>
            </w:r>
          </w:p>
          <w:p w:rsidR="00264CAE" w:rsidRPr="00357169" w:rsidRDefault="00264CAE" w:rsidP="0027725A">
            <w:pPr>
              <w:jc w:val="left"/>
              <w:rPr>
                <w:rFonts w:eastAsia="Times New Roman" w:cs="Arial"/>
              </w:rPr>
            </w:pPr>
            <w:r w:rsidRPr="00357169">
              <w:rPr>
                <w:rFonts w:eastAsia="Times New Roman" w:cs="Arial"/>
              </w:rPr>
              <w:t>9.4 Other development codes</w:t>
            </w:r>
          </w:p>
          <w:p w:rsidR="00264CAE" w:rsidRPr="00357169" w:rsidRDefault="00264CAE" w:rsidP="0027725A">
            <w:pPr>
              <w:jc w:val="left"/>
              <w:rPr>
                <w:rFonts w:eastAsia="Times New Roman" w:cs="Arial"/>
              </w:rPr>
            </w:pPr>
            <w:r w:rsidRPr="00357169">
              <w:rPr>
                <w:rFonts w:eastAsia="Times New Roman" w:cs="Arial"/>
              </w:rPr>
              <w:t>9.4.11 Transport, access, parking and servicing code</w:t>
            </w:r>
            <w:r w:rsidR="000F7C80" w:rsidRPr="00357169">
              <w:rPr>
                <w:rFonts w:eastAsia="Times New Roman" w:cs="Arial"/>
              </w:rPr>
              <w:t>,</w:t>
            </w:r>
          </w:p>
          <w:p w:rsidR="00264CAE" w:rsidRPr="00357169" w:rsidRDefault="00264CAE" w:rsidP="0027725A">
            <w:pPr>
              <w:jc w:val="left"/>
              <w:rPr>
                <w:rFonts w:eastAsia="Times New Roman" w:cs="Arial"/>
              </w:rPr>
            </w:pPr>
            <w:r w:rsidRPr="00357169">
              <w:rPr>
                <w:rFonts w:eastAsia="Times New Roman" w:cs="Arial"/>
              </w:rPr>
              <w:t>9.4.11.3 Performance outcomes and acceptable outcomes</w:t>
            </w:r>
            <w:r w:rsidR="000F7C80" w:rsidRPr="00357169">
              <w:rPr>
                <w:rFonts w:eastAsia="Times New Roman" w:cs="Arial"/>
              </w:rPr>
              <w:t>,</w:t>
            </w:r>
          </w:p>
          <w:p w:rsidR="00264CAE" w:rsidRPr="00357169" w:rsidRDefault="00264CAE" w:rsidP="0027725A">
            <w:pPr>
              <w:jc w:val="left"/>
              <w:rPr>
                <w:rFonts w:eastAsia="Times New Roman" w:cs="Arial"/>
              </w:rPr>
            </w:pPr>
            <w:r w:rsidRPr="00357169">
              <w:rPr>
                <w:rFonts w:eastAsia="Times New Roman" w:cs="Arial"/>
              </w:rPr>
              <w:t>Table 9.4.11.3—Performance outcomes and acceptable outcomes</w:t>
            </w:r>
            <w:r w:rsidR="000F7C80" w:rsidRPr="00357169">
              <w:rPr>
                <w:rFonts w:eastAsia="Times New Roman" w:cs="Arial"/>
              </w:rPr>
              <w:t>,</w:t>
            </w:r>
          </w:p>
          <w:p w:rsidR="00A429DF" w:rsidRPr="00357169" w:rsidRDefault="009B0AB6" w:rsidP="0027725A">
            <w:pPr>
              <w:jc w:val="left"/>
              <w:rPr>
                <w:rFonts w:eastAsia="Times New Roman" w:cs="Arial"/>
              </w:rPr>
            </w:pPr>
            <w:r w:rsidRPr="00357169">
              <w:rPr>
                <w:rFonts w:eastAsia="Times New Roman" w:cs="Arial"/>
              </w:rPr>
              <w:t>Sub</w:t>
            </w:r>
            <w:r w:rsidR="000844CD" w:rsidRPr="00357169">
              <w:rPr>
                <w:rFonts w:eastAsia="Times New Roman" w:cs="Arial"/>
              </w:rPr>
              <w:t>h</w:t>
            </w:r>
            <w:r w:rsidRPr="00357169">
              <w:rPr>
                <w:rFonts w:eastAsia="Times New Roman" w:cs="Arial"/>
              </w:rPr>
              <w:t>eading b</w:t>
            </w:r>
            <w:r w:rsidR="00A429DF" w:rsidRPr="00357169">
              <w:rPr>
                <w:rFonts w:eastAsia="Times New Roman" w:cs="Arial"/>
              </w:rPr>
              <w:t>efore PO21</w:t>
            </w:r>
          </w:p>
        </w:tc>
        <w:tc>
          <w:tcPr>
            <w:tcW w:w="1038" w:type="pct"/>
            <w:shd w:val="clear" w:color="auto" w:fill="auto"/>
          </w:tcPr>
          <w:p w:rsidR="00A429DF" w:rsidRPr="00357169" w:rsidRDefault="00A429DF" w:rsidP="0027725A">
            <w:pPr>
              <w:jc w:val="left"/>
              <w:rPr>
                <w:rFonts w:eastAsia="Times New Roman" w:cs="Arial"/>
                <w:i/>
              </w:rPr>
            </w:pPr>
            <w:r w:rsidRPr="00357169">
              <w:rPr>
                <w:rFonts w:eastAsia="Times New Roman" w:cs="Arial"/>
                <w:i/>
              </w:rPr>
              <w:t xml:space="preserve">after ‘any’, omit: </w:t>
            </w:r>
          </w:p>
          <w:p w:rsidR="00264CAE" w:rsidRPr="00357169" w:rsidRDefault="00A429DF" w:rsidP="0027725A">
            <w:pPr>
              <w:jc w:val="left"/>
              <w:rPr>
                <w:rFonts w:eastAsia="Times New Roman" w:cs="Arial"/>
                <w:i/>
              </w:rPr>
            </w:pPr>
            <w:r w:rsidRPr="00357169">
              <w:rPr>
                <w:rFonts w:eastAsia="Times New Roman" w:cs="Arial"/>
                <w:i/>
              </w:rPr>
              <w:t>‘</w:t>
            </w:r>
            <w:r w:rsidRPr="00357169">
              <w:rPr>
                <w:rFonts w:eastAsia="Times New Roman" w:cs="Arial"/>
              </w:rPr>
              <w:t>on’</w:t>
            </w:r>
          </w:p>
        </w:tc>
        <w:tc>
          <w:tcPr>
            <w:tcW w:w="1731" w:type="pct"/>
            <w:shd w:val="clear" w:color="auto" w:fill="auto"/>
          </w:tcPr>
          <w:p w:rsidR="00A429DF" w:rsidRPr="00357169" w:rsidRDefault="00A429DF" w:rsidP="0027725A">
            <w:pPr>
              <w:jc w:val="left"/>
              <w:rPr>
                <w:rFonts w:eastAsia="Times New Roman" w:cs="Arial"/>
                <w:i/>
              </w:rPr>
            </w:pPr>
            <w:r w:rsidRPr="00357169">
              <w:rPr>
                <w:rFonts w:eastAsia="Times New Roman" w:cs="Arial"/>
                <w:i/>
              </w:rPr>
              <w:t xml:space="preserve">after ‘any’, insert: </w:t>
            </w:r>
          </w:p>
          <w:p w:rsidR="00264CAE" w:rsidRPr="00357169" w:rsidRDefault="00A429DF" w:rsidP="0027725A">
            <w:pPr>
              <w:jc w:val="left"/>
              <w:rPr>
                <w:rFonts w:eastAsia="Times New Roman" w:cs="Arial"/>
              </w:rPr>
            </w:pPr>
            <w:r w:rsidRPr="00357169">
              <w:rPr>
                <w:rFonts w:eastAsia="Times New Roman" w:cs="Arial"/>
              </w:rPr>
              <w:t>‘other’</w:t>
            </w:r>
          </w:p>
        </w:tc>
        <w:tc>
          <w:tcPr>
            <w:tcW w:w="997" w:type="pct"/>
          </w:tcPr>
          <w:p w:rsidR="00264CAE" w:rsidRPr="00357169" w:rsidRDefault="00EE5874" w:rsidP="0027725A">
            <w:pPr>
              <w:jc w:val="left"/>
              <w:rPr>
                <w:rFonts w:eastAsia="Times New Roman" w:cs="Arial"/>
              </w:rPr>
            </w:pPr>
            <w:r w:rsidRPr="00357169">
              <w:rPr>
                <w:rFonts w:eastAsia="Times New Roman" w:cs="Arial"/>
              </w:rPr>
              <w:t>Constitutes a</w:t>
            </w:r>
            <w:r w:rsidR="00F70FB7" w:rsidRPr="00357169">
              <w:rPr>
                <w:rFonts w:eastAsia="Times New Roman" w:cs="Arial"/>
              </w:rPr>
              <w:t>n administrative</w:t>
            </w:r>
            <w:r w:rsidRPr="00357169">
              <w:rPr>
                <w:rFonts w:eastAsia="Times New Roman" w:cs="Arial"/>
              </w:rPr>
              <w:t xml:space="preserve"> amendment to the planning scheme pursuant to Schedule 1, section 1(a)(i) of MGR as it is an explanatory matter about the instrument.</w:t>
            </w:r>
          </w:p>
        </w:tc>
      </w:tr>
    </w:tbl>
    <w:p w:rsidR="00724302" w:rsidRPr="00357169" w:rsidRDefault="00724302" w:rsidP="00692D44">
      <w:pPr>
        <w:pStyle w:val="Heading4"/>
      </w:pPr>
      <w:r w:rsidRPr="00357169">
        <w:t>Part 10 Other plans</w:t>
      </w:r>
    </w:p>
    <w:tbl>
      <w:tblPr>
        <w:tblW w:w="1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706"/>
        <w:gridCol w:w="2846"/>
        <w:gridCol w:w="2989"/>
        <w:gridCol w:w="4936"/>
        <w:gridCol w:w="2892"/>
      </w:tblGrid>
      <w:tr w:rsidR="00724302" w:rsidRPr="00357169" w:rsidTr="00C513E9">
        <w:trPr>
          <w:cantSplit/>
          <w:trHeight w:val="505"/>
          <w:tblHeader/>
        </w:trPr>
        <w:tc>
          <w:tcPr>
            <w:tcW w:w="706" w:type="dxa"/>
            <w:shd w:val="clear" w:color="auto" w:fill="D9D9D9" w:themeFill="background1" w:themeFillShade="D9"/>
          </w:tcPr>
          <w:p w:rsidR="00724302" w:rsidRPr="00357169" w:rsidRDefault="00724302" w:rsidP="00724302">
            <w:pPr>
              <w:spacing w:before="60" w:after="60"/>
              <w:jc w:val="left"/>
              <w:rPr>
                <w:rFonts w:eastAsia="Times New Roman" w:cs="Arial"/>
              </w:rPr>
            </w:pPr>
            <w:r w:rsidRPr="00357169">
              <w:rPr>
                <w:rFonts w:eastAsia="Times New Roman" w:cs="Arial"/>
                <w:b/>
              </w:rPr>
              <w:t>Item no.</w:t>
            </w:r>
          </w:p>
        </w:tc>
        <w:tc>
          <w:tcPr>
            <w:tcW w:w="2846" w:type="dxa"/>
            <w:shd w:val="clear" w:color="auto" w:fill="D9D9D9" w:themeFill="background1" w:themeFillShade="D9"/>
          </w:tcPr>
          <w:p w:rsidR="00724302" w:rsidRPr="00357169" w:rsidRDefault="00724302" w:rsidP="00724302">
            <w:pPr>
              <w:spacing w:before="60" w:after="60"/>
              <w:jc w:val="left"/>
              <w:rPr>
                <w:rFonts w:eastAsia="Times New Roman" w:cs="Arial"/>
              </w:rPr>
            </w:pPr>
            <w:r w:rsidRPr="00357169">
              <w:rPr>
                <w:rFonts w:eastAsia="Times New Roman" w:cs="Arial"/>
                <w:b/>
                <w:i/>
              </w:rPr>
              <w:t xml:space="preserve">Brisbane City Plan 2014 </w:t>
            </w:r>
            <w:r w:rsidRPr="00357169">
              <w:rPr>
                <w:rFonts w:eastAsia="Times New Roman" w:cs="Arial"/>
                <w:b/>
              </w:rPr>
              <w:t>reference</w:t>
            </w:r>
            <w:r w:rsidRPr="00357169">
              <w:rPr>
                <w:rFonts w:eastAsia="Times New Roman" w:cs="Arial"/>
                <w:b/>
                <w:i/>
              </w:rPr>
              <w:t xml:space="preserve"> </w:t>
            </w:r>
          </w:p>
        </w:tc>
        <w:tc>
          <w:tcPr>
            <w:tcW w:w="2989" w:type="dxa"/>
            <w:shd w:val="clear" w:color="auto" w:fill="D9D9D9" w:themeFill="background1" w:themeFillShade="D9"/>
          </w:tcPr>
          <w:p w:rsidR="00724302" w:rsidRPr="00357169" w:rsidRDefault="00724302" w:rsidP="00724302">
            <w:pPr>
              <w:spacing w:before="60" w:after="60"/>
              <w:jc w:val="left"/>
              <w:rPr>
                <w:rFonts w:eastAsia="Times New Roman" w:cs="Arial"/>
              </w:rPr>
            </w:pPr>
            <w:r w:rsidRPr="00357169">
              <w:rPr>
                <w:rFonts w:eastAsia="Times New Roman" w:cs="Arial"/>
                <w:b/>
              </w:rPr>
              <w:t xml:space="preserve">Provision of </w:t>
            </w:r>
            <w:r w:rsidRPr="00357169">
              <w:rPr>
                <w:rFonts w:eastAsia="Times New Roman" w:cs="Arial"/>
                <w:b/>
                <w:i/>
              </w:rPr>
              <w:t>Brisbane City Plan</w:t>
            </w:r>
            <w:r w:rsidRPr="00357169">
              <w:rPr>
                <w:rFonts w:eastAsia="Times New Roman" w:cs="Arial"/>
                <w:b/>
              </w:rPr>
              <w:t xml:space="preserve"> </w:t>
            </w:r>
            <w:r w:rsidRPr="00357169">
              <w:rPr>
                <w:rFonts w:eastAsia="Times New Roman" w:cs="Arial"/>
                <w:b/>
                <w:i/>
              </w:rPr>
              <w:t>2014</w:t>
            </w:r>
            <w:r w:rsidRPr="00357169">
              <w:rPr>
                <w:rFonts w:eastAsia="Times New Roman" w:cs="Arial"/>
                <w:b/>
                <w:vertAlign w:val="superscript"/>
              </w:rPr>
              <w:t xml:space="preserve"> </w:t>
            </w:r>
            <w:r w:rsidRPr="00357169">
              <w:rPr>
                <w:rFonts w:eastAsia="Times New Roman" w:cs="Arial"/>
                <w:b/>
              </w:rPr>
              <w:t>to be omitted</w:t>
            </w:r>
          </w:p>
        </w:tc>
        <w:tc>
          <w:tcPr>
            <w:tcW w:w="4936" w:type="dxa"/>
            <w:shd w:val="clear" w:color="auto" w:fill="D9D9D9" w:themeFill="background1" w:themeFillShade="D9"/>
          </w:tcPr>
          <w:p w:rsidR="00724302" w:rsidRPr="00357169" w:rsidRDefault="00724302" w:rsidP="00724302">
            <w:pPr>
              <w:spacing w:before="60" w:after="60"/>
              <w:jc w:val="left"/>
              <w:rPr>
                <w:rFonts w:eastAsia="Times New Roman" w:cs="Arial"/>
                <w:i/>
              </w:rPr>
            </w:pPr>
            <w:r w:rsidRPr="00357169">
              <w:rPr>
                <w:rFonts w:eastAsia="Times New Roman" w:cs="Arial"/>
                <w:b/>
              </w:rPr>
              <w:t>Provision</w:t>
            </w:r>
            <w:r w:rsidRPr="00357169">
              <w:rPr>
                <w:rFonts w:eastAsia="Times New Roman" w:cs="Arial"/>
                <w:b/>
                <w:i/>
              </w:rPr>
              <w:t xml:space="preserve"> </w:t>
            </w:r>
            <w:r w:rsidRPr="00357169">
              <w:rPr>
                <w:rFonts w:eastAsia="Times New Roman" w:cs="Arial"/>
                <w:b/>
              </w:rPr>
              <w:t>to be inserted</w:t>
            </w:r>
          </w:p>
        </w:tc>
        <w:tc>
          <w:tcPr>
            <w:tcW w:w="2892" w:type="dxa"/>
            <w:shd w:val="clear" w:color="auto" w:fill="D9D9D9" w:themeFill="background1" w:themeFillShade="D9"/>
          </w:tcPr>
          <w:p w:rsidR="00724302" w:rsidRPr="00357169" w:rsidRDefault="00724302" w:rsidP="00724302">
            <w:pPr>
              <w:spacing w:before="60" w:after="60"/>
              <w:jc w:val="left"/>
              <w:rPr>
                <w:rFonts w:eastAsia="Times New Roman" w:cs="Arial"/>
              </w:rPr>
            </w:pPr>
            <w:r w:rsidRPr="00357169">
              <w:rPr>
                <w:rFonts w:eastAsia="Times New Roman" w:cs="Arial"/>
                <w:b/>
              </w:rPr>
              <w:t>Reason</w:t>
            </w:r>
          </w:p>
        </w:tc>
      </w:tr>
      <w:tr w:rsidR="00724302" w:rsidRPr="00357169" w:rsidTr="00C513E9">
        <w:trPr>
          <w:cantSplit/>
          <w:trHeight w:val="2233"/>
        </w:trPr>
        <w:tc>
          <w:tcPr>
            <w:tcW w:w="706" w:type="dxa"/>
            <w:shd w:val="clear" w:color="auto" w:fill="auto"/>
          </w:tcPr>
          <w:p w:rsidR="00724302" w:rsidRPr="00357169" w:rsidRDefault="00724302" w:rsidP="0027725A">
            <w:pPr>
              <w:numPr>
                <w:ilvl w:val="0"/>
                <w:numId w:val="6"/>
              </w:numPr>
              <w:contextualSpacing/>
              <w:jc w:val="left"/>
              <w:rPr>
                <w:rFonts w:eastAsia="Times New Roman" w:cs="Arial"/>
              </w:rPr>
            </w:pPr>
          </w:p>
        </w:tc>
        <w:tc>
          <w:tcPr>
            <w:tcW w:w="2846" w:type="dxa"/>
            <w:shd w:val="clear" w:color="auto" w:fill="auto"/>
          </w:tcPr>
          <w:p w:rsidR="001070C2" w:rsidRPr="00357169" w:rsidRDefault="001070C2" w:rsidP="0027725A">
            <w:pPr>
              <w:jc w:val="left"/>
              <w:rPr>
                <w:rFonts w:eastAsia="Times New Roman" w:cs="Arial"/>
              </w:rPr>
            </w:pPr>
            <w:r w:rsidRPr="00357169">
              <w:rPr>
                <w:rFonts w:eastAsia="Times New Roman" w:cs="Arial"/>
              </w:rPr>
              <w:t>Part 10</w:t>
            </w:r>
            <w:r w:rsidR="009C7777" w:rsidRPr="00357169">
              <w:rPr>
                <w:rFonts w:eastAsia="Times New Roman" w:cs="Arial"/>
              </w:rPr>
              <w:t>,</w:t>
            </w:r>
          </w:p>
          <w:p w:rsidR="00724302" w:rsidRPr="00357169" w:rsidRDefault="00724302" w:rsidP="0027725A">
            <w:pPr>
              <w:jc w:val="left"/>
              <w:rPr>
                <w:rFonts w:eastAsia="Times New Roman" w:cs="Arial"/>
              </w:rPr>
            </w:pPr>
            <w:r w:rsidRPr="00357169">
              <w:rPr>
                <w:rFonts w:eastAsia="Times New Roman" w:cs="Arial"/>
              </w:rPr>
              <w:t>10.1 Development schemes for priority development areas,</w:t>
            </w:r>
          </w:p>
          <w:p w:rsidR="00724302" w:rsidRPr="00357169" w:rsidRDefault="00724302" w:rsidP="0027725A">
            <w:pPr>
              <w:jc w:val="left"/>
              <w:rPr>
                <w:rFonts w:eastAsia="Times New Roman" w:cs="Arial"/>
              </w:rPr>
            </w:pPr>
            <w:r w:rsidRPr="00357169">
              <w:rPr>
                <w:rFonts w:eastAsia="Times New Roman" w:cs="Arial"/>
              </w:rPr>
              <w:t>10.1.1 Preliminary,</w:t>
            </w:r>
          </w:p>
          <w:p w:rsidR="00724302" w:rsidRPr="00357169" w:rsidRDefault="00724302" w:rsidP="0027725A">
            <w:pPr>
              <w:jc w:val="left"/>
              <w:rPr>
                <w:rFonts w:eastAsia="Times New Roman" w:cs="Arial"/>
              </w:rPr>
            </w:pPr>
            <w:r w:rsidRPr="00357169">
              <w:rPr>
                <w:rFonts w:eastAsia="Times New Roman" w:cs="Arial"/>
              </w:rPr>
              <w:t>Table 10.1.1—Development schemes for priority development areas,</w:t>
            </w:r>
          </w:p>
          <w:p w:rsidR="00724302" w:rsidRPr="00357169" w:rsidRDefault="00724302" w:rsidP="0027725A">
            <w:pPr>
              <w:jc w:val="left"/>
              <w:rPr>
                <w:rFonts w:eastAsia="Times New Roman" w:cs="Arial"/>
              </w:rPr>
            </w:pPr>
            <w:r w:rsidRPr="00357169">
              <w:rPr>
                <w:rFonts w:eastAsia="Times New Roman" w:cs="Arial"/>
              </w:rPr>
              <w:t>Development scheme column,</w:t>
            </w:r>
          </w:p>
          <w:p w:rsidR="00724302" w:rsidRPr="00357169" w:rsidRDefault="00724302" w:rsidP="0027725A">
            <w:pPr>
              <w:jc w:val="left"/>
              <w:rPr>
                <w:rFonts w:eastAsia="Times New Roman" w:cs="Arial"/>
              </w:rPr>
            </w:pPr>
            <w:r w:rsidRPr="00357169">
              <w:rPr>
                <w:rFonts w:eastAsia="Times New Roman" w:cs="Arial"/>
              </w:rPr>
              <w:t>S</w:t>
            </w:r>
            <w:r w:rsidR="009952ED" w:rsidRPr="00357169">
              <w:rPr>
                <w:rFonts w:eastAsia="Times New Roman" w:cs="Arial"/>
              </w:rPr>
              <w:t>eventh</w:t>
            </w:r>
            <w:r w:rsidRPr="00357169">
              <w:rPr>
                <w:rFonts w:eastAsia="Times New Roman" w:cs="Arial"/>
              </w:rPr>
              <w:t xml:space="preserve"> row</w:t>
            </w:r>
          </w:p>
        </w:tc>
        <w:tc>
          <w:tcPr>
            <w:tcW w:w="2989" w:type="dxa"/>
            <w:shd w:val="clear" w:color="auto" w:fill="auto"/>
          </w:tcPr>
          <w:p w:rsidR="00724302" w:rsidRPr="00357169" w:rsidRDefault="00724302" w:rsidP="0027725A">
            <w:pPr>
              <w:jc w:val="left"/>
              <w:rPr>
                <w:rFonts w:eastAsia="Times New Roman" w:cs="Arial"/>
                <w:i/>
              </w:rPr>
            </w:pPr>
            <w:r w:rsidRPr="00357169">
              <w:rPr>
                <w:rFonts w:eastAsia="Times New Roman" w:cs="Arial"/>
                <w:i/>
              </w:rPr>
              <w:t>after ‘</w:t>
            </w:r>
            <w:r w:rsidR="009952ED" w:rsidRPr="00357169">
              <w:rPr>
                <w:rFonts w:eastAsia="Times New Roman" w:cs="Arial"/>
                <w:i/>
              </w:rPr>
              <w:t>Oxley PDA</w:t>
            </w:r>
            <w:r w:rsidRPr="00357169">
              <w:rPr>
                <w:rFonts w:eastAsia="Times New Roman" w:cs="Arial"/>
                <w:i/>
              </w:rPr>
              <w:t>’, omit:</w:t>
            </w:r>
          </w:p>
          <w:p w:rsidR="00724302" w:rsidRPr="00357169" w:rsidRDefault="00724302" w:rsidP="0027725A">
            <w:pPr>
              <w:jc w:val="left"/>
              <w:rPr>
                <w:rFonts w:eastAsia="Times New Roman" w:cs="Arial"/>
              </w:rPr>
            </w:pPr>
            <w:r w:rsidRPr="00357169">
              <w:rPr>
                <w:rFonts w:eastAsia="Times New Roman" w:cs="Arial"/>
              </w:rPr>
              <w:t>‘Interim Land Use Plan’</w:t>
            </w:r>
          </w:p>
        </w:tc>
        <w:tc>
          <w:tcPr>
            <w:tcW w:w="4936" w:type="dxa"/>
            <w:shd w:val="clear" w:color="auto" w:fill="auto"/>
          </w:tcPr>
          <w:p w:rsidR="00724302" w:rsidRPr="00357169" w:rsidRDefault="00724302" w:rsidP="0027725A">
            <w:pPr>
              <w:jc w:val="left"/>
              <w:rPr>
                <w:rFonts w:eastAsia="Times New Roman" w:cs="Arial"/>
              </w:rPr>
            </w:pPr>
            <w:r w:rsidRPr="00357169">
              <w:rPr>
                <w:rFonts w:eastAsia="Times New Roman" w:cs="Arial"/>
                <w:i/>
              </w:rPr>
              <w:t>after ‘</w:t>
            </w:r>
            <w:r w:rsidR="009952ED" w:rsidRPr="00357169">
              <w:rPr>
                <w:rFonts w:eastAsia="Times New Roman" w:cs="Arial"/>
                <w:i/>
              </w:rPr>
              <w:t xml:space="preserve">Oxley </w:t>
            </w:r>
            <w:r w:rsidRPr="00357169">
              <w:rPr>
                <w:rFonts w:eastAsia="Times New Roman" w:cs="Arial"/>
                <w:i/>
              </w:rPr>
              <w:t>PDA’, insert:</w:t>
            </w:r>
          </w:p>
          <w:p w:rsidR="00724302" w:rsidRPr="00357169" w:rsidRDefault="00724302" w:rsidP="0027725A">
            <w:pPr>
              <w:jc w:val="left"/>
              <w:rPr>
                <w:rFonts w:eastAsia="Times New Roman" w:cs="Arial"/>
              </w:rPr>
            </w:pPr>
            <w:r w:rsidRPr="00357169">
              <w:rPr>
                <w:rFonts w:eastAsia="Times New Roman" w:cs="Arial"/>
              </w:rPr>
              <w:t>‘Development Scheme’</w:t>
            </w:r>
          </w:p>
        </w:tc>
        <w:tc>
          <w:tcPr>
            <w:tcW w:w="2892" w:type="dxa"/>
            <w:shd w:val="clear" w:color="auto" w:fill="auto"/>
          </w:tcPr>
          <w:p w:rsidR="00855137" w:rsidRPr="00357169" w:rsidRDefault="0010603D" w:rsidP="00E92B4B">
            <w:pPr>
              <w:jc w:val="left"/>
              <w:rPr>
                <w:rFonts w:eastAsia="Times New Roman" w:cs="Arial"/>
              </w:rPr>
            </w:pPr>
            <w:r w:rsidRPr="00357169">
              <w:rPr>
                <w:rFonts w:eastAsia="Times New Roman" w:cs="Arial"/>
              </w:rPr>
              <w:t>Constitutes an administrative amendment to the planning scheme pursuant to Schedule</w:t>
            </w:r>
            <w:r w:rsidR="0027725A" w:rsidRPr="00357169">
              <w:rPr>
                <w:rFonts w:eastAsia="Times New Roman" w:cs="Arial"/>
              </w:rPr>
              <w:t> </w:t>
            </w:r>
            <w:r w:rsidRPr="00357169">
              <w:rPr>
                <w:rFonts w:eastAsia="Times New Roman" w:cs="Arial"/>
              </w:rPr>
              <w:t xml:space="preserve">1, </w:t>
            </w:r>
            <w:r w:rsidR="00B94A02" w:rsidRPr="00357169">
              <w:rPr>
                <w:rFonts w:eastAsia="Times New Roman" w:cs="Arial"/>
              </w:rPr>
              <w:t>1(a)(v) of MGR as it corrects or changes a redundant or outdated term in the instrument</w:t>
            </w:r>
            <w:r w:rsidR="009B0AB6" w:rsidRPr="00357169">
              <w:rPr>
                <w:rFonts w:eastAsia="Times New Roman" w:cs="Arial"/>
              </w:rPr>
              <w:t xml:space="preserve">.  </w:t>
            </w:r>
          </w:p>
        </w:tc>
      </w:tr>
      <w:tr w:rsidR="009952ED" w:rsidRPr="00357169" w:rsidTr="00C513E9">
        <w:trPr>
          <w:cantSplit/>
          <w:trHeight w:val="2233"/>
        </w:trPr>
        <w:tc>
          <w:tcPr>
            <w:tcW w:w="706" w:type="dxa"/>
            <w:shd w:val="clear" w:color="auto" w:fill="auto"/>
          </w:tcPr>
          <w:p w:rsidR="009952ED" w:rsidRPr="00357169" w:rsidRDefault="009952ED" w:rsidP="0027725A">
            <w:pPr>
              <w:numPr>
                <w:ilvl w:val="0"/>
                <w:numId w:val="6"/>
              </w:numPr>
              <w:contextualSpacing/>
              <w:jc w:val="left"/>
              <w:rPr>
                <w:rFonts w:eastAsia="Times New Roman" w:cs="Arial"/>
              </w:rPr>
            </w:pPr>
          </w:p>
        </w:tc>
        <w:tc>
          <w:tcPr>
            <w:tcW w:w="2846" w:type="dxa"/>
            <w:shd w:val="clear" w:color="auto" w:fill="auto"/>
          </w:tcPr>
          <w:p w:rsidR="001070C2" w:rsidRPr="00357169" w:rsidRDefault="001070C2" w:rsidP="0027725A">
            <w:pPr>
              <w:jc w:val="left"/>
              <w:rPr>
                <w:rFonts w:eastAsia="Times New Roman" w:cs="Arial"/>
              </w:rPr>
            </w:pPr>
            <w:r w:rsidRPr="00357169">
              <w:rPr>
                <w:rFonts w:eastAsia="Times New Roman" w:cs="Arial"/>
              </w:rPr>
              <w:t>Part 10</w:t>
            </w:r>
            <w:r w:rsidR="009C7777" w:rsidRPr="00357169">
              <w:rPr>
                <w:rFonts w:eastAsia="Times New Roman" w:cs="Arial"/>
              </w:rPr>
              <w:t>,</w:t>
            </w:r>
          </w:p>
          <w:p w:rsidR="009952ED" w:rsidRPr="00357169" w:rsidRDefault="009952ED" w:rsidP="0027725A">
            <w:pPr>
              <w:jc w:val="left"/>
              <w:rPr>
                <w:rFonts w:eastAsia="Times New Roman" w:cs="Arial"/>
              </w:rPr>
            </w:pPr>
            <w:r w:rsidRPr="00357169">
              <w:rPr>
                <w:rFonts w:eastAsia="Times New Roman" w:cs="Arial"/>
              </w:rPr>
              <w:t>10.1 Development schemes for priority development areas,</w:t>
            </w:r>
          </w:p>
          <w:p w:rsidR="009952ED" w:rsidRPr="00357169" w:rsidRDefault="009952ED" w:rsidP="0027725A">
            <w:pPr>
              <w:jc w:val="left"/>
              <w:rPr>
                <w:rFonts w:eastAsia="Times New Roman" w:cs="Arial"/>
              </w:rPr>
            </w:pPr>
            <w:r w:rsidRPr="00357169">
              <w:rPr>
                <w:rFonts w:eastAsia="Times New Roman" w:cs="Arial"/>
              </w:rPr>
              <w:t>10.1.1 Preliminary,</w:t>
            </w:r>
          </w:p>
          <w:p w:rsidR="009952ED" w:rsidRPr="00357169" w:rsidRDefault="009952ED" w:rsidP="0027725A">
            <w:pPr>
              <w:jc w:val="left"/>
              <w:rPr>
                <w:rFonts w:eastAsia="Times New Roman" w:cs="Arial"/>
              </w:rPr>
            </w:pPr>
            <w:r w:rsidRPr="00357169">
              <w:rPr>
                <w:rFonts w:eastAsia="Times New Roman" w:cs="Arial"/>
              </w:rPr>
              <w:t>Table 10.1.1—Development schemes for priority development areas,</w:t>
            </w:r>
          </w:p>
          <w:p w:rsidR="009952ED" w:rsidRPr="00357169" w:rsidRDefault="009952ED" w:rsidP="0027725A">
            <w:pPr>
              <w:jc w:val="left"/>
              <w:rPr>
                <w:rFonts w:eastAsia="Times New Roman" w:cs="Arial"/>
              </w:rPr>
            </w:pPr>
            <w:r w:rsidRPr="00357169">
              <w:rPr>
                <w:rFonts w:eastAsia="Times New Roman" w:cs="Arial"/>
              </w:rPr>
              <w:t>Development scheme column,</w:t>
            </w:r>
          </w:p>
          <w:p w:rsidR="009952ED" w:rsidRPr="00357169" w:rsidRDefault="009952ED" w:rsidP="0027725A">
            <w:pPr>
              <w:jc w:val="left"/>
              <w:rPr>
                <w:rFonts w:eastAsia="Times New Roman" w:cs="Arial"/>
              </w:rPr>
            </w:pPr>
            <w:r w:rsidRPr="00357169">
              <w:rPr>
                <w:rFonts w:eastAsia="Times New Roman" w:cs="Arial"/>
              </w:rPr>
              <w:t>Eig</w:t>
            </w:r>
            <w:r w:rsidR="00ED70CF" w:rsidRPr="00357169">
              <w:rPr>
                <w:rFonts w:eastAsia="Times New Roman" w:cs="Arial"/>
              </w:rPr>
              <w:t>h</w:t>
            </w:r>
            <w:r w:rsidRPr="00357169">
              <w:rPr>
                <w:rFonts w:eastAsia="Times New Roman" w:cs="Arial"/>
              </w:rPr>
              <w:t>th row</w:t>
            </w:r>
          </w:p>
        </w:tc>
        <w:tc>
          <w:tcPr>
            <w:tcW w:w="2989" w:type="dxa"/>
            <w:shd w:val="clear" w:color="auto" w:fill="auto"/>
          </w:tcPr>
          <w:p w:rsidR="009952ED" w:rsidRPr="00357169" w:rsidRDefault="009952ED" w:rsidP="0027725A">
            <w:pPr>
              <w:jc w:val="left"/>
              <w:rPr>
                <w:rFonts w:eastAsia="Times New Roman" w:cs="Arial"/>
                <w:i/>
              </w:rPr>
            </w:pPr>
            <w:r w:rsidRPr="00357169">
              <w:rPr>
                <w:rFonts w:eastAsia="Times New Roman" w:cs="Arial"/>
                <w:i/>
              </w:rPr>
              <w:t>after ‘</w:t>
            </w:r>
            <w:r w:rsidR="00ED70CF" w:rsidRPr="00357169">
              <w:rPr>
                <w:rFonts w:eastAsia="Times New Roman" w:cs="Arial"/>
                <w:i/>
              </w:rPr>
              <w:t>Yeronga</w:t>
            </w:r>
            <w:r w:rsidRPr="00357169">
              <w:rPr>
                <w:rFonts w:eastAsia="Times New Roman" w:cs="Arial"/>
                <w:i/>
              </w:rPr>
              <w:t xml:space="preserve"> PDA’, omit:</w:t>
            </w:r>
          </w:p>
          <w:p w:rsidR="009952ED" w:rsidRPr="00357169" w:rsidRDefault="009952ED" w:rsidP="0027725A">
            <w:pPr>
              <w:jc w:val="left"/>
              <w:rPr>
                <w:rFonts w:eastAsia="Times New Roman" w:cs="Arial"/>
              </w:rPr>
            </w:pPr>
            <w:r w:rsidRPr="00357169">
              <w:rPr>
                <w:rFonts w:eastAsia="Times New Roman" w:cs="Arial"/>
              </w:rPr>
              <w:t>‘Interim Land Use Plan’</w:t>
            </w:r>
          </w:p>
        </w:tc>
        <w:tc>
          <w:tcPr>
            <w:tcW w:w="4936" w:type="dxa"/>
            <w:shd w:val="clear" w:color="auto" w:fill="auto"/>
          </w:tcPr>
          <w:p w:rsidR="009952ED" w:rsidRPr="00357169" w:rsidRDefault="009952ED" w:rsidP="0027725A">
            <w:pPr>
              <w:jc w:val="left"/>
              <w:rPr>
                <w:rFonts w:eastAsia="Times New Roman" w:cs="Arial"/>
              </w:rPr>
            </w:pPr>
            <w:r w:rsidRPr="00357169">
              <w:rPr>
                <w:rFonts w:eastAsia="Times New Roman" w:cs="Arial"/>
                <w:i/>
              </w:rPr>
              <w:t>after ‘</w:t>
            </w:r>
            <w:r w:rsidR="00ED70CF" w:rsidRPr="00357169">
              <w:rPr>
                <w:rFonts w:eastAsia="Times New Roman" w:cs="Arial"/>
                <w:i/>
              </w:rPr>
              <w:t>Yeronga</w:t>
            </w:r>
            <w:r w:rsidRPr="00357169">
              <w:rPr>
                <w:rFonts w:eastAsia="Times New Roman" w:cs="Arial"/>
                <w:i/>
              </w:rPr>
              <w:t xml:space="preserve"> PDA’, insert:</w:t>
            </w:r>
          </w:p>
          <w:p w:rsidR="009952ED" w:rsidRPr="00357169" w:rsidRDefault="009952ED" w:rsidP="0027725A">
            <w:pPr>
              <w:jc w:val="left"/>
              <w:rPr>
                <w:rFonts w:eastAsia="Times New Roman" w:cs="Arial"/>
              </w:rPr>
            </w:pPr>
            <w:r w:rsidRPr="00357169">
              <w:rPr>
                <w:rFonts w:eastAsia="Times New Roman" w:cs="Arial"/>
              </w:rPr>
              <w:t>‘Development Scheme’</w:t>
            </w:r>
          </w:p>
        </w:tc>
        <w:tc>
          <w:tcPr>
            <w:tcW w:w="2892" w:type="dxa"/>
            <w:shd w:val="clear" w:color="auto" w:fill="auto"/>
          </w:tcPr>
          <w:p w:rsidR="009952ED" w:rsidRPr="00357169" w:rsidRDefault="0010603D" w:rsidP="0027725A">
            <w:pPr>
              <w:jc w:val="left"/>
              <w:rPr>
                <w:rFonts w:eastAsia="Times New Roman" w:cs="Arial"/>
              </w:rPr>
            </w:pPr>
            <w:r w:rsidRPr="00357169">
              <w:rPr>
                <w:rFonts w:eastAsia="Times New Roman" w:cs="Arial"/>
              </w:rPr>
              <w:t>Constitutes an administrative amendment to the planning scheme pursuant to Schedule</w:t>
            </w:r>
            <w:r w:rsidR="0027725A" w:rsidRPr="00357169">
              <w:rPr>
                <w:rFonts w:eastAsia="Times New Roman" w:cs="Arial"/>
              </w:rPr>
              <w:t> </w:t>
            </w:r>
            <w:r w:rsidRPr="00357169">
              <w:rPr>
                <w:rFonts w:eastAsia="Times New Roman" w:cs="Arial"/>
              </w:rPr>
              <w:t xml:space="preserve">1, </w:t>
            </w:r>
            <w:r w:rsidR="00B94A02" w:rsidRPr="00357169">
              <w:rPr>
                <w:rFonts w:eastAsia="Times New Roman" w:cs="Arial"/>
              </w:rPr>
              <w:t>1(a)(v) of MGR as it corrects or changes a redundant or outdated term in the instrument</w:t>
            </w:r>
            <w:r w:rsidR="009B0AB6" w:rsidRPr="00357169">
              <w:rPr>
                <w:rFonts w:eastAsia="Times New Roman" w:cs="Arial"/>
              </w:rPr>
              <w:t xml:space="preserve">.  </w:t>
            </w:r>
          </w:p>
        </w:tc>
      </w:tr>
    </w:tbl>
    <w:p w:rsidR="00724302" w:rsidRPr="00357169" w:rsidRDefault="00724302" w:rsidP="00692D44">
      <w:pPr>
        <w:pStyle w:val="Heading4"/>
      </w:pPr>
      <w:r w:rsidRPr="00357169">
        <w:t>Schedule 2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699"/>
        <w:gridCol w:w="2838"/>
        <w:gridCol w:w="2979"/>
        <w:gridCol w:w="4960"/>
        <w:gridCol w:w="2858"/>
      </w:tblGrid>
      <w:tr w:rsidR="00724302" w:rsidRPr="00357169" w:rsidTr="00C513E9">
        <w:trPr>
          <w:cantSplit/>
          <w:tblHeader/>
        </w:trPr>
        <w:tc>
          <w:tcPr>
            <w:tcW w:w="244" w:type="pct"/>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rPr>
              <w:t>Item no.</w:t>
            </w:r>
          </w:p>
        </w:tc>
        <w:tc>
          <w:tcPr>
            <w:tcW w:w="990" w:type="pct"/>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i/>
              </w:rPr>
              <w:t xml:space="preserve">Brisbane City Plan 2014 </w:t>
            </w:r>
            <w:r w:rsidRPr="00357169">
              <w:rPr>
                <w:rFonts w:eastAsia="Times New Roman" w:cs="Arial"/>
                <w:b/>
              </w:rPr>
              <w:t>reference</w:t>
            </w:r>
            <w:r w:rsidRPr="00357169">
              <w:rPr>
                <w:rFonts w:eastAsia="Times New Roman" w:cs="Arial"/>
                <w:b/>
                <w:i/>
              </w:rPr>
              <w:t xml:space="preserve"> </w:t>
            </w:r>
          </w:p>
        </w:tc>
        <w:tc>
          <w:tcPr>
            <w:tcW w:w="1039" w:type="pct"/>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rPr>
              <w:t xml:space="preserve">Provision of </w:t>
            </w:r>
            <w:r w:rsidRPr="00357169">
              <w:rPr>
                <w:rFonts w:eastAsia="Times New Roman" w:cs="Arial"/>
                <w:b/>
                <w:i/>
              </w:rPr>
              <w:t>Brisbane City Plan</w:t>
            </w:r>
            <w:r w:rsidR="0027725A" w:rsidRPr="00357169">
              <w:rPr>
                <w:rFonts w:eastAsia="Times New Roman" w:cs="Arial"/>
                <w:b/>
                <w:i/>
              </w:rPr>
              <w:t> </w:t>
            </w:r>
            <w:r w:rsidRPr="00357169">
              <w:rPr>
                <w:rFonts w:eastAsia="Times New Roman" w:cs="Arial"/>
                <w:b/>
                <w:i/>
              </w:rPr>
              <w:t>2014</w:t>
            </w:r>
            <w:r w:rsidRPr="00357169">
              <w:rPr>
                <w:rFonts w:eastAsia="Times New Roman" w:cs="Arial"/>
                <w:b/>
                <w:vertAlign w:val="superscript"/>
              </w:rPr>
              <w:t xml:space="preserve"> </w:t>
            </w:r>
            <w:r w:rsidRPr="00357169">
              <w:rPr>
                <w:rFonts w:eastAsia="Times New Roman" w:cs="Arial"/>
                <w:b/>
              </w:rPr>
              <w:t>to be omitted</w:t>
            </w:r>
          </w:p>
        </w:tc>
        <w:tc>
          <w:tcPr>
            <w:tcW w:w="1730" w:type="pct"/>
            <w:shd w:val="clear" w:color="auto" w:fill="D9D9D9" w:themeFill="background1" w:themeFillShade="D9"/>
          </w:tcPr>
          <w:p w:rsidR="00724302" w:rsidRPr="00357169" w:rsidRDefault="00724302" w:rsidP="00CC7CA9">
            <w:pPr>
              <w:spacing w:before="60" w:after="60"/>
              <w:jc w:val="left"/>
              <w:rPr>
                <w:rFonts w:eastAsia="Times New Roman" w:cs="Arial"/>
                <w:i/>
              </w:rPr>
            </w:pPr>
            <w:r w:rsidRPr="00357169">
              <w:rPr>
                <w:rFonts w:eastAsia="Times New Roman" w:cs="Arial"/>
                <w:b/>
              </w:rPr>
              <w:t>Provision</w:t>
            </w:r>
            <w:r w:rsidRPr="00357169">
              <w:rPr>
                <w:rFonts w:eastAsia="Times New Roman" w:cs="Arial"/>
                <w:b/>
                <w:i/>
              </w:rPr>
              <w:t xml:space="preserve"> </w:t>
            </w:r>
            <w:r w:rsidRPr="00357169">
              <w:rPr>
                <w:rFonts w:eastAsia="Times New Roman" w:cs="Arial"/>
                <w:b/>
              </w:rPr>
              <w:t>to be inserted</w:t>
            </w:r>
          </w:p>
        </w:tc>
        <w:tc>
          <w:tcPr>
            <w:tcW w:w="997" w:type="pct"/>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rPr>
              <w:t>Reason</w:t>
            </w:r>
          </w:p>
        </w:tc>
      </w:tr>
      <w:tr w:rsidR="0070454C" w:rsidRPr="00357169" w:rsidTr="00C513E9">
        <w:trPr>
          <w:cantSplit/>
        </w:trPr>
        <w:tc>
          <w:tcPr>
            <w:tcW w:w="244" w:type="pct"/>
            <w:shd w:val="clear" w:color="auto" w:fill="auto"/>
          </w:tcPr>
          <w:p w:rsidR="0070454C" w:rsidRPr="00357169" w:rsidRDefault="0070454C" w:rsidP="0027725A">
            <w:pPr>
              <w:pStyle w:val="ListParagraph"/>
              <w:numPr>
                <w:ilvl w:val="0"/>
                <w:numId w:val="6"/>
              </w:numPr>
              <w:jc w:val="left"/>
              <w:rPr>
                <w:rFonts w:eastAsia="Times New Roman" w:cs="Arial"/>
              </w:rPr>
            </w:pPr>
          </w:p>
        </w:tc>
        <w:tc>
          <w:tcPr>
            <w:tcW w:w="990" w:type="pct"/>
            <w:shd w:val="clear" w:color="auto" w:fill="auto"/>
          </w:tcPr>
          <w:p w:rsidR="001070C2" w:rsidRPr="00357169" w:rsidRDefault="001070C2" w:rsidP="0027725A">
            <w:pPr>
              <w:jc w:val="left"/>
              <w:rPr>
                <w:rFonts w:eastAsia="Times New Roman" w:cs="Arial"/>
              </w:rPr>
            </w:pPr>
            <w:r w:rsidRPr="00357169">
              <w:rPr>
                <w:rFonts w:eastAsia="Times New Roman" w:cs="Arial"/>
              </w:rPr>
              <w:t>Schedule 2</w:t>
            </w:r>
            <w:r w:rsidR="009C7777" w:rsidRPr="00357169">
              <w:rPr>
                <w:rFonts w:eastAsia="Times New Roman" w:cs="Arial"/>
              </w:rPr>
              <w:t>,</w:t>
            </w:r>
          </w:p>
          <w:p w:rsidR="00B32D41" w:rsidRPr="00357169" w:rsidRDefault="00272279" w:rsidP="0027725A">
            <w:pPr>
              <w:jc w:val="left"/>
              <w:rPr>
                <w:rFonts w:eastAsia="Times New Roman" w:cs="Arial"/>
              </w:rPr>
            </w:pPr>
            <w:r w:rsidRPr="00357169">
              <w:rPr>
                <w:rFonts w:eastAsia="Times New Roman" w:cs="Arial"/>
              </w:rPr>
              <w:t>SC2.2 Zone Map</w:t>
            </w:r>
            <w:r w:rsidR="00B32D41" w:rsidRPr="00357169">
              <w:rPr>
                <w:rFonts w:eastAsia="Times New Roman" w:cs="Arial"/>
              </w:rPr>
              <w:t>s</w:t>
            </w:r>
            <w:r w:rsidRPr="00357169">
              <w:rPr>
                <w:rFonts w:eastAsia="Times New Roman" w:cs="Arial"/>
              </w:rPr>
              <w:t xml:space="preserve">, </w:t>
            </w:r>
          </w:p>
          <w:p w:rsidR="0070454C" w:rsidRPr="00357169" w:rsidRDefault="00272279" w:rsidP="0027725A">
            <w:pPr>
              <w:jc w:val="left"/>
              <w:rPr>
                <w:rFonts w:eastAsia="Times New Roman" w:cs="Arial"/>
              </w:rPr>
            </w:pPr>
            <w:r w:rsidRPr="00357169">
              <w:rPr>
                <w:rFonts w:eastAsia="Times New Roman" w:cs="Arial"/>
              </w:rPr>
              <w:t>Table SC2.2.1—</w:t>
            </w:r>
            <w:r w:rsidR="00705376" w:rsidRPr="00357169">
              <w:rPr>
                <w:rFonts w:eastAsia="Times New Roman" w:cs="Arial"/>
              </w:rPr>
              <w:t xml:space="preserve"> </w:t>
            </w:r>
            <w:r w:rsidRPr="00357169">
              <w:rPr>
                <w:rFonts w:eastAsia="Times New Roman" w:cs="Arial"/>
              </w:rPr>
              <w:t xml:space="preserve">Zone </w:t>
            </w:r>
            <w:r w:rsidR="00B32D41" w:rsidRPr="00357169">
              <w:rPr>
                <w:rFonts w:eastAsia="Times New Roman" w:cs="Arial"/>
              </w:rPr>
              <w:t>m</w:t>
            </w:r>
            <w:r w:rsidRPr="00357169">
              <w:rPr>
                <w:rFonts w:eastAsia="Times New Roman" w:cs="Arial"/>
              </w:rPr>
              <w:t>aps</w:t>
            </w:r>
            <w:r w:rsidR="00B32D41" w:rsidRPr="00357169">
              <w:rPr>
                <w:rFonts w:eastAsia="Times New Roman" w:cs="Arial"/>
              </w:rPr>
              <w:t xml:space="preserve">, </w:t>
            </w:r>
          </w:p>
          <w:p w:rsidR="00B32D41" w:rsidRPr="00357169" w:rsidRDefault="00B32D41" w:rsidP="0027725A">
            <w:pPr>
              <w:jc w:val="left"/>
              <w:rPr>
                <w:rFonts w:eastAsia="Times New Roman" w:cs="Arial"/>
              </w:rPr>
            </w:pPr>
            <w:r w:rsidRPr="00357169">
              <w:rPr>
                <w:rFonts w:eastAsia="Times New Roman" w:cs="Arial"/>
              </w:rPr>
              <w:t>Last row</w:t>
            </w:r>
          </w:p>
        </w:tc>
        <w:tc>
          <w:tcPr>
            <w:tcW w:w="1039" w:type="pct"/>
            <w:shd w:val="clear" w:color="auto" w:fill="auto"/>
          </w:tcPr>
          <w:p w:rsidR="0070454C" w:rsidRPr="00357169" w:rsidRDefault="0070454C" w:rsidP="00896E67">
            <w:pPr>
              <w:spacing w:before="60" w:after="60"/>
              <w:jc w:val="left"/>
              <w:rPr>
                <w:rFonts w:eastAsia="Times New Roman" w:cs="Arial"/>
              </w:rPr>
            </w:pPr>
          </w:p>
        </w:tc>
        <w:tc>
          <w:tcPr>
            <w:tcW w:w="1730" w:type="pct"/>
            <w:shd w:val="clear" w:color="auto" w:fill="auto"/>
          </w:tcPr>
          <w:p w:rsidR="00272279" w:rsidRPr="00357169" w:rsidRDefault="00272279" w:rsidP="00272279">
            <w:pPr>
              <w:spacing w:before="60" w:after="60"/>
              <w:jc w:val="left"/>
              <w:rPr>
                <w:rFonts w:eastAsia="Times New Roman" w:cs="Arial"/>
                <w:i/>
              </w:rPr>
            </w:pPr>
            <w:r w:rsidRPr="00357169">
              <w:rPr>
                <w:rFonts w:eastAsia="Times New Roman" w:cs="Arial"/>
                <w:i/>
              </w:rPr>
              <w:t xml:space="preserve">Insert a new last row: </w:t>
            </w:r>
          </w:p>
          <w:p w:rsidR="00272279" w:rsidRPr="00357169" w:rsidRDefault="00272279" w:rsidP="00272279">
            <w:pPr>
              <w:spacing w:before="60" w:after="60"/>
              <w:jc w:val="left"/>
              <w:rPr>
                <w:rFonts w:eastAsia="Times New Roman" w:cs="Arial"/>
              </w:rPr>
            </w:pPr>
            <w:r w:rsidRPr="00357169">
              <w:rPr>
                <w:rFonts w:eastAsia="Times New Roman" w:cs="Arial"/>
              </w:rPr>
              <w:t>‘</w:t>
            </w:r>
          </w:p>
          <w:tbl>
            <w:tblPr>
              <w:tblW w:w="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572"/>
              <w:gridCol w:w="828"/>
              <w:gridCol w:w="1139"/>
            </w:tblGrid>
            <w:tr w:rsidR="00460191" w:rsidRPr="00357169" w:rsidTr="00272279">
              <w:trPr>
                <w:trHeight w:val="904"/>
              </w:trPr>
              <w:tc>
                <w:tcPr>
                  <w:tcW w:w="0" w:type="auto"/>
                </w:tcPr>
                <w:p w:rsidR="00272279" w:rsidRPr="00357169" w:rsidRDefault="00272279" w:rsidP="00272279">
                  <w:pPr>
                    <w:pStyle w:val="QPPTableTextBody"/>
                    <w:rPr>
                      <w:sz w:val="20"/>
                      <w:szCs w:val="20"/>
                      <w:lang w:val="en-AU"/>
                    </w:rPr>
                  </w:pPr>
                  <w:r w:rsidRPr="00357169">
                    <w:rPr>
                      <w:sz w:val="20"/>
                      <w:szCs w:val="20"/>
                      <w:lang w:val="en-AU"/>
                    </w:rPr>
                    <w:t>Not applicable</w:t>
                  </w:r>
                </w:p>
              </w:tc>
              <w:tc>
                <w:tcPr>
                  <w:tcW w:w="0" w:type="auto"/>
                </w:tcPr>
                <w:p w:rsidR="00272279" w:rsidRPr="00357169" w:rsidRDefault="00272279" w:rsidP="00272279">
                  <w:pPr>
                    <w:pStyle w:val="QPPTableTextBody"/>
                    <w:rPr>
                      <w:sz w:val="20"/>
                      <w:szCs w:val="20"/>
                      <w:lang w:val="en-AU"/>
                    </w:rPr>
                  </w:pPr>
                  <w:r w:rsidRPr="00357169">
                    <w:rPr>
                      <w:sz w:val="20"/>
                      <w:szCs w:val="20"/>
                      <w:lang w:val="en-AU"/>
                    </w:rPr>
                    <w:t>ZM-001</w:t>
                  </w:r>
                </w:p>
              </w:tc>
              <w:tc>
                <w:tcPr>
                  <w:tcW w:w="0" w:type="auto"/>
                </w:tcPr>
                <w:p w:rsidR="00272279" w:rsidRPr="00357169" w:rsidRDefault="00272279" w:rsidP="00272279">
                  <w:pPr>
                    <w:pStyle w:val="QPPTableTextBody"/>
                    <w:rPr>
                      <w:sz w:val="20"/>
                      <w:szCs w:val="20"/>
                      <w:lang w:val="en-AU"/>
                    </w:rPr>
                  </w:pPr>
                  <w:r w:rsidRPr="00357169">
                    <w:rPr>
                      <w:sz w:val="20"/>
                      <w:szCs w:val="20"/>
                      <w:lang w:val="en-AU"/>
                    </w:rPr>
                    <w:t xml:space="preserve">Zoning map </w:t>
                  </w:r>
                </w:p>
                <w:p w:rsidR="00272279" w:rsidRPr="00357169" w:rsidRDefault="00272279" w:rsidP="00272279">
                  <w:pPr>
                    <w:pStyle w:val="QPPTableTextBody"/>
                    <w:rPr>
                      <w:sz w:val="20"/>
                      <w:szCs w:val="20"/>
                      <w:lang w:val="en-AU"/>
                    </w:rPr>
                  </w:pPr>
                  <w:r w:rsidRPr="00357169">
                    <w:rPr>
                      <w:sz w:val="20"/>
                      <w:szCs w:val="20"/>
                      <w:lang w:val="en-AU"/>
                    </w:rPr>
                    <w:t xml:space="preserve">Map tiles </w:t>
                  </w:r>
                  <w:r w:rsidR="00E5269B" w:rsidRPr="00357169">
                    <w:rPr>
                      <w:sz w:val="20"/>
                      <w:szCs w:val="20"/>
                      <w:lang w:val="en-AU"/>
                    </w:rPr>
                    <w:t>5</w:t>
                  </w:r>
                  <w:r w:rsidR="00460191" w:rsidRPr="00357169">
                    <w:rPr>
                      <w:sz w:val="20"/>
                      <w:szCs w:val="20"/>
                      <w:lang w:val="en-AU"/>
                    </w:rPr>
                    <w:t>, 6, 12, 19, 20, 21, 22, 29, 30, 34, 35, 42, 43, 44, 45,</w:t>
                  </w:r>
                  <w:r w:rsidR="000A22BC" w:rsidRPr="00357169">
                    <w:rPr>
                      <w:sz w:val="20"/>
                      <w:szCs w:val="20"/>
                      <w:lang w:val="en-AU"/>
                    </w:rPr>
                    <w:t xml:space="preserve"> 46, 47 and </w:t>
                  </w:r>
                  <w:r w:rsidR="00460191" w:rsidRPr="00357169">
                    <w:rPr>
                      <w:sz w:val="20"/>
                      <w:szCs w:val="20"/>
                      <w:lang w:val="en-AU"/>
                    </w:rPr>
                    <w:t xml:space="preserve">48 </w:t>
                  </w:r>
                </w:p>
              </w:tc>
              <w:tc>
                <w:tcPr>
                  <w:tcW w:w="1047" w:type="dxa"/>
                </w:tcPr>
                <w:p w:rsidR="00272279" w:rsidRPr="00357169" w:rsidRDefault="00272279" w:rsidP="00272279">
                  <w:pPr>
                    <w:pStyle w:val="QPPTableTextBody"/>
                    <w:rPr>
                      <w:sz w:val="20"/>
                      <w:szCs w:val="20"/>
                      <w:lang w:val="en-AU"/>
                    </w:rPr>
                  </w:pPr>
                  <w:r w:rsidRPr="00357169">
                    <w:rPr>
                      <w:sz w:val="20"/>
                      <w:szCs w:val="20"/>
                      <w:lang w:val="en-AU"/>
                    </w:rPr>
                    <w:t>29 November 2019</w:t>
                  </w:r>
                </w:p>
              </w:tc>
            </w:tr>
          </w:tbl>
          <w:p w:rsidR="0070454C" w:rsidRPr="00357169" w:rsidRDefault="008E68C4" w:rsidP="00C477FD">
            <w:pPr>
              <w:spacing w:before="60" w:after="60"/>
              <w:jc w:val="left"/>
              <w:rPr>
                <w:rFonts w:eastAsia="Times New Roman" w:cs="Arial"/>
              </w:rPr>
            </w:pPr>
            <w:r w:rsidRPr="00357169">
              <w:rPr>
                <w:rFonts w:eastAsia="Times New Roman" w:cs="Arial"/>
              </w:rPr>
              <w:t>’</w:t>
            </w:r>
          </w:p>
        </w:tc>
        <w:tc>
          <w:tcPr>
            <w:tcW w:w="997" w:type="pct"/>
            <w:shd w:val="clear" w:color="auto" w:fill="auto"/>
          </w:tcPr>
          <w:p w:rsidR="0070454C" w:rsidRPr="00357169" w:rsidRDefault="00460191" w:rsidP="0027725A">
            <w:pPr>
              <w:jc w:val="left"/>
              <w:rPr>
                <w:rFonts w:eastAsia="Times New Roman" w:cs="Arial"/>
              </w:rPr>
            </w:pPr>
            <w:r w:rsidRPr="00357169">
              <w:rPr>
                <w:rFonts w:eastAsia="Times New Roman" w:cs="Arial"/>
              </w:rPr>
              <w:t>Reflects details of this package of minor amendments to the planning scheme</w:t>
            </w:r>
            <w:r w:rsidR="00C97F89" w:rsidRPr="00357169">
              <w:rPr>
                <w:rFonts w:eastAsia="Times New Roman" w:cs="Arial"/>
              </w:rPr>
              <w:t>.</w:t>
            </w:r>
          </w:p>
        </w:tc>
      </w:tr>
      <w:tr w:rsidR="00896E67" w:rsidRPr="00357169" w:rsidTr="00C513E9">
        <w:trPr>
          <w:cantSplit/>
        </w:trPr>
        <w:tc>
          <w:tcPr>
            <w:tcW w:w="244" w:type="pct"/>
            <w:shd w:val="clear" w:color="auto" w:fill="auto"/>
          </w:tcPr>
          <w:p w:rsidR="00896E67" w:rsidRPr="00357169" w:rsidRDefault="00896E67" w:rsidP="0027725A">
            <w:pPr>
              <w:pStyle w:val="ListParagraph"/>
              <w:numPr>
                <w:ilvl w:val="0"/>
                <w:numId w:val="6"/>
              </w:numPr>
              <w:jc w:val="left"/>
              <w:rPr>
                <w:rFonts w:eastAsia="Times New Roman" w:cs="Arial"/>
              </w:rPr>
            </w:pPr>
          </w:p>
        </w:tc>
        <w:tc>
          <w:tcPr>
            <w:tcW w:w="990" w:type="pct"/>
            <w:shd w:val="clear" w:color="auto" w:fill="auto"/>
          </w:tcPr>
          <w:p w:rsidR="001070C2" w:rsidRPr="00357169" w:rsidRDefault="001070C2" w:rsidP="0027725A">
            <w:pPr>
              <w:jc w:val="left"/>
              <w:rPr>
                <w:rFonts w:eastAsia="Times New Roman" w:cs="Arial"/>
              </w:rPr>
            </w:pPr>
            <w:r w:rsidRPr="00357169">
              <w:rPr>
                <w:rFonts w:eastAsia="Times New Roman" w:cs="Arial"/>
              </w:rPr>
              <w:t>Schedule 2</w:t>
            </w:r>
            <w:r w:rsidR="009C7777" w:rsidRPr="00357169">
              <w:rPr>
                <w:rFonts w:eastAsia="Times New Roman" w:cs="Arial"/>
              </w:rPr>
              <w:t>,</w:t>
            </w:r>
          </w:p>
          <w:p w:rsidR="00896E67" w:rsidRPr="00357169" w:rsidRDefault="00896E67" w:rsidP="0027725A">
            <w:pPr>
              <w:jc w:val="left"/>
              <w:rPr>
                <w:rFonts w:eastAsia="Times New Roman" w:cs="Arial"/>
              </w:rPr>
            </w:pPr>
            <w:r w:rsidRPr="00357169">
              <w:rPr>
                <w:rFonts w:eastAsia="Times New Roman" w:cs="Arial"/>
              </w:rPr>
              <w:t>SC2.4 Overlay maps,</w:t>
            </w:r>
          </w:p>
          <w:p w:rsidR="00896E67" w:rsidRPr="00357169" w:rsidRDefault="00896E67" w:rsidP="0027725A">
            <w:pPr>
              <w:jc w:val="left"/>
              <w:rPr>
                <w:rFonts w:eastAsia="Times New Roman" w:cs="Arial"/>
              </w:rPr>
            </w:pPr>
            <w:r w:rsidRPr="00357169">
              <w:rPr>
                <w:rFonts w:eastAsia="Times New Roman" w:cs="Arial"/>
              </w:rPr>
              <w:t>Table SC2.4.1—Overlay maps,</w:t>
            </w:r>
          </w:p>
          <w:p w:rsidR="00896E67" w:rsidRPr="00357169" w:rsidRDefault="00896E67" w:rsidP="0027725A">
            <w:pPr>
              <w:jc w:val="left"/>
              <w:rPr>
                <w:rFonts w:eastAsia="Times New Roman" w:cs="Arial"/>
              </w:rPr>
            </w:pPr>
            <w:r w:rsidRPr="00357169">
              <w:rPr>
                <w:rFonts w:eastAsia="Times New Roman" w:cs="Arial"/>
              </w:rPr>
              <w:t>Category A</w:t>
            </w:r>
          </w:p>
          <w:p w:rsidR="00896E67" w:rsidRPr="00357169" w:rsidRDefault="00896E67" w:rsidP="0027725A">
            <w:pPr>
              <w:jc w:val="left"/>
              <w:rPr>
                <w:rFonts w:eastAsia="Times New Roman" w:cs="Arial"/>
              </w:rPr>
            </w:pPr>
          </w:p>
        </w:tc>
        <w:tc>
          <w:tcPr>
            <w:tcW w:w="1039" w:type="pct"/>
            <w:shd w:val="clear" w:color="auto" w:fill="auto"/>
          </w:tcPr>
          <w:p w:rsidR="00896E67" w:rsidRPr="00357169" w:rsidRDefault="00896E67" w:rsidP="00896E67">
            <w:pPr>
              <w:spacing w:before="60" w:after="60"/>
              <w:jc w:val="left"/>
              <w:rPr>
                <w:rFonts w:eastAsia="Times New Roman" w:cs="Arial"/>
              </w:rPr>
            </w:pPr>
          </w:p>
        </w:tc>
        <w:tc>
          <w:tcPr>
            <w:tcW w:w="1730" w:type="pct"/>
            <w:shd w:val="clear" w:color="auto" w:fill="auto"/>
          </w:tcPr>
          <w:p w:rsidR="00896E67" w:rsidRPr="00357169" w:rsidRDefault="00896E67" w:rsidP="00896E67">
            <w:pPr>
              <w:pStyle w:val="BodyText"/>
              <w:rPr>
                <w:sz w:val="20"/>
                <w:szCs w:val="20"/>
                <w:lang w:val="en-AU"/>
              </w:rPr>
            </w:pPr>
            <w:r w:rsidRPr="00357169">
              <w:rPr>
                <w:sz w:val="20"/>
                <w:szCs w:val="20"/>
                <w:lang w:val="en-AU"/>
              </w:rPr>
              <w:t>after ‘OM-001.2’ and before ‘OM-001.3’, insert new row:</w:t>
            </w:r>
          </w:p>
          <w:p w:rsidR="00896E67" w:rsidRPr="00357169" w:rsidRDefault="00896E67" w:rsidP="00896E67">
            <w:pPr>
              <w:pStyle w:val="BodyText"/>
              <w:rPr>
                <w:sz w:val="20"/>
                <w:szCs w:val="20"/>
                <w:lang w:val="en-AU"/>
              </w:rPr>
            </w:pPr>
            <w:r w:rsidRPr="00357169">
              <w:rPr>
                <w:sz w:val="20"/>
                <w:szCs w:val="20"/>
                <w:lang w:val="en-AU"/>
              </w:rPr>
              <w:t>‘</w:t>
            </w:r>
          </w:p>
          <w:tbl>
            <w:tblPr>
              <w:tblW w:w="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1621"/>
              <w:gridCol w:w="1139"/>
            </w:tblGrid>
            <w:tr w:rsidR="00896E67" w:rsidRPr="00357169" w:rsidTr="00BB3E4A">
              <w:trPr>
                <w:trHeight w:val="904"/>
              </w:trPr>
              <w:tc>
                <w:tcPr>
                  <w:tcW w:w="0" w:type="auto"/>
                </w:tcPr>
                <w:p w:rsidR="00896E67" w:rsidRPr="00357169" w:rsidRDefault="00896E67" w:rsidP="00896E67">
                  <w:pPr>
                    <w:pStyle w:val="QPPTableTextBody"/>
                    <w:rPr>
                      <w:sz w:val="20"/>
                      <w:szCs w:val="20"/>
                      <w:lang w:val="en-AU"/>
                    </w:rPr>
                  </w:pPr>
                  <w:r w:rsidRPr="00357169">
                    <w:rPr>
                      <w:sz w:val="20"/>
                      <w:szCs w:val="20"/>
                      <w:lang w:val="en-AU"/>
                    </w:rPr>
                    <w:t>OM-001.2</w:t>
                  </w:r>
                </w:p>
              </w:tc>
              <w:tc>
                <w:tcPr>
                  <w:tcW w:w="0" w:type="auto"/>
                </w:tcPr>
                <w:p w:rsidR="00896E67" w:rsidRPr="00357169" w:rsidRDefault="00896E67" w:rsidP="00896E67">
                  <w:pPr>
                    <w:pStyle w:val="QPPTableTextBody"/>
                    <w:rPr>
                      <w:sz w:val="20"/>
                      <w:szCs w:val="20"/>
                      <w:lang w:val="en-AU"/>
                    </w:rPr>
                  </w:pPr>
                  <w:r w:rsidRPr="00357169">
                    <w:rPr>
                      <w:sz w:val="20"/>
                      <w:szCs w:val="20"/>
                      <w:lang w:val="en-AU"/>
                    </w:rPr>
                    <w:t>Airport environs overlay map—Obstacle Limitation Surfaces</w:t>
                  </w:r>
                </w:p>
                <w:p w:rsidR="00896E67" w:rsidRPr="00357169" w:rsidRDefault="00896E67" w:rsidP="00DB2D65">
                  <w:pPr>
                    <w:pStyle w:val="QPPTableTextBody"/>
                    <w:rPr>
                      <w:sz w:val="20"/>
                      <w:szCs w:val="20"/>
                      <w:lang w:val="en-AU"/>
                    </w:rPr>
                  </w:pPr>
                  <w:r w:rsidRPr="00357169">
                    <w:rPr>
                      <w:sz w:val="20"/>
                      <w:szCs w:val="20"/>
                      <w:lang w:val="en-AU"/>
                    </w:rPr>
                    <w:t xml:space="preserve">Map tiles 33, 34, 35, 36, 42, 43, 44, 46, 47 </w:t>
                  </w:r>
                  <w:r w:rsidR="00DB2D65" w:rsidRPr="00357169">
                    <w:rPr>
                      <w:sz w:val="20"/>
                      <w:szCs w:val="20"/>
                      <w:lang w:val="en-AU"/>
                    </w:rPr>
                    <w:t>and</w:t>
                  </w:r>
                  <w:r w:rsidRPr="00357169">
                    <w:rPr>
                      <w:sz w:val="20"/>
                      <w:szCs w:val="20"/>
                      <w:lang w:val="en-AU"/>
                    </w:rPr>
                    <w:t xml:space="preserve"> 48</w:t>
                  </w:r>
                </w:p>
              </w:tc>
              <w:tc>
                <w:tcPr>
                  <w:tcW w:w="236" w:type="dxa"/>
                </w:tcPr>
                <w:p w:rsidR="00896E67" w:rsidRPr="00357169" w:rsidRDefault="00896E67" w:rsidP="00896E67">
                  <w:pPr>
                    <w:pStyle w:val="QPPTableTextBody"/>
                    <w:rPr>
                      <w:sz w:val="20"/>
                      <w:szCs w:val="20"/>
                      <w:lang w:val="en-AU"/>
                    </w:rPr>
                  </w:pPr>
                  <w:r w:rsidRPr="00357169">
                    <w:rPr>
                      <w:sz w:val="20"/>
                      <w:szCs w:val="20"/>
                      <w:lang w:val="en-AU"/>
                    </w:rPr>
                    <w:t>29 November 2019</w:t>
                  </w:r>
                </w:p>
              </w:tc>
            </w:tr>
          </w:tbl>
          <w:p w:rsidR="00896E67" w:rsidRPr="00357169" w:rsidRDefault="008E68C4" w:rsidP="00896E67">
            <w:pPr>
              <w:spacing w:before="60" w:after="60"/>
              <w:jc w:val="left"/>
              <w:rPr>
                <w:rFonts w:eastAsia="Times New Roman" w:cs="Arial"/>
              </w:rPr>
            </w:pPr>
            <w:r w:rsidRPr="00357169">
              <w:rPr>
                <w:rFonts w:eastAsia="Times New Roman" w:cs="Arial"/>
              </w:rPr>
              <w:t>’</w:t>
            </w:r>
          </w:p>
        </w:tc>
        <w:tc>
          <w:tcPr>
            <w:tcW w:w="997" w:type="pct"/>
            <w:shd w:val="clear" w:color="auto" w:fill="auto"/>
          </w:tcPr>
          <w:p w:rsidR="00896E67" w:rsidRPr="00357169" w:rsidRDefault="00896E67" w:rsidP="0027725A">
            <w:pPr>
              <w:jc w:val="left"/>
              <w:rPr>
                <w:rFonts w:eastAsia="Times New Roman" w:cs="Arial"/>
              </w:rPr>
            </w:pPr>
            <w:r w:rsidRPr="00357169">
              <w:rPr>
                <w:rFonts w:eastAsia="Times New Roman" w:cs="Arial"/>
              </w:rPr>
              <w:t>Reflects details of this package of minor amendments to the planning scheme</w:t>
            </w:r>
            <w:r w:rsidR="00C97F89" w:rsidRPr="00357169">
              <w:rPr>
                <w:rFonts w:eastAsia="Times New Roman" w:cs="Arial"/>
              </w:rPr>
              <w:t>.</w:t>
            </w:r>
          </w:p>
        </w:tc>
      </w:tr>
      <w:tr w:rsidR="00460191" w:rsidRPr="00357169" w:rsidTr="00C513E9">
        <w:trPr>
          <w:cantSplit/>
        </w:trPr>
        <w:tc>
          <w:tcPr>
            <w:tcW w:w="244" w:type="pct"/>
            <w:shd w:val="clear" w:color="auto" w:fill="auto"/>
          </w:tcPr>
          <w:p w:rsidR="00460191" w:rsidRPr="00357169" w:rsidRDefault="00460191" w:rsidP="0027725A">
            <w:pPr>
              <w:pStyle w:val="ListParagraph"/>
              <w:numPr>
                <w:ilvl w:val="0"/>
                <w:numId w:val="6"/>
              </w:numPr>
              <w:jc w:val="left"/>
              <w:rPr>
                <w:rFonts w:eastAsia="Times New Roman" w:cs="Arial"/>
              </w:rPr>
            </w:pPr>
          </w:p>
        </w:tc>
        <w:tc>
          <w:tcPr>
            <w:tcW w:w="990" w:type="pct"/>
            <w:shd w:val="clear" w:color="auto" w:fill="auto"/>
          </w:tcPr>
          <w:p w:rsidR="001070C2" w:rsidRPr="00357169" w:rsidRDefault="001070C2" w:rsidP="0027725A">
            <w:pPr>
              <w:jc w:val="left"/>
              <w:rPr>
                <w:rFonts w:eastAsia="Times New Roman" w:cs="Arial"/>
              </w:rPr>
            </w:pPr>
            <w:r w:rsidRPr="00357169">
              <w:rPr>
                <w:rFonts w:eastAsia="Times New Roman" w:cs="Arial"/>
              </w:rPr>
              <w:t>Schedule 2</w:t>
            </w:r>
            <w:r w:rsidR="009C7777" w:rsidRPr="00357169">
              <w:rPr>
                <w:rFonts w:eastAsia="Times New Roman" w:cs="Arial"/>
              </w:rPr>
              <w:t>,</w:t>
            </w:r>
          </w:p>
          <w:p w:rsidR="00EC66FF" w:rsidRPr="00357169" w:rsidRDefault="00EC66FF" w:rsidP="0027725A">
            <w:pPr>
              <w:jc w:val="left"/>
              <w:rPr>
                <w:rFonts w:eastAsia="Times New Roman" w:cs="Arial"/>
              </w:rPr>
            </w:pPr>
            <w:r w:rsidRPr="00357169">
              <w:rPr>
                <w:rFonts w:eastAsia="Times New Roman" w:cs="Arial"/>
              </w:rPr>
              <w:t>SC2.4 Overlay maps,</w:t>
            </w:r>
          </w:p>
          <w:p w:rsidR="00EC66FF" w:rsidRPr="00357169" w:rsidRDefault="00EC66FF" w:rsidP="0027725A">
            <w:pPr>
              <w:jc w:val="left"/>
              <w:rPr>
                <w:rFonts w:eastAsia="Times New Roman" w:cs="Arial"/>
              </w:rPr>
            </w:pPr>
            <w:r w:rsidRPr="00357169">
              <w:rPr>
                <w:rFonts w:eastAsia="Times New Roman" w:cs="Arial"/>
              </w:rPr>
              <w:t>Table SC2.4.1—Overlay maps,</w:t>
            </w:r>
          </w:p>
          <w:p w:rsidR="00460191" w:rsidRPr="00357169" w:rsidRDefault="00EC66FF" w:rsidP="0027725A">
            <w:pPr>
              <w:jc w:val="left"/>
              <w:rPr>
                <w:rFonts w:eastAsia="Times New Roman" w:cs="Arial"/>
              </w:rPr>
            </w:pPr>
            <w:r w:rsidRPr="00357169">
              <w:rPr>
                <w:rFonts w:eastAsia="Times New Roman" w:cs="Arial"/>
              </w:rPr>
              <w:t>Category D</w:t>
            </w:r>
          </w:p>
        </w:tc>
        <w:tc>
          <w:tcPr>
            <w:tcW w:w="1039" w:type="pct"/>
            <w:shd w:val="clear" w:color="auto" w:fill="auto"/>
          </w:tcPr>
          <w:p w:rsidR="00460191" w:rsidRPr="00357169" w:rsidRDefault="00460191" w:rsidP="00896E67">
            <w:pPr>
              <w:spacing w:before="60" w:after="60"/>
              <w:jc w:val="left"/>
              <w:rPr>
                <w:rFonts w:eastAsia="Times New Roman" w:cs="Arial"/>
              </w:rPr>
            </w:pPr>
          </w:p>
        </w:tc>
        <w:tc>
          <w:tcPr>
            <w:tcW w:w="1730" w:type="pct"/>
            <w:shd w:val="clear" w:color="auto" w:fill="auto"/>
          </w:tcPr>
          <w:p w:rsidR="00460191" w:rsidRPr="00357169" w:rsidRDefault="00EC66FF" w:rsidP="00896E67">
            <w:pPr>
              <w:pStyle w:val="BodyText"/>
              <w:rPr>
                <w:sz w:val="20"/>
                <w:szCs w:val="20"/>
                <w:lang w:val="en-AU"/>
              </w:rPr>
            </w:pPr>
            <w:r w:rsidRPr="00357169">
              <w:rPr>
                <w:sz w:val="20"/>
                <w:szCs w:val="20"/>
                <w:lang w:val="en-AU"/>
              </w:rPr>
              <w:t>After ‘OM-004.1’ and before ‘OM-005.1’, insert new row:</w:t>
            </w:r>
          </w:p>
          <w:p w:rsidR="00EC66FF" w:rsidRPr="00357169" w:rsidRDefault="00EC66FF" w:rsidP="00EC66FF">
            <w:pPr>
              <w:pStyle w:val="BodyText"/>
              <w:rPr>
                <w:i w:val="0"/>
                <w:sz w:val="20"/>
                <w:szCs w:val="20"/>
                <w:lang w:val="en-AU"/>
              </w:rPr>
            </w:pPr>
            <w:r w:rsidRPr="00357169">
              <w:rPr>
                <w:i w:val="0"/>
                <w:sz w:val="20"/>
                <w:szCs w:val="20"/>
                <w:lang w:val="en-AU"/>
              </w:rPr>
              <w:t>‘</w:t>
            </w:r>
          </w:p>
          <w:tbl>
            <w:tblPr>
              <w:tblW w:w="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1629"/>
              <w:gridCol w:w="1139"/>
            </w:tblGrid>
            <w:tr w:rsidR="000A22BC" w:rsidRPr="00357169" w:rsidTr="00130180">
              <w:trPr>
                <w:trHeight w:val="904"/>
              </w:trPr>
              <w:tc>
                <w:tcPr>
                  <w:tcW w:w="0" w:type="auto"/>
                </w:tcPr>
                <w:p w:rsidR="00EC66FF" w:rsidRPr="00357169" w:rsidRDefault="00EC66FF" w:rsidP="00EC66FF">
                  <w:pPr>
                    <w:pStyle w:val="QPPTableTextBody"/>
                    <w:rPr>
                      <w:sz w:val="20"/>
                      <w:szCs w:val="20"/>
                      <w:lang w:val="en-AU"/>
                    </w:rPr>
                  </w:pPr>
                  <w:r w:rsidRPr="00357169">
                    <w:rPr>
                      <w:sz w:val="20"/>
                      <w:szCs w:val="20"/>
                      <w:lang w:val="en-AU"/>
                    </w:rPr>
                    <w:t>OM-004.1</w:t>
                  </w:r>
                </w:p>
              </w:tc>
              <w:tc>
                <w:tcPr>
                  <w:tcW w:w="0" w:type="auto"/>
                </w:tcPr>
                <w:p w:rsidR="00EC66FF" w:rsidRPr="00357169" w:rsidRDefault="00EC66FF" w:rsidP="00EC66FF">
                  <w:pPr>
                    <w:pStyle w:val="QPPTableTextBody"/>
                    <w:rPr>
                      <w:sz w:val="20"/>
                      <w:szCs w:val="20"/>
                      <w:lang w:val="en-AU"/>
                    </w:rPr>
                  </w:pPr>
                  <w:r w:rsidRPr="00357169">
                    <w:rPr>
                      <w:sz w:val="20"/>
                      <w:szCs w:val="20"/>
                      <w:lang w:val="en-AU"/>
                    </w:rPr>
                    <w:t>Dwelling house character overlay map</w:t>
                  </w:r>
                </w:p>
                <w:p w:rsidR="00EC66FF" w:rsidRPr="00357169" w:rsidRDefault="00EC66FF" w:rsidP="00EC66FF">
                  <w:pPr>
                    <w:pStyle w:val="QPPTableTextBody"/>
                    <w:rPr>
                      <w:sz w:val="20"/>
                      <w:szCs w:val="20"/>
                      <w:lang w:val="en-AU"/>
                    </w:rPr>
                  </w:pPr>
                  <w:r w:rsidRPr="00357169">
                    <w:rPr>
                      <w:sz w:val="20"/>
                      <w:szCs w:val="20"/>
                      <w:lang w:val="en-AU"/>
                    </w:rPr>
                    <w:t xml:space="preserve">Map tiles 5, </w:t>
                  </w:r>
                  <w:r w:rsidR="000A22BC" w:rsidRPr="00357169">
                    <w:rPr>
                      <w:sz w:val="20"/>
                      <w:szCs w:val="20"/>
                      <w:lang w:val="en-AU"/>
                    </w:rPr>
                    <w:t>6, 12,</w:t>
                  </w:r>
                  <w:r w:rsidR="008E14C1" w:rsidRPr="00357169">
                    <w:rPr>
                      <w:sz w:val="20"/>
                      <w:szCs w:val="20"/>
                      <w:lang w:val="en-AU"/>
                    </w:rPr>
                    <w:t xml:space="preserve"> </w:t>
                  </w:r>
                  <w:r w:rsidR="000A22BC" w:rsidRPr="00357169">
                    <w:rPr>
                      <w:sz w:val="20"/>
                      <w:szCs w:val="20"/>
                      <w:lang w:val="en-AU"/>
                    </w:rPr>
                    <w:t>19, 20, 21, 22, 29, 30, 34, 42, 43, 44, 45</w:t>
                  </w:r>
                  <w:r w:rsidR="00B32D41" w:rsidRPr="00357169">
                    <w:rPr>
                      <w:sz w:val="20"/>
                      <w:szCs w:val="20"/>
                      <w:lang w:val="en-AU"/>
                    </w:rPr>
                    <w:t>,</w:t>
                  </w:r>
                  <w:r w:rsidR="000A22BC" w:rsidRPr="00357169">
                    <w:rPr>
                      <w:sz w:val="20"/>
                      <w:szCs w:val="20"/>
                      <w:lang w:val="en-AU"/>
                    </w:rPr>
                    <w:t xml:space="preserve"> 46, 47 and 48</w:t>
                  </w:r>
                </w:p>
              </w:tc>
              <w:tc>
                <w:tcPr>
                  <w:tcW w:w="236" w:type="dxa"/>
                </w:tcPr>
                <w:p w:rsidR="00EC66FF" w:rsidRPr="00357169" w:rsidRDefault="00EC66FF" w:rsidP="00EC66FF">
                  <w:pPr>
                    <w:pStyle w:val="QPPTableTextBody"/>
                    <w:rPr>
                      <w:sz w:val="20"/>
                      <w:szCs w:val="20"/>
                      <w:lang w:val="en-AU"/>
                    </w:rPr>
                  </w:pPr>
                  <w:r w:rsidRPr="00357169">
                    <w:rPr>
                      <w:sz w:val="20"/>
                      <w:szCs w:val="20"/>
                      <w:lang w:val="en-AU"/>
                    </w:rPr>
                    <w:t>29 November 2019</w:t>
                  </w:r>
                </w:p>
              </w:tc>
            </w:tr>
          </w:tbl>
          <w:p w:rsidR="00EC66FF" w:rsidRPr="00357169" w:rsidRDefault="008E68C4" w:rsidP="008E68C4">
            <w:pPr>
              <w:pStyle w:val="BodyText"/>
              <w:tabs>
                <w:tab w:val="left" w:pos="878"/>
              </w:tabs>
              <w:rPr>
                <w:sz w:val="20"/>
                <w:szCs w:val="20"/>
                <w:lang w:val="en-AU"/>
              </w:rPr>
            </w:pPr>
            <w:r w:rsidRPr="00357169">
              <w:rPr>
                <w:i w:val="0"/>
                <w:sz w:val="20"/>
                <w:szCs w:val="20"/>
                <w:lang w:val="en-AU"/>
              </w:rPr>
              <w:t>’</w:t>
            </w:r>
          </w:p>
        </w:tc>
        <w:tc>
          <w:tcPr>
            <w:tcW w:w="997" w:type="pct"/>
            <w:shd w:val="clear" w:color="auto" w:fill="auto"/>
          </w:tcPr>
          <w:p w:rsidR="00460191" w:rsidRPr="00357169" w:rsidRDefault="000A22BC" w:rsidP="0027725A">
            <w:pPr>
              <w:jc w:val="left"/>
              <w:rPr>
                <w:rFonts w:eastAsia="Times New Roman" w:cs="Arial"/>
              </w:rPr>
            </w:pPr>
            <w:r w:rsidRPr="00357169">
              <w:rPr>
                <w:rFonts w:eastAsia="Times New Roman" w:cs="Arial"/>
              </w:rPr>
              <w:t>Reflects details of this package of minor amendments to the planning scheme</w:t>
            </w:r>
            <w:r w:rsidR="00C97F89" w:rsidRPr="00357169">
              <w:rPr>
                <w:rFonts w:eastAsia="Times New Roman" w:cs="Arial"/>
              </w:rPr>
              <w:t>.</w:t>
            </w:r>
          </w:p>
        </w:tc>
      </w:tr>
      <w:tr w:rsidR="00896E67" w:rsidRPr="00357169" w:rsidTr="00C513E9">
        <w:trPr>
          <w:cantSplit/>
        </w:trPr>
        <w:tc>
          <w:tcPr>
            <w:tcW w:w="244" w:type="pct"/>
            <w:shd w:val="clear" w:color="auto" w:fill="auto"/>
          </w:tcPr>
          <w:p w:rsidR="00896E67" w:rsidRPr="00357169" w:rsidRDefault="00896E67" w:rsidP="0027725A">
            <w:pPr>
              <w:pStyle w:val="ListParagraph"/>
              <w:numPr>
                <w:ilvl w:val="0"/>
                <w:numId w:val="6"/>
              </w:numPr>
              <w:jc w:val="left"/>
              <w:rPr>
                <w:rFonts w:eastAsia="Times New Roman" w:cs="Arial"/>
              </w:rPr>
            </w:pPr>
          </w:p>
        </w:tc>
        <w:tc>
          <w:tcPr>
            <w:tcW w:w="990" w:type="pct"/>
            <w:shd w:val="clear" w:color="auto" w:fill="auto"/>
          </w:tcPr>
          <w:p w:rsidR="001070C2" w:rsidRPr="00357169" w:rsidRDefault="001070C2" w:rsidP="0027725A">
            <w:pPr>
              <w:jc w:val="left"/>
              <w:rPr>
                <w:rFonts w:eastAsia="Times New Roman" w:cs="Arial"/>
              </w:rPr>
            </w:pPr>
            <w:r w:rsidRPr="00357169">
              <w:rPr>
                <w:rFonts w:eastAsia="Times New Roman" w:cs="Arial"/>
              </w:rPr>
              <w:t>Schedule 2</w:t>
            </w:r>
          </w:p>
          <w:p w:rsidR="00896E67" w:rsidRPr="00357169" w:rsidRDefault="00896E67" w:rsidP="0027725A">
            <w:pPr>
              <w:jc w:val="left"/>
              <w:rPr>
                <w:rFonts w:eastAsia="Times New Roman" w:cs="Arial"/>
              </w:rPr>
            </w:pPr>
            <w:r w:rsidRPr="00357169">
              <w:rPr>
                <w:rFonts w:eastAsia="Times New Roman" w:cs="Arial"/>
              </w:rPr>
              <w:t>SC2.4 Overlay maps,</w:t>
            </w:r>
          </w:p>
          <w:p w:rsidR="00896E67" w:rsidRPr="00357169" w:rsidRDefault="00896E67" w:rsidP="0027725A">
            <w:pPr>
              <w:jc w:val="left"/>
              <w:rPr>
                <w:rFonts w:eastAsia="Times New Roman" w:cs="Arial"/>
              </w:rPr>
            </w:pPr>
            <w:r w:rsidRPr="00357169">
              <w:rPr>
                <w:rFonts w:eastAsia="Times New Roman" w:cs="Arial"/>
              </w:rPr>
              <w:t>Table SC2.4.1—Overlay maps,</w:t>
            </w:r>
          </w:p>
          <w:p w:rsidR="00896E67" w:rsidRPr="00357169" w:rsidRDefault="00896E67" w:rsidP="0027725A">
            <w:pPr>
              <w:jc w:val="left"/>
              <w:rPr>
                <w:rFonts w:eastAsia="Times New Roman" w:cs="Arial"/>
              </w:rPr>
            </w:pPr>
            <w:r w:rsidRPr="00357169">
              <w:rPr>
                <w:rFonts w:eastAsia="Times New Roman" w:cs="Arial"/>
              </w:rPr>
              <w:t>Category H</w:t>
            </w:r>
          </w:p>
          <w:p w:rsidR="00896E67" w:rsidRPr="00357169" w:rsidRDefault="00896E67" w:rsidP="0027725A">
            <w:pPr>
              <w:jc w:val="left"/>
              <w:rPr>
                <w:rFonts w:eastAsia="Times New Roman" w:cs="Arial"/>
              </w:rPr>
            </w:pPr>
          </w:p>
        </w:tc>
        <w:tc>
          <w:tcPr>
            <w:tcW w:w="1039" w:type="pct"/>
            <w:shd w:val="clear" w:color="auto" w:fill="auto"/>
          </w:tcPr>
          <w:p w:rsidR="00896E67" w:rsidRPr="00357169" w:rsidRDefault="00896E67" w:rsidP="00896E67">
            <w:pPr>
              <w:spacing w:before="60" w:after="60"/>
              <w:jc w:val="left"/>
              <w:rPr>
                <w:rFonts w:eastAsia="Times New Roman" w:cs="Arial"/>
              </w:rPr>
            </w:pPr>
          </w:p>
        </w:tc>
        <w:tc>
          <w:tcPr>
            <w:tcW w:w="1730" w:type="pct"/>
            <w:shd w:val="clear" w:color="auto" w:fill="auto"/>
          </w:tcPr>
          <w:p w:rsidR="00896E67" w:rsidRPr="00357169" w:rsidRDefault="00896E67" w:rsidP="00896E67">
            <w:pPr>
              <w:pStyle w:val="BodyText"/>
              <w:rPr>
                <w:sz w:val="20"/>
                <w:szCs w:val="20"/>
                <w:lang w:val="en-AU"/>
              </w:rPr>
            </w:pPr>
            <w:r w:rsidRPr="00357169">
              <w:rPr>
                <w:sz w:val="20"/>
                <w:szCs w:val="20"/>
                <w:lang w:val="en-AU"/>
              </w:rPr>
              <w:t>after ‘OM-00</w:t>
            </w:r>
            <w:r w:rsidR="003027F0" w:rsidRPr="00357169">
              <w:rPr>
                <w:sz w:val="20"/>
                <w:szCs w:val="20"/>
                <w:lang w:val="en-AU"/>
              </w:rPr>
              <w:t>8</w:t>
            </w:r>
            <w:r w:rsidRPr="00357169">
              <w:rPr>
                <w:sz w:val="20"/>
                <w:szCs w:val="20"/>
                <w:lang w:val="en-AU"/>
              </w:rPr>
              <w:t>.</w:t>
            </w:r>
            <w:r w:rsidR="003027F0" w:rsidRPr="00357169">
              <w:rPr>
                <w:sz w:val="20"/>
                <w:szCs w:val="20"/>
                <w:lang w:val="en-AU"/>
              </w:rPr>
              <w:t>1</w:t>
            </w:r>
            <w:r w:rsidRPr="00357169">
              <w:rPr>
                <w:sz w:val="20"/>
                <w:szCs w:val="20"/>
                <w:lang w:val="en-AU"/>
              </w:rPr>
              <w:t>’ and before ‘OM-00</w:t>
            </w:r>
            <w:r w:rsidR="003027F0" w:rsidRPr="00357169">
              <w:rPr>
                <w:sz w:val="20"/>
                <w:szCs w:val="20"/>
                <w:lang w:val="en-AU"/>
              </w:rPr>
              <w:t>9</w:t>
            </w:r>
            <w:r w:rsidRPr="00357169">
              <w:rPr>
                <w:sz w:val="20"/>
                <w:szCs w:val="20"/>
                <w:lang w:val="en-AU"/>
              </w:rPr>
              <w:t>.</w:t>
            </w:r>
            <w:r w:rsidR="003027F0" w:rsidRPr="00357169">
              <w:rPr>
                <w:sz w:val="20"/>
                <w:szCs w:val="20"/>
                <w:lang w:val="en-AU"/>
              </w:rPr>
              <w:t>1</w:t>
            </w:r>
            <w:r w:rsidRPr="00357169">
              <w:rPr>
                <w:sz w:val="20"/>
                <w:szCs w:val="20"/>
                <w:lang w:val="en-AU"/>
              </w:rPr>
              <w:t>’, insert new row:</w:t>
            </w:r>
          </w:p>
          <w:p w:rsidR="00896E67" w:rsidRPr="00357169" w:rsidRDefault="00896E67" w:rsidP="00896E67">
            <w:pPr>
              <w:pStyle w:val="BodyText"/>
              <w:rPr>
                <w:sz w:val="20"/>
                <w:szCs w:val="20"/>
                <w:lang w:val="en-AU"/>
              </w:rPr>
            </w:pPr>
            <w:r w:rsidRPr="00357169">
              <w:rPr>
                <w:sz w:val="20"/>
                <w:szCs w:val="20"/>
                <w:lang w:val="en-AU"/>
              </w:rPr>
              <w:t>‘</w:t>
            </w:r>
          </w:p>
          <w:tbl>
            <w:tblPr>
              <w:tblW w:w="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1625"/>
              <w:gridCol w:w="1139"/>
            </w:tblGrid>
            <w:tr w:rsidR="00896E67" w:rsidRPr="00357169" w:rsidTr="009952ED">
              <w:trPr>
                <w:trHeight w:val="904"/>
              </w:trPr>
              <w:tc>
                <w:tcPr>
                  <w:tcW w:w="0" w:type="auto"/>
                </w:tcPr>
                <w:p w:rsidR="00896E67" w:rsidRPr="00357169" w:rsidRDefault="00896E67" w:rsidP="009B239A">
                  <w:pPr>
                    <w:pStyle w:val="QPPTableTextBody"/>
                    <w:rPr>
                      <w:sz w:val="20"/>
                      <w:szCs w:val="20"/>
                      <w:lang w:val="en-AU"/>
                    </w:rPr>
                  </w:pPr>
                  <w:r w:rsidRPr="00357169">
                    <w:rPr>
                      <w:sz w:val="20"/>
                      <w:szCs w:val="20"/>
                      <w:lang w:val="en-AU"/>
                    </w:rPr>
                    <w:t>O</w:t>
                  </w:r>
                  <w:r w:rsidR="009B239A" w:rsidRPr="00357169">
                    <w:rPr>
                      <w:sz w:val="20"/>
                      <w:szCs w:val="20"/>
                      <w:lang w:val="en-AU"/>
                    </w:rPr>
                    <w:t>M-008.1</w:t>
                  </w:r>
                </w:p>
              </w:tc>
              <w:tc>
                <w:tcPr>
                  <w:tcW w:w="0" w:type="auto"/>
                </w:tcPr>
                <w:p w:rsidR="00896E67" w:rsidRPr="00357169" w:rsidRDefault="009B239A" w:rsidP="00896E67">
                  <w:pPr>
                    <w:pStyle w:val="QPPTableTextBody"/>
                    <w:rPr>
                      <w:sz w:val="20"/>
                      <w:szCs w:val="20"/>
                      <w:lang w:val="en-AU"/>
                    </w:rPr>
                  </w:pPr>
                  <w:r w:rsidRPr="00357169">
                    <w:rPr>
                      <w:sz w:val="20"/>
                      <w:szCs w:val="20"/>
                      <w:lang w:val="en-AU"/>
                    </w:rPr>
                    <w:t>Heritage</w:t>
                  </w:r>
                  <w:r w:rsidR="00896E67" w:rsidRPr="00357169">
                    <w:rPr>
                      <w:sz w:val="20"/>
                      <w:szCs w:val="20"/>
                      <w:lang w:val="en-AU"/>
                    </w:rPr>
                    <w:t xml:space="preserve"> overlay map</w:t>
                  </w:r>
                </w:p>
                <w:p w:rsidR="00896E67" w:rsidRPr="00357169" w:rsidRDefault="00896E67" w:rsidP="00DB2D65">
                  <w:pPr>
                    <w:pStyle w:val="QPPTableTextBody"/>
                    <w:rPr>
                      <w:sz w:val="20"/>
                      <w:szCs w:val="20"/>
                      <w:lang w:val="en-AU"/>
                    </w:rPr>
                  </w:pPr>
                  <w:r w:rsidRPr="00357169">
                    <w:rPr>
                      <w:sz w:val="20"/>
                      <w:szCs w:val="20"/>
                      <w:lang w:val="en-AU"/>
                    </w:rPr>
                    <w:t xml:space="preserve">Map tiles </w:t>
                  </w:r>
                  <w:r w:rsidR="009C57E7" w:rsidRPr="00357169">
                    <w:rPr>
                      <w:sz w:val="20"/>
                      <w:szCs w:val="20"/>
                      <w:lang w:val="en-AU"/>
                    </w:rPr>
                    <w:t xml:space="preserve">2, </w:t>
                  </w:r>
                  <w:r w:rsidR="00703D36" w:rsidRPr="00357169">
                    <w:rPr>
                      <w:sz w:val="20"/>
                      <w:szCs w:val="20"/>
                      <w:lang w:val="en-AU"/>
                    </w:rPr>
                    <w:t xml:space="preserve">6, 12, 13, 20, </w:t>
                  </w:r>
                  <w:r w:rsidR="00B32D41" w:rsidRPr="00357169">
                    <w:rPr>
                      <w:sz w:val="20"/>
                      <w:szCs w:val="20"/>
                      <w:lang w:val="en-AU"/>
                    </w:rPr>
                    <w:t xml:space="preserve">21, </w:t>
                  </w:r>
                  <w:r w:rsidR="00703D36" w:rsidRPr="00357169">
                    <w:rPr>
                      <w:sz w:val="20"/>
                      <w:szCs w:val="20"/>
                      <w:lang w:val="en-AU"/>
                    </w:rPr>
                    <w:t xml:space="preserve">22, </w:t>
                  </w:r>
                  <w:r w:rsidR="009C57E7" w:rsidRPr="00357169">
                    <w:rPr>
                      <w:sz w:val="20"/>
                      <w:szCs w:val="20"/>
                      <w:lang w:val="en-AU"/>
                    </w:rPr>
                    <w:t xml:space="preserve">27, </w:t>
                  </w:r>
                  <w:r w:rsidR="00703D36" w:rsidRPr="00357169">
                    <w:rPr>
                      <w:sz w:val="20"/>
                      <w:szCs w:val="20"/>
                      <w:lang w:val="en-AU"/>
                    </w:rPr>
                    <w:t>28,</w:t>
                  </w:r>
                  <w:r w:rsidR="00B32D41" w:rsidRPr="00357169">
                    <w:rPr>
                      <w:sz w:val="20"/>
                      <w:szCs w:val="20"/>
                      <w:lang w:val="en-AU"/>
                    </w:rPr>
                    <w:t xml:space="preserve"> 29</w:t>
                  </w:r>
                  <w:r w:rsidR="00577F79" w:rsidRPr="00357169">
                    <w:rPr>
                      <w:sz w:val="20"/>
                      <w:szCs w:val="20"/>
                      <w:lang w:val="en-AU"/>
                    </w:rPr>
                    <w:t>, 34, 35</w:t>
                  </w:r>
                  <w:r w:rsidR="009C57E7" w:rsidRPr="00357169">
                    <w:rPr>
                      <w:sz w:val="20"/>
                      <w:szCs w:val="20"/>
                      <w:lang w:val="en-AU"/>
                    </w:rPr>
                    <w:t xml:space="preserve">, </w:t>
                  </w:r>
                  <w:r w:rsidR="00C10A63" w:rsidRPr="00357169">
                    <w:rPr>
                      <w:sz w:val="20"/>
                      <w:szCs w:val="20"/>
                      <w:lang w:val="en-AU"/>
                    </w:rPr>
                    <w:t>36</w:t>
                  </w:r>
                  <w:r w:rsidR="009C57E7" w:rsidRPr="00357169">
                    <w:rPr>
                      <w:sz w:val="20"/>
                      <w:szCs w:val="20"/>
                      <w:lang w:val="en-AU"/>
                    </w:rPr>
                    <w:t>, 42, 43, 50 and 53.</w:t>
                  </w:r>
                </w:p>
              </w:tc>
              <w:tc>
                <w:tcPr>
                  <w:tcW w:w="236" w:type="dxa"/>
                </w:tcPr>
                <w:p w:rsidR="00896E67" w:rsidRPr="00357169" w:rsidRDefault="00896E67" w:rsidP="00896E67">
                  <w:pPr>
                    <w:pStyle w:val="QPPTableTextBody"/>
                    <w:rPr>
                      <w:sz w:val="20"/>
                      <w:szCs w:val="20"/>
                      <w:lang w:val="en-AU"/>
                    </w:rPr>
                  </w:pPr>
                  <w:r w:rsidRPr="00357169">
                    <w:rPr>
                      <w:sz w:val="20"/>
                      <w:szCs w:val="20"/>
                      <w:lang w:val="en-AU"/>
                    </w:rPr>
                    <w:t>29 November 2019</w:t>
                  </w:r>
                </w:p>
              </w:tc>
            </w:tr>
          </w:tbl>
          <w:p w:rsidR="00896E67" w:rsidRPr="00357169" w:rsidRDefault="008E68C4" w:rsidP="00896E67">
            <w:pPr>
              <w:spacing w:before="60" w:after="60"/>
              <w:jc w:val="left"/>
              <w:rPr>
                <w:rFonts w:eastAsia="Times New Roman" w:cs="Arial"/>
              </w:rPr>
            </w:pPr>
            <w:r w:rsidRPr="00357169">
              <w:rPr>
                <w:rFonts w:eastAsia="Times New Roman" w:cs="Arial"/>
              </w:rPr>
              <w:t>’</w:t>
            </w:r>
          </w:p>
        </w:tc>
        <w:tc>
          <w:tcPr>
            <w:tcW w:w="997" w:type="pct"/>
            <w:shd w:val="clear" w:color="auto" w:fill="auto"/>
          </w:tcPr>
          <w:p w:rsidR="00896E67" w:rsidRPr="00357169" w:rsidRDefault="00896E67" w:rsidP="0027725A">
            <w:pPr>
              <w:jc w:val="left"/>
              <w:rPr>
                <w:rFonts w:eastAsia="Times New Roman" w:cs="Arial"/>
              </w:rPr>
            </w:pPr>
            <w:r w:rsidRPr="00357169">
              <w:rPr>
                <w:rFonts w:eastAsia="Times New Roman" w:cs="Arial"/>
              </w:rPr>
              <w:t>Reflects details of this package of minor amendments to the planning scheme</w:t>
            </w:r>
            <w:r w:rsidR="00C97F89" w:rsidRPr="00357169">
              <w:rPr>
                <w:rFonts w:eastAsia="Times New Roman" w:cs="Arial"/>
              </w:rPr>
              <w:t>.</w:t>
            </w:r>
          </w:p>
        </w:tc>
      </w:tr>
      <w:tr w:rsidR="000A22BC" w:rsidRPr="00357169" w:rsidTr="00C513E9">
        <w:trPr>
          <w:cantSplit/>
        </w:trPr>
        <w:tc>
          <w:tcPr>
            <w:tcW w:w="244" w:type="pct"/>
            <w:shd w:val="clear" w:color="auto" w:fill="auto"/>
          </w:tcPr>
          <w:p w:rsidR="000A22BC" w:rsidRPr="00357169" w:rsidRDefault="000A22BC" w:rsidP="0027725A">
            <w:pPr>
              <w:pStyle w:val="ListParagraph"/>
              <w:numPr>
                <w:ilvl w:val="0"/>
                <w:numId w:val="6"/>
              </w:numPr>
              <w:jc w:val="left"/>
              <w:rPr>
                <w:rFonts w:eastAsia="Times New Roman" w:cs="Arial"/>
              </w:rPr>
            </w:pPr>
          </w:p>
        </w:tc>
        <w:tc>
          <w:tcPr>
            <w:tcW w:w="990" w:type="pct"/>
            <w:shd w:val="clear" w:color="auto" w:fill="auto"/>
          </w:tcPr>
          <w:p w:rsidR="001070C2" w:rsidRPr="00357169" w:rsidRDefault="001070C2" w:rsidP="0027725A">
            <w:pPr>
              <w:jc w:val="left"/>
              <w:rPr>
                <w:rFonts w:eastAsia="Times New Roman" w:cs="Arial"/>
              </w:rPr>
            </w:pPr>
            <w:r w:rsidRPr="00357169">
              <w:rPr>
                <w:rFonts w:eastAsia="Times New Roman" w:cs="Arial"/>
              </w:rPr>
              <w:t>Schedule 2</w:t>
            </w:r>
            <w:r w:rsidR="009C7777" w:rsidRPr="00357169">
              <w:rPr>
                <w:rFonts w:eastAsia="Times New Roman" w:cs="Arial"/>
              </w:rPr>
              <w:t>,</w:t>
            </w:r>
          </w:p>
          <w:p w:rsidR="00C10A63" w:rsidRPr="00357169" w:rsidRDefault="00C10A63" w:rsidP="0027725A">
            <w:pPr>
              <w:jc w:val="left"/>
              <w:rPr>
                <w:rFonts w:eastAsia="Times New Roman" w:cs="Arial"/>
              </w:rPr>
            </w:pPr>
            <w:r w:rsidRPr="00357169">
              <w:rPr>
                <w:rFonts w:eastAsia="Times New Roman" w:cs="Arial"/>
              </w:rPr>
              <w:t>SC2.4 Overlay maps,</w:t>
            </w:r>
          </w:p>
          <w:p w:rsidR="00C10A63" w:rsidRPr="00357169" w:rsidRDefault="00C10A63" w:rsidP="0027725A">
            <w:pPr>
              <w:jc w:val="left"/>
              <w:rPr>
                <w:rFonts w:eastAsia="Times New Roman" w:cs="Arial"/>
              </w:rPr>
            </w:pPr>
            <w:r w:rsidRPr="00357169">
              <w:rPr>
                <w:rFonts w:eastAsia="Times New Roman" w:cs="Arial"/>
              </w:rPr>
              <w:t>Table SC2.4.1—Overlay maps,</w:t>
            </w:r>
          </w:p>
          <w:p w:rsidR="000A22BC" w:rsidRPr="00357169" w:rsidRDefault="00C10A63" w:rsidP="0027725A">
            <w:pPr>
              <w:jc w:val="left"/>
              <w:rPr>
                <w:rFonts w:eastAsia="Times New Roman" w:cs="Arial"/>
              </w:rPr>
            </w:pPr>
            <w:r w:rsidRPr="00357169">
              <w:rPr>
                <w:rFonts w:eastAsia="Times New Roman" w:cs="Arial"/>
              </w:rPr>
              <w:t>Category T</w:t>
            </w:r>
          </w:p>
        </w:tc>
        <w:tc>
          <w:tcPr>
            <w:tcW w:w="1039" w:type="pct"/>
            <w:shd w:val="clear" w:color="auto" w:fill="auto"/>
          </w:tcPr>
          <w:p w:rsidR="000A22BC" w:rsidRPr="00357169" w:rsidRDefault="000A22BC" w:rsidP="00896E67">
            <w:pPr>
              <w:spacing w:before="60" w:after="60"/>
              <w:jc w:val="left"/>
              <w:rPr>
                <w:rFonts w:eastAsia="Times New Roman" w:cs="Arial"/>
              </w:rPr>
            </w:pPr>
          </w:p>
        </w:tc>
        <w:tc>
          <w:tcPr>
            <w:tcW w:w="1730" w:type="pct"/>
            <w:shd w:val="clear" w:color="auto" w:fill="auto"/>
          </w:tcPr>
          <w:p w:rsidR="00C10A63" w:rsidRPr="00357169" w:rsidRDefault="00C10A63" w:rsidP="00C10A63">
            <w:pPr>
              <w:pStyle w:val="BodyText"/>
              <w:rPr>
                <w:sz w:val="20"/>
                <w:szCs w:val="20"/>
                <w:lang w:val="en-AU"/>
              </w:rPr>
            </w:pPr>
            <w:r w:rsidRPr="00357169">
              <w:rPr>
                <w:sz w:val="20"/>
                <w:szCs w:val="20"/>
                <w:lang w:val="en-AU"/>
              </w:rPr>
              <w:t>after ‘OM-0020.1’ and before ‘OM</w:t>
            </w:r>
            <w:r w:rsidR="00E03E65" w:rsidRPr="00357169">
              <w:rPr>
                <w:sz w:val="20"/>
                <w:szCs w:val="20"/>
                <w:lang w:val="en-AU"/>
              </w:rPr>
              <w:noBreakHyphen/>
            </w:r>
            <w:r w:rsidRPr="00357169">
              <w:rPr>
                <w:sz w:val="20"/>
                <w:szCs w:val="20"/>
                <w:lang w:val="en-AU"/>
              </w:rPr>
              <w:t>0020.2.2’, insert new row:</w:t>
            </w:r>
          </w:p>
          <w:p w:rsidR="00C10A63" w:rsidRPr="00357169" w:rsidRDefault="00C10A63" w:rsidP="00C10A63">
            <w:pPr>
              <w:pStyle w:val="BodyText"/>
              <w:rPr>
                <w:i w:val="0"/>
                <w:sz w:val="20"/>
                <w:szCs w:val="20"/>
                <w:lang w:val="en-AU"/>
              </w:rPr>
            </w:pPr>
            <w:r w:rsidRPr="00357169">
              <w:rPr>
                <w:i w:val="0"/>
                <w:sz w:val="20"/>
                <w:szCs w:val="20"/>
                <w:lang w:val="en-AU"/>
              </w:rPr>
              <w:t>‘</w:t>
            </w:r>
          </w:p>
          <w:tbl>
            <w:tblPr>
              <w:tblW w:w="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1508"/>
              <w:gridCol w:w="1139"/>
            </w:tblGrid>
            <w:tr w:rsidR="00C10A63" w:rsidRPr="00357169" w:rsidTr="00130180">
              <w:trPr>
                <w:trHeight w:val="904"/>
              </w:trPr>
              <w:tc>
                <w:tcPr>
                  <w:tcW w:w="0" w:type="auto"/>
                </w:tcPr>
                <w:p w:rsidR="00C10A63" w:rsidRPr="00357169" w:rsidRDefault="00C10A63" w:rsidP="00C10A63">
                  <w:pPr>
                    <w:pStyle w:val="QPPTableTextBody"/>
                    <w:rPr>
                      <w:sz w:val="20"/>
                      <w:szCs w:val="20"/>
                      <w:lang w:val="en-AU"/>
                    </w:rPr>
                  </w:pPr>
                  <w:r w:rsidRPr="00357169">
                    <w:rPr>
                      <w:sz w:val="20"/>
                      <w:szCs w:val="20"/>
                      <w:lang w:val="en-AU"/>
                    </w:rPr>
                    <w:t>OM-0020.1</w:t>
                  </w:r>
                </w:p>
              </w:tc>
              <w:tc>
                <w:tcPr>
                  <w:tcW w:w="0" w:type="auto"/>
                </w:tcPr>
                <w:p w:rsidR="00C10A63" w:rsidRPr="00357169" w:rsidRDefault="00C10A63" w:rsidP="00C10A63">
                  <w:pPr>
                    <w:pStyle w:val="QPPTableTextBody"/>
                    <w:rPr>
                      <w:sz w:val="20"/>
                      <w:szCs w:val="20"/>
                      <w:lang w:val="en-AU"/>
                    </w:rPr>
                  </w:pPr>
                  <w:r w:rsidRPr="00357169">
                    <w:rPr>
                      <w:sz w:val="20"/>
                      <w:szCs w:val="20"/>
                      <w:lang w:val="en-AU"/>
                    </w:rPr>
                    <w:t>Traditional building character overlay map</w:t>
                  </w:r>
                </w:p>
                <w:p w:rsidR="00C10A63" w:rsidRPr="00357169" w:rsidRDefault="00577F79" w:rsidP="00C10A63">
                  <w:pPr>
                    <w:pStyle w:val="QPPTableTextBody"/>
                    <w:rPr>
                      <w:sz w:val="20"/>
                      <w:szCs w:val="20"/>
                      <w:lang w:val="en-AU"/>
                    </w:rPr>
                  </w:pPr>
                  <w:r w:rsidRPr="00357169">
                    <w:rPr>
                      <w:sz w:val="20"/>
                      <w:szCs w:val="20"/>
                      <w:lang w:val="en-AU"/>
                    </w:rPr>
                    <w:t>21, 28, 29 and 36</w:t>
                  </w:r>
                </w:p>
              </w:tc>
              <w:tc>
                <w:tcPr>
                  <w:tcW w:w="236" w:type="dxa"/>
                </w:tcPr>
                <w:p w:rsidR="00C10A63" w:rsidRPr="00357169" w:rsidRDefault="00C10A63" w:rsidP="00C10A63">
                  <w:pPr>
                    <w:pStyle w:val="QPPTableTextBody"/>
                    <w:rPr>
                      <w:sz w:val="20"/>
                      <w:szCs w:val="20"/>
                      <w:lang w:val="en-AU"/>
                    </w:rPr>
                  </w:pPr>
                  <w:r w:rsidRPr="00357169">
                    <w:rPr>
                      <w:sz w:val="20"/>
                      <w:szCs w:val="20"/>
                      <w:lang w:val="en-AU"/>
                    </w:rPr>
                    <w:t>29 November 2019</w:t>
                  </w:r>
                </w:p>
              </w:tc>
            </w:tr>
          </w:tbl>
          <w:p w:rsidR="000A22BC" w:rsidRPr="00357169" w:rsidRDefault="008E68C4" w:rsidP="00896E67">
            <w:pPr>
              <w:pStyle w:val="BodyText"/>
              <w:rPr>
                <w:sz w:val="20"/>
                <w:szCs w:val="20"/>
                <w:lang w:val="en-AU"/>
              </w:rPr>
            </w:pPr>
            <w:r w:rsidRPr="00357169">
              <w:rPr>
                <w:i w:val="0"/>
                <w:sz w:val="20"/>
                <w:szCs w:val="20"/>
                <w:lang w:val="en-AU"/>
              </w:rPr>
              <w:t>’</w:t>
            </w:r>
          </w:p>
        </w:tc>
        <w:tc>
          <w:tcPr>
            <w:tcW w:w="997" w:type="pct"/>
            <w:shd w:val="clear" w:color="auto" w:fill="auto"/>
          </w:tcPr>
          <w:p w:rsidR="000A22BC" w:rsidRPr="00357169" w:rsidRDefault="00EE5874" w:rsidP="0027725A">
            <w:pPr>
              <w:jc w:val="left"/>
              <w:rPr>
                <w:rFonts w:eastAsia="Times New Roman" w:cs="Arial"/>
              </w:rPr>
            </w:pPr>
            <w:r w:rsidRPr="00357169">
              <w:rPr>
                <w:rFonts w:eastAsia="Times New Roman" w:cs="Arial"/>
              </w:rPr>
              <w:t>Reflects details of this package of minor amendments to the planning scheme</w:t>
            </w:r>
            <w:r w:rsidR="00C97F89" w:rsidRPr="00357169">
              <w:rPr>
                <w:rFonts w:eastAsia="Times New Roman" w:cs="Arial"/>
              </w:rPr>
              <w:t>.</w:t>
            </w:r>
          </w:p>
        </w:tc>
      </w:tr>
    </w:tbl>
    <w:p w:rsidR="00724302" w:rsidRPr="00357169" w:rsidRDefault="00724302" w:rsidP="00692D44">
      <w:pPr>
        <w:pStyle w:val="Heading4"/>
      </w:pPr>
      <w:r w:rsidRPr="00357169">
        <w:t>Schedule 6 Planning scheme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722"/>
        <w:gridCol w:w="2817"/>
        <w:gridCol w:w="2977"/>
        <w:gridCol w:w="4961"/>
        <w:gridCol w:w="2857"/>
      </w:tblGrid>
      <w:tr w:rsidR="00724302" w:rsidRPr="00357169" w:rsidTr="00C513E9">
        <w:trPr>
          <w:tblHeader/>
        </w:trPr>
        <w:tc>
          <w:tcPr>
            <w:tcW w:w="722" w:type="dxa"/>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rPr>
              <w:t>Item no.</w:t>
            </w:r>
          </w:p>
        </w:tc>
        <w:tc>
          <w:tcPr>
            <w:tcW w:w="2817" w:type="dxa"/>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i/>
              </w:rPr>
              <w:t xml:space="preserve">Brisbane City Plan 2014 </w:t>
            </w:r>
            <w:r w:rsidRPr="00357169">
              <w:rPr>
                <w:rFonts w:eastAsia="Times New Roman" w:cs="Arial"/>
                <w:b/>
              </w:rPr>
              <w:t>reference</w:t>
            </w:r>
            <w:r w:rsidRPr="00357169">
              <w:rPr>
                <w:rFonts w:eastAsia="Times New Roman" w:cs="Arial"/>
                <w:b/>
                <w:i/>
              </w:rPr>
              <w:t xml:space="preserve"> </w:t>
            </w:r>
          </w:p>
        </w:tc>
        <w:tc>
          <w:tcPr>
            <w:tcW w:w="2977" w:type="dxa"/>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rPr>
              <w:t xml:space="preserve">Provision of </w:t>
            </w:r>
            <w:r w:rsidRPr="00357169">
              <w:rPr>
                <w:rFonts w:eastAsia="Times New Roman" w:cs="Arial"/>
                <w:b/>
                <w:i/>
              </w:rPr>
              <w:t>Brisbane City Plan</w:t>
            </w:r>
            <w:r w:rsidR="0027725A" w:rsidRPr="00357169">
              <w:rPr>
                <w:rFonts w:eastAsia="Times New Roman" w:cs="Arial"/>
                <w:b/>
                <w:i/>
              </w:rPr>
              <w:t> </w:t>
            </w:r>
            <w:r w:rsidRPr="00357169">
              <w:rPr>
                <w:rFonts w:eastAsia="Times New Roman" w:cs="Arial"/>
                <w:b/>
                <w:i/>
              </w:rPr>
              <w:t>2014</w:t>
            </w:r>
            <w:r w:rsidRPr="00357169">
              <w:rPr>
                <w:rFonts w:eastAsia="Times New Roman" w:cs="Arial"/>
                <w:b/>
                <w:vertAlign w:val="superscript"/>
              </w:rPr>
              <w:t xml:space="preserve"> </w:t>
            </w:r>
            <w:r w:rsidRPr="00357169">
              <w:rPr>
                <w:rFonts w:eastAsia="Times New Roman" w:cs="Arial"/>
                <w:b/>
              </w:rPr>
              <w:t>to be omitted</w:t>
            </w:r>
          </w:p>
        </w:tc>
        <w:tc>
          <w:tcPr>
            <w:tcW w:w="4961" w:type="dxa"/>
            <w:shd w:val="clear" w:color="auto" w:fill="D9D9D9" w:themeFill="background1" w:themeFillShade="D9"/>
          </w:tcPr>
          <w:p w:rsidR="00724302" w:rsidRPr="00357169" w:rsidRDefault="00724302" w:rsidP="00CC7CA9">
            <w:pPr>
              <w:spacing w:before="60" w:after="60"/>
              <w:jc w:val="left"/>
              <w:rPr>
                <w:rFonts w:eastAsia="Times New Roman" w:cs="Arial"/>
                <w:i/>
              </w:rPr>
            </w:pPr>
            <w:r w:rsidRPr="00357169">
              <w:rPr>
                <w:rFonts w:eastAsia="Times New Roman" w:cs="Arial"/>
                <w:b/>
              </w:rPr>
              <w:t>Provision</w:t>
            </w:r>
            <w:r w:rsidRPr="00357169">
              <w:rPr>
                <w:rFonts w:eastAsia="Times New Roman" w:cs="Arial"/>
                <w:b/>
                <w:i/>
              </w:rPr>
              <w:t xml:space="preserve"> </w:t>
            </w:r>
            <w:r w:rsidRPr="00357169">
              <w:rPr>
                <w:rFonts w:eastAsia="Times New Roman" w:cs="Arial"/>
                <w:b/>
              </w:rPr>
              <w:t>to be inserted</w:t>
            </w:r>
          </w:p>
        </w:tc>
        <w:tc>
          <w:tcPr>
            <w:tcW w:w="2857" w:type="dxa"/>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rPr>
              <w:t>Reason</w:t>
            </w:r>
          </w:p>
        </w:tc>
      </w:tr>
      <w:tr w:rsidR="00B32D41" w:rsidRPr="00357169" w:rsidTr="00C513E9">
        <w:tc>
          <w:tcPr>
            <w:tcW w:w="722" w:type="dxa"/>
            <w:shd w:val="clear" w:color="auto" w:fill="auto"/>
          </w:tcPr>
          <w:p w:rsidR="00B32D41" w:rsidRPr="00357169" w:rsidRDefault="00B32D41" w:rsidP="0027725A">
            <w:pPr>
              <w:pStyle w:val="ListParagraph"/>
              <w:numPr>
                <w:ilvl w:val="0"/>
                <w:numId w:val="6"/>
              </w:numPr>
              <w:jc w:val="left"/>
              <w:rPr>
                <w:rFonts w:eastAsia="Times New Roman" w:cs="Arial"/>
              </w:rPr>
            </w:pPr>
          </w:p>
        </w:tc>
        <w:tc>
          <w:tcPr>
            <w:tcW w:w="2817" w:type="dxa"/>
            <w:shd w:val="clear" w:color="auto" w:fill="auto"/>
          </w:tcPr>
          <w:p w:rsidR="001070C2" w:rsidRPr="00357169" w:rsidRDefault="001070C2" w:rsidP="0027725A">
            <w:pPr>
              <w:jc w:val="left"/>
              <w:rPr>
                <w:rFonts w:eastAsia="Times New Roman" w:cs="Arial"/>
              </w:rPr>
            </w:pPr>
            <w:r w:rsidRPr="00357169">
              <w:rPr>
                <w:rFonts w:eastAsia="Times New Roman" w:cs="Arial"/>
              </w:rPr>
              <w:t>Schedule 6</w:t>
            </w:r>
            <w:r w:rsidR="009C7777" w:rsidRPr="00357169">
              <w:rPr>
                <w:rFonts w:eastAsia="Times New Roman" w:cs="Arial"/>
              </w:rPr>
              <w:t>,</w:t>
            </w:r>
          </w:p>
          <w:p w:rsidR="00B32D41" w:rsidRPr="00357169" w:rsidRDefault="00B32D41" w:rsidP="0027725A">
            <w:pPr>
              <w:jc w:val="left"/>
              <w:rPr>
                <w:rFonts w:eastAsia="Times New Roman" w:cs="Arial"/>
              </w:rPr>
            </w:pPr>
            <w:r w:rsidRPr="00357169">
              <w:rPr>
                <w:rFonts w:eastAsia="Times New Roman" w:cs="Arial"/>
              </w:rPr>
              <w:t xml:space="preserve">SC6.6 Commercial </w:t>
            </w:r>
            <w:proofErr w:type="gramStart"/>
            <w:r w:rsidRPr="00357169">
              <w:rPr>
                <w:rFonts w:eastAsia="Times New Roman" w:cs="Arial"/>
              </w:rPr>
              <w:t>character building</w:t>
            </w:r>
            <w:proofErr w:type="gramEnd"/>
            <w:r w:rsidRPr="00357169">
              <w:rPr>
                <w:rFonts w:eastAsia="Times New Roman" w:cs="Arial"/>
              </w:rPr>
              <w:t xml:space="preserve"> planning scheme policy, </w:t>
            </w:r>
          </w:p>
          <w:p w:rsidR="00B32D41" w:rsidRPr="00357169" w:rsidRDefault="00B32D41" w:rsidP="0027725A">
            <w:pPr>
              <w:jc w:val="left"/>
              <w:rPr>
                <w:rFonts w:eastAsia="Times New Roman" w:cs="Arial"/>
              </w:rPr>
            </w:pPr>
            <w:r w:rsidRPr="00357169">
              <w:rPr>
                <w:rFonts w:eastAsia="Times New Roman" w:cs="Arial"/>
              </w:rPr>
              <w:t xml:space="preserve">3.2 Design of extensions and alterations, </w:t>
            </w:r>
          </w:p>
          <w:p w:rsidR="00B32D41" w:rsidRPr="00357169" w:rsidRDefault="00B32D41" w:rsidP="0027725A">
            <w:pPr>
              <w:jc w:val="left"/>
              <w:rPr>
                <w:rFonts w:eastAsia="Times New Roman" w:cs="Arial"/>
              </w:rPr>
            </w:pPr>
            <w:r w:rsidRPr="00357169">
              <w:rPr>
                <w:rFonts w:eastAsia="Times New Roman" w:cs="Arial"/>
              </w:rPr>
              <w:t>Item (7)</w:t>
            </w:r>
          </w:p>
        </w:tc>
        <w:tc>
          <w:tcPr>
            <w:tcW w:w="2977" w:type="dxa"/>
            <w:shd w:val="clear" w:color="auto" w:fill="auto"/>
          </w:tcPr>
          <w:p w:rsidR="00B32D41" w:rsidRPr="00357169" w:rsidRDefault="00B32D41" w:rsidP="0027725A">
            <w:pPr>
              <w:jc w:val="left"/>
              <w:rPr>
                <w:rFonts w:eastAsia="Times New Roman" w:cs="Arial"/>
                <w:i/>
              </w:rPr>
            </w:pPr>
            <w:r w:rsidRPr="00357169">
              <w:rPr>
                <w:rFonts w:eastAsia="Times New Roman" w:cs="Arial"/>
                <w:i/>
              </w:rPr>
              <w:t xml:space="preserve">after ‘where’, omit: </w:t>
            </w:r>
          </w:p>
          <w:p w:rsidR="00B32D41" w:rsidRPr="00357169" w:rsidRDefault="00B32D41" w:rsidP="0027725A">
            <w:pPr>
              <w:jc w:val="left"/>
              <w:rPr>
                <w:rFonts w:eastAsia="Times New Roman" w:cs="Arial"/>
              </w:rPr>
            </w:pPr>
            <w:r w:rsidRPr="00357169">
              <w:rPr>
                <w:rFonts w:eastAsia="Times New Roman" w:cs="Arial"/>
              </w:rPr>
              <w:t>‘is’</w:t>
            </w:r>
          </w:p>
        </w:tc>
        <w:tc>
          <w:tcPr>
            <w:tcW w:w="4961" w:type="dxa"/>
            <w:shd w:val="clear" w:color="auto" w:fill="auto"/>
          </w:tcPr>
          <w:p w:rsidR="00B32D41" w:rsidRPr="00357169" w:rsidRDefault="00B32D41" w:rsidP="0027725A">
            <w:pPr>
              <w:jc w:val="left"/>
              <w:rPr>
                <w:rFonts w:eastAsia="Times New Roman" w:cs="Arial"/>
                <w:i/>
              </w:rPr>
            </w:pPr>
            <w:r w:rsidRPr="00357169">
              <w:rPr>
                <w:rFonts w:eastAsia="Times New Roman" w:cs="Arial"/>
                <w:i/>
              </w:rPr>
              <w:t>after ‘where’, insert:</w:t>
            </w:r>
          </w:p>
          <w:p w:rsidR="00B32D41" w:rsidRPr="00357169" w:rsidRDefault="00B32D41" w:rsidP="0027725A">
            <w:pPr>
              <w:jc w:val="left"/>
              <w:rPr>
                <w:rFonts w:eastAsia="Times New Roman" w:cs="Arial"/>
              </w:rPr>
            </w:pPr>
            <w:r w:rsidRPr="00357169">
              <w:rPr>
                <w:rFonts w:eastAsia="Times New Roman" w:cs="Arial"/>
              </w:rPr>
              <w:t>‘in’</w:t>
            </w:r>
          </w:p>
        </w:tc>
        <w:tc>
          <w:tcPr>
            <w:tcW w:w="2857" w:type="dxa"/>
            <w:shd w:val="clear" w:color="auto" w:fill="auto"/>
          </w:tcPr>
          <w:p w:rsidR="00B32D41" w:rsidRPr="00357169" w:rsidRDefault="00EE5874" w:rsidP="0027725A">
            <w:pPr>
              <w:jc w:val="left"/>
              <w:rPr>
                <w:rFonts w:eastAsia="Times New Roman" w:cs="Arial"/>
              </w:rPr>
            </w:pPr>
            <w:r w:rsidRPr="00357169">
              <w:rPr>
                <w:rFonts w:eastAsia="Times New Roman" w:cs="Arial"/>
              </w:rPr>
              <w:t>Constitutes a</w:t>
            </w:r>
            <w:r w:rsidR="00453117" w:rsidRPr="00357169">
              <w:rPr>
                <w:rFonts w:eastAsia="Times New Roman" w:cs="Arial"/>
              </w:rPr>
              <w:t xml:space="preserve">n </w:t>
            </w:r>
            <w:r w:rsidR="007B0694" w:rsidRPr="00357169">
              <w:rPr>
                <w:rFonts w:eastAsia="Times New Roman" w:cs="Arial"/>
              </w:rPr>
              <w:t>administrative</w:t>
            </w:r>
            <w:r w:rsidRPr="00357169">
              <w:rPr>
                <w:rFonts w:eastAsia="Times New Roman" w:cs="Arial"/>
              </w:rPr>
              <w:t xml:space="preserve"> amendment to the planning scheme pursuant to Schedule 1, section 5(</w:t>
            </w:r>
            <w:r w:rsidR="00B01A1E" w:rsidRPr="00357169">
              <w:rPr>
                <w:rFonts w:eastAsia="Times New Roman" w:cs="Arial"/>
              </w:rPr>
              <w:t>c</w:t>
            </w:r>
            <w:r w:rsidRPr="00357169">
              <w:rPr>
                <w:rFonts w:eastAsia="Times New Roman" w:cs="Arial"/>
              </w:rPr>
              <w:t>) of MGR as it corrects</w:t>
            </w:r>
            <w:r w:rsidR="007B0694" w:rsidRPr="00357169">
              <w:rPr>
                <w:rFonts w:eastAsia="Times New Roman" w:cs="Arial"/>
              </w:rPr>
              <w:t xml:space="preserve"> or changes</w:t>
            </w:r>
            <w:r w:rsidRPr="00357169">
              <w:rPr>
                <w:rFonts w:eastAsia="Times New Roman" w:cs="Arial"/>
              </w:rPr>
              <w:t xml:space="preserve"> a spelling, grammatical or mapping error in the </w:t>
            </w:r>
            <w:r w:rsidR="00705376" w:rsidRPr="00357169">
              <w:rPr>
                <w:rFonts w:eastAsia="Times New Roman" w:cs="Arial"/>
              </w:rPr>
              <w:t>planning scheme policy (</w:t>
            </w:r>
            <w:r w:rsidR="00B01A1E" w:rsidRPr="00357169">
              <w:rPr>
                <w:rFonts w:eastAsia="Times New Roman" w:cs="Arial"/>
              </w:rPr>
              <w:t>PSP</w:t>
            </w:r>
            <w:r w:rsidR="00705376" w:rsidRPr="00357169">
              <w:rPr>
                <w:rFonts w:eastAsia="Times New Roman" w:cs="Arial"/>
              </w:rPr>
              <w:t>)</w:t>
            </w:r>
            <w:r w:rsidRPr="00357169">
              <w:rPr>
                <w:rFonts w:eastAsia="Times New Roman" w:cs="Arial"/>
              </w:rPr>
              <w:t xml:space="preserve"> that does not </w:t>
            </w:r>
            <w:r w:rsidRPr="00357169">
              <w:rPr>
                <w:rFonts w:eastAsia="Times New Roman" w:cs="Arial"/>
              </w:rPr>
              <w:lastRenderedPageBreak/>
              <w:t xml:space="preserve">materially affect the remainder of the </w:t>
            </w:r>
            <w:r w:rsidR="00B01A1E" w:rsidRPr="00357169">
              <w:rPr>
                <w:rFonts w:eastAsia="Times New Roman" w:cs="Arial"/>
              </w:rPr>
              <w:t>PSP</w:t>
            </w:r>
            <w:r w:rsidRPr="00357169">
              <w:rPr>
                <w:rFonts w:eastAsia="Times New Roman" w:cs="Arial"/>
              </w:rPr>
              <w:t xml:space="preserve">. </w:t>
            </w:r>
          </w:p>
        </w:tc>
      </w:tr>
      <w:tr w:rsidR="00144941" w:rsidRPr="00357169" w:rsidTr="00C513E9">
        <w:tc>
          <w:tcPr>
            <w:tcW w:w="722" w:type="dxa"/>
            <w:shd w:val="clear" w:color="auto" w:fill="auto"/>
          </w:tcPr>
          <w:p w:rsidR="00144941" w:rsidRPr="00357169" w:rsidRDefault="00144941" w:rsidP="0027725A">
            <w:pPr>
              <w:pStyle w:val="ListParagraph"/>
              <w:numPr>
                <w:ilvl w:val="0"/>
                <w:numId w:val="6"/>
              </w:numPr>
              <w:jc w:val="left"/>
              <w:rPr>
                <w:rFonts w:eastAsia="Times New Roman" w:cs="Arial"/>
              </w:rPr>
            </w:pPr>
          </w:p>
        </w:tc>
        <w:tc>
          <w:tcPr>
            <w:tcW w:w="2817" w:type="dxa"/>
            <w:shd w:val="clear" w:color="auto" w:fill="auto"/>
          </w:tcPr>
          <w:p w:rsidR="00144941" w:rsidRPr="00357169" w:rsidRDefault="00144941" w:rsidP="0027725A">
            <w:pPr>
              <w:jc w:val="left"/>
              <w:rPr>
                <w:rFonts w:eastAsia="Times New Roman" w:cs="Arial"/>
              </w:rPr>
            </w:pPr>
            <w:r w:rsidRPr="00357169">
              <w:rPr>
                <w:rFonts w:eastAsia="Times New Roman" w:cs="Arial"/>
              </w:rPr>
              <w:t>Schedule 6</w:t>
            </w:r>
            <w:r w:rsidR="009C7777" w:rsidRPr="00357169">
              <w:rPr>
                <w:rFonts w:eastAsia="Times New Roman" w:cs="Arial"/>
              </w:rPr>
              <w:t>,</w:t>
            </w:r>
          </w:p>
          <w:p w:rsidR="00144941" w:rsidRPr="00357169" w:rsidRDefault="00144941" w:rsidP="0027725A">
            <w:pPr>
              <w:jc w:val="left"/>
              <w:rPr>
                <w:rFonts w:eastAsia="Times New Roman" w:cs="Arial"/>
              </w:rPr>
            </w:pPr>
            <w:r w:rsidRPr="00357169">
              <w:rPr>
                <w:rFonts w:eastAsia="Times New Roman" w:cs="Arial"/>
              </w:rPr>
              <w:t>SC6.13 Heritage planning scheme policy,</w:t>
            </w:r>
          </w:p>
          <w:p w:rsidR="00144941" w:rsidRPr="00357169" w:rsidRDefault="00144941" w:rsidP="0027725A">
            <w:pPr>
              <w:jc w:val="left"/>
              <w:rPr>
                <w:rFonts w:eastAsia="Times New Roman" w:cs="Arial"/>
              </w:rPr>
            </w:pPr>
            <w:r w:rsidRPr="00357169">
              <w:rPr>
                <w:rFonts w:eastAsia="Times New Roman" w:cs="Arial"/>
              </w:rPr>
              <w:t>2 Criteria for inclusion in the Heritage overlay,</w:t>
            </w:r>
          </w:p>
          <w:p w:rsidR="00144941" w:rsidRPr="00357169" w:rsidRDefault="00144941" w:rsidP="0027725A">
            <w:pPr>
              <w:jc w:val="left"/>
              <w:rPr>
                <w:rFonts w:eastAsia="Times New Roman" w:cs="Arial"/>
              </w:rPr>
            </w:pPr>
            <w:r w:rsidRPr="00357169">
              <w:rPr>
                <w:rFonts w:eastAsia="Times New Roman" w:cs="Arial"/>
              </w:rPr>
              <w:t>Editor’s note</w:t>
            </w:r>
          </w:p>
        </w:tc>
        <w:tc>
          <w:tcPr>
            <w:tcW w:w="2977" w:type="dxa"/>
            <w:shd w:val="clear" w:color="auto" w:fill="FFFFFF" w:themeFill="background1"/>
          </w:tcPr>
          <w:p w:rsidR="00144941" w:rsidRPr="00357169" w:rsidRDefault="00144941" w:rsidP="0027725A">
            <w:pPr>
              <w:jc w:val="left"/>
              <w:rPr>
                <w:rFonts w:eastAsia="Times New Roman" w:cs="Arial"/>
                <w:i/>
              </w:rPr>
            </w:pPr>
            <w:r w:rsidRPr="00357169">
              <w:rPr>
                <w:rFonts w:eastAsia="Times New Roman" w:cs="Arial"/>
                <w:i/>
              </w:rPr>
              <w:t>after ‘The Brisbane City Council’ and before ‘includes’, omit:</w:t>
            </w:r>
          </w:p>
          <w:p w:rsidR="00144941" w:rsidRPr="00357169" w:rsidRDefault="00144941" w:rsidP="0027725A">
            <w:pPr>
              <w:jc w:val="left"/>
              <w:rPr>
                <w:rFonts w:eastAsia="Times New Roman" w:cs="Arial"/>
              </w:rPr>
            </w:pPr>
            <w:r w:rsidRPr="00357169">
              <w:rPr>
                <w:rFonts w:eastAsia="Times New Roman" w:cs="Arial"/>
              </w:rPr>
              <w:t>‘Heritage Database’</w:t>
            </w:r>
          </w:p>
        </w:tc>
        <w:tc>
          <w:tcPr>
            <w:tcW w:w="4961" w:type="dxa"/>
            <w:shd w:val="clear" w:color="auto" w:fill="FFFFFF" w:themeFill="background1"/>
          </w:tcPr>
          <w:p w:rsidR="00144941" w:rsidRPr="00357169" w:rsidRDefault="00144941" w:rsidP="0027725A">
            <w:pPr>
              <w:jc w:val="left"/>
              <w:rPr>
                <w:rFonts w:eastAsia="Times New Roman" w:cs="Arial"/>
                <w:i/>
              </w:rPr>
            </w:pPr>
            <w:r w:rsidRPr="00357169">
              <w:rPr>
                <w:rFonts w:eastAsia="Times New Roman" w:cs="Arial"/>
                <w:i/>
              </w:rPr>
              <w:t>after ‘The Brisbane City Council’ and before ‘includes’, insert:</w:t>
            </w:r>
          </w:p>
          <w:p w:rsidR="00144941" w:rsidRPr="00357169" w:rsidRDefault="00144941" w:rsidP="0027725A">
            <w:pPr>
              <w:jc w:val="left"/>
              <w:rPr>
                <w:rFonts w:eastAsia="Times New Roman" w:cs="Arial"/>
              </w:rPr>
            </w:pPr>
            <w:r w:rsidRPr="00357169">
              <w:rPr>
                <w:rFonts w:eastAsia="Times New Roman" w:cs="Arial"/>
              </w:rPr>
              <w:t>‘Local Heritage Places online’</w:t>
            </w:r>
          </w:p>
        </w:tc>
        <w:tc>
          <w:tcPr>
            <w:tcW w:w="2857" w:type="dxa"/>
            <w:shd w:val="clear" w:color="auto" w:fill="auto"/>
          </w:tcPr>
          <w:p w:rsidR="00144941" w:rsidRPr="00357169" w:rsidRDefault="00144941" w:rsidP="0027725A">
            <w:pPr>
              <w:jc w:val="left"/>
              <w:rPr>
                <w:rFonts w:eastAsia="Times New Roman" w:cs="Arial"/>
              </w:rPr>
            </w:pPr>
            <w:r w:rsidRPr="00357169">
              <w:rPr>
                <w:rFonts w:eastAsia="Times New Roman" w:cs="Arial"/>
              </w:rPr>
              <w:t>Constitutes a</w:t>
            </w:r>
            <w:r w:rsidR="007B0694" w:rsidRPr="00357169">
              <w:rPr>
                <w:rFonts w:eastAsia="Times New Roman" w:cs="Arial"/>
              </w:rPr>
              <w:t>n administrative</w:t>
            </w:r>
            <w:r w:rsidRPr="00357169">
              <w:rPr>
                <w:rFonts w:eastAsia="Times New Roman" w:cs="Arial"/>
              </w:rPr>
              <w:t xml:space="preserve"> amendment to a </w:t>
            </w:r>
            <w:r w:rsidR="00CC7D18" w:rsidRPr="00357169">
              <w:rPr>
                <w:rFonts w:eastAsia="Times New Roman" w:cs="Arial"/>
              </w:rPr>
              <w:t>PSP</w:t>
            </w:r>
            <w:r w:rsidRPr="00357169">
              <w:rPr>
                <w:rFonts w:eastAsia="Times New Roman" w:cs="Arial"/>
              </w:rPr>
              <w:t xml:space="preserve"> pursuant to Schedule 1, section 5(e) of MGR as it corrects</w:t>
            </w:r>
            <w:r w:rsidR="007B0694" w:rsidRPr="00357169">
              <w:rPr>
                <w:rFonts w:eastAsia="Times New Roman" w:cs="Arial"/>
              </w:rPr>
              <w:t xml:space="preserve"> or changes</w:t>
            </w:r>
            <w:r w:rsidRPr="00357169">
              <w:rPr>
                <w:rFonts w:eastAsia="Times New Roman" w:cs="Arial"/>
              </w:rPr>
              <w:t xml:space="preserve"> a redundant or outdated term in the PSP. </w:t>
            </w:r>
          </w:p>
        </w:tc>
      </w:tr>
      <w:tr w:rsidR="00C662BD" w:rsidRPr="00357169" w:rsidTr="00C513E9">
        <w:tc>
          <w:tcPr>
            <w:tcW w:w="722" w:type="dxa"/>
            <w:shd w:val="clear" w:color="auto" w:fill="auto"/>
          </w:tcPr>
          <w:p w:rsidR="00C662BD" w:rsidRPr="00357169" w:rsidRDefault="00C662BD" w:rsidP="0027725A">
            <w:pPr>
              <w:pStyle w:val="ListParagraph"/>
              <w:numPr>
                <w:ilvl w:val="0"/>
                <w:numId w:val="6"/>
              </w:numPr>
              <w:jc w:val="left"/>
              <w:rPr>
                <w:rFonts w:eastAsia="Times New Roman" w:cs="Arial"/>
              </w:rPr>
            </w:pPr>
          </w:p>
        </w:tc>
        <w:tc>
          <w:tcPr>
            <w:tcW w:w="2817" w:type="dxa"/>
            <w:shd w:val="clear" w:color="auto" w:fill="auto"/>
          </w:tcPr>
          <w:p w:rsidR="001070C2" w:rsidRPr="00357169" w:rsidRDefault="001070C2" w:rsidP="0027725A">
            <w:pPr>
              <w:jc w:val="left"/>
              <w:rPr>
                <w:rFonts w:eastAsia="Times New Roman" w:cs="Arial"/>
              </w:rPr>
            </w:pPr>
            <w:r w:rsidRPr="00357169">
              <w:rPr>
                <w:rFonts w:eastAsia="Times New Roman" w:cs="Arial"/>
              </w:rPr>
              <w:t>Schedule 6</w:t>
            </w:r>
            <w:r w:rsidR="009C7777" w:rsidRPr="00357169">
              <w:rPr>
                <w:rFonts w:eastAsia="Times New Roman" w:cs="Arial"/>
              </w:rPr>
              <w:t>,</w:t>
            </w:r>
          </w:p>
          <w:p w:rsidR="00C662BD" w:rsidRPr="00357169" w:rsidRDefault="00C662BD" w:rsidP="0027725A">
            <w:pPr>
              <w:jc w:val="left"/>
              <w:rPr>
                <w:rFonts w:eastAsia="Times New Roman" w:cs="Arial"/>
              </w:rPr>
            </w:pPr>
            <w:r w:rsidRPr="00357169">
              <w:rPr>
                <w:rFonts w:eastAsia="Times New Roman" w:cs="Arial"/>
              </w:rPr>
              <w:t>SC6.16 Infrastructure design planning scheme policy,</w:t>
            </w:r>
          </w:p>
          <w:p w:rsidR="00C662BD" w:rsidRPr="00357169" w:rsidRDefault="00C662BD" w:rsidP="0027725A">
            <w:pPr>
              <w:jc w:val="left"/>
              <w:rPr>
                <w:rFonts w:eastAsia="Times New Roman" w:cs="Arial"/>
              </w:rPr>
            </w:pPr>
            <w:r w:rsidRPr="00357169">
              <w:rPr>
                <w:rFonts w:eastAsia="Times New Roman" w:cs="Arial"/>
              </w:rPr>
              <w:t>Chapter 1 Introduction,</w:t>
            </w:r>
          </w:p>
          <w:p w:rsidR="00C662BD" w:rsidRPr="00357169" w:rsidRDefault="00C662BD" w:rsidP="0027725A">
            <w:pPr>
              <w:jc w:val="left"/>
              <w:rPr>
                <w:rFonts w:eastAsia="Times New Roman" w:cs="Arial"/>
              </w:rPr>
            </w:pPr>
            <w:r w:rsidRPr="00357169">
              <w:rPr>
                <w:rFonts w:eastAsia="Times New Roman" w:cs="Arial"/>
              </w:rPr>
              <w:t>1.1 Introduction,</w:t>
            </w:r>
          </w:p>
          <w:p w:rsidR="00C662BD" w:rsidRPr="00357169" w:rsidRDefault="00C662BD" w:rsidP="0027725A">
            <w:pPr>
              <w:jc w:val="left"/>
              <w:rPr>
                <w:rFonts w:eastAsia="Times New Roman" w:cs="Arial"/>
              </w:rPr>
            </w:pPr>
            <w:r w:rsidRPr="00357169">
              <w:rPr>
                <w:rFonts w:eastAsia="Times New Roman" w:cs="Arial"/>
              </w:rPr>
              <w:t>1.1.4 Standard drawings and reference specifications,</w:t>
            </w:r>
          </w:p>
          <w:p w:rsidR="00C662BD" w:rsidRPr="00357169" w:rsidRDefault="00C662BD" w:rsidP="0027725A">
            <w:pPr>
              <w:jc w:val="left"/>
              <w:rPr>
                <w:rFonts w:eastAsia="Times New Roman" w:cs="Arial"/>
              </w:rPr>
            </w:pPr>
            <w:r w:rsidRPr="00357169">
              <w:rPr>
                <w:rFonts w:eastAsia="Times New Roman" w:cs="Arial"/>
              </w:rPr>
              <w:t>1.1.4.1 Standard drawings,</w:t>
            </w:r>
          </w:p>
          <w:p w:rsidR="00C662BD" w:rsidRPr="00357169" w:rsidRDefault="00C662BD" w:rsidP="0027725A">
            <w:pPr>
              <w:jc w:val="left"/>
              <w:rPr>
                <w:rFonts w:eastAsia="Times New Roman" w:cs="Arial"/>
              </w:rPr>
            </w:pPr>
            <w:r w:rsidRPr="00357169">
              <w:rPr>
                <w:rFonts w:eastAsia="Times New Roman" w:cs="Arial"/>
              </w:rPr>
              <w:t>Table 1.1.4.A—Standard drawings</w:t>
            </w:r>
          </w:p>
        </w:tc>
        <w:tc>
          <w:tcPr>
            <w:tcW w:w="2977" w:type="dxa"/>
            <w:shd w:val="clear" w:color="auto" w:fill="auto"/>
          </w:tcPr>
          <w:p w:rsidR="00C662BD" w:rsidRPr="00357169" w:rsidRDefault="00C662BD" w:rsidP="0027725A">
            <w:pPr>
              <w:jc w:val="left"/>
              <w:rPr>
                <w:rFonts w:eastAsia="Times New Roman" w:cs="Arial"/>
                <w:i/>
              </w:rPr>
            </w:pPr>
          </w:p>
        </w:tc>
        <w:tc>
          <w:tcPr>
            <w:tcW w:w="4961" w:type="dxa"/>
            <w:shd w:val="clear" w:color="auto" w:fill="auto"/>
          </w:tcPr>
          <w:p w:rsidR="00C662BD" w:rsidRPr="00357169" w:rsidRDefault="00C662BD" w:rsidP="0027725A">
            <w:pPr>
              <w:jc w:val="left"/>
              <w:rPr>
                <w:rFonts w:eastAsia="Times New Roman" w:cs="Arial"/>
                <w:i/>
              </w:rPr>
            </w:pPr>
            <w:r w:rsidRPr="00357169">
              <w:rPr>
                <w:rFonts w:eastAsia="Times New Roman" w:cs="Arial"/>
                <w:i/>
              </w:rPr>
              <w:t>update ‘Table 1.1.4.A—Standard drawings’ accordingly</w:t>
            </w:r>
            <w:r w:rsidR="00144941" w:rsidRPr="00357169">
              <w:rPr>
                <w:rFonts w:eastAsia="Times New Roman" w:cs="Arial"/>
                <w:i/>
              </w:rPr>
              <w:t>. Refer to Schedule 1 in this document for detail of amended standard drawings.</w:t>
            </w:r>
          </w:p>
        </w:tc>
        <w:tc>
          <w:tcPr>
            <w:tcW w:w="2857" w:type="dxa"/>
            <w:shd w:val="clear" w:color="auto" w:fill="auto"/>
          </w:tcPr>
          <w:p w:rsidR="00C662BD" w:rsidRPr="00357169" w:rsidRDefault="00C662BD" w:rsidP="0027725A">
            <w:pPr>
              <w:jc w:val="left"/>
              <w:rPr>
                <w:rFonts w:eastAsia="Times New Roman" w:cs="Arial"/>
              </w:rPr>
            </w:pPr>
            <w:r w:rsidRPr="00357169">
              <w:rPr>
                <w:rFonts w:eastAsia="Times New Roman" w:cs="Arial"/>
              </w:rPr>
              <w:t xml:space="preserve">Constitutes an administrative amendment to a </w:t>
            </w:r>
            <w:r w:rsidR="00CC7D18" w:rsidRPr="00357169">
              <w:rPr>
                <w:rFonts w:eastAsia="Times New Roman" w:cs="Arial"/>
              </w:rPr>
              <w:t>PSP</w:t>
            </w:r>
            <w:r w:rsidRPr="00357169">
              <w:rPr>
                <w:rFonts w:eastAsia="Times New Roman" w:cs="Arial"/>
              </w:rPr>
              <w:t xml:space="preserve"> pursuant to Schedule 1, section 5(g) of MGR as it corrects or changes a </w:t>
            </w:r>
            <w:r w:rsidRPr="00357169">
              <w:t>cross</w:t>
            </w:r>
            <w:r w:rsidRPr="00357169">
              <w:noBreakHyphen/>
              <w:t xml:space="preserve">reference in the </w:t>
            </w:r>
            <w:r w:rsidR="00B700BB" w:rsidRPr="00357169">
              <w:t xml:space="preserve">PSP. </w:t>
            </w:r>
          </w:p>
        </w:tc>
      </w:tr>
      <w:tr w:rsidR="00492A07" w:rsidRPr="00357169" w:rsidTr="00C513E9">
        <w:tc>
          <w:tcPr>
            <w:tcW w:w="722" w:type="dxa"/>
            <w:shd w:val="clear" w:color="auto" w:fill="auto"/>
          </w:tcPr>
          <w:p w:rsidR="00492A07" w:rsidRPr="00357169" w:rsidRDefault="00492A07" w:rsidP="00846745">
            <w:pPr>
              <w:pStyle w:val="ListParagraph"/>
              <w:numPr>
                <w:ilvl w:val="0"/>
                <w:numId w:val="6"/>
              </w:numPr>
              <w:jc w:val="left"/>
              <w:rPr>
                <w:rFonts w:eastAsia="Times New Roman" w:cs="Arial"/>
              </w:rPr>
            </w:pPr>
          </w:p>
        </w:tc>
        <w:tc>
          <w:tcPr>
            <w:tcW w:w="2817" w:type="dxa"/>
            <w:shd w:val="clear" w:color="auto" w:fill="auto"/>
          </w:tcPr>
          <w:p w:rsidR="001070C2" w:rsidRPr="00357169" w:rsidRDefault="001070C2" w:rsidP="00846745">
            <w:pPr>
              <w:jc w:val="left"/>
              <w:rPr>
                <w:rFonts w:eastAsia="Times New Roman" w:cs="Arial"/>
              </w:rPr>
            </w:pPr>
            <w:r w:rsidRPr="00357169">
              <w:rPr>
                <w:rFonts w:eastAsia="Times New Roman" w:cs="Arial"/>
              </w:rPr>
              <w:t>Schedule 6</w:t>
            </w:r>
            <w:r w:rsidR="009C7777" w:rsidRPr="00357169">
              <w:rPr>
                <w:rFonts w:eastAsia="Times New Roman" w:cs="Arial"/>
              </w:rPr>
              <w:t>,</w:t>
            </w:r>
          </w:p>
          <w:p w:rsidR="00492A07" w:rsidRPr="00357169" w:rsidRDefault="00492A07" w:rsidP="00846745">
            <w:pPr>
              <w:jc w:val="left"/>
              <w:rPr>
                <w:rFonts w:eastAsia="Times New Roman" w:cs="Arial"/>
              </w:rPr>
            </w:pPr>
            <w:r w:rsidRPr="00357169">
              <w:rPr>
                <w:rFonts w:eastAsia="Times New Roman" w:cs="Arial"/>
              </w:rPr>
              <w:t>SC6.16 Infrastructure design planning scheme policy,</w:t>
            </w:r>
          </w:p>
          <w:p w:rsidR="00492A07" w:rsidRPr="00357169" w:rsidRDefault="00492A07" w:rsidP="00846745">
            <w:pPr>
              <w:jc w:val="left"/>
              <w:rPr>
                <w:rFonts w:eastAsia="Times New Roman" w:cs="Arial"/>
              </w:rPr>
            </w:pPr>
            <w:r w:rsidRPr="00357169">
              <w:rPr>
                <w:rFonts w:eastAsia="Times New Roman" w:cs="Arial"/>
              </w:rPr>
              <w:t xml:space="preserve">Chapter 1 Introduction, </w:t>
            </w:r>
          </w:p>
          <w:p w:rsidR="002A0C80" w:rsidRPr="00357169" w:rsidRDefault="002A0C80" w:rsidP="00846745">
            <w:pPr>
              <w:pStyle w:val="ListParagraph"/>
              <w:numPr>
                <w:ilvl w:val="1"/>
                <w:numId w:val="8"/>
              </w:numPr>
              <w:jc w:val="left"/>
              <w:rPr>
                <w:rFonts w:eastAsia="Times New Roman" w:cs="Arial"/>
              </w:rPr>
            </w:pPr>
            <w:r w:rsidRPr="00357169">
              <w:rPr>
                <w:rFonts w:eastAsia="Times New Roman" w:cs="Arial"/>
              </w:rPr>
              <w:t xml:space="preserve">Introduction, </w:t>
            </w:r>
          </w:p>
          <w:p w:rsidR="002A0C80" w:rsidRPr="00357169" w:rsidRDefault="002A0C80" w:rsidP="00846745">
            <w:pPr>
              <w:jc w:val="left"/>
              <w:rPr>
                <w:rFonts w:eastAsia="Times New Roman" w:cs="Arial"/>
              </w:rPr>
            </w:pPr>
            <w:r w:rsidRPr="00357169">
              <w:rPr>
                <w:rFonts w:eastAsia="Times New Roman" w:cs="Arial"/>
              </w:rPr>
              <w:t xml:space="preserve">1.1.4 Standard drawings and reference specifications, </w:t>
            </w:r>
          </w:p>
          <w:p w:rsidR="002A0C80" w:rsidRPr="00357169" w:rsidRDefault="002A0C80" w:rsidP="00846745">
            <w:pPr>
              <w:jc w:val="left"/>
              <w:rPr>
                <w:rFonts w:eastAsia="Times New Roman" w:cs="Arial"/>
              </w:rPr>
            </w:pPr>
            <w:r w:rsidRPr="00357169">
              <w:rPr>
                <w:rFonts w:eastAsia="Times New Roman" w:cs="Arial"/>
              </w:rPr>
              <w:t xml:space="preserve">1.1.4.2 Reference specifications, </w:t>
            </w:r>
          </w:p>
          <w:p w:rsidR="00492A07" w:rsidRPr="00357169" w:rsidRDefault="002A0C80" w:rsidP="00846745">
            <w:pPr>
              <w:jc w:val="left"/>
              <w:rPr>
                <w:rFonts w:eastAsia="Times New Roman" w:cs="Arial"/>
              </w:rPr>
            </w:pPr>
            <w:r w:rsidRPr="00357169">
              <w:rPr>
                <w:rFonts w:eastAsia="Times New Roman" w:cs="Arial"/>
              </w:rPr>
              <w:t xml:space="preserve">Table </w:t>
            </w:r>
            <w:r w:rsidR="00492A07" w:rsidRPr="00357169">
              <w:rPr>
                <w:rFonts w:eastAsia="Times New Roman" w:cs="Arial"/>
              </w:rPr>
              <w:t>1.1.4.B—Reference specifications</w:t>
            </w:r>
          </w:p>
        </w:tc>
        <w:tc>
          <w:tcPr>
            <w:tcW w:w="2977" w:type="dxa"/>
            <w:shd w:val="clear" w:color="auto" w:fill="auto"/>
          </w:tcPr>
          <w:p w:rsidR="00492A07" w:rsidRPr="00357169" w:rsidRDefault="00492A07" w:rsidP="00846745">
            <w:pPr>
              <w:jc w:val="left"/>
              <w:rPr>
                <w:rFonts w:eastAsia="Times New Roman" w:cs="Arial"/>
                <w:i/>
              </w:rPr>
            </w:pPr>
          </w:p>
        </w:tc>
        <w:tc>
          <w:tcPr>
            <w:tcW w:w="4961" w:type="dxa"/>
            <w:shd w:val="clear" w:color="auto" w:fill="auto"/>
          </w:tcPr>
          <w:p w:rsidR="007B0694" w:rsidRPr="00357169" w:rsidRDefault="00492A07" w:rsidP="00846745">
            <w:pPr>
              <w:jc w:val="left"/>
              <w:rPr>
                <w:rFonts w:eastAsia="Times New Roman" w:cs="Arial"/>
                <w:i/>
              </w:rPr>
            </w:pPr>
            <w:r w:rsidRPr="00357169">
              <w:rPr>
                <w:rFonts w:eastAsia="Times New Roman" w:cs="Arial"/>
                <w:i/>
              </w:rPr>
              <w:t>Update ‘Table1.1.</w:t>
            </w:r>
            <w:proofErr w:type="gramStart"/>
            <w:r w:rsidRPr="00357169">
              <w:rPr>
                <w:rFonts w:eastAsia="Times New Roman" w:cs="Arial"/>
                <w:i/>
              </w:rPr>
              <w:t>4.B</w:t>
            </w:r>
            <w:proofErr w:type="gramEnd"/>
            <w:r w:rsidRPr="00357169">
              <w:rPr>
                <w:rFonts w:eastAsia="Times New Roman" w:cs="Arial"/>
                <w:i/>
              </w:rPr>
              <w:t>—Reference specifications’ accordingly</w:t>
            </w:r>
            <w:r w:rsidR="00144941" w:rsidRPr="00357169">
              <w:rPr>
                <w:rFonts w:eastAsia="Times New Roman" w:cs="Arial"/>
                <w:i/>
              </w:rPr>
              <w:t xml:space="preserve">. </w:t>
            </w:r>
          </w:p>
          <w:p w:rsidR="007B0694" w:rsidRPr="00357169" w:rsidRDefault="007B0694" w:rsidP="00846745">
            <w:pPr>
              <w:jc w:val="left"/>
              <w:rPr>
                <w:rFonts w:eastAsia="Times New Roman" w:cs="Arial"/>
                <w:i/>
              </w:rPr>
            </w:pPr>
          </w:p>
          <w:p w:rsidR="00492A07" w:rsidRPr="00357169" w:rsidRDefault="00144941" w:rsidP="00846745">
            <w:pPr>
              <w:jc w:val="left"/>
              <w:rPr>
                <w:rFonts w:eastAsia="Times New Roman" w:cs="Arial"/>
                <w:i/>
              </w:rPr>
            </w:pPr>
            <w:r w:rsidRPr="00357169">
              <w:rPr>
                <w:rFonts w:eastAsia="Times New Roman" w:cs="Arial"/>
                <w:i/>
              </w:rPr>
              <w:t>Refer to Schedule 1 in this document for detail of amended standard drawings.</w:t>
            </w:r>
          </w:p>
        </w:tc>
        <w:tc>
          <w:tcPr>
            <w:tcW w:w="2857" w:type="dxa"/>
            <w:shd w:val="clear" w:color="auto" w:fill="auto"/>
          </w:tcPr>
          <w:p w:rsidR="00492A07" w:rsidRPr="00357169" w:rsidRDefault="00492A07" w:rsidP="00846745">
            <w:pPr>
              <w:jc w:val="left"/>
              <w:rPr>
                <w:rFonts w:eastAsia="Times New Roman" w:cs="Arial"/>
              </w:rPr>
            </w:pPr>
            <w:r w:rsidRPr="00357169">
              <w:rPr>
                <w:rFonts w:eastAsia="Times New Roman" w:cs="Arial"/>
              </w:rPr>
              <w:t xml:space="preserve">Constitutes an administrative amendment to a </w:t>
            </w:r>
            <w:r w:rsidR="00CC7D18" w:rsidRPr="00357169">
              <w:rPr>
                <w:rFonts w:eastAsia="Times New Roman" w:cs="Arial"/>
              </w:rPr>
              <w:t>PSP</w:t>
            </w:r>
            <w:r w:rsidRPr="00357169">
              <w:rPr>
                <w:rFonts w:eastAsia="Times New Roman" w:cs="Arial"/>
              </w:rPr>
              <w:t xml:space="preserve"> pursuant to Schedule 1, section 5(g) of MGR as it corrects or changes a </w:t>
            </w:r>
            <w:r w:rsidRPr="00357169">
              <w:t>cross</w:t>
            </w:r>
            <w:r w:rsidRPr="00357169">
              <w:noBreakHyphen/>
              <w:t>reference in the PSP.</w:t>
            </w:r>
          </w:p>
        </w:tc>
      </w:tr>
      <w:tr w:rsidR="00776123" w:rsidRPr="00357169" w:rsidTr="00C513E9">
        <w:tc>
          <w:tcPr>
            <w:tcW w:w="722" w:type="dxa"/>
            <w:shd w:val="clear" w:color="auto" w:fill="auto"/>
          </w:tcPr>
          <w:p w:rsidR="00776123" w:rsidRPr="00357169" w:rsidRDefault="00776123" w:rsidP="00846745">
            <w:pPr>
              <w:pStyle w:val="ListParagraph"/>
              <w:numPr>
                <w:ilvl w:val="0"/>
                <w:numId w:val="6"/>
              </w:numPr>
              <w:jc w:val="left"/>
              <w:rPr>
                <w:rFonts w:eastAsia="Times New Roman" w:cs="Arial"/>
              </w:rPr>
            </w:pPr>
          </w:p>
        </w:tc>
        <w:tc>
          <w:tcPr>
            <w:tcW w:w="2817" w:type="dxa"/>
            <w:shd w:val="clear" w:color="auto" w:fill="auto"/>
          </w:tcPr>
          <w:p w:rsidR="001070C2" w:rsidRPr="00357169" w:rsidRDefault="001070C2" w:rsidP="00846745">
            <w:pPr>
              <w:jc w:val="left"/>
              <w:rPr>
                <w:rFonts w:eastAsia="Times New Roman" w:cs="Arial"/>
              </w:rPr>
            </w:pPr>
            <w:r w:rsidRPr="00357169">
              <w:rPr>
                <w:rFonts w:eastAsia="Times New Roman" w:cs="Arial"/>
              </w:rPr>
              <w:t>Schedule 6</w:t>
            </w:r>
            <w:r w:rsidR="009C7777" w:rsidRPr="00357169">
              <w:rPr>
                <w:rFonts w:eastAsia="Times New Roman" w:cs="Arial"/>
              </w:rPr>
              <w:t>,</w:t>
            </w:r>
          </w:p>
          <w:p w:rsidR="00776123" w:rsidRPr="00357169" w:rsidRDefault="00776123" w:rsidP="00846745">
            <w:pPr>
              <w:jc w:val="left"/>
              <w:rPr>
                <w:rFonts w:eastAsia="Times New Roman" w:cs="Arial"/>
              </w:rPr>
            </w:pPr>
            <w:r w:rsidRPr="00357169">
              <w:rPr>
                <w:rFonts w:eastAsia="Times New Roman" w:cs="Arial"/>
              </w:rPr>
              <w:t>SC6.16 Infrastructure design planning scheme policy,</w:t>
            </w:r>
          </w:p>
          <w:p w:rsidR="00776123" w:rsidRPr="00357169" w:rsidRDefault="00776123" w:rsidP="00846745">
            <w:pPr>
              <w:jc w:val="left"/>
              <w:rPr>
                <w:rFonts w:eastAsia="Times New Roman" w:cs="Arial"/>
              </w:rPr>
            </w:pPr>
            <w:r w:rsidRPr="00357169">
              <w:rPr>
                <w:rFonts w:eastAsia="Times New Roman" w:cs="Arial"/>
              </w:rPr>
              <w:t xml:space="preserve">Chapter 3 Road corridor design, </w:t>
            </w:r>
          </w:p>
          <w:p w:rsidR="00776123" w:rsidRPr="00357169" w:rsidRDefault="00776123" w:rsidP="00846745">
            <w:pPr>
              <w:jc w:val="left"/>
              <w:rPr>
                <w:rFonts w:eastAsia="Times New Roman" w:cs="Arial"/>
              </w:rPr>
            </w:pPr>
            <w:r w:rsidRPr="00357169">
              <w:rPr>
                <w:rFonts w:eastAsia="Times New Roman" w:cs="Arial"/>
              </w:rPr>
              <w:t xml:space="preserve">3.2 Major roads, </w:t>
            </w:r>
          </w:p>
          <w:p w:rsidR="00776123" w:rsidRPr="00357169" w:rsidRDefault="00776123" w:rsidP="00846745">
            <w:pPr>
              <w:jc w:val="left"/>
              <w:rPr>
                <w:rFonts w:eastAsia="Times New Roman" w:cs="Arial"/>
              </w:rPr>
            </w:pPr>
            <w:r w:rsidRPr="00357169">
              <w:rPr>
                <w:rFonts w:eastAsia="Times New Roman" w:cs="Arial"/>
              </w:rPr>
              <w:t xml:space="preserve">3.2.2 Standard drawings, </w:t>
            </w:r>
          </w:p>
          <w:p w:rsidR="00776123" w:rsidRPr="00357169" w:rsidRDefault="00776123" w:rsidP="00846745">
            <w:pPr>
              <w:jc w:val="left"/>
              <w:rPr>
                <w:rFonts w:eastAsia="Times New Roman" w:cs="Arial"/>
              </w:rPr>
            </w:pPr>
            <w:r w:rsidRPr="00357169">
              <w:rPr>
                <w:rFonts w:eastAsia="Times New Roman" w:cs="Arial"/>
              </w:rPr>
              <w:t>Table 3.2.2.A—Standard drawings for major roads</w:t>
            </w:r>
          </w:p>
        </w:tc>
        <w:tc>
          <w:tcPr>
            <w:tcW w:w="2977" w:type="dxa"/>
            <w:shd w:val="clear" w:color="auto" w:fill="auto"/>
          </w:tcPr>
          <w:p w:rsidR="00776123" w:rsidRPr="00357169" w:rsidRDefault="00776123" w:rsidP="00846745">
            <w:pPr>
              <w:jc w:val="left"/>
              <w:rPr>
                <w:rFonts w:eastAsia="Times New Roman" w:cs="Arial"/>
                <w:i/>
              </w:rPr>
            </w:pPr>
          </w:p>
        </w:tc>
        <w:tc>
          <w:tcPr>
            <w:tcW w:w="4961" w:type="dxa"/>
            <w:shd w:val="clear" w:color="auto" w:fill="auto"/>
          </w:tcPr>
          <w:p w:rsidR="007B0694" w:rsidRPr="00357169" w:rsidRDefault="00776123" w:rsidP="00846745">
            <w:pPr>
              <w:jc w:val="left"/>
              <w:rPr>
                <w:rFonts w:eastAsia="Times New Roman" w:cs="Arial"/>
                <w:i/>
              </w:rPr>
            </w:pPr>
            <w:r w:rsidRPr="00357169">
              <w:rPr>
                <w:rFonts w:eastAsia="Times New Roman" w:cs="Arial"/>
                <w:i/>
              </w:rPr>
              <w:t>Update ‘Table 3.2.2.A—Standard drawings for major roads’ accordingly</w:t>
            </w:r>
            <w:r w:rsidR="00144941" w:rsidRPr="00357169">
              <w:rPr>
                <w:rFonts w:eastAsia="Times New Roman" w:cs="Arial"/>
                <w:i/>
              </w:rPr>
              <w:t xml:space="preserve">. </w:t>
            </w:r>
          </w:p>
          <w:p w:rsidR="007B0694" w:rsidRPr="00357169" w:rsidRDefault="007B0694" w:rsidP="00846745">
            <w:pPr>
              <w:jc w:val="left"/>
              <w:rPr>
                <w:rFonts w:eastAsia="Times New Roman" w:cs="Arial"/>
                <w:i/>
              </w:rPr>
            </w:pPr>
          </w:p>
          <w:p w:rsidR="00776123" w:rsidRPr="00357169" w:rsidRDefault="00144941" w:rsidP="00846745">
            <w:pPr>
              <w:jc w:val="left"/>
              <w:rPr>
                <w:rFonts w:eastAsia="Times New Roman" w:cs="Arial"/>
                <w:i/>
              </w:rPr>
            </w:pPr>
            <w:r w:rsidRPr="00357169">
              <w:rPr>
                <w:rFonts w:eastAsia="Times New Roman" w:cs="Arial"/>
                <w:i/>
              </w:rPr>
              <w:t>Refer to Schedule 1 in this document for detail of amended standard drawings.</w:t>
            </w:r>
          </w:p>
        </w:tc>
        <w:tc>
          <w:tcPr>
            <w:tcW w:w="2857" w:type="dxa"/>
            <w:shd w:val="clear" w:color="auto" w:fill="auto"/>
          </w:tcPr>
          <w:p w:rsidR="00776123" w:rsidRPr="00357169" w:rsidRDefault="00776123" w:rsidP="00846745">
            <w:pPr>
              <w:jc w:val="left"/>
              <w:rPr>
                <w:rFonts w:eastAsia="Times New Roman" w:cs="Arial"/>
              </w:rPr>
            </w:pPr>
            <w:r w:rsidRPr="00357169">
              <w:rPr>
                <w:rFonts w:eastAsia="Times New Roman" w:cs="Arial"/>
              </w:rPr>
              <w:t xml:space="preserve">Constitutes an administrative amendment to a </w:t>
            </w:r>
            <w:r w:rsidR="00CC7D18" w:rsidRPr="00357169">
              <w:rPr>
                <w:rFonts w:eastAsia="Times New Roman" w:cs="Arial"/>
              </w:rPr>
              <w:t>PSP</w:t>
            </w:r>
            <w:r w:rsidRPr="00357169">
              <w:rPr>
                <w:rFonts w:eastAsia="Times New Roman" w:cs="Arial"/>
              </w:rPr>
              <w:t xml:space="preserve"> pursuant to Schedule 1, section 5(g) of MGR as it corrects or changes a </w:t>
            </w:r>
            <w:r w:rsidRPr="00357169">
              <w:t>cross</w:t>
            </w:r>
            <w:r w:rsidRPr="00357169">
              <w:noBreakHyphen/>
              <w:t>reference in the PSP.</w:t>
            </w:r>
          </w:p>
        </w:tc>
      </w:tr>
      <w:tr w:rsidR="00776123" w:rsidRPr="00357169" w:rsidTr="00C513E9">
        <w:tc>
          <w:tcPr>
            <w:tcW w:w="722" w:type="dxa"/>
            <w:shd w:val="clear" w:color="auto" w:fill="auto"/>
          </w:tcPr>
          <w:p w:rsidR="00776123" w:rsidRPr="00357169" w:rsidRDefault="00776123" w:rsidP="00846745">
            <w:pPr>
              <w:pStyle w:val="ListParagraph"/>
              <w:numPr>
                <w:ilvl w:val="0"/>
                <w:numId w:val="6"/>
              </w:numPr>
              <w:jc w:val="left"/>
              <w:rPr>
                <w:rFonts w:eastAsia="Times New Roman" w:cs="Arial"/>
              </w:rPr>
            </w:pPr>
          </w:p>
        </w:tc>
        <w:tc>
          <w:tcPr>
            <w:tcW w:w="2817" w:type="dxa"/>
            <w:shd w:val="clear" w:color="auto" w:fill="auto"/>
          </w:tcPr>
          <w:p w:rsidR="001070C2" w:rsidRPr="00357169" w:rsidRDefault="001070C2" w:rsidP="00846745">
            <w:pPr>
              <w:jc w:val="left"/>
              <w:rPr>
                <w:rFonts w:eastAsia="Times New Roman" w:cs="Arial"/>
              </w:rPr>
            </w:pPr>
            <w:r w:rsidRPr="00357169">
              <w:rPr>
                <w:rFonts w:eastAsia="Times New Roman" w:cs="Arial"/>
              </w:rPr>
              <w:t>Schedule 6</w:t>
            </w:r>
            <w:r w:rsidR="009C7777" w:rsidRPr="00357169">
              <w:rPr>
                <w:rFonts w:eastAsia="Times New Roman" w:cs="Arial"/>
              </w:rPr>
              <w:t>,</w:t>
            </w:r>
          </w:p>
          <w:p w:rsidR="00776123" w:rsidRPr="00357169" w:rsidRDefault="00776123" w:rsidP="00846745">
            <w:pPr>
              <w:jc w:val="left"/>
              <w:rPr>
                <w:rFonts w:eastAsia="Times New Roman" w:cs="Arial"/>
              </w:rPr>
            </w:pPr>
            <w:r w:rsidRPr="00357169">
              <w:rPr>
                <w:rFonts w:eastAsia="Times New Roman" w:cs="Arial"/>
              </w:rPr>
              <w:lastRenderedPageBreak/>
              <w:t>SC6.16 Infrastructure design planning scheme policy,</w:t>
            </w:r>
          </w:p>
          <w:p w:rsidR="00776123" w:rsidRPr="00357169" w:rsidRDefault="00776123" w:rsidP="00846745">
            <w:pPr>
              <w:jc w:val="left"/>
              <w:rPr>
                <w:rFonts w:eastAsia="Times New Roman" w:cs="Arial"/>
              </w:rPr>
            </w:pPr>
            <w:r w:rsidRPr="00357169">
              <w:rPr>
                <w:rFonts w:eastAsia="Times New Roman" w:cs="Arial"/>
              </w:rPr>
              <w:t xml:space="preserve">Chapter 12 Public riverside facilities, </w:t>
            </w:r>
          </w:p>
          <w:p w:rsidR="00776123" w:rsidRPr="00357169" w:rsidRDefault="00776123" w:rsidP="00846745">
            <w:pPr>
              <w:jc w:val="left"/>
              <w:rPr>
                <w:rFonts w:eastAsia="Times New Roman" w:cs="Arial"/>
              </w:rPr>
            </w:pPr>
            <w:r w:rsidRPr="00357169">
              <w:rPr>
                <w:rFonts w:eastAsia="Times New Roman" w:cs="Arial"/>
              </w:rPr>
              <w:t xml:space="preserve">12.4 Pedestrian and bicycle pathways, </w:t>
            </w:r>
          </w:p>
          <w:p w:rsidR="00776123" w:rsidRPr="00357169" w:rsidRDefault="00776123" w:rsidP="00846745">
            <w:pPr>
              <w:jc w:val="left"/>
              <w:rPr>
                <w:rFonts w:eastAsia="Times New Roman" w:cs="Arial"/>
              </w:rPr>
            </w:pPr>
            <w:r w:rsidRPr="00357169">
              <w:rPr>
                <w:rFonts w:eastAsia="Times New Roman" w:cs="Arial"/>
              </w:rPr>
              <w:t xml:space="preserve">12.4.2 Design specifications and guidelines, </w:t>
            </w:r>
          </w:p>
          <w:p w:rsidR="00776123" w:rsidRPr="00357169" w:rsidRDefault="00776123" w:rsidP="00846745">
            <w:pPr>
              <w:jc w:val="left"/>
              <w:rPr>
                <w:rFonts w:eastAsia="Times New Roman" w:cs="Arial"/>
              </w:rPr>
            </w:pPr>
            <w:r w:rsidRPr="00357169">
              <w:rPr>
                <w:rFonts w:eastAsia="Times New Roman" w:cs="Arial"/>
              </w:rPr>
              <w:t>Table 12.4.2.A—BSD drawings</w:t>
            </w:r>
          </w:p>
        </w:tc>
        <w:tc>
          <w:tcPr>
            <w:tcW w:w="2977" w:type="dxa"/>
            <w:shd w:val="clear" w:color="auto" w:fill="auto"/>
          </w:tcPr>
          <w:p w:rsidR="00776123" w:rsidRPr="00357169" w:rsidRDefault="00776123" w:rsidP="00846745">
            <w:pPr>
              <w:jc w:val="left"/>
              <w:rPr>
                <w:rFonts w:eastAsia="Times New Roman" w:cs="Arial"/>
                <w:i/>
              </w:rPr>
            </w:pPr>
          </w:p>
        </w:tc>
        <w:tc>
          <w:tcPr>
            <w:tcW w:w="4961" w:type="dxa"/>
            <w:shd w:val="clear" w:color="auto" w:fill="auto"/>
          </w:tcPr>
          <w:p w:rsidR="00776123" w:rsidRPr="00357169" w:rsidRDefault="00776123" w:rsidP="00846745">
            <w:pPr>
              <w:jc w:val="left"/>
              <w:rPr>
                <w:rFonts w:eastAsia="Times New Roman" w:cs="Arial"/>
                <w:i/>
              </w:rPr>
            </w:pPr>
            <w:r w:rsidRPr="00357169">
              <w:rPr>
                <w:rFonts w:eastAsia="Times New Roman" w:cs="Arial"/>
                <w:i/>
              </w:rPr>
              <w:t>Update ‘Table 12.4.2.A—BSD drawings’ accordingly</w:t>
            </w:r>
          </w:p>
          <w:p w:rsidR="007B0694" w:rsidRPr="00357169" w:rsidRDefault="007B0694" w:rsidP="00846745">
            <w:pPr>
              <w:jc w:val="left"/>
              <w:rPr>
                <w:rFonts w:eastAsia="Times New Roman" w:cs="Arial"/>
                <w:i/>
              </w:rPr>
            </w:pPr>
          </w:p>
          <w:p w:rsidR="00855137" w:rsidRPr="00357169" w:rsidRDefault="00855137" w:rsidP="00846745">
            <w:pPr>
              <w:jc w:val="left"/>
              <w:rPr>
                <w:rFonts w:eastAsia="Times New Roman" w:cs="Arial"/>
                <w:i/>
              </w:rPr>
            </w:pPr>
            <w:r w:rsidRPr="00357169">
              <w:rPr>
                <w:rFonts w:eastAsia="Times New Roman" w:cs="Arial"/>
                <w:i/>
              </w:rPr>
              <w:lastRenderedPageBreak/>
              <w:t>Refer to Schedule 1 in this document for detail of amended standard drawings.</w:t>
            </w:r>
          </w:p>
        </w:tc>
        <w:tc>
          <w:tcPr>
            <w:tcW w:w="2857" w:type="dxa"/>
            <w:shd w:val="clear" w:color="auto" w:fill="auto"/>
          </w:tcPr>
          <w:p w:rsidR="00776123" w:rsidRPr="00357169" w:rsidRDefault="00776123" w:rsidP="00846745">
            <w:pPr>
              <w:jc w:val="left"/>
              <w:rPr>
                <w:rFonts w:eastAsia="Times New Roman" w:cs="Arial"/>
              </w:rPr>
            </w:pPr>
            <w:r w:rsidRPr="00357169">
              <w:rPr>
                <w:rFonts w:eastAsia="Times New Roman" w:cs="Arial"/>
              </w:rPr>
              <w:lastRenderedPageBreak/>
              <w:t xml:space="preserve">Constitutes an administrative amendment to a </w:t>
            </w:r>
            <w:r w:rsidR="00CC7D18" w:rsidRPr="00357169">
              <w:rPr>
                <w:rFonts w:eastAsia="Times New Roman" w:cs="Arial"/>
              </w:rPr>
              <w:t>PSP</w:t>
            </w:r>
            <w:r w:rsidRPr="00357169">
              <w:rPr>
                <w:rFonts w:eastAsia="Times New Roman" w:cs="Arial"/>
              </w:rPr>
              <w:t xml:space="preserve"> </w:t>
            </w:r>
            <w:r w:rsidRPr="00357169">
              <w:rPr>
                <w:rFonts w:eastAsia="Times New Roman" w:cs="Arial"/>
              </w:rPr>
              <w:lastRenderedPageBreak/>
              <w:t xml:space="preserve">pursuant to Schedule 1, section 5(g) of MGR as it corrects or changes a </w:t>
            </w:r>
            <w:r w:rsidRPr="00357169">
              <w:t>cross</w:t>
            </w:r>
            <w:r w:rsidRPr="00357169">
              <w:noBreakHyphen/>
              <w:t>reference in the PSP.</w:t>
            </w:r>
          </w:p>
        </w:tc>
      </w:tr>
    </w:tbl>
    <w:p w:rsidR="00724302" w:rsidRPr="00357169" w:rsidRDefault="00724302" w:rsidP="00692D44">
      <w:pPr>
        <w:pStyle w:val="Heading4"/>
      </w:pPr>
      <w:r w:rsidRPr="00357169">
        <w:lastRenderedPageBreak/>
        <w:t>Appendix 2 Table of 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699"/>
        <w:gridCol w:w="2840"/>
        <w:gridCol w:w="2734"/>
        <w:gridCol w:w="5604"/>
        <w:gridCol w:w="2457"/>
      </w:tblGrid>
      <w:tr w:rsidR="00724302" w:rsidRPr="00357169" w:rsidTr="00C513E9">
        <w:trPr>
          <w:cantSplit/>
          <w:tblHeader/>
        </w:trPr>
        <w:tc>
          <w:tcPr>
            <w:tcW w:w="699" w:type="dxa"/>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rPr>
              <w:t>Item no.</w:t>
            </w:r>
          </w:p>
        </w:tc>
        <w:tc>
          <w:tcPr>
            <w:tcW w:w="2840" w:type="dxa"/>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i/>
              </w:rPr>
              <w:t xml:space="preserve">Brisbane City Plan 2014 </w:t>
            </w:r>
            <w:r w:rsidRPr="00357169">
              <w:rPr>
                <w:rFonts w:eastAsia="Times New Roman" w:cs="Arial"/>
                <w:b/>
              </w:rPr>
              <w:t>reference</w:t>
            </w:r>
            <w:r w:rsidRPr="00357169">
              <w:rPr>
                <w:rFonts w:eastAsia="Times New Roman" w:cs="Arial"/>
                <w:b/>
                <w:i/>
              </w:rPr>
              <w:t xml:space="preserve"> </w:t>
            </w:r>
          </w:p>
        </w:tc>
        <w:tc>
          <w:tcPr>
            <w:tcW w:w="2734" w:type="dxa"/>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rPr>
              <w:t xml:space="preserve">Provision of </w:t>
            </w:r>
            <w:r w:rsidRPr="00357169">
              <w:rPr>
                <w:rFonts w:eastAsia="Times New Roman" w:cs="Arial"/>
                <w:b/>
                <w:i/>
              </w:rPr>
              <w:t>Brisbane City Plan</w:t>
            </w:r>
            <w:r w:rsidRPr="00357169">
              <w:rPr>
                <w:rFonts w:eastAsia="Times New Roman" w:cs="Arial"/>
                <w:b/>
              </w:rPr>
              <w:t xml:space="preserve"> </w:t>
            </w:r>
            <w:r w:rsidRPr="00357169">
              <w:rPr>
                <w:rFonts w:eastAsia="Times New Roman" w:cs="Arial"/>
                <w:b/>
                <w:i/>
              </w:rPr>
              <w:t>2014</w:t>
            </w:r>
            <w:r w:rsidRPr="00357169">
              <w:rPr>
                <w:rFonts w:eastAsia="Times New Roman" w:cs="Arial"/>
                <w:b/>
                <w:vertAlign w:val="superscript"/>
              </w:rPr>
              <w:t xml:space="preserve"> </w:t>
            </w:r>
            <w:r w:rsidRPr="00357169">
              <w:rPr>
                <w:rFonts w:eastAsia="Times New Roman" w:cs="Arial"/>
                <w:b/>
              </w:rPr>
              <w:t>to be omitted</w:t>
            </w:r>
          </w:p>
        </w:tc>
        <w:tc>
          <w:tcPr>
            <w:tcW w:w="5604" w:type="dxa"/>
            <w:shd w:val="clear" w:color="auto" w:fill="D9D9D9" w:themeFill="background1" w:themeFillShade="D9"/>
          </w:tcPr>
          <w:p w:rsidR="00724302" w:rsidRPr="00357169" w:rsidRDefault="00724302" w:rsidP="00CC7CA9">
            <w:pPr>
              <w:spacing w:before="60" w:after="60"/>
              <w:jc w:val="left"/>
              <w:rPr>
                <w:rFonts w:eastAsia="Times New Roman" w:cs="Arial"/>
                <w:i/>
              </w:rPr>
            </w:pPr>
            <w:r w:rsidRPr="00357169">
              <w:rPr>
                <w:rFonts w:eastAsia="Times New Roman" w:cs="Arial"/>
                <w:b/>
              </w:rPr>
              <w:t>Provision</w:t>
            </w:r>
            <w:r w:rsidRPr="00357169">
              <w:rPr>
                <w:rFonts w:eastAsia="Times New Roman" w:cs="Arial"/>
                <w:b/>
                <w:i/>
              </w:rPr>
              <w:t xml:space="preserve"> </w:t>
            </w:r>
            <w:r w:rsidRPr="00357169">
              <w:rPr>
                <w:rFonts w:eastAsia="Times New Roman" w:cs="Arial"/>
                <w:b/>
              </w:rPr>
              <w:t>to be inserted</w:t>
            </w:r>
          </w:p>
        </w:tc>
        <w:tc>
          <w:tcPr>
            <w:tcW w:w="2457" w:type="dxa"/>
            <w:shd w:val="clear" w:color="auto" w:fill="D9D9D9" w:themeFill="background1" w:themeFillShade="D9"/>
          </w:tcPr>
          <w:p w:rsidR="00724302" w:rsidRPr="00357169" w:rsidRDefault="00724302" w:rsidP="00CC7CA9">
            <w:pPr>
              <w:spacing w:before="60" w:after="60"/>
              <w:jc w:val="left"/>
              <w:rPr>
                <w:rFonts w:eastAsia="Times New Roman" w:cs="Arial"/>
              </w:rPr>
            </w:pPr>
            <w:r w:rsidRPr="00357169">
              <w:rPr>
                <w:rFonts w:eastAsia="Times New Roman" w:cs="Arial"/>
                <w:b/>
              </w:rPr>
              <w:t>Reason</w:t>
            </w:r>
          </w:p>
        </w:tc>
      </w:tr>
      <w:tr w:rsidR="00724302" w:rsidRPr="00357169" w:rsidTr="00C513E9">
        <w:tc>
          <w:tcPr>
            <w:tcW w:w="699" w:type="dxa"/>
            <w:shd w:val="clear" w:color="auto" w:fill="auto"/>
          </w:tcPr>
          <w:p w:rsidR="00724302" w:rsidRPr="00357169" w:rsidRDefault="00724302" w:rsidP="00846745">
            <w:pPr>
              <w:pStyle w:val="ListParagraph"/>
              <w:numPr>
                <w:ilvl w:val="0"/>
                <w:numId w:val="6"/>
              </w:numPr>
              <w:jc w:val="left"/>
              <w:rPr>
                <w:rFonts w:eastAsia="Times New Roman" w:cs="Arial"/>
              </w:rPr>
            </w:pPr>
          </w:p>
        </w:tc>
        <w:tc>
          <w:tcPr>
            <w:tcW w:w="2840" w:type="dxa"/>
            <w:shd w:val="clear" w:color="auto" w:fill="auto"/>
          </w:tcPr>
          <w:p w:rsidR="00724302" w:rsidRPr="00357169" w:rsidRDefault="00724302" w:rsidP="00846745">
            <w:pPr>
              <w:jc w:val="left"/>
              <w:rPr>
                <w:rFonts w:eastAsia="Times New Roman" w:cs="Arial"/>
              </w:rPr>
            </w:pPr>
            <w:r w:rsidRPr="00357169">
              <w:rPr>
                <w:rFonts w:eastAsia="Times New Roman" w:cs="Arial"/>
              </w:rPr>
              <w:t>Appendix 2 Table of amendments,</w:t>
            </w:r>
          </w:p>
          <w:p w:rsidR="00724302" w:rsidRPr="00357169" w:rsidRDefault="00724302" w:rsidP="00846745">
            <w:pPr>
              <w:jc w:val="left"/>
              <w:rPr>
                <w:rFonts w:eastAsia="Times New Roman" w:cs="Arial"/>
              </w:rPr>
            </w:pPr>
            <w:r w:rsidRPr="00357169">
              <w:rPr>
                <w:rFonts w:eastAsia="Times New Roman" w:cs="Arial"/>
              </w:rPr>
              <w:t>Table AP2.1—Table of amendments,</w:t>
            </w:r>
          </w:p>
          <w:p w:rsidR="00724302" w:rsidRPr="00357169" w:rsidRDefault="00724302" w:rsidP="00846745">
            <w:pPr>
              <w:jc w:val="left"/>
              <w:rPr>
                <w:rFonts w:eastAsia="Times New Roman" w:cs="Arial"/>
              </w:rPr>
            </w:pPr>
            <w:r w:rsidRPr="00357169">
              <w:rPr>
                <w:rFonts w:eastAsia="Times New Roman" w:cs="Arial"/>
              </w:rPr>
              <w:t>Last row</w:t>
            </w:r>
          </w:p>
        </w:tc>
        <w:tc>
          <w:tcPr>
            <w:tcW w:w="2734" w:type="dxa"/>
            <w:shd w:val="clear" w:color="auto" w:fill="auto"/>
          </w:tcPr>
          <w:p w:rsidR="00724302" w:rsidRPr="00357169" w:rsidRDefault="00724302" w:rsidP="00CC7CA9">
            <w:pPr>
              <w:spacing w:before="60" w:after="60"/>
              <w:jc w:val="left"/>
              <w:rPr>
                <w:rFonts w:eastAsia="Times New Roman" w:cs="Arial"/>
              </w:rPr>
            </w:pPr>
          </w:p>
        </w:tc>
        <w:tc>
          <w:tcPr>
            <w:tcW w:w="5604" w:type="dxa"/>
            <w:shd w:val="clear" w:color="auto" w:fill="auto"/>
          </w:tcPr>
          <w:p w:rsidR="00724302" w:rsidRPr="00357169" w:rsidRDefault="00724302" w:rsidP="00CC7CA9">
            <w:pPr>
              <w:spacing w:before="60" w:after="60"/>
              <w:jc w:val="left"/>
              <w:rPr>
                <w:rFonts w:eastAsia="Times New Roman" w:cs="Arial"/>
                <w:i/>
              </w:rPr>
            </w:pPr>
            <w:r w:rsidRPr="00357169">
              <w:rPr>
                <w:rFonts w:eastAsia="Times New Roman" w:cs="Arial"/>
                <w:i/>
              </w:rPr>
              <w:t xml:space="preserve">Insert a new last row: </w:t>
            </w:r>
          </w:p>
          <w:p w:rsidR="00724302" w:rsidRPr="00357169" w:rsidRDefault="00724302" w:rsidP="00CC7CA9">
            <w:pPr>
              <w:spacing w:before="60" w:after="60"/>
              <w:jc w:val="left"/>
              <w:rPr>
                <w:rFonts w:eastAsia="Times New Roman" w:cs="Arial"/>
              </w:rPr>
            </w:pPr>
            <w:r w:rsidRPr="00357169">
              <w:rPr>
                <w:rFonts w:eastAsia="Times New Roman"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317"/>
              <w:gridCol w:w="1450"/>
              <w:gridCol w:w="1472"/>
            </w:tblGrid>
            <w:tr w:rsidR="00724302" w:rsidRPr="00357169" w:rsidTr="004E0DDA">
              <w:trPr>
                <w:trHeight w:val="904"/>
              </w:trPr>
              <w:tc>
                <w:tcPr>
                  <w:tcW w:w="0" w:type="auto"/>
                  <w:shd w:val="clear" w:color="auto" w:fill="auto"/>
                </w:tcPr>
                <w:p w:rsidR="00724302" w:rsidRPr="00357169" w:rsidRDefault="00B700BB" w:rsidP="00BC200D">
                  <w:pPr>
                    <w:pStyle w:val="QPPTableTextBody"/>
                    <w:rPr>
                      <w:sz w:val="20"/>
                      <w:szCs w:val="20"/>
                      <w:lang w:val="en-AU"/>
                    </w:rPr>
                  </w:pPr>
                  <w:r w:rsidRPr="00357169">
                    <w:rPr>
                      <w:sz w:val="20"/>
                      <w:szCs w:val="20"/>
                      <w:lang w:val="en-AU"/>
                    </w:rPr>
                    <w:t>29</w:t>
                  </w:r>
                  <w:r w:rsidR="00BC200D" w:rsidRPr="00357169">
                    <w:rPr>
                      <w:sz w:val="20"/>
                      <w:szCs w:val="20"/>
                      <w:lang w:val="en-AU"/>
                    </w:rPr>
                    <w:t xml:space="preserve"> October </w:t>
                  </w:r>
                  <w:r w:rsidR="00724302" w:rsidRPr="00357169">
                    <w:rPr>
                      <w:sz w:val="20"/>
                      <w:szCs w:val="20"/>
                      <w:lang w:val="en-AU"/>
                    </w:rPr>
                    <w:t xml:space="preserve">2019 (adoption) and </w:t>
                  </w:r>
                  <w:r w:rsidR="00694DBF" w:rsidRPr="00357169">
                    <w:rPr>
                      <w:sz w:val="20"/>
                      <w:szCs w:val="20"/>
                      <w:lang w:val="en-AU"/>
                    </w:rPr>
                    <w:t>29</w:t>
                  </w:r>
                  <w:r w:rsidR="00724302" w:rsidRPr="00357169">
                    <w:rPr>
                      <w:sz w:val="20"/>
                      <w:szCs w:val="20"/>
                      <w:lang w:val="en-AU"/>
                    </w:rPr>
                    <w:t xml:space="preserve"> </w:t>
                  </w:r>
                  <w:r w:rsidR="00694DBF" w:rsidRPr="00357169">
                    <w:rPr>
                      <w:sz w:val="20"/>
                      <w:szCs w:val="20"/>
                      <w:lang w:val="en-AU"/>
                    </w:rPr>
                    <w:t>November</w:t>
                  </w:r>
                  <w:r w:rsidR="00724302" w:rsidRPr="00357169">
                    <w:rPr>
                      <w:sz w:val="20"/>
                      <w:szCs w:val="20"/>
                      <w:lang w:val="en-AU"/>
                    </w:rPr>
                    <w:t xml:space="preserve"> 2019 (effective)</w:t>
                  </w:r>
                </w:p>
              </w:tc>
              <w:tc>
                <w:tcPr>
                  <w:tcW w:w="0" w:type="auto"/>
                  <w:shd w:val="clear" w:color="auto" w:fill="auto"/>
                </w:tcPr>
                <w:p w:rsidR="00724302" w:rsidRPr="00357169" w:rsidRDefault="00724302" w:rsidP="00694DBF">
                  <w:pPr>
                    <w:pStyle w:val="QPPTableTextBody"/>
                    <w:rPr>
                      <w:sz w:val="20"/>
                      <w:szCs w:val="20"/>
                      <w:lang w:val="en-AU"/>
                    </w:rPr>
                  </w:pPr>
                  <w:r w:rsidRPr="00357169">
                    <w:rPr>
                      <w:sz w:val="20"/>
                      <w:szCs w:val="20"/>
                      <w:lang w:val="en-AU"/>
                    </w:rPr>
                    <w:t>v1</w:t>
                  </w:r>
                  <w:r w:rsidR="00694DBF" w:rsidRPr="00357169">
                    <w:rPr>
                      <w:sz w:val="20"/>
                      <w:szCs w:val="20"/>
                      <w:lang w:val="en-AU"/>
                    </w:rPr>
                    <w:t>7</w:t>
                  </w:r>
                  <w:r w:rsidRPr="00357169">
                    <w:rPr>
                      <w:sz w:val="20"/>
                      <w:szCs w:val="20"/>
                      <w:lang w:val="en-AU"/>
                    </w:rPr>
                    <w:t>.00/2019</w:t>
                  </w:r>
                </w:p>
              </w:tc>
              <w:tc>
                <w:tcPr>
                  <w:tcW w:w="0" w:type="auto"/>
                  <w:shd w:val="clear" w:color="auto" w:fill="auto"/>
                </w:tcPr>
                <w:p w:rsidR="00724302" w:rsidRPr="00357169" w:rsidRDefault="00724302" w:rsidP="00CC7CA9">
                  <w:pPr>
                    <w:pStyle w:val="QPPTableTextBody"/>
                    <w:rPr>
                      <w:sz w:val="20"/>
                      <w:szCs w:val="20"/>
                      <w:lang w:val="en-AU"/>
                    </w:rPr>
                  </w:pPr>
                  <w:r w:rsidRPr="00357169">
                    <w:rPr>
                      <w:sz w:val="20"/>
                      <w:szCs w:val="20"/>
                      <w:lang w:val="en-AU"/>
                    </w:rPr>
                    <w:t>Minor and administrative</w:t>
                  </w:r>
                </w:p>
              </w:tc>
              <w:tc>
                <w:tcPr>
                  <w:tcW w:w="0" w:type="auto"/>
                </w:tcPr>
                <w:p w:rsidR="002F25C9" w:rsidRPr="00357169" w:rsidRDefault="002F25C9" w:rsidP="002F25C9">
                  <w:pPr>
                    <w:pStyle w:val="QPPTableTextBody"/>
                    <w:rPr>
                      <w:sz w:val="20"/>
                      <w:szCs w:val="20"/>
                      <w:lang w:val="en-AU"/>
                    </w:rPr>
                  </w:pPr>
                  <w:r w:rsidRPr="00357169">
                    <w:rPr>
                      <w:sz w:val="20"/>
                      <w:szCs w:val="20"/>
                      <w:lang w:val="en-AU"/>
                    </w:rPr>
                    <w:t>Administrative amendment to planning scheme (Schedule 1, Section 1</w:t>
                  </w:r>
                  <w:r w:rsidR="006628D2" w:rsidRPr="00357169">
                    <w:rPr>
                      <w:sz w:val="20"/>
                      <w:szCs w:val="20"/>
                      <w:lang w:val="en-AU"/>
                    </w:rPr>
                    <w:t>(</w:t>
                  </w:r>
                  <w:r w:rsidRPr="00357169">
                    <w:rPr>
                      <w:sz w:val="20"/>
                      <w:szCs w:val="20"/>
                      <w:lang w:val="en-AU"/>
                    </w:rPr>
                    <w:t>a</w:t>
                  </w:r>
                  <w:r w:rsidR="004E0DDA" w:rsidRPr="00357169">
                    <w:rPr>
                      <w:sz w:val="20"/>
                      <w:szCs w:val="20"/>
                      <w:lang w:val="en-AU"/>
                    </w:rPr>
                    <w:t>)</w:t>
                  </w:r>
                  <w:r w:rsidR="00931A6D" w:rsidRPr="00357169">
                    <w:rPr>
                      <w:sz w:val="20"/>
                      <w:szCs w:val="20"/>
                      <w:lang w:val="en-AU"/>
                    </w:rPr>
                    <w:t xml:space="preserve"> </w:t>
                  </w:r>
                  <w:r w:rsidR="004E0DDA" w:rsidRPr="00357169">
                    <w:rPr>
                      <w:sz w:val="20"/>
                      <w:szCs w:val="20"/>
                      <w:lang w:val="en-AU"/>
                    </w:rPr>
                    <w:t>(i), (iii),</w:t>
                  </w:r>
                  <w:r w:rsidR="001C1144" w:rsidRPr="00357169">
                    <w:rPr>
                      <w:sz w:val="20"/>
                      <w:szCs w:val="20"/>
                      <w:lang w:val="en-AU"/>
                    </w:rPr>
                    <w:t xml:space="preserve"> </w:t>
                  </w:r>
                  <w:r w:rsidR="004E0DDA" w:rsidRPr="00357169">
                    <w:rPr>
                      <w:sz w:val="20"/>
                      <w:szCs w:val="20"/>
                      <w:lang w:val="en-AU"/>
                    </w:rPr>
                    <w:t>(iv), (v) and 1</w:t>
                  </w:r>
                  <w:r w:rsidR="006628D2" w:rsidRPr="00357169">
                    <w:rPr>
                      <w:sz w:val="20"/>
                      <w:szCs w:val="20"/>
                      <w:lang w:val="en-AU"/>
                    </w:rPr>
                    <w:t>(</w:t>
                  </w:r>
                  <w:r w:rsidR="004E0DDA" w:rsidRPr="00357169">
                    <w:rPr>
                      <w:sz w:val="20"/>
                      <w:szCs w:val="20"/>
                      <w:lang w:val="en-AU"/>
                    </w:rPr>
                    <w:t>b)</w:t>
                  </w:r>
                  <w:r w:rsidR="00931A6D" w:rsidRPr="00357169">
                    <w:rPr>
                      <w:sz w:val="20"/>
                      <w:szCs w:val="20"/>
                      <w:lang w:val="en-AU"/>
                    </w:rPr>
                    <w:t xml:space="preserve"> </w:t>
                  </w:r>
                  <w:r w:rsidR="004E0DDA" w:rsidRPr="00357169">
                    <w:rPr>
                      <w:sz w:val="20"/>
                      <w:szCs w:val="20"/>
                      <w:lang w:val="en-AU"/>
                    </w:rPr>
                    <w:t>(ii)</w:t>
                  </w:r>
                  <w:r w:rsidRPr="00357169">
                    <w:rPr>
                      <w:sz w:val="20"/>
                      <w:szCs w:val="20"/>
                      <w:lang w:val="en-AU"/>
                    </w:rPr>
                    <w:t xml:space="preserve"> of MGR).</w:t>
                  </w:r>
                </w:p>
                <w:p w:rsidR="002F25C9" w:rsidRPr="00357169" w:rsidRDefault="002F25C9" w:rsidP="002F25C9">
                  <w:pPr>
                    <w:pStyle w:val="QPPTableTextBody"/>
                    <w:rPr>
                      <w:sz w:val="20"/>
                      <w:szCs w:val="20"/>
                      <w:lang w:val="en-AU"/>
                    </w:rPr>
                  </w:pPr>
                  <w:r w:rsidRPr="00357169">
                    <w:rPr>
                      <w:sz w:val="20"/>
                      <w:szCs w:val="20"/>
                      <w:lang w:val="en-AU"/>
                    </w:rPr>
                    <w:t>Minor amendment to planning scheme (Schedule 1, Section</w:t>
                  </w:r>
                  <w:r w:rsidR="004E0DDA" w:rsidRPr="00357169">
                    <w:rPr>
                      <w:sz w:val="20"/>
                      <w:szCs w:val="20"/>
                      <w:lang w:val="en-AU"/>
                    </w:rPr>
                    <w:t xml:space="preserve"> 2</w:t>
                  </w:r>
                  <w:r w:rsidR="006628D2" w:rsidRPr="00357169">
                    <w:rPr>
                      <w:sz w:val="20"/>
                      <w:szCs w:val="20"/>
                      <w:lang w:val="en-AU"/>
                    </w:rPr>
                    <w:t>(</w:t>
                  </w:r>
                  <w:r w:rsidR="004E0DDA" w:rsidRPr="00357169">
                    <w:rPr>
                      <w:sz w:val="20"/>
                      <w:szCs w:val="20"/>
                      <w:lang w:val="en-AU"/>
                    </w:rPr>
                    <w:t>a)</w:t>
                  </w:r>
                  <w:r w:rsidR="001C1144" w:rsidRPr="00357169">
                    <w:rPr>
                      <w:sz w:val="20"/>
                      <w:szCs w:val="20"/>
                      <w:lang w:val="en-AU"/>
                    </w:rPr>
                    <w:t>,</w:t>
                  </w:r>
                  <w:r w:rsidRPr="00357169">
                    <w:rPr>
                      <w:sz w:val="20"/>
                      <w:szCs w:val="20"/>
                      <w:lang w:val="en-AU"/>
                    </w:rPr>
                    <w:t xml:space="preserve"> </w:t>
                  </w:r>
                  <w:r w:rsidR="006628D2" w:rsidRPr="00357169">
                    <w:rPr>
                      <w:sz w:val="20"/>
                      <w:szCs w:val="20"/>
                      <w:lang w:val="en-AU"/>
                    </w:rPr>
                    <w:t>(</w:t>
                  </w:r>
                  <w:r w:rsidRPr="00357169">
                    <w:rPr>
                      <w:sz w:val="20"/>
                      <w:szCs w:val="20"/>
                      <w:lang w:val="en-AU"/>
                    </w:rPr>
                    <w:t>e)</w:t>
                  </w:r>
                  <w:r w:rsidR="001C1144" w:rsidRPr="00357169">
                    <w:rPr>
                      <w:sz w:val="20"/>
                      <w:szCs w:val="20"/>
                      <w:lang w:val="en-AU"/>
                    </w:rPr>
                    <w:t xml:space="preserve">, </w:t>
                  </w:r>
                  <w:r w:rsidR="006628D2" w:rsidRPr="00357169">
                    <w:rPr>
                      <w:sz w:val="20"/>
                      <w:szCs w:val="20"/>
                      <w:lang w:val="en-AU"/>
                    </w:rPr>
                    <w:t>(</w:t>
                  </w:r>
                  <w:r w:rsidR="001C1144" w:rsidRPr="00357169">
                    <w:rPr>
                      <w:sz w:val="20"/>
                      <w:szCs w:val="20"/>
                      <w:lang w:val="en-AU"/>
                    </w:rPr>
                    <w:t>h)</w:t>
                  </w:r>
                  <w:r w:rsidRPr="00357169">
                    <w:rPr>
                      <w:sz w:val="20"/>
                      <w:szCs w:val="20"/>
                      <w:lang w:val="en-AU"/>
                    </w:rPr>
                    <w:t xml:space="preserve"> </w:t>
                  </w:r>
                  <w:r w:rsidR="004420FA" w:rsidRPr="00357169">
                    <w:rPr>
                      <w:sz w:val="20"/>
                      <w:szCs w:val="20"/>
                      <w:lang w:val="en-AU"/>
                    </w:rPr>
                    <w:t>and</w:t>
                  </w:r>
                  <w:r w:rsidR="001C1144" w:rsidRPr="00357169">
                    <w:rPr>
                      <w:sz w:val="20"/>
                      <w:szCs w:val="20"/>
                      <w:lang w:val="en-AU"/>
                    </w:rPr>
                    <w:t xml:space="preserve"> </w:t>
                  </w:r>
                  <w:r w:rsidR="006628D2" w:rsidRPr="00357169">
                    <w:rPr>
                      <w:sz w:val="20"/>
                      <w:szCs w:val="20"/>
                      <w:lang w:val="en-AU"/>
                    </w:rPr>
                    <w:t>(</w:t>
                  </w:r>
                  <w:r w:rsidR="003D6869" w:rsidRPr="00357169">
                    <w:rPr>
                      <w:sz w:val="20"/>
                      <w:szCs w:val="20"/>
                      <w:lang w:val="en-AU"/>
                    </w:rPr>
                    <w:t>l</w:t>
                  </w:r>
                  <w:r w:rsidRPr="00357169">
                    <w:rPr>
                      <w:sz w:val="20"/>
                      <w:szCs w:val="20"/>
                      <w:lang w:val="en-AU"/>
                    </w:rPr>
                    <w:t>) of MGR).</w:t>
                  </w:r>
                </w:p>
                <w:p w:rsidR="002F25C9" w:rsidRPr="00357169" w:rsidRDefault="002F25C9" w:rsidP="002F25C9">
                  <w:pPr>
                    <w:pStyle w:val="QPPTableTextBody"/>
                    <w:rPr>
                      <w:sz w:val="20"/>
                      <w:szCs w:val="20"/>
                      <w:lang w:val="en-AU"/>
                    </w:rPr>
                  </w:pPr>
                  <w:r w:rsidRPr="00357169">
                    <w:rPr>
                      <w:sz w:val="20"/>
                      <w:szCs w:val="20"/>
                      <w:lang w:val="en-AU"/>
                    </w:rPr>
                    <w:t xml:space="preserve">Administrative amendment to planning scheme </w:t>
                  </w:r>
                  <w:r w:rsidRPr="00357169">
                    <w:rPr>
                      <w:sz w:val="20"/>
                      <w:szCs w:val="20"/>
                      <w:lang w:val="en-AU"/>
                    </w:rPr>
                    <w:lastRenderedPageBreak/>
                    <w:t>policy (Schedule 1, Section 5</w:t>
                  </w:r>
                  <w:r w:rsidR="006628D2" w:rsidRPr="00357169">
                    <w:rPr>
                      <w:sz w:val="20"/>
                      <w:szCs w:val="20"/>
                      <w:lang w:val="en-AU"/>
                    </w:rPr>
                    <w:t>(</w:t>
                  </w:r>
                  <w:r w:rsidR="001C1144" w:rsidRPr="00357169">
                    <w:rPr>
                      <w:sz w:val="20"/>
                      <w:szCs w:val="20"/>
                      <w:lang w:val="en-AU"/>
                    </w:rPr>
                    <w:t>c</w:t>
                  </w:r>
                  <w:r w:rsidR="003D6869" w:rsidRPr="00357169">
                    <w:rPr>
                      <w:sz w:val="20"/>
                      <w:szCs w:val="20"/>
                      <w:lang w:val="en-AU"/>
                    </w:rPr>
                    <w:t xml:space="preserve">), </w:t>
                  </w:r>
                  <w:r w:rsidR="006628D2" w:rsidRPr="00357169">
                    <w:rPr>
                      <w:sz w:val="20"/>
                      <w:szCs w:val="20"/>
                      <w:lang w:val="en-AU"/>
                    </w:rPr>
                    <w:t>(</w:t>
                  </w:r>
                  <w:r w:rsidRPr="00357169">
                    <w:rPr>
                      <w:sz w:val="20"/>
                      <w:szCs w:val="20"/>
                      <w:lang w:val="en-AU"/>
                    </w:rPr>
                    <w:t>e</w:t>
                  </w:r>
                  <w:r w:rsidR="003D6869" w:rsidRPr="00357169">
                    <w:rPr>
                      <w:sz w:val="20"/>
                      <w:szCs w:val="20"/>
                      <w:lang w:val="en-AU"/>
                    </w:rPr>
                    <w:t>),</w:t>
                  </w:r>
                  <w:r w:rsidRPr="00357169">
                    <w:rPr>
                      <w:sz w:val="20"/>
                      <w:szCs w:val="20"/>
                      <w:lang w:val="en-AU"/>
                    </w:rPr>
                    <w:t xml:space="preserve"> and </w:t>
                  </w:r>
                  <w:r w:rsidR="006628D2" w:rsidRPr="00357169">
                    <w:rPr>
                      <w:sz w:val="20"/>
                      <w:szCs w:val="20"/>
                      <w:lang w:val="en-AU"/>
                    </w:rPr>
                    <w:t>(</w:t>
                  </w:r>
                  <w:r w:rsidRPr="00357169">
                    <w:rPr>
                      <w:sz w:val="20"/>
                      <w:szCs w:val="20"/>
                      <w:lang w:val="en-AU"/>
                    </w:rPr>
                    <w:t>g) of MGR).</w:t>
                  </w:r>
                </w:p>
                <w:p w:rsidR="003D6869" w:rsidRPr="00357169" w:rsidRDefault="003D6869" w:rsidP="002F25C9">
                  <w:pPr>
                    <w:pStyle w:val="QPPTableTextBody"/>
                    <w:rPr>
                      <w:sz w:val="20"/>
                      <w:szCs w:val="20"/>
                      <w:lang w:val="en-AU"/>
                    </w:rPr>
                  </w:pPr>
                  <w:r w:rsidRPr="00357169">
                    <w:rPr>
                      <w:sz w:val="20"/>
                      <w:szCs w:val="20"/>
                      <w:lang w:val="en-AU"/>
                    </w:rPr>
                    <w:t>Minor amendment to planning scheme policy (Schedule 1, Section 6</w:t>
                  </w:r>
                  <w:r w:rsidR="006628D2" w:rsidRPr="00357169">
                    <w:rPr>
                      <w:sz w:val="20"/>
                      <w:szCs w:val="20"/>
                      <w:lang w:val="en-AU"/>
                    </w:rPr>
                    <w:t>(</w:t>
                  </w:r>
                  <w:r w:rsidRPr="00357169">
                    <w:rPr>
                      <w:sz w:val="20"/>
                      <w:szCs w:val="20"/>
                      <w:lang w:val="en-AU"/>
                    </w:rPr>
                    <w:t>b) of MGR).</w:t>
                  </w:r>
                </w:p>
                <w:p w:rsidR="00724302" w:rsidRPr="00357169" w:rsidRDefault="002F25C9" w:rsidP="002F25C9">
                  <w:pPr>
                    <w:pStyle w:val="QPPTableTextBody"/>
                    <w:rPr>
                      <w:sz w:val="20"/>
                      <w:szCs w:val="20"/>
                      <w:lang w:val="en-AU"/>
                    </w:rPr>
                  </w:pPr>
                  <w:r w:rsidRPr="00357169">
                    <w:rPr>
                      <w:sz w:val="20"/>
                      <w:szCs w:val="20"/>
                      <w:lang w:val="en-AU"/>
                    </w:rPr>
                    <w:t>Refer to Amendment v17.00/2019 for further detail.</w:t>
                  </w:r>
                </w:p>
              </w:tc>
            </w:tr>
          </w:tbl>
          <w:p w:rsidR="00724302" w:rsidRPr="00357169" w:rsidRDefault="00724302" w:rsidP="00CC7CA9">
            <w:pPr>
              <w:spacing w:before="60" w:after="60"/>
              <w:jc w:val="left"/>
              <w:rPr>
                <w:rFonts w:eastAsia="Times New Roman" w:cs="Arial"/>
              </w:rPr>
            </w:pPr>
            <w:r w:rsidRPr="00357169">
              <w:rPr>
                <w:rFonts w:eastAsia="Times New Roman" w:cs="Arial"/>
              </w:rPr>
              <w:lastRenderedPageBreak/>
              <w:t>’</w:t>
            </w:r>
          </w:p>
        </w:tc>
        <w:tc>
          <w:tcPr>
            <w:tcW w:w="2457" w:type="dxa"/>
            <w:shd w:val="clear" w:color="auto" w:fill="auto"/>
          </w:tcPr>
          <w:p w:rsidR="00724302" w:rsidRPr="00357169" w:rsidRDefault="001070C2" w:rsidP="00846745">
            <w:pPr>
              <w:jc w:val="left"/>
              <w:rPr>
                <w:rFonts w:eastAsia="Times New Roman" w:cs="Arial"/>
              </w:rPr>
            </w:pPr>
            <w:r w:rsidRPr="00357169">
              <w:rPr>
                <w:rFonts w:eastAsia="Times New Roman" w:cs="Arial"/>
              </w:rPr>
              <w:lastRenderedPageBreak/>
              <w:t>To reflect details of this package of amendments to the planning scheme and planning scheme policies.</w:t>
            </w:r>
          </w:p>
        </w:tc>
      </w:tr>
    </w:tbl>
    <w:p w:rsidR="00724302" w:rsidRPr="00692D44" w:rsidRDefault="00724302" w:rsidP="00692D44">
      <w:pPr>
        <w:pStyle w:val="Heading3"/>
      </w:pPr>
      <w:r w:rsidRPr="00692D44">
        <w:t>Schedule 1 – Brisbane standard drawing amendment schedule</w:t>
      </w:r>
      <w:r w:rsidR="009F171C" w:rsidRPr="00692D44">
        <w:t xml:space="preserve"> </w:t>
      </w:r>
    </w:p>
    <w:tbl>
      <w:tblPr>
        <w:tblStyle w:val="TableGrid"/>
        <w:tblW w:w="5000" w:type="pct"/>
        <w:jc w:val="center"/>
        <w:tblLook w:val="04A0" w:firstRow="1" w:lastRow="0" w:firstColumn="1" w:lastColumn="0" w:noHBand="0" w:noVBand="1"/>
        <w:tblCaption w:val="Brisbane standard drawing amendment schedule - Associated with Minor Amendment H"/>
        <w:tblDescription w:val="This table lists the Brisbane standard drawings that have been amended and form part of Amendment H to the Brisbane City Plan 2014. Standard drawings show construction layouts and details of infrastructure assets that are acceptable to Brisbane City Council. These standard drawings are referenced in various parts of the Brisbane City Plan 2014, including but not limited to, the Infrastructure Design Planning Scheme Policy in Schedule 6. This document is required to be structured in a particular way for legal purposes, is of a technical nature and as such, content contained within each table is not fully accessible. Further information about the proposed amendment can be found on the amendments page. The planning scheme is a legal document and should be understood in its entirety. Further information about the planning scheme can be found on Council’s web site – www.brisbane.qld.gov.au. For further information about this amendment and how it might affect a specific property or area, please contact Council’s Contact Centre on 3403 8888 and ask to speak with a Planning Information Officer. This concludes the alternative text."/>
      </w:tblPr>
      <w:tblGrid>
        <w:gridCol w:w="2306"/>
        <w:gridCol w:w="6344"/>
        <w:gridCol w:w="1103"/>
        <w:gridCol w:w="4581"/>
      </w:tblGrid>
      <w:tr w:rsidR="00724302" w:rsidRPr="00357169" w:rsidTr="008E68C4">
        <w:trPr>
          <w:trHeight w:val="617"/>
          <w:tblHeader/>
          <w:jc w:val="center"/>
        </w:trPr>
        <w:tc>
          <w:tcPr>
            <w:tcW w:w="747" w:type="pct"/>
            <w:shd w:val="clear" w:color="auto" w:fill="D9D9D9" w:themeFill="background1" w:themeFillShade="D9"/>
            <w:vAlign w:val="center"/>
          </w:tcPr>
          <w:p w:rsidR="00724302" w:rsidRPr="00357169" w:rsidRDefault="00724302" w:rsidP="00CC7CA9">
            <w:pPr>
              <w:jc w:val="left"/>
              <w:rPr>
                <w:b/>
                <w:lang w:eastAsia="en-US"/>
              </w:rPr>
            </w:pPr>
            <w:r w:rsidRPr="00357169">
              <w:rPr>
                <w:b/>
                <w:lang w:eastAsia="en-US"/>
              </w:rPr>
              <w:t>Drawing/Specification drawing number</w:t>
            </w:r>
          </w:p>
        </w:tc>
        <w:tc>
          <w:tcPr>
            <w:tcW w:w="2232" w:type="pct"/>
            <w:shd w:val="clear" w:color="auto" w:fill="D9D9D9" w:themeFill="background1" w:themeFillShade="D9"/>
            <w:vAlign w:val="center"/>
          </w:tcPr>
          <w:p w:rsidR="00724302" w:rsidRPr="00357169" w:rsidRDefault="00724302" w:rsidP="00CC7CA9">
            <w:pPr>
              <w:jc w:val="left"/>
              <w:rPr>
                <w:b/>
                <w:lang w:eastAsia="en-US"/>
              </w:rPr>
            </w:pPr>
            <w:r w:rsidRPr="00357169">
              <w:rPr>
                <w:b/>
                <w:lang w:eastAsia="en-US"/>
              </w:rPr>
              <w:t>Title</w:t>
            </w:r>
          </w:p>
        </w:tc>
        <w:tc>
          <w:tcPr>
            <w:tcW w:w="404" w:type="pct"/>
            <w:shd w:val="clear" w:color="auto" w:fill="D9D9D9" w:themeFill="background1" w:themeFillShade="D9"/>
            <w:vAlign w:val="center"/>
          </w:tcPr>
          <w:p w:rsidR="00724302" w:rsidRPr="00357169" w:rsidRDefault="00724302" w:rsidP="00CC7CA9">
            <w:pPr>
              <w:jc w:val="left"/>
              <w:rPr>
                <w:b/>
                <w:lang w:eastAsia="en-US"/>
              </w:rPr>
            </w:pPr>
            <w:r w:rsidRPr="00357169">
              <w:rPr>
                <w:b/>
                <w:lang w:eastAsia="en-US"/>
              </w:rPr>
              <w:t>Status</w:t>
            </w:r>
          </w:p>
        </w:tc>
        <w:tc>
          <w:tcPr>
            <w:tcW w:w="1617" w:type="pct"/>
            <w:shd w:val="clear" w:color="auto" w:fill="D9D9D9" w:themeFill="background1" w:themeFillShade="D9"/>
            <w:vAlign w:val="center"/>
          </w:tcPr>
          <w:p w:rsidR="00724302" w:rsidRPr="00357169" w:rsidRDefault="00724302" w:rsidP="00CC7CA9">
            <w:pPr>
              <w:jc w:val="left"/>
              <w:rPr>
                <w:b/>
                <w:lang w:eastAsia="en-US"/>
              </w:rPr>
            </w:pPr>
            <w:r w:rsidRPr="00357169">
              <w:rPr>
                <w:b/>
                <w:lang w:eastAsia="en-US"/>
              </w:rPr>
              <w:t>Reason</w:t>
            </w:r>
          </w:p>
        </w:tc>
      </w:tr>
      <w:tr w:rsidR="00724302" w:rsidRPr="00357169" w:rsidTr="008E68C4">
        <w:trPr>
          <w:trHeight w:val="459"/>
          <w:jc w:val="center"/>
        </w:trPr>
        <w:tc>
          <w:tcPr>
            <w:tcW w:w="5000" w:type="pct"/>
            <w:gridSpan w:val="4"/>
            <w:vAlign w:val="center"/>
          </w:tcPr>
          <w:p w:rsidR="00724302" w:rsidRPr="00357169" w:rsidRDefault="00724302" w:rsidP="00CC7CA9">
            <w:pPr>
              <w:jc w:val="left"/>
              <w:rPr>
                <w:rFonts w:cs="Arial"/>
                <w:b/>
                <w:lang w:eastAsia="en-US"/>
              </w:rPr>
            </w:pPr>
            <w:r w:rsidRPr="00357169">
              <w:rPr>
                <w:rFonts w:cs="Arial"/>
                <w:b/>
                <w:lang w:eastAsia="en-US"/>
              </w:rPr>
              <w:t>Standard Drawings</w:t>
            </w:r>
          </w:p>
        </w:tc>
      </w:tr>
      <w:tr w:rsidR="00724302" w:rsidRPr="00357169" w:rsidTr="008E68C4">
        <w:trPr>
          <w:trHeight w:val="459"/>
          <w:jc w:val="center"/>
        </w:trPr>
        <w:tc>
          <w:tcPr>
            <w:tcW w:w="5000" w:type="pct"/>
            <w:gridSpan w:val="4"/>
            <w:vAlign w:val="center"/>
          </w:tcPr>
          <w:p w:rsidR="00724302" w:rsidRPr="00357169" w:rsidRDefault="002E0639" w:rsidP="0037227F">
            <w:pPr>
              <w:jc w:val="left"/>
              <w:rPr>
                <w:rFonts w:cs="Arial"/>
                <w:b/>
                <w:lang w:eastAsia="en-US"/>
              </w:rPr>
            </w:pPr>
            <w:r w:rsidRPr="00357169">
              <w:rPr>
                <w:rFonts w:cs="Arial"/>
                <w:b/>
                <w:lang w:eastAsia="en-US"/>
              </w:rPr>
              <w:t>2</w:t>
            </w:r>
            <w:r w:rsidR="00724302" w:rsidRPr="00357169">
              <w:rPr>
                <w:rFonts w:cs="Arial"/>
                <w:b/>
                <w:lang w:eastAsia="en-US"/>
              </w:rPr>
              <w:t xml:space="preserve">000 Series – </w:t>
            </w:r>
            <w:r w:rsidR="0037227F" w:rsidRPr="00357169">
              <w:rPr>
                <w:rFonts w:cs="Arial"/>
                <w:b/>
                <w:lang w:eastAsia="en-US"/>
              </w:rPr>
              <w:t>Road corridor</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BSD-2021</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Vehicle crossing (driveway)</w:t>
            </w:r>
            <w:r w:rsidR="006E0786" w:rsidRPr="00357169">
              <w:rPr>
                <w:rFonts w:cs="Arial"/>
                <w:lang w:eastAsia="en-US"/>
              </w:rPr>
              <w:t>—</w:t>
            </w:r>
            <w:r w:rsidRPr="00357169">
              <w:rPr>
                <w:rFonts w:cs="Arial"/>
                <w:lang w:eastAsia="en-US"/>
              </w:rPr>
              <w:t>Other than single dwelling and rear allotment access</w:t>
            </w:r>
            <w:r w:rsidR="00E2061F" w:rsidRPr="00357169">
              <w:rPr>
                <w:rFonts w:cs="Arial"/>
                <w:lang w:eastAsia="en-US"/>
              </w:rPr>
              <w:t>—</w:t>
            </w:r>
            <w:r w:rsidRPr="00357169">
              <w:rPr>
                <w:rFonts w:cs="Arial"/>
                <w:lang w:eastAsia="en-US"/>
              </w:rPr>
              <w:t>Details</w:t>
            </w:r>
            <w:r w:rsidR="006E0786" w:rsidRPr="00357169">
              <w:rPr>
                <w:rFonts w:cs="Arial"/>
                <w:lang w:eastAsia="en-US"/>
              </w:rPr>
              <w:t>—</w:t>
            </w:r>
            <w:r w:rsidRPr="00357169">
              <w:rPr>
                <w:rFonts w:cs="Arial"/>
                <w:lang w:eastAsia="en-US"/>
              </w:rPr>
              <w:t>Sheet 1 of 2</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B700BB">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w:t>
            </w:r>
            <w:r w:rsidR="00301322" w:rsidRPr="00357169">
              <w:rPr>
                <w:rFonts w:cs="Arial"/>
                <w:lang w:eastAsia="en-US"/>
              </w:rPr>
              <w:t xml:space="preserve">es not significantly change </w:t>
            </w:r>
            <w:r w:rsidRPr="00357169">
              <w:rPr>
                <w:rFonts w:cs="Arial"/>
                <w:lang w:eastAsia="en-US"/>
              </w:rPr>
              <w:t xml:space="preserve">an existing policy position of the planning scheme. </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BSD-202</w:t>
            </w:r>
            <w:r w:rsidR="00343219" w:rsidRPr="00357169">
              <w:rPr>
                <w:rFonts w:cs="Arial"/>
                <w:lang w:eastAsia="en-US"/>
              </w:rPr>
              <w:t>1</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Vehicle crossing (driveway)</w:t>
            </w:r>
            <w:r w:rsidR="006E0786" w:rsidRPr="00357169">
              <w:rPr>
                <w:rFonts w:cs="Arial"/>
                <w:lang w:eastAsia="en-US"/>
              </w:rPr>
              <w:t>—</w:t>
            </w:r>
            <w:r w:rsidRPr="00357169">
              <w:rPr>
                <w:rFonts w:cs="Arial"/>
                <w:lang w:eastAsia="en-US"/>
              </w:rPr>
              <w:t>Other than single dwelling and rear allotment access</w:t>
            </w:r>
            <w:r w:rsidR="00E2061F" w:rsidRPr="00357169">
              <w:rPr>
                <w:rFonts w:cs="Arial"/>
                <w:lang w:eastAsia="en-US"/>
              </w:rPr>
              <w:t>—</w:t>
            </w:r>
            <w:r w:rsidRPr="00357169">
              <w:rPr>
                <w:rFonts w:cs="Arial"/>
                <w:lang w:eastAsia="en-US"/>
              </w:rPr>
              <w:t>Notes &amp; Sections</w:t>
            </w:r>
            <w:r w:rsidR="006E0786" w:rsidRPr="00357169">
              <w:rPr>
                <w:rFonts w:cs="Arial"/>
                <w:lang w:eastAsia="en-US"/>
              </w:rPr>
              <w:t>—</w:t>
            </w:r>
            <w:r w:rsidRPr="00357169">
              <w:rPr>
                <w:rFonts w:cs="Arial"/>
                <w:lang w:eastAsia="en-US"/>
              </w:rPr>
              <w:t>Sheet 2 of 2</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BSD-2022</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 xml:space="preserve">Vehicle crossing </w:t>
            </w:r>
            <w:r w:rsidR="00343219" w:rsidRPr="00357169">
              <w:rPr>
                <w:rFonts w:cs="Arial"/>
                <w:lang w:eastAsia="en-US"/>
              </w:rPr>
              <w:t>(</w:t>
            </w:r>
            <w:r w:rsidRPr="00357169">
              <w:rPr>
                <w:rFonts w:cs="Arial"/>
                <w:lang w:eastAsia="en-US"/>
              </w:rPr>
              <w:t>driveway</w:t>
            </w:r>
            <w:r w:rsidR="00343219" w:rsidRPr="00357169">
              <w:rPr>
                <w:rFonts w:cs="Arial"/>
                <w:lang w:eastAsia="en-US"/>
              </w:rPr>
              <w:t>)</w:t>
            </w:r>
            <w:r w:rsidR="006E0786" w:rsidRPr="00357169">
              <w:rPr>
                <w:rFonts w:cs="Arial"/>
                <w:lang w:eastAsia="en-US"/>
              </w:rPr>
              <w:t>—</w:t>
            </w:r>
            <w:r w:rsidRPr="00357169">
              <w:rPr>
                <w:rFonts w:cs="Arial"/>
                <w:lang w:eastAsia="en-US"/>
              </w:rPr>
              <w:t xml:space="preserve">single dwelling </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w:t>
            </w:r>
            <w:r w:rsidRPr="00357169">
              <w:rPr>
                <w:rFonts w:cs="Arial"/>
                <w:lang w:eastAsia="en-US"/>
              </w:rPr>
              <w:lastRenderedPageBreak/>
              <w:t>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lastRenderedPageBreak/>
              <w:t>BSD-2023</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Vehicle crossing (driveway)</w:t>
            </w:r>
            <w:r w:rsidR="006E0786" w:rsidRPr="00357169">
              <w:rPr>
                <w:rFonts w:cs="Arial"/>
                <w:lang w:eastAsia="en-US"/>
              </w:rPr>
              <w:t>—</w:t>
            </w:r>
            <w:r w:rsidRPr="00357169">
              <w:rPr>
                <w:rFonts w:cs="Arial"/>
                <w:lang w:eastAsia="en-US"/>
              </w:rPr>
              <w:t>Grid crossing and invert modification</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BSD-2028</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Vehicle crossing (driveway)</w:t>
            </w:r>
            <w:r w:rsidR="006E0786" w:rsidRPr="00357169">
              <w:rPr>
                <w:rFonts w:cs="Arial"/>
                <w:lang w:eastAsia="en-US"/>
              </w:rPr>
              <w:t>—</w:t>
            </w:r>
            <w:r w:rsidRPr="00357169">
              <w:rPr>
                <w:rFonts w:cs="Arial"/>
                <w:lang w:eastAsia="en-US"/>
              </w:rPr>
              <w:t>Single dwelling</w:t>
            </w:r>
            <w:r w:rsidR="006E0786" w:rsidRPr="00357169">
              <w:rPr>
                <w:rFonts w:cs="Arial"/>
                <w:lang w:eastAsia="en-US"/>
              </w:rPr>
              <w:t>—</w:t>
            </w:r>
            <w:r w:rsidRPr="00357169">
              <w:rPr>
                <w:rFonts w:cs="Arial"/>
                <w:lang w:eastAsia="en-US"/>
              </w:rPr>
              <w:t>Grass verge swale</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BSD-2103</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Premium bus stop</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BSD-2104</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Intermediate bus stop</w:t>
            </w:r>
            <w:r w:rsidR="006E0786" w:rsidRPr="00357169">
              <w:rPr>
                <w:rFonts w:cs="Arial"/>
                <w:lang w:eastAsia="en-US"/>
              </w:rPr>
              <w:t>—</w:t>
            </w:r>
            <w:r w:rsidRPr="00357169">
              <w:rPr>
                <w:rFonts w:cs="Arial"/>
                <w:lang w:eastAsia="en-US"/>
              </w:rPr>
              <w:t>Sheet 1 of 2</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BSD-2104</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Intermediate bus stop</w:t>
            </w:r>
            <w:r w:rsidR="006E0786" w:rsidRPr="00357169">
              <w:rPr>
                <w:rFonts w:cs="Arial"/>
                <w:lang w:eastAsia="en-US"/>
              </w:rPr>
              <w:t>—</w:t>
            </w:r>
            <w:r w:rsidRPr="00357169">
              <w:rPr>
                <w:rFonts w:cs="Arial"/>
                <w:lang w:eastAsia="en-US"/>
              </w:rPr>
              <w:t>In centres</w:t>
            </w:r>
            <w:r w:rsidR="006E0786" w:rsidRPr="00357169">
              <w:rPr>
                <w:rFonts w:cs="Arial"/>
                <w:lang w:eastAsia="en-US"/>
              </w:rPr>
              <w:t>—</w:t>
            </w:r>
            <w:r w:rsidRPr="00357169">
              <w:rPr>
                <w:rFonts w:cs="Arial"/>
                <w:lang w:eastAsia="en-US"/>
              </w:rPr>
              <w:t>Sheet 2 of 2</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BSD-2105</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Regular bus stop</w:t>
            </w:r>
            <w:r w:rsidR="006E0786" w:rsidRPr="00357169">
              <w:rPr>
                <w:rFonts w:cs="Arial"/>
                <w:lang w:eastAsia="en-US"/>
              </w:rPr>
              <w:t>—</w:t>
            </w:r>
            <w:r w:rsidRPr="00357169">
              <w:rPr>
                <w:rFonts w:cs="Arial"/>
                <w:lang w:eastAsia="en-US"/>
              </w:rPr>
              <w:t>Without seat</w:t>
            </w:r>
            <w:r w:rsidR="006E0786" w:rsidRPr="00357169">
              <w:rPr>
                <w:rFonts w:cs="Arial"/>
                <w:lang w:eastAsia="en-US"/>
              </w:rPr>
              <w:t>—</w:t>
            </w:r>
            <w:r w:rsidRPr="00357169">
              <w:rPr>
                <w:rFonts w:cs="Arial"/>
                <w:lang w:eastAsia="en-US"/>
              </w:rPr>
              <w:t>Sheet 1 of 3</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BSD-2105</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Regular bus stop</w:t>
            </w:r>
            <w:r w:rsidR="006E0786" w:rsidRPr="00357169">
              <w:rPr>
                <w:rFonts w:cs="Arial"/>
                <w:lang w:eastAsia="en-US"/>
              </w:rPr>
              <w:t>—</w:t>
            </w:r>
            <w:r w:rsidRPr="00357169">
              <w:rPr>
                <w:rFonts w:cs="Arial"/>
                <w:lang w:eastAsia="en-US"/>
              </w:rPr>
              <w:t>With seat</w:t>
            </w:r>
            <w:r w:rsidR="006E0786" w:rsidRPr="00357169">
              <w:rPr>
                <w:rFonts w:cs="Arial"/>
                <w:lang w:eastAsia="en-US"/>
              </w:rPr>
              <w:t>—</w:t>
            </w:r>
            <w:r w:rsidRPr="00357169">
              <w:rPr>
                <w:rFonts w:cs="Arial"/>
                <w:lang w:eastAsia="en-US"/>
              </w:rPr>
              <w:t>Sheet 2 of 3</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BSD-2105</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Regular bus stop</w:t>
            </w:r>
            <w:r w:rsidR="006E0786" w:rsidRPr="00357169">
              <w:rPr>
                <w:rFonts w:cs="Arial"/>
                <w:lang w:eastAsia="en-US"/>
              </w:rPr>
              <w:t>—</w:t>
            </w:r>
            <w:r w:rsidRPr="00357169">
              <w:rPr>
                <w:rFonts w:cs="Arial"/>
                <w:lang w:eastAsia="en-US"/>
              </w:rPr>
              <w:t>In centres</w:t>
            </w:r>
            <w:r w:rsidR="006E0786" w:rsidRPr="00357169">
              <w:rPr>
                <w:rFonts w:cs="Arial"/>
                <w:lang w:eastAsia="en-US"/>
              </w:rPr>
              <w:t>—</w:t>
            </w:r>
            <w:r w:rsidRPr="00357169">
              <w:rPr>
                <w:rFonts w:cs="Arial"/>
                <w:lang w:eastAsia="en-US"/>
              </w:rPr>
              <w:t>Sheet 3 of 3</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BSD-2107</w:t>
            </w:r>
          </w:p>
        </w:tc>
        <w:tc>
          <w:tcPr>
            <w:tcW w:w="2232" w:type="pct"/>
            <w:vAlign w:val="center"/>
          </w:tcPr>
          <w:p w:rsidR="00301322" w:rsidRPr="00357169" w:rsidRDefault="00301322" w:rsidP="00301322">
            <w:pPr>
              <w:jc w:val="left"/>
              <w:rPr>
                <w:rFonts w:cs="Arial"/>
                <w:lang w:eastAsia="en-US"/>
              </w:rPr>
            </w:pPr>
            <w:proofErr w:type="gramStart"/>
            <w:r w:rsidRPr="00357169">
              <w:rPr>
                <w:rFonts w:cs="Arial"/>
                <w:lang w:eastAsia="en-US"/>
              </w:rPr>
              <w:t>oOh!media</w:t>
            </w:r>
            <w:proofErr w:type="gramEnd"/>
            <w:r w:rsidRPr="00357169">
              <w:rPr>
                <w:rFonts w:cs="Arial"/>
                <w:lang w:eastAsia="en-US"/>
              </w:rPr>
              <w:t xml:space="preserve"> Mini Boulevard bus shelter</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BSD-2108</w:t>
            </w:r>
          </w:p>
        </w:tc>
        <w:tc>
          <w:tcPr>
            <w:tcW w:w="2232" w:type="pct"/>
            <w:vAlign w:val="center"/>
          </w:tcPr>
          <w:p w:rsidR="00301322" w:rsidRPr="00357169" w:rsidRDefault="00301322" w:rsidP="00301322">
            <w:pPr>
              <w:jc w:val="left"/>
              <w:rPr>
                <w:rFonts w:cs="Arial"/>
                <w:lang w:eastAsia="en-US"/>
              </w:rPr>
            </w:pPr>
            <w:proofErr w:type="gramStart"/>
            <w:r w:rsidRPr="00357169">
              <w:rPr>
                <w:rFonts w:cs="Arial"/>
                <w:lang w:eastAsia="en-US"/>
              </w:rPr>
              <w:t>oOh!media</w:t>
            </w:r>
            <w:proofErr w:type="gramEnd"/>
            <w:r w:rsidRPr="00357169">
              <w:rPr>
                <w:rFonts w:cs="Arial"/>
                <w:lang w:eastAsia="en-US"/>
              </w:rPr>
              <w:t xml:space="preserve"> Boulevard bus shelter</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w:t>
            </w:r>
            <w:r w:rsidRPr="00357169">
              <w:rPr>
                <w:rFonts w:cs="Arial"/>
                <w:lang w:eastAsia="en-US"/>
              </w:rPr>
              <w:lastRenderedPageBreak/>
              <w:t>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lastRenderedPageBreak/>
              <w:t>BSD-2109</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Standard Trans</w:t>
            </w:r>
            <w:r w:rsidR="00892172">
              <w:rPr>
                <w:rFonts w:cs="Arial"/>
                <w:lang w:eastAsia="en-US"/>
              </w:rPr>
              <w:t>L</w:t>
            </w:r>
            <w:r w:rsidRPr="00357169">
              <w:rPr>
                <w:rFonts w:cs="Arial"/>
                <w:lang w:eastAsia="en-US"/>
              </w:rPr>
              <w:t>ink suburban shelter without advertising panel typical layout</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5000" w:type="pct"/>
            <w:gridSpan w:val="4"/>
            <w:vAlign w:val="center"/>
          </w:tcPr>
          <w:p w:rsidR="00301322" w:rsidRPr="00357169" w:rsidRDefault="00301322" w:rsidP="00301322">
            <w:pPr>
              <w:jc w:val="left"/>
              <w:rPr>
                <w:rFonts w:cs="Arial"/>
                <w:lang w:eastAsia="en-US"/>
              </w:rPr>
            </w:pPr>
            <w:r w:rsidRPr="00357169">
              <w:rPr>
                <w:rFonts w:cs="Arial"/>
                <w:b/>
                <w:lang w:eastAsia="en-US"/>
              </w:rPr>
              <w:t xml:space="preserve">3000 Series – Traffic </w:t>
            </w:r>
            <w:r w:rsidR="001D31BE" w:rsidRPr="00357169">
              <w:rPr>
                <w:rFonts w:cs="Arial"/>
                <w:b/>
                <w:lang w:eastAsia="en-US"/>
              </w:rPr>
              <w:t>m</w:t>
            </w:r>
            <w:r w:rsidRPr="00357169">
              <w:rPr>
                <w:rFonts w:cs="Arial"/>
                <w:b/>
                <w:lang w:eastAsia="en-US"/>
              </w:rPr>
              <w:t>anagement</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BSD-3003</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Minor road to major road intersection</w:t>
            </w:r>
            <w:r w:rsidR="006E0786" w:rsidRPr="00357169">
              <w:rPr>
                <w:rFonts w:cs="Arial"/>
                <w:lang w:eastAsia="en-US"/>
              </w:rPr>
              <w:t>—</w:t>
            </w:r>
            <w:r w:rsidRPr="00357169">
              <w:rPr>
                <w:rFonts w:cs="Arial"/>
                <w:lang w:eastAsia="en-US"/>
              </w:rPr>
              <w:t>Minor road connection detail</w:t>
            </w:r>
            <w:r w:rsidR="006E0786" w:rsidRPr="00357169">
              <w:rPr>
                <w:rFonts w:cs="Arial"/>
                <w:lang w:eastAsia="en-US"/>
              </w:rPr>
              <w:t>—</w:t>
            </w:r>
            <w:r w:rsidRPr="00357169">
              <w:rPr>
                <w:rFonts w:cs="Arial"/>
                <w:lang w:eastAsia="en-US"/>
              </w:rPr>
              <w:t>Sheet 1 of 3</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BSD-3003</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Minor road to major road intersection</w:t>
            </w:r>
            <w:r w:rsidR="006E0786" w:rsidRPr="00357169">
              <w:rPr>
                <w:rFonts w:cs="Arial"/>
                <w:lang w:eastAsia="en-US"/>
              </w:rPr>
              <w:t>—</w:t>
            </w:r>
            <w:r w:rsidRPr="00357169">
              <w:rPr>
                <w:rFonts w:cs="Arial"/>
                <w:lang w:eastAsia="en-US"/>
              </w:rPr>
              <w:t>Typical passing lane treatments</w:t>
            </w:r>
            <w:r w:rsidR="006E0786" w:rsidRPr="00357169">
              <w:rPr>
                <w:rFonts w:cs="Arial"/>
                <w:lang w:eastAsia="en-US"/>
              </w:rPr>
              <w:t>—</w:t>
            </w:r>
            <w:r w:rsidRPr="00357169">
              <w:rPr>
                <w:rFonts w:cs="Arial"/>
                <w:lang w:eastAsia="en-US"/>
              </w:rPr>
              <w:t>Without right-turn lanes</w:t>
            </w:r>
            <w:r w:rsidR="006E0786" w:rsidRPr="00357169">
              <w:rPr>
                <w:rFonts w:cs="Arial"/>
                <w:lang w:eastAsia="en-US"/>
              </w:rPr>
              <w:t>—</w:t>
            </w:r>
            <w:r w:rsidRPr="00357169">
              <w:rPr>
                <w:rFonts w:cs="Arial"/>
                <w:lang w:eastAsia="en-US"/>
              </w:rPr>
              <w:t>Sheet 2 of 3</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BSD-3003</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Minor road to major road intersection</w:t>
            </w:r>
            <w:r w:rsidR="006E0786" w:rsidRPr="00357169">
              <w:rPr>
                <w:rFonts w:cs="Arial"/>
                <w:lang w:eastAsia="en-US"/>
              </w:rPr>
              <w:t>—</w:t>
            </w:r>
            <w:r w:rsidRPr="00357169">
              <w:rPr>
                <w:rFonts w:cs="Arial"/>
                <w:lang w:eastAsia="en-US"/>
              </w:rPr>
              <w:t>Typical passing lane treatments</w:t>
            </w:r>
            <w:r w:rsidR="006E0786" w:rsidRPr="00357169">
              <w:rPr>
                <w:rFonts w:cs="Arial"/>
                <w:lang w:eastAsia="en-US"/>
              </w:rPr>
              <w:t>—</w:t>
            </w:r>
            <w:r w:rsidRPr="00357169">
              <w:rPr>
                <w:rFonts w:cs="Arial"/>
                <w:lang w:eastAsia="en-US"/>
              </w:rPr>
              <w:t>With right-turn</w:t>
            </w:r>
            <w:r w:rsidR="00AF7A35" w:rsidRPr="00357169">
              <w:rPr>
                <w:rFonts w:cs="Arial"/>
                <w:lang w:eastAsia="en-US"/>
              </w:rPr>
              <w:t xml:space="preserve"> </w:t>
            </w:r>
            <w:r w:rsidRPr="00357169">
              <w:rPr>
                <w:rFonts w:cs="Arial"/>
                <w:lang w:eastAsia="en-US"/>
              </w:rPr>
              <w:t>lanes</w:t>
            </w:r>
            <w:r w:rsidR="006E0786" w:rsidRPr="00357169">
              <w:rPr>
                <w:rFonts w:cs="Arial"/>
                <w:lang w:eastAsia="en-US"/>
              </w:rPr>
              <w:t>—</w:t>
            </w:r>
            <w:r w:rsidRPr="00357169">
              <w:rPr>
                <w:rFonts w:cs="Arial"/>
                <w:lang w:eastAsia="en-US"/>
              </w:rPr>
              <w:t>Sheet 3 of 3</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5000" w:type="pct"/>
            <w:gridSpan w:val="4"/>
            <w:vAlign w:val="center"/>
          </w:tcPr>
          <w:p w:rsidR="00301322" w:rsidRPr="00357169" w:rsidRDefault="00301322" w:rsidP="00301322">
            <w:pPr>
              <w:jc w:val="left"/>
              <w:rPr>
                <w:rFonts w:cs="Arial"/>
                <w:lang w:eastAsia="en-US"/>
              </w:rPr>
            </w:pPr>
            <w:r w:rsidRPr="00357169">
              <w:rPr>
                <w:rFonts w:cs="Arial"/>
                <w:b/>
                <w:lang w:eastAsia="en-US"/>
              </w:rPr>
              <w:t xml:space="preserve">5000 Series – Pedestrian and </w:t>
            </w:r>
            <w:r w:rsidR="001D31BE" w:rsidRPr="00357169">
              <w:rPr>
                <w:rFonts w:cs="Arial"/>
                <w:b/>
                <w:lang w:eastAsia="en-US"/>
              </w:rPr>
              <w:t>c</w:t>
            </w:r>
            <w:r w:rsidRPr="00357169">
              <w:rPr>
                <w:rFonts w:cs="Arial"/>
                <w:b/>
                <w:lang w:eastAsia="en-US"/>
              </w:rPr>
              <w:t xml:space="preserve">yclist </w:t>
            </w:r>
            <w:r w:rsidR="001D31BE" w:rsidRPr="00357169">
              <w:rPr>
                <w:rFonts w:cs="Arial"/>
                <w:b/>
                <w:lang w:eastAsia="en-US"/>
              </w:rPr>
              <w:t>f</w:t>
            </w:r>
            <w:r w:rsidRPr="00357169">
              <w:rPr>
                <w:rFonts w:cs="Arial"/>
                <w:b/>
                <w:lang w:eastAsia="en-US"/>
              </w:rPr>
              <w:t>acilities</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BSD-5233</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Typical kerb ramp and traffic signal pedestal location</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BSD-5234</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Pedestrian facilities at traffic island</w:t>
            </w:r>
            <w:r w:rsidR="00343219" w:rsidRPr="00357169">
              <w:rPr>
                <w:rFonts w:cs="Arial"/>
                <w:lang w:eastAsia="en-US"/>
              </w:rPr>
              <w:t>s</w:t>
            </w:r>
            <w:r w:rsidRPr="00357169">
              <w:rPr>
                <w:rFonts w:cs="Arial"/>
                <w:lang w:eastAsia="en-US"/>
              </w:rPr>
              <w:t xml:space="preserve"> ramps and slots</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BSD-5251</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School crossing post</w:t>
            </w:r>
            <w:r w:rsidR="00343219" w:rsidRPr="00357169">
              <w:rPr>
                <w:rFonts w:cs="Arial"/>
                <w:lang w:eastAsia="en-US"/>
              </w:rPr>
              <w:t>, flag</w:t>
            </w:r>
            <w:r w:rsidRPr="00357169">
              <w:rPr>
                <w:rFonts w:cs="Arial"/>
                <w:lang w:eastAsia="en-US"/>
              </w:rPr>
              <w:t xml:space="preserve"> and bracket</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BSD-5252</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School crossing supervised</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BSD-5253</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Children's crossing supervised</w:t>
            </w:r>
            <w:r w:rsidR="006E0786" w:rsidRPr="00357169">
              <w:rPr>
                <w:rFonts w:cs="Arial"/>
                <w:lang w:eastAsia="en-US"/>
              </w:rPr>
              <w:t>—</w:t>
            </w:r>
            <w:r w:rsidRPr="00357169">
              <w:rPr>
                <w:rFonts w:cs="Arial"/>
                <w:lang w:eastAsia="en-US"/>
              </w:rPr>
              <w:t>with integrated or non-integrated kerb build-outs</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w:t>
            </w:r>
            <w:r w:rsidRPr="00357169">
              <w:rPr>
                <w:rFonts w:cs="Arial"/>
                <w:lang w:eastAsia="en-US"/>
              </w:rPr>
              <w:lastRenderedPageBreak/>
              <w:t>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lastRenderedPageBreak/>
              <w:t>BSD-5254</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Children's crossing with pedestrian crossing (zebra) supervised</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BSD-5255</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Children's crossing with pedestrian crossing (zebra)</w:t>
            </w:r>
            <w:r w:rsidR="00AF7A35" w:rsidRPr="00357169">
              <w:rPr>
                <w:rFonts w:cs="Arial"/>
                <w:lang w:eastAsia="en-US"/>
              </w:rPr>
              <w:t>—</w:t>
            </w:r>
            <w:r w:rsidRPr="00357169">
              <w:rPr>
                <w:rFonts w:cs="Arial"/>
                <w:lang w:eastAsia="en-US"/>
              </w:rPr>
              <w:t>supervised</w:t>
            </w:r>
            <w:r w:rsidR="006E0786" w:rsidRPr="00357169">
              <w:rPr>
                <w:rFonts w:cs="Arial"/>
                <w:lang w:eastAsia="en-US"/>
              </w:rPr>
              <w:t>—</w:t>
            </w:r>
            <w:r w:rsidRPr="00357169">
              <w:rPr>
                <w:rFonts w:cs="Arial"/>
                <w:lang w:eastAsia="en-US"/>
              </w:rPr>
              <w:t>with integrated or non-integrated kerb build-outs</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BSD-5256</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Children's crossing with pedestrian refuge supervised</w:t>
            </w:r>
          </w:p>
        </w:tc>
        <w:tc>
          <w:tcPr>
            <w:tcW w:w="404" w:type="pct"/>
            <w:vAlign w:val="center"/>
          </w:tcPr>
          <w:p w:rsidR="00301322" w:rsidRPr="00357169" w:rsidRDefault="00A82118"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r w:rsidR="00301322" w:rsidRPr="00357169">
              <w:rPr>
                <w:rFonts w:cs="Arial"/>
                <w:lang w:eastAsia="en-US"/>
              </w:rPr>
              <w:t>.</w:t>
            </w:r>
          </w:p>
        </w:tc>
      </w:tr>
      <w:tr w:rsidR="00301322" w:rsidRPr="00357169" w:rsidTr="008E68C4">
        <w:trPr>
          <w:trHeight w:val="459"/>
          <w:jc w:val="center"/>
        </w:trPr>
        <w:tc>
          <w:tcPr>
            <w:tcW w:w="5000" w:type="pct"/>
            <w:gridSpan w:val="4"/>
            <w:vAlign w:val="center"/>
          </w:tcPr>
          <w:p w:rsidR="00301322" w:rsidRPr="00357169" w:rsidRDefault="00301322" w:rsidP="00301322">
            <w:pPr>
              <w:jc w:val="left"/>
              <w:rPr>
                <w:rFonts w:cs="Arial"/>
                <w:lang w:eastAsia="en-US"/>
              </w:rPr>
            </w:pPr>
            <w:r w:rsidRPr="00357169">
              <w:rPr>
                <w:rFonts w:cs="Arial"/>
                <w:b/>
                <w:lang w:eastAsia="en-US"/>
              </w:rPr>
              <w:t xml:space="preserve">7000 Series – Fences, </w:t>
            </w:r>
            <w:r w:rsidR="00B0486B" w:rsidRPr="00357169">
              <w:rPr>
                <w:rFonts w:cs="Arial"/>
                <w:b/>
                <w:lang w:eastAsia="en-US"/>
              </w:rPr>
              <w:t>b</w:t>
            </w:r>
            <w:r w:rsidRPr="00357169">
              <w:rPr>
                <w:rFonts w:cs="Arial"/>
                <w:b/>
                <w:lang w:eastAsia="en-US"/>
              </w:rPr>
              <w:t xml:space="preserve">arriers and </w:t>
            </w:r>
            <w:r w:rsidR="00B0486B" w:rsidRPr="00357169">
              <w:rPr>
                <w:rFonts w:cs="Arial"/>
                <w:b/>
                <w:lang w:eastAsia="en-US"/>
              </w:rPr>
              <w:t>p</w:t>
            </w:r>
            <w:r w:rsidRPr="00357169">
              <w:rPr>
                <w:rFonts w:cs="Arial"/>
                <w:b/>
                <w:lang w:eastAsia="en-US"/>
              </w:rPr>
              <w:t xml:space="preserve">ublic </w:t>
            </w:r>
            <w:r w:rsidR="00B0486B" w:rsidRPr="00357169">
              <w:rPr>
                <w:rFonts w:cs="Arial"/>
                <w:b/>
                <w:lang w:eastAsia="en-US"/>
              </w:rPr>
              <w:t>f</w:t>
            </w:r>
            <w:r w:rsidRPr="00357169">
              <w:rPr>
                <w:rFonts w:cs="Arial"/>
                <w:b/>
                <w:lang w:eastAsia="en-US"/>
              </w:rPr>
              <w:t>urniture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BSD-7051</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Entrance barriers</w:t>
            </w:r>
            <w:r w:rsidR="006E0786" w:rsidRPr="00357169">
              <w:rPr>
                <w:rFonts w:cs="Arial"/>
                <w:lang w:eastAsia="en-US"/>
              </w:rPr>
              <w:t>—</w:t>
            </w:r>
            <w:r w:rsidRPr="00357169">
              <w:rPr>
                <w:rFonts w:cs="Arial"/>
                <w:lang w:eastAsia="en-US"/>
              </w:rPr>
              <w:t>General notes</w:t>
            </w:r>
          </w:p>
        </w:tc>
        <w:tc>
          <w:tcPr>
            <w:tcW w:w="404" w:type="pct"/>
            <w:vAlign w:val="center"/>
          </w:tcPr>
          <w:p w:rsidR="00301322" w:rsidRPr="00357169" w:rsidRDefault="00100977"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BSD-7054</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Entrance barrier</w:t>
            </w:r>
            <w:r w:rsidR="006E0786" w:rsidRPr="00357169">
              <w:rPr>
                <w:rFonts w:cs="Arial"/>
                <w:lang w:eastAsia="en-US"/>
              </w:rPr>
              <w:t>—</w:t>
            </w:r>
            <w:r w:rsidRPr="00357169">
              <w:rPr>
                <w:rFonts w:cs="Arial"/>
                <w:lang w:eastAsia="en-US"/>
              </w:rPr>
              <w:t>Lockrail with steel posts</w:t>
            </w:r>
          </w:p>
        </w:tc>
        <w:tc>
          <w:tcPr>
            <w:tcW w:w="404" w:type="pct"/>
            <w:vAlign w:val="center"/>
          </w:tcPr>
          <w:p w:rsidR="00301322" w:rsidRPr="00357169" w:rsidRDefault="00100977"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5000" w:type="pct"/>
            <w:gridSpan w:val="4"/>
            <w:vAlign w:val="center"/>
          </w:tcPr>
          <w:p w:rsidR="00301322" w:rsidRPr="00357169" w:rsidRDefault="00301322" w:rsidP="00301322">
            <w:pPr>
              <w:jc w:val="left"/>
              <w:rPr>
                <w:rFonts w:cs="Arial"/>
                <w:b/>
                <w:lang w:eastAsia="en-US"/>
              </w:rPr>
            </w:pPr>
            <w:r w:rsidRPr="00357169">
              <w:rPr>
                <w:b/>
              </w:rPr>
              <w:t xml:space="preserve">11000 Series – Electrical </w:t>
            </w:r>
            <w:r w:rsidR="00B0486B" w:rsidRPr="00357169">
              <w:rPr>
                <w:b/>
              </w:rPr>
              <w:t>f</w:t>
            </w:r>
            <w:r w:rsidRPr="00357169">
              <w:rPr>
                <w:b/>
              </w:rPr>
              <w:t xml:space="preserve">acilities and </w:t>
            </w:r>
            <w:r w:rsidR="00B0486B" w:rsidRPr="00357169">
              <w:rPr>
                <w:b/>
              </w:rPr>
              <w:t>i</w:t>
            </w:r>
            <w:r w:rsidRPr="00357169">
              <w:rPr>
                <w:b/>
              </w:rPr>
              <w:t>nstallations</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BSD-11001</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Pedestrian lighting</w:t>
            </w:r>
            <w:r w:rsidR="006E0786" w:rsidRPr="00357169">
              <w:rPr>
                <w:rFonts w:cs="Arial"/>
                <w:lang w:eastAsia="en-US"/>
              </w:rPr>
              <w:t>—</w:t>
            </w:r>
            <w:r w:rsidRPr="00357169">
              <w:rPr>
                <w:rFonts w:cs="Arial"/>
                <w:lang w:eastAsia="en-US"/>
              </w:rPr>
              <w:t>Type 1 main switchboard and control panel arrangement and schematic</w:t>
            </w:r>
            <w:r w:rsidR="006E0786" w:rsidRPr="00357169">
              <w:rPr>
                <w:rFonts w:cs="Arial"/>
                <w:lang w:eastAsia="en-US"/>
              </w:rPr>
              <w:t>—</w:t>
            </w:r>
            <w:r w:rsidRPr="00357169">
              <w:rPr>
                <w:rFonts w:cs="Arial"/>
                <w:lang w:eastAsia="en-US"/>
              </w:rPr>
              <w:t>Sheet 1 of 2</w:t>
            </w:r>
          </w:p>
        </w:tc>
        <w:tc>
          <w:tcPr>
            <w:tcW w:w="404" w:type="pct"/>
            <w:vAlign w:val="center"/>
          </w:tcPr>
          <w:p w:rsidR="00301322" w:rsidRPr="00357169" w:rsidRDefault="00100977"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43219" w:rsidP="00301322">
            <w:pPr>
              <w:jc w:val="left"/>
              <w:rPr>
                <w:rFonts w:cs="Arial"/>
                <w:lang w:eastAsia="en-US"/>
              </w:rPr>
            </w:pPr>
            <w:r w:rsidRPr="00357169">
              <w:rPr>
                <w:rFonts w:cs="Arial"/>
                <w:lang w:eastAsia="en-US"/>
              </w:rPr>
              <w:t>BSD-11001</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Pedestrian lighting</w:t>
            </w:r>
            <w:r w:rsidR="006E0786" w:rsidRPr="00357169">
              <w:rPr>
                <w:rFonts w:cs="Arial"/>
                <w:lang w:eastAsia="en-US"/>
              </w:rPr>
              <w:t>—</w:t>
            </w:r>
            <w:r w:rsidRPr="00357169">
              <w:rPr>
                <w:rFonts w:cs="Arial"/>
                <w:lang w:eastAsia="en-US"/>
              </w:rPr>
              <w:t>Type 2 main switchboard and control panel arrangement and schematic</w:t>
            </w:r>
            <w:r w:rsidR="006E0786" w:rsidRPr="00357169">
              <w:rPr>
                <w:rFonts w:cs="Arial"/>
                <w:lang w:eastAsia="en-US"/>
              </w:rPr>
              <w:t>—</w:t>
            </w:r>
            <w:r w:rsidRPr="00357169">
              <w:rPr>
                <w:rFonts w:cs="Arial"/>
                <w:lang w:eastAsia="en-US"/>
              </w:rPr>
              <w:t>Sheet 2 of 2</w:t>
            </w:r>
          </w:p>
        </w:tc>
        <w:tc>
          <w:tcPr>
            <w:tcW w:w="404" w:type="pct"/>
            <w:vAlign w:val="center"/>
          </w:tcPr>
          <w:p w:rsidR="00301322" w:rsidRPr="00357169" w:rsidRDefault="00100977"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BSD-11002</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Pedestrian lighting control panel arrangement and schematic</w:t>
            </w:r>
          </w:p>
        </w:tc>
        <w:tc>
          <w:tcPr>
            <w:tcW w:w="404" w:type="pct"/>
            <w:vAlign w:val="center"/>
          </w:tcPr>
          <w:p w:rsidR="00301322" w:rsidRPr="00357169" w:rsidRDefault="00100977"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that it does not significantly change an existing policy position of the planning scheme.</w:t>
            </w:r>
          </w:p>
        </w:tc>
      </w:tr>
      <w:tr w:rsidR="00301322" w:rsidRPr="00357169" w:rsidTr="008E68C4">
        <w:trPr>
          <w:trHeight w:val="459"/>
          <w:jc w:val="center"/>
        </w:trPr>
        <w:tc>
          <w:tcPr>
            <w:tcW w:w="747" w:type="pct"/>
            <w:vAlign w:val="center"/>
          </w:tcPr>
          <w:p w:rsidR="00301322" w:rsidRPr="00357169" w:rsidRDefault="00301322" w:rsidP="00301322">
            <w:pPr>
              <w:jc w:val="left"/>
              <w:rPr>
                <w:rFonts w:cs="Arial"/>
                <w:lang w:eastAsia="en-US"/>
              </w:rPr>
            </w:pPr>
            <w:r w:rsidRPr="00357169">
              <w:rPr>
                <w:rFonts w:cs="Arial"/>
                <w:lang w:eastAsia="en-US"/>
              </w:rPr>
              <w:t>BSD-11003</w:t>
            </w:r>
          </w:p>
        </w:tc>
        <w:tc>
          <w:tcPr>
            <w:tcW w:w="2232" w:type="pct"/>
            <w:vAlign w:val="center"/>
          </w:tcPr>
          <w:p w:rsidR="00301322" w:rsidRPr="00357169" w:rsidRDefault="00301322" w:rsidP="00301322">
            <w:pPr>
              <w:jc w:val="left"/>
              <w:rPr>
                <w:rFonts w:cs="Arial"/>
                <w:lang w:eastAsia="en-US"/>
              </w:rPr>
            </w:pPr>
            <w:r w:rsidRPr="00357169">
              <w:rPr>
                <w:rFonts w:cs="Arial"/>
                <w:lang w:eastAsia="en-US"/>
              </w:rPr>
              <w:t>Pedestrian lighting M6 earthing stud detail and light si</w:t>
            </w:r>
            <w:r w:rsidR="00343219" w:rsidRPr="00357169">
              <w:rPr>
                <w:rFonts w:cs="Arial"/>
                <w:lang w:eastAsia="en-US"/>
              </w:rPr>
              <w:t>t</w:t>
            </w:r>
            <w:r w:rsidRPr="00357169">
              <w:rPr>
                <w:rFonts w:cs="Arial"/>
                <w:lang w:eastAsia="en-US"/>
              </w:rPr>
              <w:t>e component schedule</w:t>
            </w:r>
          </w:p>
        </w:tc>
        <w:tc>
          <w:tcPr>
            <w:tcW w:w="404" w:type="pct"/>
            <w:vAlign w:val="center"/>
          </w:tcPr>
          <w:p w:rsidR="00301322" w:rsidRPr="00357169" w:rsidRDefault="00100977" w:rsidP="00301322">
            <w:pPr>
              <w:jc w:val="left"/>
              <w:rPr>
                <w:rFonts w:cs="Arial"/>
                <w:lang w:eastAsia="en-US"/>
              </w:rPr>
            </w:pPr>
            <w:r w:rsidRPr="00357169">
              <w:rPr>
                <w:rFonts w:cs="Arial"/>
                <w:lang w:eastAsia="en-US"/>
              </w:rPr>
              <w:t>Revision</w:t>
            </w:r>
          </w:p>
        </w:tc>
        <w:tc>
          <w:tcPr>
            <w:tcW w:w="1617" w:type="pct"/>
            <w:vAlign w:val="center"/>
          </w:tcPr>
          <w:p w:rsidR="00301322" w:rsidRPr="00357169" w:rsidRDefault="00B700BB" w:rsidP="00301322">
            <w:pPr>
              <w:jc w:val="left"/>
              <w:rPr>
                <w:rFonts w:cs="Arial"/>
                <w:lang w:eastAsia="en-US"/>
              </w:rPr>
            </w:pPr>
            <w:r w:rsidRPr="00357169">
              <w:rPr>
                <w:rFonts w:cs="Arial"/>
                <w:lang w:eastAsia="en-US"/>
              </w:rPr>
              <w:t xml:space="preserve">Constitutes a minor amendment to a </w:t>
            </w:r>
            <w:r w:rsidR="00CC7D18" w:rsidRPr="00357169">
              <w:rPr>
                <w:rFonts w:eastAsia="Times New Roman" w:cs="Arial"/>
              </w:rPr>
              <w:t>PSP</w:t>
            </w:r>
            <w:r w:rsidRPr="00357169">
              <w:rPr>
                <w:rFonts w:cs="Arial"/>
                <w:lang w:eastAsia="en-US"/>
              </w:rPr>
              <w:t xml:space="preserve"> pursuant to Schedule 1, section</w:t>
            </w:r>
            <w:r w:rsidR="00846745" w:rsidRPr="00357169">
              <w:rPr>
                <w:rFonts w:cs="Arial"/>
                <w:lang w:eastAsia="en-US"/>
              </w:rPr>
              <w:t> </w:t>
            </w:r>
            <w:r w:rsidRPr="00357169">
              <w:rPr>
                <w:rFonts w:cs="Arial"/>
                <w:lang w:eastAsia="en-US"/>
              </w:rPr>
              <w:t xml:space="preserve">6(b) of </w:t>
            </w:r>
            <w:r w:rsidR="00CB195A" w:rsidRPr="00357169">
              <w:rPr>
                <w:rFonts w:cs="Arial"/>
                <w:lang w:eastAsia="en-US"/>
              </w:rPr>
              <w:t>MGR</w:t>
            </w:r>
            <w:r w:rsidRPr="00357169">
              <w:rPr>
                <w:rFonts w:cs="Arial"/>
                <w:lang w:eastAsia="en-US"/>
              </w:rPr>
              <w:t xml:space="preserve"> in </w:t>
            </w:r>
            <w:r w:rsidRPr="00357169">
              <w:rPr>
                <w:rFonts w:cs="Arial"/>
                <w:lang w:eastAsia="en-US"/>
              </w:rPr>
              <w:lastRenderedPageBreak/>
              <w:t>that it does not significantly change an existing policy position of the planning scheme.</w:t>
            </w:r>
          </w:p>
        </w:tc>
      </w:tr>
    </w:tbl>
    <w:p w:rsidR="00581E23" w:rsidRPr="00357169" w:rsidRDefault="00581E23" w:rsidP="00692D44">
      <w:pPr>
        <w:pStyle w:val="Heading3"/>
      </w:pPr>
      <w:r w:rsidRPr="00357169">
        <w:lastRenderedPageBreak/>
        <w:t xml:space="preserve">Mapping </w:t>
      </w:r>
      <w:r w:rsidR="00DD1542" w:rsidRPr="00357169">
        <w:t>a</w:t>
      </w:r>
      <w:r w:rsidRPr="00357169">
        <w:t>mendments</w:t>
      </w:r>
    </w:p>
    <w:p w:rsidR="00581E23" w:rsidRPr="00357169" w:rsidRDefault="00581E23" w:rsidP="00692D44">
      <w:pPr>
        <w:pStyle w:val="Heading4"/>
      </w:pPr>
      <w:r w:rsidRPr="00357169">
        <w:t>Schedule 2 – Planning scheme map amendments</w:t>
      </w:r>
    </w:p>
    <w:p w:rsidR="0070209A" w:rsidRPr="00357169" w:rsidRDefault="0070209A" w:rsidP="00692D44">
      <w:pPr>
        <w:pStyle w:val="Heading5"/>
      </w:pPr>
      <w:r w:rsidRPr="00357169">
        <w:t>State Planning Policy (</w:t>
      </w:r>
      <w:r w:rsidR="0071558E" w:rsidRPr="00357169">
        <w:t>SPP) Mapping</w:t>
      </w:r>
    </w:p>
    <w:p w:rsidR="00536F41" w:rsidRPr="00FB1DA5" w:rsidRDefault="0071558E" w:rsidP="00692D44">
      <w:pPr>
        <w:pStyle w:val="Heading6"/>
        <w:jc w:val="both"/>
        <w:rPr>
          <w:sz w:val="20"/>
        </w:rPr>
      </w:pPr>
      <w:r w:rsidRPr="00FB1DA5">
        <w:rPr>
          <w:sz w:val="20"/>
        </w:rPr>
        <w:t>Update SPP Mapping</w:t>
      </w:r>
    </w:p>
    <w:tbl>
      <w:tblPr>
        <w:tblW w:w="14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948"/>
        <w:gridCol w:w="2948"/>
        <w:gridCol w:w="2948"/>
        <w:gridCol w:w="4700"/>
      </w:tblGrid>
      <w:tr w:rsidR="0070209A" w:rsidRPr="00357169" w:rsidTr="008E68C4">
        <w:trPr>
          <w:trHeight w:val="60"/>
          <w:tblHeader/>
        </w:trPr>
        <w:tc>
          <w:tcPr>
            <w:tcW w:w="0" w:type="auto"/>
            <w:shd w:val="clear" w:color="auto" w:fill="E7E6E6" w:themeFill="background2"/>
          </w:tcPr>
          <w:p w:rsidR="0070209A" w:rsidRPr="00357169" w:rsidRDefault="0070209A" w:rsidP="0070209A">
            <w:pPr>
              <w:spacing w:before="60" w:after="60"/>
              <w:jc w:val="left"/>
              <w:rPr>
                <w:rFonts w:eastAsia="Times New Roman" w:cs="Arial"/>
                <w:b/>
              </w:rPr>
            </w:pPr>
            <w:r w:rsidRPr="00357169">
              <w:rPr>
                <w:rFonts w:eastAsia="Times New Roman" w:cs="Arial"/>
                <w:b/>
              </w:rPr>
              <w:t>Item no.</w:t>
            </w:r>
          </w:p>
        </w:tc>
        <w:tc>
          <w:tcPr>
            <w:tcW w:w="2948" w:type="dxa"/>
            <w:tcBorders>
              <w:bottom w:val="single" w:sz="4" w:space="0" w:color="auto"/>
            </w:tcBorders>
            <w:shd w:val="clear" w:color="auto" w:fill="E7E6E6" w:themeFill="background2"/>
          </w:tcPr>
          <w:p w:rsidR="0070209A" w:rsidRPr="00357169" w:rsidRDefault="0070209A" w:rsidP="0070209A">
            <w:pPr>
              <w:spacing w:before="60" w:after="60"/>
              <w:jc w:val="left"/>
              <w:rPr>
                <w:rFonts w:eastAsia="Times New Roman" w:cs="Arial"/>
                <w:b/>
              </w:rPr>
            </w:pPr>
            <w:r w:rsidRPr="00357169">
              <w:rPr>
                <w:rFonts w:eastAsia="Times New Roman" w:cs="Arial"/>
                <w:b/>
              </w:rPr>
              <w:t>Map number</w:t>
            </w:r>
          </w:p>
        </w:tc>
        <w:tc>
          <w:tcPr>
            <w:tcW w:w="2948" w:type="dxa"/>
            <w:tcBorders>
              <w:bottom w:val="single" w:sz="4" w:space="0" w:color="auto"/>
            </w:tcBorders>
            <w:shd w:val="clear" w:color="auto" w:fill="E7E6E6" w:themeFill="background2"/>
          </w:tcPr>
          <w:p w:rsidR="0070209A" w:rsidRPr="00357169" w:rsidRDefault="0070209A" w:rsidP="0070209A">
            <w:pPr>
              <w:spacing w:before="60" w:after="60"/>
              <w:jc w:val="left"/>
              <w:rPr>
                <w:rFonts w:eastAsia="Times New Roman" w:cs="Arial"/>
                <w:b/>
              </w:rPr>
            </w:pPr>
            <w:r w:rsidRPr="00357169">
              <w:rPr>
                <w:rFonts w:eastAsia="Times New Roman" w:cs="Arial"/>
                <w:b/>
              </w:rPr>
              <w:t>Map title</w:t>
            </w:r>
          </w:p>
        </w:tc>
        <w:tc>
          <w:tcPr>
            <w:tcW w:w="2948" w:type="dxa"/>
            <w:tcBorders>
              <w:bottom w:val="single" w:sz="4" w:space="0" w:color="auto"/>
            </w:tcBorders>
            <w:shd w:val="clear" w:color="auto" w:fill="E7E6E6" w:themeFill="background2"/>
          </w:tcPr>
          <w:p w:rsidR="0070209A" w:rsidRPr="00357169" w:rsidRDefault="0070209A" w:rsidP="0070209A">
            <w:pPr>
              <w:spacing w:before="60" w:after="60"/>
              <w:jc w:val="left"/>
              <w:rPr>
                <w:rFonts w:eastAsia="Times New Roman" w:cs="Arial"/>
                <w:b/>
              </w:rPr>
            </w:pPr>
            <w:r w:rsidRPr="00357169">
              <w:rPr>
                <w:rFonts w:eastAsia="Times New Roman" w:cs="Arial"/>
                <w:b/>
              </w:rPr>
              <w:t>Location</w:t>
            </w:r>
          </w:p>
        </w:tc>
        <w:tc>
          <w:tcPr>
            <w:tcW w:w="4700" w:type="dxa"/>
            <w:tcBorders>
              <w:bottom w:val="single" w:sz="4" w:space="0" w:color="auto"/>
            </w:tcBorders>
            <w:shd w:val="clear" w:color="auto" w:fill="E7E6E6" w:themeFill="background2"/>
          </w:tcPr>
          <w:p w:rsidR="0070209A" w:rsidRPr="00357169" w:rsidRDefault="0070209A" w:rsidP="0070209A">
            <w:pPr>
              <w:spacing w:before="60" w:after="60"/>
              <w:jc w:val="left"/>
              <w:rPr>
                <w:rFonts w:eastAsia="Times New Roman" w:cs="Arial"/>
                <w:b/>
              </w:rPr>
            </w:pPr>
            <w:r w:rsidRPr="00357169">
              <w:rPr>
                <w:rFonts w:eastAsia="Times New Roman" w:cs="Arial"/>
                <w:b/>
              </w:rPr>
              <w:t>Reason</w:t>
            </w:r>
          </w:p>
        </w:tc>
      </w:tr>
      <w:tr w:rsidR="0070209A" w:rsidRPr="00357169" w:rsidTr="008E68C4">
        <w:trPr>
          <w:trHeight w:val="327"/>
        </w:trPr>
        <w:tc>
          <w:tcPr>
            <w:tcW w:w="0" w:type="auto"/>
            <w:shd w:val="clear" w:color="auto" w:fill="auto"/>
          </w:tcPr>
          <w:p w:rsidR="00DC39B3" w:rsidRPr="00357169" w:rsidRDefault="00DC39B3" w:rsidP="00846745">
            <w:pPr>
              <w:pStyle w:val="ListParagraph"/>
              <w:numPr>
                <w:ilvl w:val="0"/>
                <w:numId w:val="9"/>
              </w:numPr>
              <w:jc w:val="left"/>
              <w:rPr>
                <w:rFonts w:eastAsia="Times New Roman" w:cs="Arial"/>
              </w:rPr>
            </w:pPr>
          </w:p>
        </w:tc>
        <w:tc>
          <w:tcPr>
            <w:tcW w:w="2948" w:type="dxa"/>
            <w:tcBorders>
              <w:top w:val="single" w:sz="4" w:space="0" w:color="auto"/>
              <w:left w:val="nil"/>
              <w:bottom w:val="single" w:sz="4" w:space="0" w:color="auto"/>
              <w:right w:val="single" w:sz="4" w:space="0" w:color="auto"/>
            </w:tcBorders>
            <w:shd w:val="clear" w:color="auto" w:fill="auto"/>
          </w:tcPr>
          <w:p w:rsidR="0070209A" w:rsidRPr="00357169" w:rsidRDefault="0070209A" w:rsidP="00846745">
            <w:pPr>
              <w:jc w:val="left"/>
              <w:rPr>
                <w:rFonts w:eastAsiaTheme="minorHAnsi" w:cs="Arial"/>
              </w:rPr>
            </w:pPr>
            <w:r w:rsidRPr="00357169">
              <w:rPr>
                <w:rFonts w:cs="Arial"/>
              </w:rPr>
              <w:t xml:space="preserve">OM-001.2 (Map </w:t>
            </w:r>
            <w:r w:rsidRPr="00357169">
              <w:t>tiles</w:t>
            </w:r>
            <w:r w:rsidRPr="00357169">
              <w:rPr>
                <w:rFonts w:cs="Arial"/>
              </w:rPr>
              <w:t xml:space="preserve"> 33, 34, 35, 36, 42, 43, 44, 46, 47 </w:t>
            </w:r>
            <w:r w:rsidR="009754DE" w:rsidRPr="00357169">
              <w:rPr>
                <w:rFonts w:cs="Arial"/>
              </w:rPr>
              <w:t>and</w:t>
            </w:r>
            <w:r w:rsidR="00846745" w:rsidRPr="00357169">
              <w:rPr>
                <w:rFonts w:cs="Arial"/>
              </w:rPr>
              <w:t> </w:t>
            </w:r>
            <w:r w:rsidRPr="00357169">
              <w:rPr>
                <w:rFonts w:cs="Arial"/>
              </w:rPr>
              <w:t>48)</w:t>
            </w:r>
          </w:p>
        </w:tc>
        <w:tc>
          <w:tcPr>
            <w:tcW w:w="2948" w:type="dxa"/>
            <w:tcBorders>
              <w:top w:val="single" w:sz="4" w:space="0" w:color="auto"/>
              <w:left w:val="single" w:sz="4" w:space="0" w:color="auto"/>
              <w:bottom w:val="single" w:sz="4" w:space="0" w:color="auto"/>
              <w:right w:val="single" w:sz="4" w:space="0" w:color="auto"/>
            </w:tcBorders>
          </w:tcPr>
          <w:p w:rsidR="0070209A" w:rsidRPr="00357169" w:rsidRDefault="0070209A" w:rsidP="00846745">
            <w:pPr>
              <w:jc w:val="left"/>
              <w:rPr>
                <w:rFonts w:eastAsiaTheme="minorHAnsi" w:cs="Arial"/>
              </w:rPr>
            </w:pPr>
            <w:r w:rsidRPr="00357169">
              <w:rPr>
                <w:rFonts w:eastAsiaTheme="minorHAnsi" w:cs="Arial"/>
              </w:rPr>
              <w:t xml:space="preserve">Airport environs overlay map—Obstacle </w:t>
            </w:r>
            <w:r w:rsidR="005A1F23" w:rsidRPr="00357169">
              <w:rPr>
                <w:rFonts w:eastAsiaTheme="minorHAnsi" w:cs="Arial"/>
              </w:rPr>
              <w:t>Limitation Surfaces</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70209A" w:rsidRPr="00357169" w:rsidRDefault="0070209A" w:rsidP="00673928">
            <w:pPr>
              <w:jc w:val="left"/>
              <w:rPr>
                <w:rFonts w:eastAsiaTheme="minorHAnsi" w:cs="Arial"/>
              </w:rPr>
            </w:pPr>
            <w:r w:rsidRPr="00357169">
              <w:rPr>
                <w:rFonts w:eastAsiaTheme="minorHAnsi" w:cs="Arial"/>
              </w:rPr>
              <w:t>Archerfield Airport (update of Obstacle Limitation Surfaces (area and contours) to reflect the latest Archerfield Airport Master Plan</w:t>
            </w:r>
            <w:r w:rsidR="00153819">
              <w:rPr>
                <w:rFonts w:eastAsiaTheme="minorHAnsi" w:cs="Arial"/>
              </w:rPr>
              <w:t>)</w:t>
            </w:r>
            <w:r w:rsidRPr="00357169">
              <w:rPr>
                <w:rFonts w:eastAsiaTheme="minorHAnsi" w:cs="Arial"/>
              </w:rPr>
              <w:t>.</w:t>
            </w:r>
          </w:p>
        </w:tc>
        <w:tc>
          <w:tcPr>
            <w:tcW w:w="4700" w:type="dxa"/>
            <w:tcBorders>
              <w:top w:val="single" w:sz="4" w:space="0" w:color="auto"/>
              <w:left w:val="single" w:sz="4" w:space="0" w:color="auto"/>
              <w:bottom w:val="single" w:sz="4" w:space="0" w:color="auto"/>
            </w:tcBorders>
            <w:shd w:val="clear" w:color="auto" w:fill="auto"/>
          </w:tcPr>
          <w:p w:rsidR="0070209A" w:rsidRPr="00357169" w:rsidRDefault="0070209A" w:rsidP="00846745">
            <w:pPr>
              <w:jc w:val="left"/>
              <w:rPr>
                <w:rFonts w:eastAsiaTheme="minorHAnsi" w:cs="Arial"/>
              </w:rPr>
            </w:pPr>
            <w:r w:rsidRPr="00357169">
              <w:rPr>
                <w:rFonts w:eastAsiaTheme="minorHAnsi" w:cs="Arial"/>
              </w:rPr>
              <w:t>Constitutes a minor amendment to the planning scheme pursuant to Schedule 1, section 2(h) of MGR as it reflects change or changes to mapping in appendix 1 of the SPP where the mapping is not locally refined by the local government and is not mapping under section 2(k) of this schedule.</w:t>
            </w:r>
          </w:p>
        </w:tc>
      </w:tr>
      <w:tr w:rsidR="001A4947" w:rsidRPr="00357169" w:rsidTr="008E68C4">
        <w:trPr>
          <w:trHeight w:val="327"/>
        </w:trPr>
        <w:tc>
          <w:tcPr>
            <w:tcW w:w="0" w:type="auto"/>
            <w:tcBorders>
              <w:top w:val="single" w:sz="4" w:space="0" w:color="auto"/>
              <w:left w:val="single" w:sz="4" w:space="0" w:color="auto"/>
              <w:bottom w:val="single" w:sz="4" w:space="0" w:color="auto"/>
              <w:right w:val="single" w:sz="4" w:space="0" w:color="auto"/>
            </w:tcBorders>
            <w:shd w:val="clear" w:color="auto" w:fill="auto"/>
          </w:tcPr>
          <w:p w:rsidR="00DC39B3" w:rsidRPr="00357169" w:rsidRDefault="00DC39B3" w:rsidP="00846745">
            <w:pPr>
              <w:pStyle w:val="ListParagraph"/>
              <w:numPr>
                <w:ilvl w:val="0"/>
                <w:numId w:val="9"/>
              </w:numPr>
              <w:jc w:val="left"/>
              <w:rPr>
                <w:rFonts w:eastAsia="Times New Roman" w:cs="Arial"/>
              </w:rPr>
            </w:pPr>
          </w:p>
        </w:tc>
        <w:tc>
          <w:tcPr>
            <w:tcW w:w="2948" w:type="dxa"/>
            <w:tcBorders>
              <w:top w:val="single" w:sz="4" w:space="0" w:color="auto"/>
              <w:left w:val="nil"/>
              <w:bottom w:val="single" w:sz="4" w:space="0" w:color="auto"/>
              <w:right w:val="single" w:sz="4" w:space="0" w:color="auto"/>
            </w:tcBorders>
            <w:shd w:val="clear" w:color="auto" w:fill="auto"/>
          </w:tcPr>
          <w:p w:rsidR="001A4947" w:rsidRPr="00357169" w:rsidRDefault="001A4947" w:rsidP="00846745">
            <w:pPr>
              <w:jc w:val="left"/>
              <w:rPr>
                <w:rFonts w:eastAsiaTheme="minorHAnsi" w:cs="Arial"/>
              </w:rPr>
            </w:pPr>
            <w:r w:rsidRPr="00357169">
              <w:rPr>
                <w:rFonts w:cs="Arial"/>
              </w:rPr>
              <w:t xml:space="preserve">OM-008.1 (Map </w:t>
            </w:r>
            <w:r w:rsidRPr="00357169">
              <w:t>tiles</w:t>
            </w:r>
            <w:r w:rsidRPr="00357169">
              <w:rPr>
                <w:rFonts w:cs="Arial"/>
              </w:rPr>
              <w:t xml:space="preserve"> 1</w:t>
            </w:r>
            <w:r w:rsidR="009754DE" w:rsidRPr="00357169">
              <w:rPr>
                <w:rFonts w:cs="Arial"/>
              </w:rPr>
              <w:t>2 and</w:t>
            </w:r>
            <w:r w:rsidR="00846745" w:rsidRPr="00357169">
              <w:rPr>
                <w:rFonts w:cs="Arial"/>
              </w:rPr>
              <w:t> </w:t>
            </w:r>
            <w:r w:rsidRPr="00357169">
              <w:rPr>
                <w:rFonts w:cs="Arial"/>
              </w:rPr>
              <w:t>13)</w:t>
            </w:r>
          </w:p>
        </w:tc>
        <w:tc>
          <w:tcPr>
            <w:tcW w:w="2948" w:type="dxa"/>
            <w:tcBorders>
              <w:top w:val="single" w:sz="4" w:space="0" w:color="auto"/>
              <w:left w:val="single" w:sz="4" w:space="0" w:color="auto"/>
              <w:bottom w:val="single" w:sz="4" w:space="0" w:color="auto"/>
              <w:right w:val="single" w:sz="4" w:space="0" w:color="auto"/>
            </w:tcBorders>
          </w:tcPr>
          <w:p w:rsidR="001A4947" w:rsidRPr="00357169" w:rsidRDefault="001A4947" w:rsidP="00846745">
            <w:pPr>
              <w:jc w:val="left"/>
              <w:rPr>
                <w:rFonts w:eastAsiaTheme="minorHAnsi" w:cs="Arial"/>
              </w:rPr>
            </w:pPr>
            <w:r w:rsidRPr="00357169">
              <w:rPr>
                <w:rFonts w:eastAsiaTheme="minorHAnsi" w:cs="Arial"/>
              </w:rPr>
              <w:t>Heritage overlay</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1A4947" w:rsidRPr="00357169" w:rsidRDefault="001A4947" w:rsidP="00673928">
            <w:pPr>
              <w:jc w:val="left"/>
            </w:pPr>
            <w:r w:rsidRPr="00357169">
              <w:t>Addition of Geebung State School as a State heritage place</w:t>
            </w:r>
            <w:r w:rsidR="00673928">
              <w:t>.</w:t>
            </w:r>
          </w:p>
          <w:p w:rsidR="001A4947" w:rsidRPr="00357169" w:rsidRDefault="001A4947" w:rsidP="00673928">
            <w:pPr>
              <w:jc w:val="left"/>
            </w:pPr>
          </w:p>
          <w:p w:rsidR="001A4947" w:rsidRPr="00357169" w:rsidRDefault="001A4947" w:rsidP="00673928">
            <w:pPr>
              <w:jc w:val="left"/>
            </w:pPr>
            <w:r w:rsidRPr="00357169">
              <w:t>Lot 348 on S3146</w:t>
            </w:r>
          </w:p>
          <w:p w:rsidR="001A4947" w:rsidRPr="00357169" w:rsidRDefault="001A4947" w:rsidP="00673928">
            <w:pPr>
              <w:jc w:val="left"/>
            </w:pPr>
            <w:r w:rsidRPr="00357169">
              <w:t>250 Newman Road, Geebung</w:t>
            </w:r>
            <w:r w:rsidRPr="00357169">
              <w:rPr>
                <w:rFonts w:cs="Arial"/>
              </w:rPr>
              <w:t xml:space="preserve"> </w:t>
            </w:r>
          </w:p>
        </w:tc>
        <w:tc>
          <w:tcPr>
            <w:tcW w:w="4700" w:type="dxa"/>
            <w:tcBorders>
              <w:top w:val="single" w:sz="4" w:space="0" w:color="auto"/>
              <w:left w:val="single" w:sz="4" w:space="0" w:color="auto"/>
              <w:bottom w:val="single" w:sz="4" w:space="0" w:color="auto"/>
              <w:right w:val="single" w:sz="4" w:space="0" w:color="auto"/>
            </w:tcBorders>
            <w:shd w:val="clear" w:color="auto" w:fill="auto"/>
          </w:tcPr>
          <w:p w:rsidR="001A4947" w:rsidRPr="00357169" w:rsidRDefault="001A4947" w:rsidP="00673928">
            <w:pPr>
              <w:pStyle w:val="BalloonText"/>
              <w:jc w:val="left"/>
              <w:rPr>
                <w:rFonts w:ascii="Arial" w:hAnsi="Arial" w:cs="Times New Roman"/>
                <w:sz w:val="20"/>
                <w:szCs w:val="20"/>
              </w:rPr>
            </w:pPr>
            <w:r w:rsidRPr="00357169">
              <w:rPr>
                <w:rFonts w:ascii="Arial" w:hAnsi="Arial" w:cs="Times New Roman"/>
                <w:sz w:val="20"/>
                <w:szCs w:val="20"/>
              </w:rPr>
              <w:t>Constitutes a minor amendment to the planning scheme pursuant to Schedule 1, section 2(h) of MGR as it reflects change or changes to mapping in appendix 1 of the SPP where the mapping is not locally refined by the local government and is not mapping under section 2(k) of this schedule.</w:t>
            </w:r>
          </w:p>
        </w:tc>
      </w:tr>
      <w:tr w:rsidR="005A1F23" w:rsidRPr="00357169" w:rsidTr="008E68C4">
        <w:trPr>
          <w:trHeight w:val="327"/>
        </w:trPr>
        <w:tc>
          <w:tcPr>
            <w:tcW w:w="0" w:type="auto"/>
            <w:tcBorders>
              <w:top w:val="single" w:sz="4" w:space="0" w:color="auto"/>
              <w:left w:val="single" w:sz="4" w:space="0" w:color="auto"/>
              <w:bottom w:val="single" w:sz="4" w:space="0" w:color="auto"/>
              <w:right w:val="single" w:sz="4" w:space="0" w:color="auto"/>
            </w:tcBorders>
            <w:shd w:val="clear" w:color="auto" w:fill="auto"/>
          </w:tcPr>
          <w:p w:rsidR="00DC39B3" w:rsidRPr="00357169" w:rsidRDefault="00DC39B3" w:rsidP="00846745">
            <w:pPr>
              <w:pStyle w:val="ListParagraph"/>
              <w:numPr>
                <w:ilvl w:val="0"/>
                <w:numId w:val="9"/>
              </w:numPr>
              <w:jc w:val="left"/>
              <w:rPr>
                <w:rFonts w:eastAsia="Times New Roman" w:cs="Arial"/>
              </w:rPr>
            </w:pPr>
          </w:p>
        </w:tc>
        <w:tc>
          <w:tcPr>
            <w:tcW w:w="2948" w:type="dxa"/>
            <w:tcBorders>
              <w:top w:val="single" w:sz="4" w:space="0" w:color="auto"/>
              <w:left w:val="nil"/>
              <w:bottom w:val="single" w:sz="4" w:space="0" w:color="auto"/>
              <w:right w:val="single" w:sz="4" w:space="0" w:color="auto"/>
            </w:tcBorders>
            <w:shd w:val="clear" w:color="auto" w:fill="auto"/>
          </w:tcPr>
          <w:p w:rsidR="005A1F23" w:rsidRPr="00357169" w:rsidRDefault="005A1F23" w:rsidP="00846745">
            <w:pPr>
              <w:jc w:val="left"/>
              <w:rPr>
                <w:rFonts w:cs="Arial"/>
              </w:rPr>
            </w:pPr>
            <w:r w:rsidRPr="00357169">
              <w:rPr>
                <w:rFonts w:cs="Arial"/>
              </w:rPr>
              <w:t>OM-008.1 (Map tile</w:t>
            </w:r>
            <w:r w:rsidR="0098563D" w:rsidRPr="00357169">
              <w:rPr>
                <w:rFonts w:cs="Arial"/>
              </w:rPr>
              <w:t xml:space="preserve">s 2, 6, 12, 13, </w:t>
            </w:r>
            <w:r w:rsidR="00543C97">
              <w:rPr>
                <w:rFonts w:cs="Arial"/>
              </w:rPr>
              <w:t xml:space="preserve">15, </w:t>
            </w:r>
            <w:r w:rsidR="0098563D" w:rsidRPr="00357169">
              <w:rPr>
                <w:rFonts w:cs="Arial"/>
              </w:rPr>
              <w:t xml:space="preserve">20, 21, 22, 27, 28, 29, 34, 35, 42, 43, 50 </w:t>
            </w:r>
            <w:r w:rsidR="009754DE" w:rsidRPr="00357169">
              <w:rPr>
                <w:rFonts w:cs="Arial"/>
              </w:rPr>
              <w:t>and</w:t>
            </w:r>
            <w:r w:rsidR="0098563D" w:rsidRPr="00357169">
              <w:rPr>
                <w:rFonts w:cs="Arial"/>
              </w:rPr>
              <w:t xml:space="preserve"> 53)</w:t>
            </w:r>
          </w:p>
        </w:tc>
        <w:tc>
          <w:tcPr>
            <w:tcW w:w="2948" w:type="dxa"/>
            <w:tcBorders>
              <w:top w:val="single" w:sz="4" w:space="0" w:color="auto"/>
              <w:left w:val="single" w:sz="4" w:space="0" w:color="auto"/>
              <w:bottom w:val="single" w:sz="4" w:space="0" w:color="auto"/>
              <w:right w:val="single" w:sz="4" w:space="0" w:color="auto"/>
            </w:tcBorders>
          </w:tcPr>
          <w:p w:rsidR="005A1F23" w:rsidRPr="00357169" w:rsidRDefault="005A1F23" w:rsidP="00846745">
            <w:pPr>
              <w:jc w:val="left"/>
              <w:rPr>
                <w:rFonts w:eastAsiaTheme="minorHAnsi" w:cs="Arial"/>
              </w:rPr>
            </w:pPr>
            <w:r w:rsidRPr="00357169">
              <w:rPr>
                <w:rFonts w:eastAsiaTheme="minorHAnsi" w:cs="Arial"/>
              </w:rPr>
              <w:t>Heritage overlay</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5A1F23" w:rsidRPr="00357169" w:rsidRDefault="005A1F23" w:rsidP="00673928">
            <w:pPr>
              <w:jc w:val="left"/>
              <w:rPr>
                <w:rFonts w:eastAsiaTheme="minorHAnsi" w:cs="Arial"/>
              </w:rPr>
            </w:pPr>
            <w:r w:rsidRPr="00357169">
              <w:rPr>
                <w:rFonts w:eastAsiaTheme="minorHAnsi" w:cs="Arial"/>
              </w:rPr>
              <w:t>Various State heritage places across Brisbane (</w:t>
            </w:r>
            <w:r w:rsidR="00B21F4C" w:rsidRPr="00357169">
              <w:rPr>
                <w:rFonts w:eastAsiaTheme="minorHAnsi" w:cs="Arial"/>
              </w:rPr>
              <w:t>boundary adjustments</w:t>
            </w:r>
            <w:r w:rsidRPr="00357169">
              <w:rPr>
                <w:rFonts w:eastAsiaTheme="minorHAnsi" w:cs="Arial"/>
              </w:rPr>
              <w:t xml:space="preserve"> to align with cadastral </w:t>
            </w:r>
            <w:r w:rsidR="00B21F4C" w:rsidRPr="00357169">
              <w:rPr>
                <w:rFonts w:eastAsiaTheme="minorHAnsi" w:cs="Arial"/>
              </w:rPr>
              <w:t>shift and survey plans</w:t>
            </w:r>
            <w:r w:rsidRPr="00357169">
              <w:rPr>
                <w:rFonts w:eastAsiaTheme="minorHAnsi" w:cs="Arial"/>
              </w:rPr>
              <w:t>)</w:t>
            </w:r>
            <w:r w:rsidR="00673928">
              <w:rPr>
                <w:rFonts w:eastAsiaTheme="minorHAnsi" w:cs="Arial"/>
              </w:rPr>
              <w:t>.</w:t>
            </w:r>
          </w:p>
        </w:tc>
        <w:tc>
          <w:tcPr>
            <w:tcW w:w="4700" w:type="dxa"/>
            <w:tcBorders>
              <w:top w:val="single" w:sz="4" w:space="0" w:color="auto"/>
              <w:left w:val="single" w:sz="4" w:space="0" w:color="auto"/>
              <w:bottom w:val="single" w:sz="4" w:space="0" w:color="auto"/>
              <w:right w:val="single" w:sz="4" w:space="0" w:color="auto"/>
            </w:tcBorders>
            <w:shd w:val="clear" w:color="auto" w:fill="auto"/>
          </w:tcPr>
          <w:p w:rsidR="005A1F23" w:rsidRPr="00357169" w:rsidRDefault="005A1F23" w:rsidP="00846745">
            <w:pPr>
              <w:jc w:val="left"/>
              <w:rPr>
                <w:rFonts w:eastAsiaTheme="minorHAnsi" w:cs="Arial"/>
              </w:rPr>
            </w:pPr>
            <w:r w:rsidRPr="00357169">
              <w:rPr>
                <w:rFonts w:eastAsiaTheme="minorHAnsi" w:cs="Arial"/>
              </w:rPr>
              <w:t>Constitutes a minor amendment to the planning scheme pursuant to Schedule 1, section 2(h) of MGR as it reflects change or changes to mapping in appendix 1 of the SPP where the mapping is not locally refined by the local government and is not mapping under section 2(k) of this schedule.</w:t>
            </w:r>
          </w:p>
        </w:tc>
      </w:tr>
    </w:tbl>
    <w:p w:rsidR="00581E23" w:rsidRPr="00357169" w:rsidRDefault="000555A2" w:rsidP="00692D44">
      <w:pPr>
        <w:pStyle w:val="Heading5"/>
      </w:pPr>
      <w:bookmarkStart w:id="1" w:name="_Hlk18681122"/>
      <w:r w:rsidRPr="00357169">
        <w:t xml:space="preserve">Zoning </w:t>
      </w:r>
      <w:r w:rsidRPr="00357169">
        <w:rPr>
          <w:rFonts w:eastAsia="Times New Roman"/>
          <w:bCs/>
          <w:kern w:val="28"/>
          <w:lang w:eastAsia="en-US"/>
        </w:rPr>
        <w:t>maps</w:t>
      </w:r>
      <w:r w:rsidRPr="00357169">
        <w:t>:</w:t>
      </w:r>
    </w:p>
    <w:p w:rsidR="00B02457" w:rsidRPr="00357169" w:rsidRDefault="00B02457" w:rsidP="00673928">
      <w:pPr>
        <w:pStyle w:val="Heading6"/>
        <w:keepNext/>
        <w:keepLines/>
        <w:ind w:left="357" w:hanging="357"/>
        <w:rPr>
          <w:sz w:val="20"/>
          <w:szCs w:val="20"/>
          <w:lang w:val="en-AU"/>
        </w:rPr>
      </w:pPr>
      <w:r w:rsidRPr="00357169">
        <w:rPr>
          <w:sz w:val="20"/>
          <w:szCs w:val="20"/>
          <w:lang w:val="en-AU"/>
        </w:rPr>
        <w:t>Community facilities zone (</w:t>
      </w:r>
      <w:r w:rsidR="00CA3F74" w:rsidRPr="00357169">
        <w:rPr>
          <w:sz w:val="20"/>
          <w:szCs w:val="20"/>
          <w:lang w:val="en-AU"/>
        </w:rPr>
        <w:t>Community purpose precinct</w:t>
      </w:r>
      <w:r w:rsidRPr="00357169">
        <w:rPr>
          <w:sz w:val="20"/>
          <w:szCs w:val="20"/>
          <w:lang w:val="en-AU"/>
        </w:rPr>
        <w:t>) to Major centre zone</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B02457" w:rsidRPr="00357169" w:rsidTr="00D56CD3">
        <w:trPr>
          <w:trHeight w:val="60"/>
          <w:tblHeader/>
        </w:trPr>
        <w:tc>
          <w:tcPr>
            <w:tcW w:w="245" w:type="pct"/>
            <w:shd w:val="clear" w:color="auto" w:fill="E7E6E6" w:themeFill="background2"/>
          </w:tcPr>
          <w:p w:rsidR="00B02457" w:rsidRPr="00357169" w:rsidRDefault="00B02457" w:rsidP="00D56CD3">
            <w:pPr>
              <w:spacing w:before="60" w:after="60"/>
              <w:jc w:val="left"/>
              <w:rPr>
                <w:rFonts w:eastAsia="Times New Roman" w:cs="Arial"/>
                <w:b/>
              </w:rPr>
            </w:pPr>
            <w:r w:rsidRPr="00357169">
              <w:rPr>
                <w:rFonts w:eastAsia="Times New Roman" w:cs="Arial"/>
                <w:b/>
              </w:rPr>
              <w:t>Item no.</w:t>
            </w:r>
          </w:p>
        </w:tc>
        <w:tc>
          <w:tcPr>
            <w:tcW w:w="508" w:type="pct"/>
            <w:tcBorders>
              <w:bottom w:val="single" w:sz="4" w:space="0" w:color="auto"/>
            </w:tcBorders>
            <w:shd w:val="clear" w:color="auto" w:fill="E7E6E6" w:themeFill="background2"/>
          </w:tcPr>
          <w:p w:rsidR="00B02457" w:rsidRPr="00357169" w:rsidRDefault="00B02457" w:rsidP="00D56CD3">
            <w:pPr>
              <w:spacing w:before="60" w:after="60"/>
              <w:jc w:val="left"/>
              <w:rPr>
                <w:rFonts w:eastAsia="Times New Roman" w:cs="Arial"/>
                <w:b/>
              </w:rPr>
            </w:pPr>
            <w:r w:rsidRPr="00357169">
              <w:rPr>
                <w:rFonts w:eastAsia="Times New Roman" w:cs="Arial"/>
                <w:b/>
              </w:rPr>
              <w:t>Map number</w:t>
            </w:r>
          </w:p>
        </w:tc>
        <w:tc>
          <w:tcPr>
            <w:tcW w:w="777" w:type="pct"/>
            <w:tcBorders>
              <w:bottom w:val="single" w:sz="4" w:space="0" w:color="auto"/>
            </w:tcBorders>
            <w:shd w:val="clear" w:color="auto" w:fill="E7E6E6" w:themeFill="background2"/>
          </w:tcPr>
          <w:p w:rsidR="00B02457" w:rsidRPr="00357169" w:rsidRDefault="00B02457" w:rsidP="00D56CD3">
            <w:pPr>
              <w:spacing w:before="60" w:after="60"/>
              <w:jc w:val="left"/>
              <w:rPr>
                <w:rFonts w:eastAsia="Times New Roman" w:cs="Arial"/>
                <w:b/>
              </w:rPr>
            </w:pPr>
            <w:r w:rsidRPr="00357169">
              <w:rPr>
                <w:rFonts w:eastAsia="Times New Roman" w:cs="Arial"/>
                <w:b/>
              </w:rPr>
              <w:t>Lot plan description</w:t>
            </w:r>
          </w:p>
        </w:tc>
        <w:tc>
          <w:tcPr>
            <w:tcW w:w="824" w:type="pct"/>
            <w:tcBorders>
              <w:bottom w:val="single" w:sz="4" w:space="0" w:color="auto"/>
            </w:tcBorders>
            <w:shd w:val="clear" w:color="auto" w:fill="E7E6E6" w:themeFill="background2"/>
          </w:tcPr>
          <w:p w:rsidR="00B02457" w:rsidRPr="00357169" w:rsidRDefault="00B02457" w:rsidP="00D56CD3">
            <w:pPr>
              <w:spacing w:before="60" w:after="60"/>
              <w:jc w:val="left"/>
              <w:rPr>
                <w:rFonts w:eastAsia="Times New Roman" w:cs="Arial"/>
                <w:b/>
              </w:rPr>
            </w:pPr>
            <w:r w:rsidRPr="00357169">
              <w:rPr>
                <w:rFonts w:eastAsia="Times New Roman" w:cs="Arial"/>
                <w:b/>
              </w:rPr>
              <w:t>Address</w:t>
            </w:r>
          </w:p>
        </w:tc>
        <w:tc>
          <w:tcPr>
            <w:tcW w:w="776" w:type="pct"/>
            <w:tcBorders>
              <w:bottom w:val="single" w:sz="4" w:space="0" w:color="auto"/>
            </w:tcBorders>
            <w:shd w:val="clear" w:color="auto" w:fill="E7E6E6" w:themeFill="background2"/>
          </w:tcPr>
          <w:p w:rsidR="00B02457" w:rsidRPr="00357169" w:rsidRDefault="00B02457" w:rsidP="00D56CD3">
            <w:pPr>
              <w:spacing w:before="60" w:after="60"/>
              <w:jc w:val="left"/>
              <w:rPr>
                <w:rFonts w:eastAsia="Times New Roman" w:cs="Arial"/>
                <w:b/>
              </w:rPr>
            </w:pPr>
            <w:r w:rsidRPr="00357169">
              <w:rPr>
                <w:rFonts w:eastAsia="Times New Roman" w:cs="Arial"/>
                <w:b/>
              </w:rPr>
              <w:t>Suburb</w:t>
            </w:r>
          </w:p>
        </w:tc>
        <w:tc>
          <w:tcPr>
            <w:tcW w:w="1870" w:type="pct"/>
            <w:shd w:val="clear" w:color="auto" w:fill="E7E6E6" w:themeFill="background2"/>
          </w:tcPr>
          <w:p w:rsidR="00B02457" w:rsidRPr="00357169" w:rsidRDefault="00B02457" w:rsidP="00D56CD3">
            <w:pPr>
              <w:spacing w:before="60" w:after="60"/>
              <w:jc w:val="left"/>
              <w:rPr>
                <w:rFonts w:eastAsia="Times New Roman" w:cs="Arial"/>
                <w:b/>
              </w:rPr>
            </w:pPr>
            <w:r w:rsidRPr="00357169">
              <w:rPr>
                <w:rFonts w:eastAsia="Times New Roman" w:cs="Arial"/>
                <w:b/>
              </w:rPr>
              <w:t>Reason</w:t>
            </w:r>
          </w:p>
        </w:tc>
      </w:tr>
      <w:tr w:rsidR="00B02457" w:rsidRPr="00357169" w:rsidTr="00D56CD3">
        <w:tc>
          <w:tcPr>
            <w:tcW w:w="245" w:type="pct"/>
            <w:tcBorders>
              <w:top w:val="single" w:sz="4" w:space="0" w:color="auto"/>
              <w:left w:val="single" w:sz="4" w:space="0" w:color="auto"/>
              <w:bottom w:val="single" w:sz="4" w:space="0" w:color="auto"/>
              <w:right w:val="single" w:sz="4" w:space="0" w:color="auto"/>
            </w:tcBorders>
            <w:shd w:val="clear" w:color="auto" w:fill="auto"/>
          </w:tcPr>
          <w:p w:rsidR="00B02457" w:rsidRPr="00357169" w:rsidRDefault="00B02457"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0C3317" w:rsidP="00846745">
            <w:pPr>
              <w:jc w:val="left"/>
              <w:rPr>
                <w:rFonts w:eastAsia="Times New Roman" w:cs="Arial"/>
                <w:color w:val="000000"/>
              </w:rPr>
            </w:pPr>
            <w:r w:rsidRPr="00357169">
              <w:rPr>
                <w:rFonts w:eastAsia="Times New Roman" w:cs="Arial"/>
                <w:color w:val="000000"/>
              </w:rPr>
              <w:t xml:space="preserve">ZM-001 </w:t>
            </w:r>
          </w:p>
          <w:p w:rsidR="00B02457" w:rsidRPr="00357169" w:rsidRDefault="000C3317" w:rsidP="00846745">
            <w:pPr>
              <w:jc w:val="left"/>
              <w:rPr>
                <w:rFonts w:eastAsia="Times New Roman" w:cs="Arial"/>
                <w:color w:val="000000"/>
              </w:rPr>
            </w:pPr>
            <w:r w:rsidRPr="00357169">
              <w:rPr>
                <w:rFonts w:eastAsia="Times New Roman" w:cs="Arial"/>
                <w:color w:val="000000"/>
              </w:rPr>
              <w:t xml:space="preserve">(Map </w:t>
            </w:r>
            <w:r w:rsidR="00AD5032" w:rsidRPr="00357169">
              <w:rPr>
                <w:rFonts w:eastAsia="Times New Roman" w:cs="Arial"/>
                <w:color w:val="000000"/>
              </w:rPr>
              <w:t>t</w:t>
            </w:r>
            <w:r w:rsidRPr="00357169">
              <w:rPr>
                <w:rFonts w:eastAsia="Times New Roman" w:cs="Arial"/>
                <w:color w:val="000000"/>
              </w:rPr>
              <w:t>ile 22)</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B02457" w:rsidRPr="00357169" w:rsidRDefault="00B02457" w:rsidP="00846745">
            <w:pPr>
              <w:jc w:val="left"/>
              <w:rPr>
                <w:rFonts w:cs="Arial"/>
                <w:color w:val="000000"/>
              </w:rPr>
            </w:pPr>
            <w:r w:rsidRPr="00357169">
              <w:rPr>
                <w:rFonts w:cs="Arial"/>
                <w:color w:val="000000"/>
              </w:rPr>
              <w:t>Lot</w:t>
            </w:r>
            <w:r w:rsidR="00A00D07" w:rsidRPr="00357169">
              <w:rPr>
                <w:rFonts w:cs="Arial"/>
                <w:color w:val="000000"/>
              </w:rPr>
              <w:t>s</w:t>
            </w:r>
            <w:r w:rsidR="0044192C" w:rsidRPr="00357169">
              <w:rPr>
                <w:rFonts w:cs="Arial"/>
                <w:color w:val="000000"/>
              </w:rPr>
              <w:t xml:space="preserve"> 1 and</w:t>
            </w:r>
            <w:r w:rsidRPr="00357169">
              <w:rPr>
                <w:rFonts w:cs="Arial"/>
                <w:color w:val="000000"/>
              </w:rPr>
              <w:t xml:space="preserve"> 5</w:t>
            </w:r>
            <w:r w:rsidR="00E40797" w:rsidRPr="00357169">
              <w:rPr>
                <w:rFonts w:cs="Arial"/>
                <w:color w:val="000000"/>
              </w:rPr>
              <w:t xml:space="preserve"> (part)</w:t>
            </w:r>
            <w:r w:rsidRPr="00357169">
              <w:rPr>
                <w:rFonts w:cs="Arial"/>
                <w:color w:val="000000"/>
              </w:rPr>
              <w:t xml:space="preserve"> on SP265623 </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02457" w:rsidRPr="00357169" w:rsidRDefault="00B02457" w:rsidP="00846745">
            <w:pPr>
              <w:jc w:val="left"/>
              <w:rPr>
                <w:rFonts w:cs="Arial"/>
                <w:color w:val="000000"/>
              </w:rPr>
            </w:pPr>
            <w:r w:rsidRPr="00357169">
              <w:rPr>
                <w:rFonts w:cs="Arial"/>
                <w:color w:val="000000"/>
              </w:rPr>
              <w:t xml:space="preserve">105 </w:t>
            </w:r>
            <w:r w:rsidR="00E40797" w:rsidRPr="00357169">
              <w:rPr>
                <w:rFonts w:cs="Arial"/>
                <w:color w:val="000000"/>
              </w:rPr>
              <w:t xml:space="preserve">(part) </w:t>
            </w:r>
            <w:r w:rsidR="00954B35" w:rsidRPr="00357169">
              <w:rPr>
                <w:rFonts w:cs="Arial"/>
                <w:color w:val="000000"/>
              </w:rPr>
              <w:t>and 145</w:t>
            </w:r>
            <w:r w:rsidR="00846745" w:rsidRPr="00357169">
              <w:rPr>
                <w:rFonts w:cs="Arial"/>
                <w:color w:val="000000"/>
              </w:rPr>
              <w:t> </w:t>
            </w:r>
            <w:r w:rsidR="00DF37F2" w:rsidRPr="00357169">
              <w:rPr>
                <w:rFonts w:cs="Arial"/>
                <w:color w:val="000000"/>
              </w:rPr>
              <w:t>Florence Street</w:t>
            </w:r>
            <w:r w:rsidRPr="00357169">
              <w:rPr>
                <w:rFonts w:cs="Arial"/>
                <w:color w:val="000000"/>
              </w:rPr>
              <w:t xml:space="preserve"> </w:t>
            </w:r>
          </w:p>
        </w:tc>
        <w:tc>
          <w:tcPr>
            <w:tcW w:w="776" w:type="pct"/>
            <w:tcBorders>
              <w:top w:val="single" w:sz="4" w:space="0" w:color="auto"/>
              <w:left w:val="single" w:sz="4" w:space="0" w:color="auto"/>
              <w:bottom w:val="single" w:sz="4" w:space="0" w:color="auto"/>
              <w:right w:val="nil"/>
            </w:tcBorders>
            <w:shd w:val="clear" w:color="auto" w:fill="auto"/>
          </w:tcPr>
          <w:p w:rsidR="00B02457" w:rsidRPr="00357169" w:rsidRDefault="00B02457" w:rsidP="00846745">
            <w:pPr>
              <w:jc w:val="left"/>
              <w:rPr>
                <w:rFonts w:cs="Arial"/>
                <w:color w:val="000000"/>
              </w:rPr>
            </w:pPr>
            <w:r w:rsidRPr="00357169">
              <w:rPr>
                <w:rFonts w:cs="Arial"/>
                <w:color w:val="000000"/>
              </w:rPr>
              <w:t>Wynnum</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B02457" w:rsidRPr="00357169" w:rsidRDefault="00B02457"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w:t>
            </w:r>
            <w:r w:rsidR="00224765" w:rsidRPr="00357169">
              <w:rPr>
                <w:rFonts w:eastAsiaTheme="minorHAnsi" w:cs="Arial"/>
              </w:rPr>
              <w:t xml:space="preserve">A003941869 and </w:t>
            </w:r>
            <w:r w:rsidR="00954B35" w:rsidRPr="00357169">
              <w:rPr>
                <w:rFonts w:eastAsiaTheme="minorHAnsi" w:cs="Arial"/>
              </w:rPr>
              <w:t>A004770698</w:t>
            </w:r>
            <w:r w:rsidRPr="00357169">
              <w:rPr>
                <w:rFonts w:eastAsiaTheme="minorHAnsi" w:cs="Arial"/>
              </w:rPr>
              <w:t>).</w:t>
            </w:r>
          </w:p>
        </w:tc>
      </w:tr>
    </w:tbl>
    <w:p w:rsidR="00923C1E" w:rsidRPr="00357169" w:rsidRDefault="00923C1E" w:rsidP="00DD1542">
      <w:pPr>
        <w:pStyle w:val="Heading6"/>
        <w:ind w:left="357" w:hanging="357"/>
        <w:rPr>
          <w:sz w:val="20"/>
          <w:szCs w:val="20"/>
          <w:lang w:val="en-AU"/>
        </w:rPr>
      </w:pPr>
      <w:r w:rsidRPr="00357169">
        <w:rPr>
          <w:sz w:val="20"/>
          <w:szCs w:val="20"/>
          <w:lang w:val="en-AU"/>
        </w:rPr>
        <w:lastRenderedPageBreak/>
        <w:t>Community facilities zone (</w:t>
      </w:r>
      <w:r w:rsidR="00220E70" w:rsidRPr="00357169">
        <w:rPr>
          <w:sz w:val="20"/>
          <w:szCs w:val="20"/>
          <w:lang w:val="en-AU"/>
        </w:rPr>
        <w:t xml:space="preserve">Community purpose </w:t>
      </w:r>
      <w:r w:rsidRPr="00357169">
        <w:rPr>
          <w:sz w:val="20"/>
          <w:szCs w:val="20"/>
          <w:lang w:val="en-AU"/>
        </w:rPr>
        <w:t>precinct) to Open space zone (Local zone precinct)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923C1E" w:rsidRPr="00357169" w:rsidTr="008975EB">
        <w:trPr>
          <w:trHeight w:val="60"/>
          <w:tblHeader/>
        </w:trPr>
        <w:tc>
          <w:tcPr>
            <w:tcW w:w="245" w:type="pct"/>
            <w:shd w:val="clear" w:color="auto" w:fill="E7E6E6" w:themeFill="background2"/>
          </w:tcPr>
          <w:p w:rsidR="00923C1E" w:rsidRPr="00357169" w:rsidRDefault="00923C1E" w:rsidP="008975EB">
            <w:pPr>
              <w:spacing w:before="60" w:after="60"/>
              <w:jc w:val="left"/>
              <w:rPr>
                <w:rFonts w:eastAsia="Times New Roman" w:cs="Arial"/>
                <w:b/>
              </w:rPr>
            </w:pPr>
            <w:r w:rsidRPr="00357169">
              <w:rPr>
                <w:rFonts w:eastAsia="Times New Roman" w:cs="Arial"/>
                <w:b/>
              </w:rPr>
              <w:t>Item no.</w:t>
            </w:r>
          </w:p>
        </w:tc>
        <w:tc>
          <w:tcPr>
            <w:tcW w:w="508" w:type="pct"/>
            <w:tcBorders>
              <w:bottom w:val="single" w:sz="4" w:space="0" w:color="auto"/>
            </w:tcBorders>
            <w:shd w:val="clear" w:color="auto" w:fill="E7E6E6" w:themeFill="background2"/>
          </w:tcPr>
          <w:p w:rsidR="00923C1E" w:rsidRPr="00357169" w:rsidRDefault="00923C1E" w:rsidP="008975EB">
            <w:pPr>
              <w:spacing w:before="60" w:after="60"/>
              <w:jc w:val="left"/>
              <w:rPr>
                <w:rFonts w:eastAsia="Times New Roman" w:cs="Arial"/>
                <w:b/>
              </w:rPr>
            </w:pPr>
            <w:r w:rsidRPr="00357169">
              <w:rPr>
                <w:rFonts w:eastAsia="Times New Roman" w:cs="Arial"/>
                <w:b/>
              </w:rPr>
              <w:t>Map number</w:t>
            </w:r>
          </w:p>
        </w:tc>
        <w:tc>
          <w:tcPr>
            <w:tcW w:w="777" w:type="pct"/>
            <w:tcBorders>
              <w:bottom w:val="single" w:sz="4" w:space="0" w:color="auto"/>
            </w:tcBorders>
            <w:shd w:val="clear" w:color="auto" w:fill="E7E6E6" w:themeFill="background2"/>
          </w:tcPr>
          <w:p w:rsidR="00923C1E" w:rsidRPr="00357169" w:rsidRDefault="00923C1E" w:rsidP="008975EB">
            <w:pPr>
              <w:spacing w:before="60" w:after="60"/>
              <w:jc w:val="left"/>
              <w:rPr>
                <w:rFonts w:eastAsia="Times New Roman" w:cs="Arial"/>
                <w:b/>
              </w:rPr>
            </w:pPr>
            <w:r w:rsidRPr="00357169">
              <w:rPr>
                <w:rFonts w:eastAsia="Times New Roman" w:cs="Arial"/>
                <w:b/>
              </w:rPr>
              <w:t>Lot plan description</w:t>
            </w:r>
          </w:p>
        </w:tc>
        <w:tc>
          <w:tcPr>
            <w:tcW w:w="824" w:type="pct"/>
            <w:tcBorders>
              <w:bottom w:val="single" w:sz="4" w:space="0" w:color="auto"/>
            </w:tcBorders>
            <w:shd w:val="clear" w:color="auto" w:fill="E7E6E6" w:themeFill="background2"/>
          </w:tcPr>
          <w:p w:rsidR="00923C1E" w:rsidRPr="00357169" w:rsidRDefault="00923C1E" w:rsidP="008975EB">
            <w:pPr>
              <w:spacing w:before="60" w:after="60"/>
              <w:jc w:val="left"/>
              <w:rPr>
                <w:rFonts w:eastAsia="Times New Roman" w:cs="Arial"/>
                <w:b/>
              </w:rPr>
            </w:pPr>
            <w:r w:rsidRPr="00357169">
              <w:rPr>
                <w:rFonts w:eastAsia="Times New Roman" w:cs="Arial"/>
                <w:b/>
              </w:rPr>
              <w:t>Address</w:t>
            </w:r>
          </w:p>
        </w:tc>
        <w:tc>
          <w:tcPr>
            <w:tcW w:w="776" w:type="pct"/>
            <w:tcBorders>
              <w:bottom w:val="single" w:sz="4" w:space="0" w:color="auto"/>
            </w:tcBorders>
            <w:shd w:val="clear" w:color="auto" w:fill="E7E6E6" w:themeFill="background2"/>
          </w:tcPr>
          <w:p w:rsidR="00923C1E" w:rsidRPr="00357169" w:rsidRDefault="00923C1E" w:rsidP="008975EB">
            <w:pPr>
              <w:spacing w:before="60" w:after="60"/>
              <w:jc w:val="left"/>
              <w:rPr>
                <w:rFonts w:eastAsia="Times New Roman" w:cs="Arial"/>
                <w:b/>
              </w:rPr>
            </w:pPr>
            <w:r w:rsidRPr="00357169">
              <w:rPr>
                <w:rFonts w:eastAsia="Times New Roman" w:cs="Arial"/>
                <w:b/>
              </w:rPr>
              <w:t>Suburb</w:t>
            </w:r>
          </w:p>
        </w:tc>
        <w:tc>
          <w:tcPr>
            <w:tcW w:w="1870" w:type="pct"/>
            <w:shd w:val="clear" w:color="auto" w:fill="E7E6E6" w:themeFill="background2"/>
          </w:tcPr>
          <w:p w:rsidR="00923C1E" w:rsidRPr="00357169" w:rsidRDefault="00923C1E" w:rsidP="008975EB">
            <w:pPr>
              <w:spacing w:before="60" w:after="60"/>
              <w:jc w:val="left"/>
              <w:rPr>
                <w:rFonts w:eastAsia="Times New Roman" w:cs="Arial"/>
                <w:b/>
              </w:rPr>
            </w:pPr>
            <w:r w:rsidRPr="00357169">
              <w:rPr>
                <w:rFonts w:eastAsia="Times New Roman" w:cs="Arial"/>
                <w:b/>
              </w:rPr>
              <w:t>Reason</w:t>
            </w:r>
          </w:p>
        </w:tc>
      </w:tr>
      <w:tr w:rsidR="00923C1E" w:rsidRPr="00357169" w:rsidTr="008975EB">
        <w:tc>
          <w:tcPr>
            <w:tcW w:w="245" w:type="pct"/>
            <w:tcBorders>
              <w:top w:val="single" w:sz="4" w:space="0" w:color="auto"/>
              <w:left w:val="single" w:sz="4" w:space="0" w:color="auto"/>
              <w:bottom w:val="single" w:sz="4" w:space="0" w:color="auto"/>
              <w:right w:val="single" w:sz="4" w:space="0" w:color="auto"/>
            </w:tcBorders>
            <w:shd w:val="clear" w:color="auto" w:fill="auto"/>
          </w:tcPr>
          <w:p w:rsidR="00923C1E" w:rsidRPr="00357169" w:rsidRDefault="00923C1E"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23C1E" w:rsidP="00846745">
            <w:pPr>
              <w:jc w:val="left"/>
              <w:rPr>
                <w:rFonts w:eastAsia="Times New Roman" w:cs="Arial"/>
                <w:color w:val="000000"/>
              </w:rPr>
            </w:pPr>
            <w:r w:rsidRPr="00357169">
              <w:rPr>
                <w:rFonts w:eastAsia="Times New Roman" w:cs="Arial"/>
                <w:color w:val="000000"/>
              </w:rPr>
              <w:t xml:space="preserve">ZM-001 </w:t>
            </w:r>
          </w:p>
          <w:p w:rsidR="00923C1E" w:rsidRPr="00357169" w:rsidRDefault="00923C1E" w:rsidP="00846745">
            <w:pPr>
              <w:jc w:val="left"/>
              <w:rPr>
                <w:rFonts w:eastAsia="Times New Roman" w:cs="Arial"/>
                <w:color w:val="000000"/>
              </w:rPr>
            </w:pPr>
            <w:r w:rsidRPr="00357169">
              <w:rPr>
                <w:rFonts w:eastAsia="Times New Roman" w:cs="Arial"/>
                <w:color w:val="000000"/>
              </w:rPr>
              <w:t xml:space="preserve">(Map </w:t>
            </w:r>
            <w:r w:rsidR="009754DE" w:rsidRPr="00357169">
              <w:rPr>
                <w:rFonts w:eastAsia="Times New Roman" w:cs="Arial"/>
                <w:color w:val="000000"/>
              </w:rPr>
              <w:t>t</w:t>
            </w:r>
            <w:r w:rsidRPr="00357169">
              <w:rPr>
                <w:rFonts w:eastAsia="Times New Roman" w:cs="Arial"/>
                <w:color w:val="000000"/>
              </w:rPr>
              <w:t>ile 22)</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23C1E" w:rsidRPr="00357169" w:rsidRDefault="00923C1E" w:rsidP="00846745">
            <w:pPr>
              <w:jc w:val="left"/>
              <w:rPr>
                <w:rFonts w:cs="Arial"/>
                <w:color w:val="000000"/>
              </w:rPr>
            </w:pPr>
            <w:r w:rsidRPr="00357169">
              <w:rPr>
                <w:rFonts w:cs="Arial"/>
                <w:color w:val="000000"/>
              </w:rPr>
              <w:t>Lot 4 on SP265623</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23C1E" w:rsidRPr="00357169" w:rsidRDefault="00923C1E" w:rsidP="00846745">
            <w:pPr>
              <w:jc w:val="left"/>
              <w:rPr>
                <w:rFonts w:cs="Arial"/>
                <w:color w:val="000000"/>
              </w:rPr>
            </w:pPr>
            <w:r w:rsidRPr="00357169">
              <w:rPr>
                <w:rFonts w:cs="Arial"/>
                <w:color w:val="000000"/>
              </w:rPr>
              <w:t>90 Charlotte St</w:t>
            </w:r>
            <w:r w:rsidR="00846745" w:rsidRPr="00357169">
              <w:rPr>
                <w:rFonts w:cs="Arial"/>
                <w:color w:val="000000"/>
              </w:rPr>
              <w:t>reet</w:t>
            </w:r>
          </w:p>
        </w:tc>
        <w:tc>
          <w:tcPr>
            <w:tcW w:w="776" w:type="pct"/>
            <w:tcBorders>
              <w:top w:val="single" w:sz="4" w:space="0" w:color="auto"/>
              <w:left w:val="single" w:sz="4" w:space="0" w:color="auto"/>
              <w:bottom w:val="single" w:sz="4" w:space="0" w:color="auto"/>
              <w:right w:val="nil"/>
            </w:tcBorders>
            <w:shd w:val="clear" w:color="auto" w:fill="auto"/>
          </w:tcPr>
          <w:p w:rsidR="00923C1E" w:rsidRPr="00357169" w:rsidRDefault="00923C1E" w:rsidP="00846745">
            <w:pPr>
              <w:jc w:val="left"/>
              <w:rPr>
                <w:rFonts w:cs="Arial"/>
                <w:color w:val="000000"/>
              </w:rPr>
            </w:pPr>
            <w:r w:rsidRPr="00357169">
              <w:rPr>
                <w:rFonts w:cs="Arial"/>
                <w:color w:val="000000"/>
              </w:rPr>
              <w:t>Wynnum</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23C1E" w:rsidRPr="00357169" w:rsidRDefault="00923C1E"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(A003941869 and A004770698).</w:t>
            </w:r>
          </w:p>
        </w:tc>
      </w:tr>
    </w:tbl>
    <w:p w:rsidR="00DF37F2" w:rsidRPr="00357169" w:rsidRDefault="00DF37F2" w:rsidP="00DD1542">
      <w:pPr>
        <w:pStyle w:val="Heading6"/>
        <w:ind w:left="357" w:hanging="357"/>
        <w:rPr>
          <w:sz w:val="20"/>
          <w:szCs w:val="20"/>
          <w:lang w:val="en-AU"/>
        </w:rPr>
      </w:pPr>
      <w:r w:rsidRPr="00357169">
        <w:rPr>
          <w:sz w:val="20"/>
          <w:szCs w:val="20"/>
          <w:lang w:val="en-AU"/>
        </w:rPr>
        <w:t>Character residential zone (</w:t>
      </w:r>
      <w:r w:rsidR="006B3F9B" w:rsidRPr="00357169">
        <w:rPr>
          <w:sz w:val="20"/>
          <w:szCs w:val="20"/>
          <w:lang w:val="en-AU"/>
        </w:rPr>
        <w:t>Infill housing zo</w:t>
      </w:r>
      <w:r w:rsidRPr="00357169">
        <w:rPr>
          <w:sz w:val="20"/>
          <w:szCs w:val="20"/>
          <w:lang w:val="en-AU"/>
        </w:rPr>
        <w:t>ne precinct) to Community facilities zone (</w:t>
      </w:r>
      <w:r w:rsidR="00583803" w:rsidRPr="00357169">
        <w:rPr>
          <w:sz w:val="20"/>
          <w:szCs w:val="20"/>
          <w:lang w:val="en-AU"/>
        </w:rPr>
        <w:t>Education purposes zone precinct)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DF37F2" w:rsidRPr="00357169" w:rsidTr="00583803">
        <w:trPr>
          <w:trHeight w:val="60"/>
          <w:tblHeader/>
        </w:trPr>
        <w:tc>
          <w:tcPr>
            <w:tcW w:w="245" w:type="pct"/>
            <w:shd w:val="clear" w:color="auto" w:fill="E7E6E6" w:themeFill="background2"/>
          </w:tcPr>
          <w:p w:rsidR="00DF37F2" w:rsidRPr="00357169" w:rsidRDefault="00DF37F2" w:rsidP="00D56CD3">
            <w:pPr>
              <w:spacing w:before="60" w:after="60"/>
              <w:jc w:val="left"/>
              <w:rPr>
                <w:rFonts w:eastAsia="Times New Roman" w:cs="Arial"/>
                <w:b/>
              </w:rPr>
            </w:pPr>
            <w:r w:rsidRPr="00357169">
              <w:rPr>
                <w:rFonts w:eastAsia="Times New Roman" w:cs="Arial"/>
                <w:b/>
              </w:rPr>
              <w:t>Item no.</w:t>
            </w:r>
          </w:p>
        </w:tc>
        <w:tc>
          <w:tcPr>
            <w:tcW w:w="508" w:type="pct"/>
            <w:tcBorders>
              <w:bottom w:val="single" w:sz="4" w:space="0" w:color="auto"/>
            </w:tcBorders>
            <w:shd w:val="clear" w:color="auto" w:fill="E7E6E6" w:themeFill="background2"/>
          </w:tcPr>
          <w:p w:rsidR="00DF37F2" w:rsidRPr="00357169" w:rsidRDefault="00DF37F2" w:rsidP="00D56CD3">
            <w:pPr>
              <w:spacing w:before="60" w:after="60"/>
              <w:jc w:val="left"/>
              <w:rPr>
                <w:rFonts w:eastAsia="Times New Roman" w:cs="Arial"/>
                <w:b/>
              </w:rPr>
            </w:pPr>
            <w:r w:rsidRPr="00357169">
              <w:rPr>
                <w:rFonts w:eastAsia="Times New Roman" w:cs="Arial"/>
                <w:b/>
              </w:rPr>
              <w:t>Map number</w:t>
            </w:r>
          </w:p>
        </w:tc>
        <w:tc>
          <w:tcPr>
            <w:tcW w:w="777" w:type="pct"/>
            <w:tcBorders>
              <w:bottom w:val="single" w:sz="4" w:space="0" w:color="auto"/>
            </w:tcBorders>
            <w:shd w:val="clear" w:color="auto" w:fill="E7E6E6" w:themeFill="background2"/>
          </w:tcPr>
          <w:p w:rsidR="00DF37F2" w:rsidRPr="00357169" w:rsidRDefault="00DF37F2" w:rsidP="00D56CD3">
            <w:pPr>
              <w:spacing w:before="60" w:after="60"/>
              <w:jc w:val="left"/>
              <w:rPr>
                <w:rFonts w:eastAsia="Times New Roman" w:cs="Arial"/>
                <w:b/>
              </w:rPr>
            </w:pPr>
            <w:r w:rsidRPr="00357169">
              <w:rPr>
                <w:rFonts w:eastAsia="Times New Roman" w:cs="Arial"/>
                <w:b/>
              </w:rPr>
              <w:t>Lot plan description</w:t>
            </w:r>
          </w:p>
        </w:tc>
        <w:tc>
          <w:tcPr>
            <w:tcW w:w="824" w:type="pct"/>
            <w:tcBorders>
              <w:bottom w:val="single" w:sz="4" w:space="0" w:color="auto"/>
            </w:tcBorders>
            <w:shd w:val="clear" w:color="auto" w:fill="E7E6E6" w:themeFill="background2"/>
          </w:tcPr>
          <w:p w:rsidR="00DF37F2" w:rsidRPr="00357169" w:rsidRDefault="00DF37F2" w:rsidP="00D56CD3">
            <w:pPr>
              <w:spacing w:before="60" w:after="60"/>
              <w:jc w:val="left"/>
              <w:rPr>
                <w:rFonts w:eastAsia="Times New Roman" w:cs="Arial"/>
                <w:b/>
              </w:rPr>
            </w:pPr>
            <w:r w:rsidRPr="00357169">
              <w:rPr>
                <w:rFonts w:eastAsia="Times New Roman" w:cs="Arial"/>
                <w:b/>
              </w:rPr>
              <w:t>Address</w:t>
            </w:r>
          </w:p>
        </w:tc>
        <w:tc>
          <w:tcPr>
            <w:tcW w:w="776" w:type="pct"/>
            <w:tcBorders>
              <w:bottom w:val="single" w:sz="4" w:space="0" w:color="auto"/>
            </w:tcBorders>
            <w:shd w:val="clear" w:color="auto" w:fill="E7E6E6" w:themeFill="background2"/>
          </w:tcPr>
          <w:p w:rsidR="00DF37F2" w:rsidRPr="00357169" w:rsidRDefault="00DF37F2" w:rsidP="00D56CD3">
            <w:pPr>
              <w:spacing w:before="60" w:after="60"/>
              <w:jc w:val="left"/>
              <w:rPr>
                <w:rFonts w:eastAsia="Times New Roman" w:cs="Arial"/>
                <w:b/>
              </w:rPr>
            </w:pPr>
            <w:r w:rsidRPr="00357169">
              <w:rPr>
                <w:rFonts w:eastAsia="Times New Roman" w:cs="Arial"/>
                <w:b/>
              </w:rPr>
              <w:t>Suburb</w:t>
            </w:r>
          </w:p>
        </w:tc>
        <w:tc>
          <w:tcPr>
            <w:tcW w:w="1870" w:type="pct"/>
            <w:shd w:val="clear" w:color="auto" w:fill="E7E6E6" w:themeFill="background2"/>
          </w:tcPr>
          <w:p w:rsidR="00DF37F2" w:rsidRPr="00357169" w:rsidRDefault="00DF37F2" w:rsidP="00D56CD3">
            <w:pPr>
              <w:spacing w:before="60" w:after="60"/>
              <w:jc w:val="left"/>
              <w:rPr>
                <w:rFonts w:eastAsia="Times New Roman" w:cs="Arial"/>
                <w:b/>
              </w:rPr>
            </w:pPr>
            <w:r w:rsidRPr="00357169">
              <w:rPr>
                <w:rFonts w:eastAsia="Times New Roman" w:cs="Arial"/>
                <w:b/>
              </w:rPr>
              <w:t>Reason</w:t>
            </w:r>
          </w:p>
        </w:tc>
      </w:tr>
      <w:tr w:rsidR="00583803" w:rsidRPr="00357169" w:rsidTr="00583803">
        <w:tc>
          <w:tcPr>
            <w:tcW w:w="245" w:type="pct"/>
            <w:tcBorders>
              <w:top w:val="single" w:sz="4" w:space="0" w:color="auto"/>
              <w:left w:val="single" w:sz="4" w:space="0" w:color="auto"/>
              <w:bottom w:val="single" w:sz="4" w:space="0" w:color="auto"/>
              <w:right w:val="single" w:sz="4" w:space="0" w:color="auto"/>
            </w:tcBorders>
            <w:shd w:val="clear" w:color="auto" w:fill="auto"/>
          </w:tcPr>
          <w:p w:rsidR="00583803" w:rsidRPr="00357169" w:rsidRDefault="00583803"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583803" w:rsidP="00846745">
            <w:pPr>
              <w:jc w:val="left"/>
              <w:rPr>
                <w:rFonts w:cs="Arial"/>
                <w:color w:val="000000"/>
              </w:rPr>
            </w:pPr>
            <w:r w:rsidRPr="00357169">
              <w:rPr>
                <w:rFonts w:cs="Arial"/>
                <w:color w:val="000000"/>
              </w:rPr>
              <w:t xml:space="preserve">ZM-001 </w:t>
            </w:r>
          </w:p>
          <w:p w:rsidR="00583803" w:rsidRPr="00357169" w:rsidRDefault="00583803" w:rsidP="00846745">
            <w:pPr>
              <w:jc w:val="left"/>
              <w:rPr>
                <w:rFonts w:eastAsia="Times New Roman" w:cs="Arial"/>
                <w:color w:val="000000"/>
              </w:rPr>
            </w:pPr>
            <w:r w:rsidRPr="00357169">
              <w:rPr>
                <w:rFonts w:cs="Arial"/>
                <w:color w:val="000000"/>
              </w:rPr>
              <w:t>(Map tile 29)</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583803" w:rsidRPr="00357169" w:rsidRDefault="00583803" w:rsidP="00846745">
            <w:pPr>
              <w:jc w:val="left"/>
              <w:rPr>
                <w:rFonts w:cs="Arial"/>
                <w:color w:val="000000"/>
              </w:rPr>
            </w:pPr>
            <w:r w:rsidRPr="00357169">
              <w:rPr>
                <w:rFonts w:cs="Arial"/>
                <w:color w:val="000000"/>
              </w:rPr>
              <w:t xml:space="preserve">Lots 23, </w:t>
            </w:r>
            <w:r w:rsidR="00385BDD" w:rsidRPr="00357169">
              <w:rPr>
                <w:rFonts w:cs="Arial"/>
                <w:color w:val="000000"/>
              </w:rPr>
              <w:t xml:space="preserve">27 and </w:t>
            </w:r>
            <w:r w:rsidRPr="00357169">
              <w:rPr>
                <w:rFonts w:cs="Arial"/>
                <w:color w:val="000000"/>
              </w:rPr>
              <w:t xml:space="preserve">28 on </w:t>
            </w:r>
            <w:r w:rsidR="00385BDD" w:rsidRPr="00357169">
              <w:rPr>
                <w:rFonts w:cs="Arial"/>
                <w:color w:val="000000"/>
              </w:rPr>
              <w:t>RP11258</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583803" w:rsidRPr="00357169" w:rsidRDefault="00583803" w:rsidP="00846745">
            <w:pPr>
              <w:jc w:val="left"/>
              <w:rPr>
                <w:rFonts w:cs="Arial"/>
                <w:color w:val="000000"/>
              </w:rPr>
            </w:pPr>
            <w:r w:rsidRPr="00357169">
              <w:rPr>
                <w:rFonts w:cs="Arial"/>
                <w:color w:val="000000"/>
              </w:rPr>
              <w:t>6, 14 and 16 Oaklands Parade</w:t>
            </w:r>
          </w:p>
        </w:tc>
        <w:tc>
          <w:tcPr>
            <w:tcW w:w="776" w:type="pct"/>
            <w:tcBorders>
              <w:top w:val="single" w:sz="4" w:space="0" w:color="auto"/>
              <w:left w:val="single" w:sz="4" w:space="0" w:color="auto"/>
              <w:bottom w:val="single" w:sz="4" w:space="0" w:color="auto"/>
              <w:right w:val="nil"/>
            </w:tcBorders>
            <w:shd w:val="clear" w:color="auto" w:fill="auto"/>
          </w:tcPr>
          <w:p w:rsidR="00583803" w:rsidRPr="00357169" w:rsidRDefault="00583803" w:rsidP="00846745">
            <w:pPr>
              <w:jc w:val="left"/>
              <w:rPr>
                <w:rFonts w:cs="Arial"/>
                <w:color w:val="000000"/>
              </w:rPr>
            </w:pPr>
            <w:r w:rsidRPr="00357169">
              <w:rPr>
                <w:rFonts w:cs="Arial"/>
                <w:color w:val="000000"/>
              </w:rPr>
              <w:t>East Brisbane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583803" w:rsidRPr="00357169" w:rsidRDefault="00583803"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w:t>
            </w:r>
            <w:r w:rsidR="0081000A" w:rsidRPr="00357169">
              <w:rPr>
                <w:rFonts w:eastAsiaTheme="minorHAnsi" w:cs="Arial"/>
              </w:rPr>
              <w:t>A001516336</w:t>
            </w:r>
            <w:r w:rsidRPr="00357169">
              <w:rPr>
                <w:rFonts w:eastAsiaTheme="minorHAnsi" w:cs="Arial"/>
              </w:rPr>
              <w:t>, A003110861</w:t>
            </w:r>
            <w:r w:rsidR="0082253D" w:rsidRPr="00357169">
              <w:rPr>
                <w:rFonts w:eastAsiaTheme="minorHAnsi" w:cs="Arial"/>
              </w:rPr>
              <w:t xml:space="preserve"> and</w:t>
            </w:r>
            <w:r w:rsidRPr="00357169">
              <w:rPr>
                <w:rFonts w:eastAsiaTheme="minorHAnsi" w:cs="Arial"/>
              </w:rPr>
              <w:t xml:space="preserve"> A0016</w:t>
            </w:r>
            <w:r w:rsidR="004A101B" w:rsidRPr="00357169">
              <w:rPr>
                <w:rFonts w:eastAsiaTheme="minorHAnsi" w:cs="Arial"/>
              </w:rPr>
              <w:t>14102</w:t>
            </w:r>
            <w:r w:rsidRPr="00357169">
              <w:rPr>
                <w:rFonts w:eastAsiaTheme="minorHAnsi" w:cs="Arial"/>
              </w:rPr>
              <w:t>).</w:t>
            </w:r>
          </w:p>
        </w:tc>
      </w:tr>
    </w:tbl>
    <w:p w:rsidR="00E30B57" w:rsidRPr="00357169" w:rsidRDefault="00E30B57" w:rsidP="00E321BB">
      <w:pPr>
        <w:pStyle w:val="Heading6"/>
        <w:keepNext/>
        <w:keepLines/>
        <w:ind w:left="357" w:hanging="357"/>
        <w:rPr>
          <w:sz w:val="20"/>
          <w:szCs w:val="20"/>
          <w:lang w:val="en-AU"/>
        </w:rPr>
      </w:pPr>
      <w:r w:rsidRPr="00357169">
        <w:rPr>
          <w:sz w:val="20"/>
          <w:szCs w:val="20"/>
          <w:lang w:val="en-AU"/>
        </w:rPr>
        <w:t>Emerging community zone to Community facilities zone (Community purposes zone precinct)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E30B57" w:rsidRPr="00357169" w:rsidTr="00DC1A24">
        <w:trPr>
          <w:trHeight w:val="60"/>
          <w:tblHeader/>
        </w:trPr>
        <w:tc>
          <w:tcPr>
            <w:tcW w:w="245" w:type="pct"/>
            <w:shd w:val="clear" w:color="auto" w:fill="E7E6E6" w:themeFill="background2"/>
          </w:tcPr>
          <w:p w:rsidR="00E30B57" w:rsidRPr="00357169" w:rsidRDefault="00E30B57" w:rsidP="00DC1A24">
            <w:pPr>
              <w:spacing w:before="60" w:after="60"/>
              <w:jc w:val="left"/>
              <w:rPr>
                <w:rFonts w:eastAsia="Times New Roman" w:cs="Arial"/>
                <w:b/>
              </w:rPr>
            </w:pPr>
            <w:r w:rsidRPr="00357169">
              <w:rPr>
                <w:rFonts w:eastAsia="Times New Roman" w:cs="Arial"/>
                <w:b/>
              </w:rPr>
              <w:t>Item no.</w:t>
            </w:r>
          </w:p>
        </w:tc>
        <w:tc>
          <w:tcPr>
            <w:tcW w:w="508" w:type="pct"/>
            <w:tcBorders>
              <w:bottom w:val="single" w:sz="4" w:space="0" w:color="auto"/>
            </w:tcBorders>
            <w:shd w:val="clear" w:color="auto" w:fill="E7E6E6" w:themeFill="background2"/>
          </w:tcPr>
          <w:p w:rsidR="00E30B57" w:rsidRPr="00357169" w:rsidRDefault="00E30B57" w:rsidP="00DC1A24">
            <w:pPr>
              <w:spacing w:before="60" w:after="60"/>
              <w:jc w:val="left"/>
              <w:rPr>
                <w:rFonts w:eastAsia="Times New Roman" w:cs="Arial"/>
                <w:b/>
              </w:rPr>
            </w:pPr>
            <w:r w:rsidRPr="00357169">
              <w:rPr>
                <w:rFonts w:eastAsia="Times New Roman" w:cs="Arial"/>
                <w:b/>
              </w:rPr>
              <w:t>Map number</w:t>
            </w:r>
          </w:p>
        </w:tc>
        <w:tc>
          <w:tcPr>
            <w:tcW w:w="777" w:type="pct"/>
            <w:tcBorders>
              <w:bottom w:val="single" w:sz="4" w:space="0" w:color="auto"/>
            </w:tcBorders>
            <w:shd w:val="clear" w:color="auto" w:fill="E7E6E6" w:themeFill="background2"/>
          </w:tcPr>
          <w:p w:rsidR="00E30B57" w:rsidRPr="00357169" w:rsidRDefault="00E30B57" w:rsidP="00DC1A24">
            <w:pPr>
              <w:spacing w:before="60" w:after="60"/>
              <w:jc w:val="left"/>
              <w:rPr>
                <w:rFonts w:eastAsia="Times New Roman" w:cs="Arial"/>
                <w:b/>
              </w:rPr>
            </w:pPr>
            <w:r w:rsidRPr="00357169">
              <w:rPr>
                <w:rFonts w:eastAsia="Times New Roman" w:cs="Arial"/>
                <w:b/>
              </w:rPr>
              <w:t>Lot plan description</w:t>
            </w:r>
          </w:p>
        </w:tc>
        <w:tc>
          <w:tcPr>
            <w:tcW w:w="824" w:type="pct"/>
            <w:tcBorders>
              <w:bottom w:val="single" w:sz="4" w:space="0" w:color="auto"/>
            </w:tcBorders>
            <w:shd w:val="clear" w:color="auto" w:fill="E7E6E6" w:themeFill="background2"/>
          </w:tcPr>
          <w:p w:rsidR="00E30B57" w:rsidRPr="00357169" w:rsidRDefault="00E30B57" w:rsidP="00DC1A24">
            <w:pPr>
              <w:spacing w:before="60" w:after="60"/>
              <w:jc w:val="left"/>
              <w:rPr>
                <w:rFonts w:eastAsia="Times New Roman" w:cs="Arial"/>
                <w:b/>
              </w:rPr>
            </w:pPr>
            <w:r w:rsidRPr="00357169">
              <w:rPr>
                <w:rFonts w:eastAsia="Times New Roman" w:cs="Arial"/>
                <w:b/>
              </w:rPr>
              <w:t>Address</w:t>
            </w:r>
          </w:p>
        </w:tc>
        <w:tc>
          <w:tcPr>
            <w:tcW w:w="776" w:type="pct"/>
            <w:tcBorders>
              <w:bottom w:val="single" w:sz="4" w:space="0" w:color="auto"/>
            </w:tcBorders>
            <w:shd w:val="clear" w:color="auto" w:fill="E7E6E6" w:themeFill="background2"/>
          </w:tcPr>
          <w:p w:rsidR="00E30B57" w:rsidRPr="00357169" w:rsidRDefault="00E30B57" w:rsidP="00DC1A24">
            <w:pPr>
              <w:spacing w:before="60" w:after="60"/>
              <w:jc w:val="left"/>
              <w:rPr>
                <w:rFonts w:eastAsia="Times New Roman" w:cs="Arial"/>
                <w:b/>
              </w:rPr>
            </w:pPr>
            <w:r w:rsidRPr="00357169">
              <w:rPr>
                <w:rFonts w:eastAsia="Times New Roman" w:cs="Arial"/>
                <w:b/>
              </w:rPr>
              <w:t>Suburb</w:t>
            </w:r>
          </w:p>
        </w:tc>
        <w:tc>
          <w:tcPr>
            <w:tcW w:w="1870" w:type="pct"/>
            <w:tcBorders>
              <w:bottom w:val="single" w:sz="4" w:space="0" w:color="auto"/>
            </w:tcBorders>
            <w:shd w:val="clear" w:color="auto" w:fill="E7E6E6" w:themeFill="background2"/>
          </w:tcPr>
          <w:p w:rsidR="00E30B57" w:rsidRPr="00357169" w:rsidRDefault="00E30B57" w:rsidP="00DC1A24">
            <w:pPr>
              <w:spacing w:before="60" w:after="60"/>
              <w:jc w:val="left"/>
              <w:rPr>
                <w:rFonts w:eastAsia="Times New Roman" w:cs="Arial"/>
                <w:b/>
              </w:rPr>
            </w:pPr>
            <w:r w:rsidRPr="00357169">
              <w:rPr>
                <w:rFonts w:eastAsia="Times New Roman" w:cs="Arial"/>
                <w:b/>
              </w:rPr>
              <w:t>Reason</w:t>
            </w:r>
          </w:p>
        </w:tc>
      </w:tr>
      <w:tr w:rsidR="00E30B57" w:rsidRPr="00357169" w:rsidTr="00DC1A24">
        <w:tc>
          <w:tcPr>
            <w:tcW w:w="245" w:type="pct"/>
            <w:tcBorders>
              <w:top w:val="single" w:sz="4" w:space="0" w:color="auto"/>
              <w:left w:val="single" w:sz="4" w:space="0" w:color="auto"/>
              <w:bottom w:val="single" w:sz="4" w:space="0" w:color="auto"/>
              <w:right w:val="single" w:sz="4" w:space="0" w:color="auto"/>
            </w:tcBorders>
            <w:shd w:val="clear" w:color="auto" w:fill="auto"/>
          </w:tcPr>
          <w:p w:rsidR="00E30B57" w:rsidRPr="00357169" w:rsidRDefault="00E30B57"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E30B57" w:rsidP="00846745">
            <w:pPr>
              <w:jc w:val="left"/>
              <w:rPr>
                <w:rFonts w:cs="Arial"/>
                <w:color w:val="000000"/>
              </w:rPr>
            </w:pPr>
            <w:r w:rsidRPr="00357169">
              <w:rPr>
                <w:rFonts w:cs="Arial"/>
                <w:color w:val="000000"/>
              </w:rPr>
              <w:t xml:space="preserve">ZM-001 </w:t>
            </w:r>
          </w:p>
          <w:p w:rsidR="00E30B57" w:rsidRPr="00357169" w:rsidRDefault="00E30B57" w:rsidP="00846745">
            <w:pPr>
              <w:jc w:val="left"/>
              <w:rPr>
                <w:rFonts w:eastAsia="Times New Roman" w:cs="Arial"/>
                <w:color w:val="000000"/>
              </w:rPr>
            </w:pPr>
            <w:r w:rsidRPr="00357169">
              <w:rPr>
                <w:rFonts w:cs="Arial"/>
                <w:color w:val="000000"/>
              </w:rPr>
              <w:t xml:space="preserve">(Map tile </w:t>
            </w:r>
            <w:r w:rsidR="00923C1E" w:rsidRPr="00357169">
              <w:rPr>
                <w:rFonts w:cs="Arial"/>
                <w:color w:val="000000"/>
              </w:rPr>
              <w:t>29</w:t>
            </w:r>
            <w:r w:rsidRPr="00357169">
              <w:rPr>
                <w:rFonts w:cs="Arial"/>
                <w:color w:val="000000"/>
              </w:rPr>
              <w:t>)</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E30B57" w:rsidRPr="00357169" w:rsidRDefault="00E30B57" w:rsidP="00846745">
            <w:pPr>
              <w:jc w:val="left"/>
              <w:rPr>
                <w:rFonts w:cs="Arial"/>
                <w:color w:val="000000"/>
              </w:rPr>
            </w:pPr>
            <w:r w:rsidRPr="00357169">
              <w:rPr>
                <w:rFonts w:cs="Arial"/>
                <w:color w:val="000000"/>
              </w:rPr>
              <w:t>Lot 1 on SP113123</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E30B57" w:rsidRPr="00357169" w:rsidRDefault="00E30B57" w:rsidP="00846745">
            <w:pPr>
              <w:jc w:val="left"/>
              <w:rPr>
                <w:rFonts w:cs="Arial"/>
                <w:color w:val="000000"/>
              </w:rPr>
            </w:pPr>
            <w:r w:rsidRPr="00357169">
              <w:rPr>
                <w:rFonts w:cs="Arial"/>
                <w:color w:val="000000"/>
              </w:rPr>
              <w:t>34 Scrub Road</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E30B57" w:rsidRPr="00357169" w:rsidRDefault="00E30B57" w:rsidP="00846745">
            <w:pPr>
              <w:jc w:val="left"/>
              <w:rPr>
                <w:rFonts w:cs="Arial"/>
                <w:color w:val="000000"/>
              </w:rPr>
            </w:pPr>
            <w:r w:rsidRPr="00357169">
              <w:rPr>
                <w:rFonts w:cs="Arial"/>
                <w:color w:val="000000"/>
              </w:rPr>
              <w:t>Carindale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E30B57" w:rsidRPr="00357169" w:rsidRDefault="00E30B57"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(A001576399).</w:t>
            </w:r>
          </w:p>
        </w:tc>
      </w:tr>
    </w:tbl>
    <w:p w:rsidR="006B3F9B" w:rsidRPr="00357169" w:rsidRDefault="006B3F9B" w:rsidP="00DD1542">
      <w:pPr>
        <w:pStyle w:val="Heading6"/>
        <w:ind w:left="357" w:hanging="357"/>
        <w:rPr>
          <w:sz w:val="20"/>
          <w:szCs w:val="20"/>
          <w:lang w:val="en-AU"/>
        </w:rPr>
      </w:pPr>
      <w:r w:rsidRPr="00357169">
        <w:rPr>
          <w:sz w:val="20"/>
          <w:szCs w:val="20"/>
          <w:lang w:val="en-AU"/>
        </w:rPr>
        <w:t xml:space="preserve">Emerging community zone to Community facilities </w:t>
      </w:r>
      <w:r w:rsidR="001203BE" w:rsidRPr="00357169">
        <w:rPr>
          <w:sz w:val="20"/>
          <w:szCs w:val="20"/>
          <w:lang w:val="en-AU"/>
        </w:rPr>
        <w:t>zone (Emergency services zone precinct)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6B3F9B" w:rsidRPr="00357169" w:rsidTr="006B3F9B">
        <w:trPr>
          <w:trHeight w:val="60"/>
          <w:tblHeader/>
        </w:trPr>
        <w:tc>
          <w:tcPr>
            <w:tcW w:w="245" w:type="pct"/>
            <w:shd w:val="clear" w:color="auto" w:fill="E7E6E6" w:themeFill="background2"/>
          </w:tcPr>
          <w:p w:rsidR="006B3F9B" w:rsidRPr="00357169" w:rsidRDefault="006B3F9B" w:rsidP="00D56CD3">
            <w:pPr>
              <w:spacing w:before="60" w:after="60"/>
              <w:jc w:val="left"/>
              <w:rPr>
                <w:rFonts w:eastAsia="Times New Roman" w:cs="Arial"/>
                <w:b/>
              </w:rPr>
            </w:pPr>
            <w:r w:rsidRPr="00357169">
              <w:rPr>
                <w:rFonts w:eastAsia="Times New Roman" w:cs="Arial"/>
                <w:b/>
              </w:rPr>
              <w:t>Item no.</w:t>
            </w:r>
          </w:p>
        </w:tc>
        <w:tc>
          <w:tcPr>
            <w:tcW w:w="508" w:type="pct"/>
            <w:tcBorders>
              <w:bottom w:val="single" w:sz="4" w:space="0" w:color="auto"/>
            </w:tcBorders>
            <w:shd w:val="clear" w:color="auto" w:fill="E7E6E6" w:themeFill="background2"/>
          </w:tcPr>
          <w:p w:rsidR="006B3F9B" w:rsidRPr="00357169" w:rsidRDefault="006B3F9B" w:rsidP="00D56CD3">
            <w:pPr>
              <w:spacing w:before="60" w:after="60"/>
              <w:jc w:val="left"/>
              <w:rPr>
                <w:rFonts w:eastAsia="Times New Roman" w:cs="Arial"/>
                <w:b/>
              </w:rPr>
            </w:pPr>
            <w:r w:rsidRPr="00357169">
              <w:rPr>
                <w:rFonts w:eastAsia="Times New Roman" w:cs="Arial"/>
                <w:b/>
              </w:rPr>
              <w:t>Map number</w:t>
            </w:r>
          </w:p>
        </w:tc>
        <w:tc>
          <w:tcPr>
            <w:tcW w:w="777" w:type="pct"/>
            <w:tcBorders>
              <w:bottom w:val="single" w:sz="4" w:space="0" w:color="auto"/>
            </w:tcBorders>
            <w:shd w:val="clear" w:color="auto" w:fill="E7E6E6" w:themeFill="background2"/>
          </w:tcPr>
          <w:p w:rsidR="006B3F9B" w:rsidRPr="00357169" w:rsidRDefault="006B3F9B" w:rsidP="00D56CD3">
            <w:pPr>
              <w:spacing w:before="60" w:after="60"/>
              <w:jc w:val="left"/>
              <w:rPr>
                <w:rFonts w:eastAsia="Times New Roman" w:cs="Arial"/>
                <w:b/>
              </w:rPr>
            </w:pPr>
            <w:r w:rsidRPr="00357169">
              <w:rPr>
                <w:rFonts w:eastAsia="Times New Roman" w:cs="Arial"/>
                <w:b/>
              </w:rPr>
              <w:t>Lot plan description</w:t>
            </w:r>
          </w:p>
        </w:tc>
        <w:tc>
          <w:tcPr>
            <w:tcW w:w="824" w:type="pct"/>
            <w:tcBorders>
              <w:bottom w:val="single" w:sz="4" w:space="0" w:color="auto"/>
            </w:tcBorders>
            <w:shd w:val="clear" w:color="auto" w:fill="E7E6E6" w:themeFill="background2"/>
          </w:tcPr>
          <w:p w:rsidR="006B3F9B" w:rsidRPr="00357169" w:rsidRDefault="006B3F9B" w:rsidP="00D56CD3">
            <w:pPr>
              <w:spacing w:before="60" w:after="60"/>
              <w:jc w:val="left"/>
              <w:rPr>
                <w:rFonts w:eastAsia="Times New Roman" w:cs="Arial"/>
                <w:b/>
              </w:rPr>
            </w:pPr>
            <w:r w:rsidRPr="00357169">
              <w:rPr>
                <w:rFonts w:eastAsia="Times New Roman" w:cs="Arial"/>
                <w:b/>
              </w:rPr>
              <w:t>Address</w:t>
            </w:r>
          </w:p>
        </w:tc>
        <w:tc>
          <w:tcPr>
            <w:tcW w:w="776" w:type="pct"/>
            <w:tcBorders>
              <w:bottom w:val="single" w:sz="4" w:space="0" w:color="auto"/>
            </w:tcBorders>
            <w:shd w:val="clear" w:color="auto" w:fill="E7E6E6" w:themeFill="background2"/>
          </w:tcPr>
          <w:p w:rsidR="006B3F9B" w:rsidRPr="00357169" w:rsidRDefault="006B3F9B" w:rsidP="00D56CD3">
            <w:pPr>
              <w:spacing w:before="60" w:after="60"/>
              <w:jc w:val="left"/>
              <w:rPr>
                <w:rFonts w:eastAsia="Times New Roman" w:cs="Arial"/>
                <w:b/>
              </w:rPr>
            </w:pPr>
            <w:r w:rsidRPr="00357169">
              <w:rPr>
                <w:rFonts w:eastAsia="Times New Roman" w:cs="Arial"/>
                <w:b/>
              </w:rPr>
              <w:t>Suburb</w:t>
            </w:r>
          </w:p>
        </w:tc>
        <w:tc>
          <w:tcPr>
            <w:tcW w:w="1870" w:type="pct"/>
            <w:tcBorders>
              <w:bottom w:val="single" w:sz="4" w:space="0" w:color="auto"/>
            </w:tcBorders>
            <w:shd w:val="clear" w:color="auto" w:fill="E7E6E6" w:themeFill="background2"/>
          </w:tcPr>
          <w:p w:rsidR="006B3F9B" w:rsidRPr="00357169" w:rsidRDefault="006B3F9B" w:rsidP="00D56CD3">
            <w:pPr>
              <w:spacing w:before="60" w:after="60"/>
              <w:jc w:val="left"/>
              <w:rPr>
                <w:rFonts w:eastAsia="Times New Roman" w:cs="Arial"/>
                <w:b/>
              </w:rPr>
            </w:pPr>
            <w:r w:rsidRPr="00357169">
              <w:rPr>
                <w:rFonts w:eastAsia="Times New Roman" w:cs="Arial"/>
                <w:b/>
              </w:rPr>
              <w:t>Reason</w:t>
            </w:r>
          </w:p>
        </w:tc>
      </w:tr>
      <w:tr w:rsidR="006B3F9B" w:rsidRPr="00357169" w:rsidTr="00DC39B3">
        <w:tc>
          <w:tcPr>
            <w:tcW w:w="245" w:type="pct"/>
            <w:tcBorders>
              <w:top w:val="single" w:sz="4" w:space="0" w:color="auto"/>
              <w:left w:val="single" w:sz="4" w:space="0" w:color="auto"/>
              <w:bottom w:val="single" w:sz="4" w:space="0" w:color="auto"/>
              <w:right w:val="single" w:sz="4" w:space="0" w:color="auto"/>
            </w:tcBorders>
            <w:shd w:val="clear" w:color="auto" w:fill="auto"/>
          </w:tcPr>
          <w:p w:rsidR="006B3F9B" w:rsidRPr="00357169" w:rsidRDefault="006B3F9B" w:rsidP="00FB0A26">
            <w:pPr>
              <w:pStyle w:val="Heading6"/>
              <w:numPr>
                <w:ilvl w:val="0"/>
                <w:numId w:val="9"/>
              </w:numPr>
              <w:spacing w:before="0" w:after="0"/>
              <w:rPr>
                <w:sz w:val="20"/>
                <w:szCs w:val="20"/>
                <w:lang w:val="en-AU"/>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6B3F9B" w:rsidP="00FB0A26">
            <w:pPr>
              <w:jc w:val="left"/>
              <w:rPr>
                <w:rFonts w:cs="Arial"/>
                <w:color w:val="000000"/>
              </w:rPr>
            </w:pPr>
            <w:r w:rsidRPr="00357169">
              <w:rPr>
                <w:rFonts w:cs="Arial"/>
                <w:color w:val="000000"/>
              </w:rPr>
              <w:t xml:space="preserve">ZM-001 </w:t>
            </w:r>
          </w:p>
          <w:p w:rsidR="006B3F9B" w:rsidRPr="00357169" w:rsidRDefault="006B3F9B" w:rsidP="00FB0A26">
            <w:pPr>
              <w:jc w:val="left"/>
              <w:rPr>
                <w:rFonts w:eastAsia="Times New Roman" w:cs="Arial"/>
                <w:color w:val="000000"/>
              </w:rPr>
            </w:pPr>
            <w:r w:rsidRPr="00357169">
              <w:rPr>
                <w:rFonts w:cs="Arial"/>
                <w:color w:val="000000"/>
              </w:rPr>
              <w:t>(Map tile 48)</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6B3F9B" w:rsidRPr="00357169" w:rsidRDefault="006B3F9B" w:rsidP="00FB0A26">
            <w:pPr>
              <w:jc w:val="left"/>
              <w:rPr>
                <w:rFonts w:cs="Arial"/>
                <w:color w:val="000000"/>
              </w:rPr>
            </w:pPr>
            <w:r w:rsidRPr="00357169">
              <w:rPr>
                <w:rFonts w:cs="Arial"/>
                <w:color w:val="000000"/>
              </w:rPr>
              <w:t xml:space="preserve">Lot 3 on </w:t>
            </w:r>
            <w:r w:rsidR="00923C1E" w:rsidRPr="00357169">
              <w:rPr>
                <w:rFonts w:cs="Arial"/>
                <w:color w:val="000000"/>
              </w:rPr>
              <w:t>SP141546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6B3F9B" w:rsidRPr="00357169" w:rsidRDefault="006B3F9B" w:rsidP="00FB0A26">
            <w:pPr>
              <w:jc w:val="left"/>
              <w:rPr>
                <w:rFonts w:cs="Arial"/>
                <w:color w:val="000000"/>
              </w:rPr>
            </w:pPr>
            <w:r w:rsidRPr="00357169">
              <w:rPr>
                <w:rFonts w:cs="Arial"/>
                <w:color w:val="000000"/>
              </w:rPr>
              <w:t xml:space="preserve">42 Kameruka </w:t>
            </w:r>
            <w:r w:rsidR="001203BE" w:rsidRPr="00357169">
              <w:rPr>
                <w:rFonts w:cs="Arial"/>
                <w:color w:val="000000"/>
              </w:rPr>
              <w:t>Street</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6B3F9B" w:rsidRPr="00357169" w:rsidRDefault="006B3F9B" w:rsidP="00FB0A26">
            <w:pPr>
              <w:jc w:val="left"/>
              <w:rPr>
                <w:rFonts w:cs="Arial"/>
                <w:color w:val="000000"/>
              </w:rPr>
            </w:pPr>
            <w:r w:rsidRPr="00357169">
              <w:rPr>
                <w:rFonts w:cs="Arial"/>
                <w:color w:val="000000"/>
              </w:rPr>
              <w:t>Calamvale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026D5" w:rsidRPr="00357169" w:rsidRDefault="000B222B" w:rsidP="00FB0A26">
            <w:pPr>
              <w:jc w:val="left"/>
              <w:rPr>
                <w:rFonts w:eastAsiaTheme="minorHAnsi" w:cs="Arial"/>
              </w:rPr>
            </w:pPr>
            <w:r w:rsidRPr="00357169">
              <w:rPr>
                <w:rFonts w:eastAsiaTheme="minorHAnsi" w:cs="Arial"/>
              </w:rPr>
              <w:t>Constitutes a minor amendment to the planning scheme pursuant to Schedule 1, section 2(</w:t>
            </w:r>
            <w:r w:rsidR="002D0CF5" w:rsidRPr="00357169">
              <w:rPr>
                <w:rFonts w:eastAsiaTheme="minorHAnsi" w:cs="Arial"/>
              </w:rPr>
              <w:t>a</w:t>
            </w:r>
            <w:r w:rsidRPr="00357169">
              <w:rPr>
                <w:rFonts w:eastAsiaTheme="minorHAnsi" w:cs="Arial"/>
              </w:rPr>
              <w:t xml:space="preserve">) of MGR as it </w:t>
            </w:r>
            <w:r w:rsidR="002D0CF5" w:rsidRPr="00357169">
              <w:rPr>
                <w:rFonts w:eastAsiaTheme="minorHAnsi" w:cs="Arial"/>
              </w:rPr>
              <w:t xml:space="preserve">is undertaken in accordance with a Ministerial direction or request (made under Chapter 2, Part 3, Division 3 of the </w:t>
            </w:r>
            <w:r w:rsidR="004949E2" w:rsidRPr="00357169">
              <w:rPr>
                <w:rFonts w:eastAsiaTheme="minorHAnsi" w:cs="Arial"/>
                <w:i/>
              </w:rPr>
              <w:t>Planning Act 2016</w:t>
            </w:r>
            <w:r w:rsidR="004949E2" w:rsidRPr="00357169">
              <w:rPr>
                <w:rFonts w:eastAsiaTheme="minorHAnsi" w:cs="Arial"/>
              </w:rPr>
              <w:t xml:space="preserve"> (the Act)</w:t>
            </w:r>
            <w:r w:rsidR="002D0CF5" w:rsidRPr="00357169">
              <w:rPr>
                <w:rFonts w:eastAsiaTheme="minorHAnsi" w:cs="Arial"/>
              </w:rPr>
              <w:t xml:space="preserve">) relating to rezoning of government owned land and any consequential amendment to planning scheme provisions for government owned land </w:t>
            </w:r>
            <w:r w:rsidR="001203BE" w:rsidRPr="00357169">
              <w:rPr>
                <w:rFonts w:eastAsiaTheme="minorHAnsi" w:cs="Arial"/>
              </w:rPr>
              <w:t>(Infrastructure Designation D35).</w:t>
            </w:r>
            <w:r w:rsidR="002026D5" w:rsidRPr="00357169">
              <w:rPr>
                <w:rFonts w:eastAsiaTheme="minorHAnsi" w:cs="Arial"/>
              </w:rPr>
              <w:t xml:space="preserve"> </w:t>
            </w:r>
          </w:p>
        </w:tc>
      </w:tr>
      <w:tr w:rsidR="006B3F9B" w:rsidRPr="00357169" w:rsidTr="006B3F9B">
        <w:tc>
          <w:tcPr>
            <w:tcW w:w="245" w:type="pct"/>
            <w:tcBorders>
              <w:top w:val="single" w:sz="4" w:space="0" w:color="auto"/>
              <w:left w:val="single" w:sz="4" w:space="0" w:color="auto"/>
              <w:bottom w:val="single" w:sz="4" w:space="0" w:color="auto"/>
              <w:right w:val="single" w:sz="4" w:space="0" w:color="auto"/>
            </w:tcBorders>
            <w:shd w:val="clear" w:color="auto" w:fill="auto"/>
          </w:tcPr>
          <w:p w:rsidR="006B3F9B" w:rsidRPr="00357169" w:rsidRDefault="006B3F9B" w:rsidP="00FB0A26">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6B3F9B" w:rsidP="00FB0A26">
            <w:pPr>
              <w:jc w:val="left"/>
              <w:rPr>
                <w:rFonts w:cs="Arial"/>
                <w:color w:val="000000"/>
              </w:rPr>
            </w:pPr>
            <w:r w:rsidRPr="00357169">
              <w:rPr>
                <w:rFonts w:cs="Arial"/>
                <w:color w:val="000000"/>
              </w:rPr>
              <w:t xml:space="preserve">ZM-001 </w:t>
            </w:r>
          </w:p>
          <w:p w:rsidR="006B3F9B" w:rsidRPr="00357169" w:rsidRDefault="006B3F9B" w:rsidP="00FB0A26">
            <w:pPr>
              <w:jc w:val="left"/>
              <w:rPr>
                <w:rFonts w:cs="Arial"/>
                <w:color w:val="000000"/>
              </w:rPr>
            </w:pPr>
            <w:r w:rsidRPr="00357169">
              <w:rPr>
                <w:rFonts w:cs="Arial"/>
                <w:color w:val="000000"/>
              </w:rPr>
              <w:t>(Map tile 43)</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6B3F9B" w:rsidRPr="00357169" w:rsidRDefault="006B3F9B" w:rsidP="00FB0A26">
            <w:pPr>
              <w:jc w:val="left"/>
              <w:rPr>
                <w:rFonts w:cs="Arial"/>
                <w:color w:val="000000"/>
              </w:rPr>
            </w:pPr>
            <w:r w:rsidRPr="00357169">
              <w:rPr>
                <w:rFonts w:cs="Arial"/>
                <w:color w:val="000000"/>
              </w:rPr>
              <w:t xml:space="preserve">Lot 60 on SP171227 and </w:t>
            </w:r>
            <w:r w:rsidR="00A00D07" w:rsidRPr="00357169">
              <w:rPr>
                <w:rFonts w:cs="Arial"/>
                <w:color w:val="000000"/>
              </w:rPr>
              <w:t>L</w:t>
            </w:r>
            <w:r w:rsidRPr="00357169">
              <w:rPr>
                <w:rFonts w:cs="Arial"/>
                <w:color w:val="000000"/>
              </w:rPr>
              <w:t>ot 61 on SP137680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6B3F9B" w:rsidRPr="00357169" w:rsidRDefault="006B3F9B" w:rsidP="00FB0A26">
            <w:pPr>
              <w:jc w:val="left"/>
              <w:rPr>
                <w:rFonts w:cs="Arial"/>
                <w:color w:val="000000"/>
              </w:rPr>
            </w:pPr>
            <w:r w:rsidRPr="00357169">
              <w:rPr>
                <w:rFonts w:cs="Arial"/>
                <w:color w:val="000000"/>
              </w:rPr>
              <w:t xml:space="preserve">506 and 530 Blunder </w:t>
            </w:r>
            <w:r w:rsidR="001203BE" w:rsidRPr="00357169">
              <w:rPr>
                <w:rFonts w:cs="Arial"/>
                <w:color w:val="000000"/>
              </w:rPr>
              <w:t>Road</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6B3F9B" w:rsidRPr="00357169" w:rsidRDefault="006B3F9B" w:rsidP="00FB0A26">
            <w:pPr>
              <w:jc w:val="left"/>
              <w:rPr>
                <w:rFonts w:cs="Arial"/>
                <w:color w:val="000000"/>
              </w:rPr>
            </w:pPr>
            <w:r w:rsidRPr="00357169">
              <w:rPr>
                <w:rFonts w:cs="Arial"/>
                <w:color w:val="000000"/>
              </w:rPr>
              <w:t>Durack</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6B3F9B" w:rsidRPr="00357169" w:rsidRDefault="0097609D" w:rsidP="00FB0A26">
            <w:pPr>
              <w:jc w:val="left"/>
              <w:rPr>
                <w:rFonts w:eastAsiaTheme="minorHAnsi" w:cs="Arial"/>
              </w:rPr>
            </w:pPr>
            <w:r w:rsidRPr="00357169">
              <w:rPr>
                <w:rFonts w:eastAsiaTheme="minorHAnsi" w:cs="Arial"/>
              </w:rPr>
              <w:t xml:space="preserve">Constitutes a minor amendment to the planning scheme pursuant to Schedule 1, section 2(a) of MGR as it is undertaken in accordance with a Ministerial direction or request (made under Chapter 2, Part 3, Division 3 of the Act) relating to rezoning of government owned land and any consequential amendment to planning scheme </w:t>
            </w:r>
            <w:r w:rsidRPr="00357169">
              <w:rPr>
                <w:rFonts w:eastAsiaTheme="minorHAnsi" w:cs="Arial"/>
              </w:rPr>
              <w:lastRenderedPageBreak/>
              <w:t xml:space="preserve">provisions for government owned land </w:t>
            </w:r>
            <w:r w:rsidR="001203BE" w:rsidRPr="00357169">
              <w:rPr>
                <w:rFonts w:eastAsiaTheme="minorHAnsi" w:cs="Arial"/>
              </w:rPr>
              <w:t>(Infrastructure Designation D84 and D27).</w:t>
            </w:r>
          </w:p>
        </w:tc>
      </w:tr>
    </w:tbl>
    <w:p w:rsidR="001203BE" w:rsidRPr="00357169" w:rsidRDefault="001203BE" w:rsidP="00DD1542">
      <w:pPr>
        <w:pStyle w:val="Heading6"/>
        <w:ind w:left="357" w:hanging="357"/>
        <w:rPr>
          <w:sz w:val="20"/>
          <w:szCs w:val="20"/>
          <w:lang w:val="en-AU"/>
        </w:rPr>
      </w:pPr>
      <w:r w:rsidRPr="00357169">
        <w:rPr>
          <w:sz w:val="20"/>
          <w:szCs w:val="20"/>
          <w:lang w:val="en-AU"/>
        </w:rPr>
        <w:lastRenderedPageBreak/>
        <w:t>Emerging community zone to Community facilities zone (Health care purposes zone precinct)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1203BE" w:rsidRPr="00357169" w:rsidTr="008940DF">
        <w:trPr>
          <w:trHeight w:val="60"/>
          <w:tblHeader/>
        </w:trPr>
        <w:tc>
          <w:tcPr>
            <w:tcW w:w="245" w:type="pct"/>
            <w:shd w:val="clear" w:color="auto" w:fill="E7E6E6" w:themeFill="background2"/>
          </w:tcPr>
          <w:p w:rsidR="001203BE" w:rsidRPr="00357169" w:rsidRDefault="001203BE" w:rsidP="00D56CD3">
            <w:pPr>
              <w:spacing w:before="60" w:after="60"/>
              <w:jc w:val="left"/>
              <w:rPr>
                <w:rFonts w:eastAsia="Times New Roman" w:cs="Arial"/>
                <w:b/>
              </w:rPr>
            </w:pPr>
            <w:r w:rsidRPr="00357169">
              <w:rPr>
                <w:rFonts w:eastAsia="Times New Roman" w:cs="Arial"/>
                <w:b/>
              </w:rPr>
              <w:t>Item no.</w:t>
            </w:r>
          </w:p>
        </w:tc>
        <w:tc>
          <w:tcPr>
            <w:tcW w:w="508" w:type="pct"/>
            <w:tcBorders>
              <w:bottom w:val="single" w:sz="4" w:space="0" w:color="auto"/>
            </w:tcBorders>
            <w:shd w:val="clear" w:color="auto" w:fill="E7E6E6" w:themeFill="background2"/>
          </w:tcPr>
          <w:p w:rsidR="001203BE" w:rsidRPr="00357169" w:rsidRDefault="001203BE" w:rsidP="00D56CD3">
            <w:pPr>
              <w:spacing w:before="60" w:after="60"/>
              <w:jc w:val="left"/>
              <w:rPr>
                <w:rFonts w:eastAsia="Times New Roman" w:cs="Arial"/>
                <w:b/>
              </w:rPr>
            </w:pPr>
            <w:r w:rsidRPr="00357169">
              <w:rPr>
                <w:rFonts w:eastAsia="Times New Roman" w:cs="Arial"/>
                <w:b/>
              </w:rPr>
              <w:t>Map number</w:t>
            </w:r>
          </w:p>
        </w:tc>
        <w:tc>
          <w:tcPr>
            <w:tcW w:w="777" w:type="pct"/>
            <w:tcBorders>
              <w:bottom w:val="single" w:sz="4" w:space="0" w:color="auto"/>
            </w:tcBorders>
            <w:shd w:val="clear" w:color="auto" w:fill="E7E6E6" w:themeFill="background2"/>
          </w:tcPr>
          <w:p w:rsidR="001203BE" w:rsidRPr="00357169" w:rsidRDefault="001203BE" w:rsidP="00D56CD3">
            <w:pPr>
              <w:spacing w:before="60" w:after="60"/>
              <w:jc w:val="left"/>
              <w:rPr>
                <w:rFonts w:eastAsia="Times New Roman" w:cs="Arial"/>
                <w:b/>
              </w:rPr>
            </w:pPr>
            <w:r w:rsidRPr="00357169">
              <w:rPr>
                <w:rFonts w:eastAsia="Times New Roman" w:cs="Arial"/>
                <w:b/>
              </w:rPr>
              <w:t>Lot plan description</w:t>
            </w:r>
          </w:p>
        </w:tc>
        <w:tc>
          <w:tcPr>
            <w:tcW w:w="824" w:type="pct"/>
            <w:tcBorders>
              <w:bottom w:val="single" w:sz="4" w:space="0" w:color="auto"/>
            </w:tcBorders>
            <w:shd w:val="clear" w:color="auto" w:fill="E7E6E6" w:themeFill="background2"/>
          </w:tcPr>
          <w:p w:rsidR="001203BE" w:rsidRPr="00357169" w:rsidRDefault="001203BE" w:rsidP="00D56CD3">
            <w:pPr>
              <w:spacing w:before="60" w:after="60"/>
              <w:jc w:val="left"/>
              <w:rPr>
                <w:rFonts w:eastAsia="Times New Roman" w:cs="Arial"/>
                <w:b/>
              </w:rPr>
            </w:pPr>
            <w:r w:rsidRPr="00357169">
              <w:rPr>
                <w:rFonts w:eastAsia="Times New Roman" w:cs="Arial"/>
                <w:b/>
              </w:rPr>
              <w:t>Address</w:t>
            </w:r>
          </w:p>
        </w:tc>
        <w:tc>
          <w:tcPr>
            <w:tcW w:w="776" w:type="pct"/>
            <w:tcBorders>
              <w:bottom w:val="single" w:sz="4" w:space="0" w:color="auto"/>
            </w:tcBorders>
            <w:shd w:val="clear" w:color="auto" w:fill="E7E6E6" w:themeFill="background2"/>
          </w:tcPr>
          <w:p w:rsidR="001203BE" w:rsidRPr="00357169" w:rsidRDefault="001203BE" w:rsidP="00D56CD3">
            <w:pPr>
              <w:spacing w:before="60" w:after="60"/>
              <w:jc w:val="left"/>
              <w:rPr>
                <w:rFonts w:eastAsia="Times New Roman" w:cs="Arial"/>
                <w:b/>
              </w:rPr>
            </w:pPr>
            <w:r w:rsidRPr="00357169">
              <w:rPr>
                <w:rFonts w:eastAsia="Times New Roman" w:cs="Arial"/>
                <w:b/>
              </w:rPr>
              <w:t>Suburb</w:t>
            </w:r>
          </w:p>
        </w:tc>
        <w:tc>
          <w:tcPr>
            <w:tcW w:w="1870" w:type="pct"/>
            <w:tcBorders>
              <w:bottom w:val="single" w:sz="4" w:space="0" w:color="auto"/>
            </w:tcBorders>
            <w:shd w:val="clear" w:color="auto" w:fill="E7E6E6" w:themeFill="background2"/>
          </w:tcPr>
          <w:p w:rsidR="001203BE" w:rsidRPr="00357169" w:rsidRDefault="001203BE" w:rsidP="00D56CD3">
            <w:pPr>
              <w:spacing w:before="60" w:after="60"/>
              <w:jc w:val="left"/>
              <w:rPr>
                <w:rFonts w:eastAsia="Times New Roman" w:cs="Arial"/>
                <w:b/>
              </w:rPr>
            </w:pPr>
            <w:r w:rsidRPr="00357169">
              <w:rPr>
                <w:rFonts w:eastAsia="Times New Roman" w:cs="Arial"/>
                <w:b/>
              </w:rPr>
              <w:t>Reason</w:t>
            </w:r>
          </w:p>
        </w:tc>
      </w:tr>
      <w:tr w:rsidR="008940DF" w:rsidRPr="00357169" w:rsidTr="008940DF">
        <w:tc>
          <w:tcPr>
            <w:tcW w:w="245" w:type="pct"/>
            <w:tcBorders>
              <w:top w:val="single" w:sz="4" w:space="0" w:color="auto"/>
              <w:left w:val="single" w:sz="4" w:space="0" w:color="auto"/>
              <w:bottom w:val="single" w:sz="4" w:space="0" w:color="auto"/>
              <w:right w:val="single" w:sz="4" w:space="0" w:color="auto"/>
            </w:tcBorders>
            <w:shd w:val="clear" w:color="auto" w:fill="auto"/>
          </w:tcPr>
          <w:p w:rsidR="008940DF" w:rsidRPr="00357169" w:rsidRDefault="008940DF" w:rsidP="00FB0A26">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8940DF" w:rsidP="00FB0A26">
            <w:pPr>
              <w:jc w:val="left"/>
              <w:rPr>
                <w:rFonts w:cs="Arial"/>
                <w:color w:val="000000"/>
              </w:rPr>
            </w:pPr>
            <w:r w:rsidRPr="00357169">
              <w:rPr>
                <w:rFonts w:cs="Arial"/>
                <w:color w:val="000000"/>
              </w:rPr>
              <w:t xml:space="preserve">ZM-001 </w:t>
            </w:r>
          </w:p>
          <w:p w:rsidR="008940DF" w:rsidRPr="00357169" w:rsidRDefault="008940DF" w:rsidP="00FB0A26">
            <w:pPr>
              <w:jc w:val="left"/>
              <w:rPr>
                <w:rFonts w:eastAsia="Times New Roman" w:cs="Arial"/>
                <w:color w:val="000000"/>
              </w:rPr>
            </w:pPr>
            <w:r w:rsidRPr="00357169">
              <w:rPr>
                <w:rFonts w:cs="Arial"/>
                <w:color w:val="000000"/>
              </w:rPr>
              <w:t>(Map tile 34)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8940DF" w:rsidRPr="00357169" w:rsidRDefault="008940DF" w:rsidP="00FB0A26">
            <w:pPr>
              <w:jc w:val="left"/>
              <w:rPr>
                <w:rFonts w:cs="Arial"/>
                <w:color w:val="000000"/>
              </w:rPr>
            </w:pPr>
            <w:r w:rsidRPr="00357169">
              <w:rPr>
                <w:rFonts w:cs="Arial"/>
                <w:color w:val="000000"/>
              </w:rPr>
              <w:t>Lot 446 on SP29</w:t>
            </w:r>
            <w:r w:rsidR="00923C1E" w:rsidRPr="00357169">
              <w:rPr>
                <w:rFonts w:cs="Arial"/>
                <w:color w:val="000000"/>
              </w:rPr>
              <w:t>0398</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8940DF" w:rsidRPr="00357169" w:rsidRDefault="008940DF" w:rsidP="00FB0A26">
            <w:pPr>
              <w:jc w:val="left"/>
              <w:rPr>
                <w:rFonts w:cs="Arial"/>
                <w:color w:val="000000"/>
              </w:rPr>
            </w:pPr>
            <w:r w:rsidRPr="00357169">
              <w:rPr>
                <w:rFonts w:cs="Arial"/>
                <w:color w:val="000000"/>
              </w:rPr>
              <w:t>147 Oldfield Road</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8940DF" w:rsidRPr="00357169" w:rsidRDefault="008940DF" w:rsidP="00FB0A26">
            <w:pPr>
              <w:jc w:val="left"/>
              <w:rPr>
                <w:rFonts w:cs="Arial"/>
                <w:color w:val="000000"/>
              </w:rPr>
            </w:pPr>
            <w:r w:rsidRPr="00357169">
              <w:rPr>
                <w:rFonts w:cs="Arial"/>
                <w:color w:val="000000"/>
              </w:rPr>
              <w:t>Sinnamon Park</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8940DF" w:rsidRPr="00357169" w:rsidRDefault="008940DF"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(A003681134).</w:t>
            </w:r>
          </w:p>
        </w:tc>
      </w:tr>
    </w:tbl>
    <w:p w:rsidR="00581E23" w:rsidRPr="00357169" w:rsidRDefault="00EF2323" w:rsidP="00DD1542">
      <w:pPr>
        <w:pStyle w:val="Heading6"/>
        <w:ind w:left="357" w:hanging="357"/>
        <w:rPr>
          <w:sz w:val="20"/>
          <w:szCs w:val="20"/>
          <w:lang w:val="en-AU"/>
        </w:rPr>
      </w:pPr>
      <w:r w:rsidRPr="00357169">
        <w:rPr>
          <w:sz w:val="20"/>
          <w:szCs w:val="20"/>
          <w:lang w:val="en-AU"/>
        </w:rPr>
        <w:t>Emerging community zone to Low density residential zone</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0555A2" w:rsidRPr="00357169" w:rsidTr="00DF2BCF">
        <w:trPr>
          <w:trHeight w:val="60"/>
          <w:tblHeader/>
        </w:trPr>
        <w:tc>
          <w:tcPr>
            <w:tcW w:w="245" w:type="pct"/>
            <w:shd w:val="clear" w:color="auto" w:fill="E7E6E6" w:themeFill="background2"/>
          </w:tcPr>
          <w:p w:rsidR="000555A2" w:rsidRPr="00357169" w:rsidRDefault="000555A2" w:rsidP="00CC7CA9">
            <w:pPr>
              <w:spacing w:before="60" w:after="60"/>
              <w:jc w:val="left"/>
              <w:rPr>
                <w:rFonts w:eastAsia="Times New Roman" w:cs="Arial"/>
                <w:b/>
              </w:rPr>
            </w:pPr>
            <w:r w:rsidRPr="00357169">
              <w:rPr>
                <w:rFonts w:eastAsia="Times New Roman" w:cs="Arial"/>
                <w:b/>
              </w:rPr>
              <w:t>Item no.</w:t>
            </w:r>
          </w:p>
        </w:tc>
        <w:tc>
          <w:tcPr>
            <w:tcW w:w="508" w:type="pct"/>
            <w:tcBorders>
              <w:bottom w:val="single" w:sz="4" w:space="0" w:color="auto"/>
            </w:tcBorders>
            <w:shd w:val="clear" w:color="auto" w:fill="E7E6E6" w:themeFill="background2"/>
          </w:tcPr>
          <w:p w:rsidR="000555A2" w:rsidRPr="00357169" w:rsidRDefault="000555A2" w:rsidP="00CC7CA9">
            <w:pPr>
              <w:spacing w:before="60" w:after="60"/>
              <w:jc w:val="left"/>
              <w:rPr>
                <w:rFonts w:eastAsia="Times New Roman" w:cs="Arial"/>
                <w:b/>
              </w:rPr>
            </w:pPr>
            <w:r w:rsidRPr="00357169">
              <w:rPr>
                <w:rFonts w:eastAsia="Times New Roman" w:cs="Arial"/>
                <w:b/>
              </w:rPr>
              <w:t>Map number</w:t>
            </w:r>
          </w:p>
        </w:tc>
        <w:tc>
          <w:tcPr>
            <w:tcW w:w="777" w:type="pct"/>
            <w:tcBorders>
              <w:bottom w:val="single" w:sz="4" w:space="0" w:color="auto"/>
            </w:tcBorders>
            <w:shd w:val="clear" w:color="auto" w:fill="E7E6E6" w:themeFill="background2"/>
          </w:tcPr>
          <w:p w:rsidR="000555A2" w:rsidRPr="00357169" w:rsidRDefault="000555A2" w:rsidP="00CC7CA9">
            <w:pPr>
              <w:spacing w:before="60" w:after="60"/>
              <w:jc w:val="left"/>
              <w:rPr>
                <w:rFonts w:eastAsia="Times New Roman" w:cs="Arial"/>
                <w:b/>
              </w:rPr>
            </w:pPr>
            <w:r w:rsidRPr="00357169">
              <w:rPr>
                <w:rFonts w:eastAsia="Times New Roman" w:cs="Arial"/>
                <w:b/>
              </w:rPr>
              <w:t>Lot plan description</w:t>
            </w:r>
          </w:p>
        </w:tc>
        <w:tc>
          <w:tcPr>
            <w:tcW w:w="824" w:type="pct"/>
            <w:tcBorders>
              <w:bottom w:val="single" w:sz="4" w:space="0" w:color="auto"/>
            </w:tcBorders>
            <w:shd w:val="clear" w:color="auto" w:fill="E7E6E6" w:themeFill="background2"/>
          </w:tcPr>
          <w:p w:rsidR="000555A2" w:rsidRPr="00357169" w:rsidRDefault="000555A2" w:rsidP="00CC7CA9">
            <w:pPr>
              <w:spacing w:before="60" w:after="60"/>
              <w:jc w:val="left"/>
              <w:rPr>
                <w:rFonts w:eastAsia="Times New Roman" w:cs="Arial"/>
                <w:b/>
              </w:rPr>
            </w:pPr>
            <w:r w:rsidRPr="00357169">
              <w:rPr>
                <w:rFonts w:eastAsia="Times New Roman" w:cs="Arial"/>
                <w:b/>
              </w:rPr>
              <w:t>Address</w:t>
            </w:r>
          </w:p>
        </w:tc>
        <w:tc>
          <w:tcPr>
            <w:tcW w:w="776" w:type="pct"/>
            <w:tcBorders>
              <w:bottom w:val="single" w:sz="4" w:space="0" w:color="auto"/>
            </w:tcBorders>
            <w:shd w:val="clear" w:color="auto" w:fill="E7E6E6" w:themeFill="background2"/>
          </w:tcPr>
          <w:p w:rsidR="000555A2" w:rsidRPr="00357169" w:rsidRDefault="000555A2" w:rsidP="00CC7CA9">
            <w:pPr>
              <w:spacing w:before="60" w:after="60"/>
              <w:jc w:val="left"/>
              <w:rPr>
                <w:rFonts w:eastAsia="Times New Roman" w:cs="Arial"/>
                <w:b/>
              </w:rPr>
            </w:pPr>
            <w:r w:rsidRPr="00357169">
              <w:rPr>
                <w:rFonts w:eastAsia="Times New Roman" w:cs="Arial"/>
                <w:b/>
              </w:rPr>
              <w:t>Suburb</w:t>
            </w:r>
          </w:p>
        </w:tc>
        <w:tc>
          <w:tcPr>
            <w:tcW w:w="1870" w:type="pct"/>
            <w:shd w:val="clear" w:color="auto" w:fill="E7E6E6" w:themeFill="background2"/>
          </w:tcPr>
          <w:p w:rsidR="000555A2" w:rsidRPr="00357169" w:rsidRDefault="000555A2" w:rsidP="00CC7CA9">
            <w:pPr>
              <w:spacing w:before="60" w:after="60"/>
              <w:jc w:val="left"/>
              <w:rPr>
                <w:rFonts w:eastAsia="Times New Roman" w:cs="Arial"/>
                <w:b/>
              </w:rPr>
            </w:pPr>
            <w:r w:rsidRPr="00357169">
              <w:rPr>
                <w:rFonts w:eastAsia="Times New Roman" w:cs="Arial"/>
                <w:b/>
              </w:rPr>
              <w:t>Reason</w:t>
            </w:r>
          </w:p>
        </w:tc>
      </w:tr>
      <w:tr w:rsidR="00DF2BCF"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DF2BCF" w:rsidP="00846745">
            <w:pPr>
              <w:jc w:val="left"/>
              <w:rPr>
                <w:rFonts w:cs="Arial"/>
                <w:color w:val="000000"/>
              </w:rPr>
            </w:pPr>
            <w:r w:rsidRPr="00357169">
              <w:rPr>
                <w:rFonts w:cs="Arial"/>
                <w:color w:val="000000"/>
              </w:rPr>
              <w:t>ZM-001</w:t>
            </w:r>
          </w:p>
          <w:p w:rsidR="00DF2BCF" w:rsidRPr="00357169" w:rsidRDefault="00DF2BCF" w:rsidP="00846745">
            <w:pPr>
              <w:jc w:val="left"/>
              <w:rPr>
                <w:rFonts w:eastAsia="Times New Roman" w:cs="Arial"/>
                <w:color w:val="000000"/>
              </w:rPr>
            </w:pPr>
            <w:r w:rsidRPr="00357169">
              <w:rPr>
                <w:rFonts w:cs="Arial"/>
                <w:color w:val="000000"/>
              </w:rPr>
              <w:t>(Map tile</w:t>
            </w:r>
            <w:r w:rsidR="00795B59" w:rsidRPr="00357169">
              <w:rPr>
                <w:rFonts w:cs="Arial"/>
                <w:color w:val="000000"/>
              </w:rPr>
              <w:t>s</w:t>
            </w:r>
            <w:r w:rsidRPr="00357169">
              <w:rPr>
                <w:rFonts w:cs="Arial"/>
                <w:color w:val="000000"/>
              </w:rPr>
              <w:t xml:space="preserve"> 5</w:t>
            </w:r>
            <w:r w:rsidR="00AD5032" w:rsidRPr="00357169">
              <w:rPr>
                <w:rFonts w:cs="Arial"/>
                <w:color w:val="000000"/>
              </w:rPr>
              <w:t xml:space="preserve"> and 6</w:t>
            </w:r>
            <w:r w:rsidRPr="00357169">
              <w:rPr>
                <w:rFonts w:cs="Arial"/>
                <w:color w:val="000000"/>
              </w:rPr>
              <w:t>)</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jc w:val="left"/>
              <w:rPr>
                <w:rFonts w:cs="Arial"/>
                <w:color w:val="000000"/>
              </w:rPr>
            </w:pPr>
            <w:r w:rsidRPr="00357169">
              <w:rPr>
                <w:rFonts w:cs="Arial"/>
                <w:color w:val="000000"/>
              </w:rPr>
              <w:t xml:space="preserve">Lots 7 to 13 on </w:t>
            </w:r>
            <w:r w:rsidR="00AF7A90" w:rsidRPr="00357169">
              <w:rPr>
                <w:rFonts w:cs="Arial"/>
                <w:color w:val="000000"/>
              </w:rPr>
              <w:t>SP306311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jc w:val="left"/>
              <w:rPr>
                <w:rFonts w:cs="Arial"/>
                <w:color w:val="000000"/>
              </w:rPr>
            </w:pPr>
            <w:r w:rsidRPr="00357169">
              <w:rPr>
                <w:rFonts w:cs="Arial"/>
                <w:color w:val="000000"/>
              </w:rPr>
              <w:t>41, 43, 45, 47, 49, 51 and 53 Childs Street</w:t>
            </w:r>
          </w:p>
        </w:tc>
        <w:tc>
          <w:tcPr>
            <w:tcW w:w="776" w:type="pct"/>
            <w:tcBorders>
              <w:top w:val="single" w:sz="4" w:space="0" w:color="auto"/>
              <w:left w:val="single" w:sz="4" w:space="0" w:color="auto"/>
              <w:bottom w:val="single" w:sz="4" w:space="0" w:color="auto"/>
              <w:right w:val="nil"/>
            </w:tcBorders>
            <w:shd w:val="clear" w:color="auto" w:fill="auto"/>
          </w:tcPr>
          <w:p w:rsidR="00DF2BCF" w:rsidRPr="00357169" w:rsidRDefault="00DF2BCF" w:rsidP="00846745">
            <w:pPr>
              <w:jc w:val="left"/>
              <w:rPr>
                <w:rFonts w:cs="Arial"/>
                <w:color w:val="000000"/>
              </w:rPr>
            </w:pPr>
            <w:r w:rsidRPr="00357169">
              <w:rPr>
                <w:rFonts w:cs="Arial"/>
                <w:color w:val="000000"/>
              </w:rPr>
              <w:t>Bracken Ridge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8940DF"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(A004220525).</w:t>
            </w:r>
          </w:p>
        </w:tc>
      </w:tr>
      <w:tr w:rsidR="00DF2BCF"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DF2BCF" w:rsidP="00846745">
            <w:pPr>
              <w:jc w:val="left"/>
              <w:rPr>
                <w:rFonts w:cs="Arial"/>
                <w:color w:val="000000"/>
              </w:rPr>
            </w:pPr>
            <w:r w:rsidRPr="00357169">
              <w:rPr>
                <w:rFonts w:cs="Arial"/>
                <w:color w:val="000000"/>
              </w:rPr>
              <w:t xml:space="preserve">ZM-001 </w:t>
            </w:r>
          </w:p>
          <w:p w:rsidR="00DF2BCF" w:rsidRPr="00357169" w:rsidRDefault="00DF2BCF" w:rsidP="00846745">
            <w:pPr>
              <w:jc w:val="left"/>
              <w:rPr>
                <w:rFonts w:cs="Arial"/>
                <w:color w:val="000000"/>
              </w:rPr>
            </w:pPr>
            <w:r w:rsidRPr="00357169">
              <w:rPr>
                <w:rFonts w:cs="Arial"/>
                <w:color w:val="000000"/>
              </w:rPr>
              <w:t>(Map tile 5)</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jc w:val="left"/>
              <w:rPr>
                <w:rFonts w:cs="Arial"/>
                <w:color w:val="000000"/>
              </w:rPr>
            </w:pPr>
            <w:r w:rsidRPr="00357169">
              <w:rPr>
                <w:rFonts w:cs="Arial"/>
                <w:color w:val="000000"/>
              </w:rPr>
              <w:t>Lots 1 to 17 on SP303919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jc w:val="left"/>
              <w:rPr>
                <w:rFonts w:cs="Arial"/>
                <w:color w:val="000000"/>
              </w:rPr>
            </w:pPr>
            <w:r w:rsidRPr="00357169">
              <w:rPr>
                <w:rFonts w:cs="Arial"/>
                <w:color w:val="000000"/>
              </w:rPr>
              <w:t>2, 4, 6, 8, 10, 12, 14, 16, 18, 20, 22, 24, 26, 28, 30, 32 and 34</w:t>
            </w:r>
            <w:r w:rsidR="00846745" w:rsidRPr="00357169">
              <w:rPr>
                <w:rFonts w:cs="Arial"/>
                <w:color w:val="000000"/>
              </w:rPr>
              <w:t> </w:t>
            </w:r>
            <w:proofErr w:type="spellStart"/>
            <w:r w:rsidRPr="00357169">
              <w:rPr>
                <w:rFonts w:cs="Arial"/>
                <w:color w:val="000000"/>
              </w:rPr>
              <w:t>Karmadee</w:t>
            </w:r>
            <w:proofErr w:type="spellEnd"/>
            <w:r w:rsidRPr="00357169">
              <w:rPr>
                <w:rFonts w:cs="Arial"/>
                <w:color w:val="000000"/>
              </w:rPr>
              <w:t xml:space="preserve"> Place</w:t>
            </w:r>
          </w:p>
        </w:tc>
        <w:tc>
          <w:tcPr>
            <w:tcW w:w="776" w:type="pct"/>
            <w:tcBorders>
              <w:top w:val="single" w:sz="4" w:space="0" w:color="auto"/>
              <w:left w:val="single" w:sz="4" w:space="0" w:color="auto"/>
              <w:bottom w:val="single" w:sz="4" w:space="0" w:color="auto"/>
              <w:right w:val="nil"/>
            </w:tcBorders>
            <w:shd w:val="clear" w:color="auto" w:fill="auto"/>
          </w:tcPr>
          <w:p w:rsidR="00DF2BCF" w:rsidRPr="00357169" w:rsidRDefault="00DF2BCF" w:rsidP="00846745">
            <w:pPr>
              <w:jc w:val="left"/>
              <w:rPr>
                <w:rFonts w:cs="Arial"/>
                <w:color w:val="000000"/>
              </w:rPr>
            </w:pPr>
            <w:r w:rsidRPr="00357169">
              <w:rPr>
                <w:rFonts w:cs="Arial"/>
                <w:color w:val="000000"/>
              </w:rPr>
              <w:t>Bracken Ridge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8940DF"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(A004792236).</w:t>
            </w:r>
          </w:p>
        </w:tc>
      </w:tr>
      <w:tr w:rsidR="00DF2BCF"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DF2BCF" w:rsidP="00846745">
            <w:pPr>
              <w:jc w:val="left"/>
              <w:rPr>
                <w:rFonts w:cs="Arial"/>
                <w:color w:val="000000"/>
              </w:rPr>
            </w:pPr>
            <w:r w:rsidRPr="00357169">
              <w:rPr>
                <w:rFonts w:cs="Arial"/>
                <w:color w:val="000000"/>
              </w:rPr>
              <w:t xml:space="preserve">ZM-001 </w:t>
            </w:r>
          </w:p>
          <w:p w:rsidR="00DF2BCF" w:rsidRPr="00357169" w:rsidRDefault="00DF2BCF" w:rsidP="00846745">
            <w:pPr>
              <w:jc w:val="left"/>
              <w:rPr>
                <w:rFonts w:cs="Arial"/>
                <w:color w:val="000000"/>
              </w:rPr>
            </w:pPr>
            <w:r w:rsidRPr="00357169">
              <w:rPr>
                <w:rFonts w:cs="Arial"/>
                <w:color w:val="000000"/>
              </w:rPr>
              <w:t>(Map tile 5)</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A00D07" w:rsidP="00846745">
            <w:pPr>
              <w:jc w:val="left"/>
              <w:rPr>
                <w:rFonts w:cs="Arial"/>
                <w:color w:val="000000"/>
              </w:rPr>
            </w:pPr>
            <w:r w:rsidRPr="00357169">
              <w:rPr>
                <w:rFonts w:cs="Arial"/>
                <w:color w:val="000000"/>
              </w:rPr>
              <w:t>Lots 5 to 11 on SP293319 and L</w:t>
            </w:r>
            <w:r w:rsidR="00DF2BCF" w:rsidRPr="00357169">
              <w:rPr>
                <w:rFonts w:cs="Arial"/>
                <w:color w:val="000000"/>
              </w:rPr>
              <w:t>ots</w:t>
            </w:r>
            <w:r w:rsidR="00E52868" w:rsidRPr="00357169">
              <w:rPr>
                <w:rFonts w:cs="Arial"/>
                <w:color w:val="000000"/>
              </w:rPr>
              <w:t> </w:t>
            </w:r>
            <w:r w:rsidR="007A73A1" w:rsidRPr="00357169">
              <w:rPr>
                <w:rFonts w:cs="Arial"/>
                <w:color w:val="000000"/>
              </w:rPr>
              <w:t>121 and</w:t>
            </w:r>
            <w:r w:rsidR="00DF2BCF" w:rsidRPr="00357169">
              <w:rPr>
                <w:rFonts w:cs="Arial"/>
                <w:color w:val="000000"/>
              </w:rPr>
              <w:t xml:space="preserve"> 122 on SP299777</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jc w:val="left"/>
              <w:rPr>
                <w:rFonts w:cs="Arial"/>
                <w:color w:val="000000"/>
              </w:rPr>
            </w:pPr>
            <w:r w:rsidRPr="00357169">
              <w:rPr>
                <w:rFonts w:cs="Arial"/>
                <w:color w:val="000000"/>
              </w:rPr>
              <w:t>121</w:t>
            </w:r>
            <w:r w:rsidR="008940DF" w:rsidRPr="00357169">
              <w:rPr>
                <w:rFonts w:cs="Arial"/>
                <w:color w:val="000000"/>
              </w:rPr>
              <w:t>/1</w:t>
            </w:r>
            <w:r w:rsidRPr="00357169">
              <w:rPr>
                <w:rFonts w:cs="Arial"/>
                <w:color w:val="000000"/>
              </w:rPr>
              <w:t>, 122/1, 3, 5, 7, 9, 11, 13 and 15 Naples Street</w:t>
            </w:r>
          </w:p>
        </w:tc>
        <w:tc>
          <w:tcPr>
            <w:tcW w:w="776" w:type="pct"/>
            <w:tcBorders>
              <w:top w:val="single" w:sz="4" w:space="0" w:color="auto"/>
              <w:left w:val="single" w:sz="4" w:space="0" w:color="auto"/>
              <w:bottom w:val="single" w:sz="4" w:space="0" w:color="auto"/>
              <w:right w:val="nil"/>
            </w:tcBorders>
            <w:shd w:val="clear" w:color="auto" w:fill="auto"/>
          </w:tcPr>
          <w:p w:rsidR="00DF2BCF" w:rsidRPr="00357169" w:rsidRDefault="00DF2BCF" w:rsidP="00846745">
            <w:pPr>
              <w:jc w:val="left"/>
              <w:rPr>
                <w:rFonts w:cs="Arial"/>
                <w:color w:val="000000"/>
              </w:rPr>
            </w:pPr>
            <w:r w:rsidRPr="00357169">
              <w:rPr>
                <w:rFonts w:cs="Arial"/>
                <w:color w:val="000000"/>
              </w:rPr>
              <w:t>Bracken Ridge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8940DF"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(A004615823).</w:t>
            </w:r>
          </w:p>
        </w:tc>
      </w:tr>
      <w:tr w:rsidR="00DF2BCF"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DF2BCF" w:rsidP="00846745">
            <w:pPr>
              <w:jc w:val="left"/>
              <w:rPr>
                <w:rFonts w:cs="Arial"/>
                <w:color w:val="000000"/>
              </w:rPr>
            </w:pPr>
            <w:r w:rsidRPr="00357169">
              <w:rPr>
                <w:rFonts w:cs="Arial"/>
                <w:color w:val="000000"/>
              </w:rPr>
              <w:t xml:space="preserve">ZM-001 </w:t>
            </w:r>
          </w:p>
          <w:p w:rsidR="00DF2BCF" w:rsidRPr="00357169" w:rsidRDefault="00DF2BCF" w:rsidP="00846745">
            <w:pPr>
              <w:jc w:val="left"/>
              <w:rPr>
                <w:rFonts w:cs="Arial"/>
                <w:color w:val="000000"/>
              </w:rPr>
            </w:pPr>
            <w:r w:rsidRPr="00357169">
              <w:rPr>
                <w:rFonts w:cs="Arial"/>
                <w:color w:val="000000"/>
              </w:rPr>
              <w:t>(Map tile</w:t>
            </w:r>
            <w:r w:rsidR="00795B59" w:rsidRPr="00357169">
              <w:rPr>
                <w:rFonts w:cs="Arial"/>
                <w:color w:val="000000"/>
              </w:rPr>
              <w:t>s</w:t>
            </w:r>
            <w:r w:rsidRPr="00357169">
              <w:rPr>
                <w:rFonts w:cs="Arial"/>
                <w:color w:val="000000"/>
              </w:rPr>
              <w:t xml:space="preserve"> 5</w:t>
            </w:r>
            <w:r w:rsidR="00252C19" w:rsidRPr="00357169">
              <w:rPr>
                <w:rFonts w:cs="Arial"/>
                <w:color w:val="000000"/>
              </w:rPr>
              <w:t xml:space="preserve"> and 6</w:t>
            </w:r>
            <w:r w:rsidRPr="00357169">
              <w:rPr>
                <w:rFonts w:cs="Arial"/>
                <w:color w:val="000000"/>
              </w:rPr>
              <w:t>)</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jc w:val="left"/>
              <w:rPr>
                <w:rFonts w:cs="Arial"/>
                <w:color w:val="000000"/>
              </w:rPr>
            </w:pPr>
            <w:r w:rsidRPr="00357169">
              <w:rPr>
                <w:rFonts w:cs="Arial"/>
                <w:color w:val="000000"/>
              </w:rPr>
              <w:t>Lot 14 on SP306311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F2BCF" w:rsidP="00846745">
            <w:pPr>
              <w:jc w:val="left"/>
              <w:rPr>
                <w:rFonts w:cs="Arial"/>
                <w:color w:val="000000"/>
              </w:rPr>
            </w:pPr>
            <w:r w:rsidRPr="00357169">
              <w:rPr>
                <w:rFonts w:cs="Arial"/>
                <w:color w:val="000000"/>
              </w:rPr>
              <w:t>48 Quinlan Street</w:t>
            </w:r>
          </w:p>
        </w:tc>
        <w:tc>
          <w:tcPr>
            <w:tcW w:w="776" w:type="pct"/>
            <w:tcBorders>
              <w:top w:val="single" w:sz="4" w:space="0" w:color="auto"/>
              <w:left w:val="single" w:sz="4" w:space="0" w:color="auto"/>
              <w:bottom w:val="single" w:sz="4" w:space="0" w:color="auto"/>
              <w:right w:val="nil"/>
            </w:tcBorders>
            <w:shd w:val="clear" w:color="auto" w:fill="auto"/>
          </w:tcPr>
          <w:p w:rsidR="00DF2BCF" w:rsidRPr="00357169" w:rsidRDefault="00DF2BCF" w:rsidP="00846745">
            <w:pPr>
              <w:jc w:val="left"/>
              <w:rPr>
                <w:rFonts w:cs="Arial"/>
                <w:color w:val="000000"/>
              </w:rPr>
            </w:pPr>
            <w:r w:rsidRPr="00357169">
              <w:rPr>
                <w:rFonts w:cs="Arial"/>
                <w:color w:val="000000"/>
              </w:rPr>
              <w:t>Bracken Ridge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DF2BCF" w:rsidRPr="00357169" w:rsidRDefault="00DA4349"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(A004220525).</w:t>
            </w:r>
          </w:p>
        </w:tc>
      </w:tr>
      <w:tr w:rsidR="00164DC9"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164DC9" w:rsidP="00846745">
            <w:pPr>
              <w:jc w:val="left"/>
              <w:rPr>
                <w:rFonts w:cs="Arial"/>
                <w:color w:val="000000"/>
              </w:rPr>
            </w:pPr>
            <w:r w:rsidRPr="00357169">
              <w:rPr>
                <w:rFonts w:cs="Arial"/>
                <w:color w:val="000000"/>
              </w:rPr>
              <w:t>ZM-001</w:t>
            </w:r>
          </w:p>
          <w:p w:rsidR="00164DC9" w:rsidRPr="00357169" w:rsidRDefault="00164DC9" w:rsidP="00846745">
            <w:pPr>
              <w:jc w:val="left"/>
              <w:rPr>
                <w:rFonts w:cs="Arial"/>
                <w:color w:val="000000"/>
              </w:rPr>
            </w:pPr>
            <w:r w:rsidRPr="00357169">
              <w:rPr>
                <w:rFonts w:cs="Arial"/>
                <w:color w:val="000000"/>
              </w:rPr>
              <w:t>(Map tile 5)</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cs="Arial"/>
                <w:color w:val="000000"/>
              </w:rPr>
            </w:pPr>
            <w:r w:rsidRPr="00357169">
              <w:rPr>
                <w:rFonts w:cs="Arial"/>
                <w:color w:val="000000"/>
              </w:rPr>
              <w:t>Lots 1 to 6 on SP306311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cs="Arial"/>
                <w:color w:val="000000"/>
              </w:rPr>
            </w:pPr>
            <w:r w:rsidRPr="00357169">
              <w:rPr>
                <w:rFonts w:cs="Arial"/>
                <w:color w:val="000000"/>
              </w:rPr>
              <w:t>9 to 12, 14 and 16 Yore Place</w:t>
            </w:r>
          </w:p>
        </w:tc>
        <w:tc>
          <w:tcPr>
            <w:tcW w:w="776" w:type="pct"/>
            <w:tcBorders>
              <w:top w:val="single" w:sz="4" w:space="0" w:color="auto"/>
              <w:left w:val="single" w:sz="4" w:space="0" w:color="auto"/>
              <w:bottom w:val="single" w:sz="4" w:space="0" w:color="auto"/>
              <w:right w:val="nil"/>
            </w:tcBorders>
            <w:shd w:val="clear" w:color="auto" w:fill="auto"/>
          </w:tcPr>
          <w:p w:rsidR="00164DC9" w:rsidRPr="00357169" w:rsidRDefault="00164DC9" w:rsidP="00846745">
            <w:pPr>
              <w:jc w:val="left"/>
              <w:rPr>
                <w:rFonts w:cs="Arial"/>
                <w:color w:val="000000"/>
              </w:rPr>
            </w:pPr>
            <w:r w:rsidRPr="00357169">
              <w:rPr>
                <w:rFonts w:cs="Arial"/>
                <w:color w:val="000000"/>
              </w:rPr>
              <w:t>Bracken Ridge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(A004220525).</w:t>
            </w:r>
          </w:p>
        </w:tc>
      </w:tr>
      <w:tr w:rsidR="00164DC9"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164DC9" w:rsidP="00846745">
            <w:pPr>
              <w:jc w:val="left"/>
              <w:rPr>
                <w:rFonts w:cs="Arial"/>
                <w:color w:val="000000"/>
              </w:rPr>
            </w:pPr>
            <w:r w:rsidRPr="00357169">
              <w:rPr>
                <w:rFonts w:cs="Arial"/>
                <w:color w:val="000000"/>
              </w:rPr>
              <w:t xml:space="preserve">ZM-001 </w:t>
            </w:r>
          </w:p>
          <w:p w:rsidR="00164DC9" w:rsidRPr="00357169" w:rsidRDefault="00164DC9" w:rsidP="00846745">
            <w:pPr>
              <w:jc w:val="left"/>
              <w:rPr>
                <w:rFonts w:cs="Arial"/>
                <w:color w:val="000000"/>
              </w:rPr>
            </w:pPr>
            <w:r w:rsidRPr="00357169">
              <w:rPr>
                <w:rFonts w:cs="Arial"/>
                <w:color w:val="000000"/>
              </w:rPr>
              <w:t>(Map tile 12)</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cs="Arial"/>
                <w:color w:val="000000"/>
              </w:rPr>
            </w:pPr>
            <w:r w:rsidRPr="00357169">
              <w:rPr>
                <w:rFonts w:cs="Arial"/>
                <w:color w:val="000000"/>
              </w:rPr>
              <w:t>Lots 1 to 23, 33 to 50 on SP309491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cs="Arial"/>
                <w:color w:val="000000"/>
              </w:rPr>
            </w:pPr>
            <w:r w:rsidRPr="00357169">
              <w:rPr>
                <w:rFonts w:cs="Arial"/>
                <w:color w:val="000000"/>
              </w:rPr>
              <w:t>1, 3 to 28, 30 to 33, 35, 37, 40, 42, 44, 46, 48, 50, 52 and 54 Kansas Street</w:t>
            </w:r>
          </w:p>
        </w:tc>
        <w:tc>
          <w:tcPr>
            <w:tcW w:w="776" w:type="pct"/>
            <w:tcBorders>
              <w:top w:val="single" w:sz="4" w:space="0" w:color="auto"/>
              <w:left w:val="single" w:sz="4" w:space="0" w:color="auto"/>
              <w:bottom w:val="single" w:sz="4" w:space="0" w:color="auto"/>
              <w:right w:val="nil"/>
            </w:tcBorders>
            <w:shd w:val="clear" w:color="auto" w:fill="auto"/>
          </w:tcPr>
          <w:p w:rsidR="00164DC9" w:rsidRPr="00357169" w:rsidRDefault="00164DC9" w:rsidP="00846745">
            <w:pPr>
              <w:jc w:val="left"/>
              <w:rPr>
                <w:rFonts w:cs="Arial"/>
                <w:color w:val="000000"/>
              </w:rPr>
            </w:pPr>
            <w:r w:rsidRPr="00357169">
              <w:rPr>
                <w:rFonts w:cs="Arial"/>
                <w:color w:val="000000"/>
              </w:rPr>
              <w:t>Bridgeman Downs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(A004420674).</w:t>
            </w:r>
          </w:p>
        </w:tc>
      </w:tr>
      <w:tr w:rsidR="00164DC9"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164DC9" w:rsidP="00846745">
            <w:pPr>
              <w:jc w:val="left"/>
              <w:rPr>
                <w:rFonts w:cs="Arial"/>
                <w:color w:val="000000"/>
              </w:rPr>
            </w:pPr>
            <w:r w:rsidRPr="00357169">
              <w:rPr>
                <w:rFonts w:cs="Arial"/>
                <w:color w:val="000000"/>
              </w:rPr>
              <w:t xml:space="preserve">ZM-001 </w:t>
            </w:r>
          </w:p>
          <w:p w:rsidR="00164DC9" w:rsidRPr="00357169" w:rsidRDefault="00164DC9" w:rsidP="00846745">
            <w:pPr>
              <w:jc w:val="left"/>
              <w:rPr>
                <w:rFonts w:cs="Arial"/>
                <w:color w:val="000000"/>
              </w:rPr>
            </w:pPr>
            <w:r w:rsidRPr="00357169">
              <w:rPr>
                <w:rFonts w:cs="Arial"/>
                <w:color w:val="000000"/>
              </w:rPr>
              <w:t>(Map tile 12)</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cs="Arial"/>
                <w:color w:val="000000"/>
              </w:rPr>
            </w:pPr>
            <w:r w:rsidRPr="00357169">
              <w:rPr>
                <w:rFonts w:cs="Arial"/>
                <w:color w:val="000000"/>
              </w:rPr>
              <w:t>Lots 24 to 32 on SP309491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cs="Arial"/>
                <w:color w:val="000000"/>
              </w:rPr>
            </w:pPr>
            <w:r w:rsidRPr="00357169">
              <w:rPr>
                <w:rFonts w:cs="Arial"/>
                <w:color w:val="000000"/>
              </w:rPr>
              <w:t>2, 4 to 10 and 12</w:t>
            </w:r>
            <w:r w:rsidR="00BE70FC" w:rsidRPr="00357169">
              <w:rPr>
                <w:rFonts w:cs="Arial"/>
                <w:color w:val="000000"/>
              </w:rPr>
              <w:t> </w:t>
            </w:r>
            <w:r w:rsidRPr="00357169">
              <w:rPr>
                <w:rFonts w:cs="Arial"/>
                <w:color w:val="000000"/>
              </w:rPr>
              <w:t>Missouri Crescent</w:t>
            </w:r>
          </w:p>
        </w:tc>
        <w:tc>
          <w:tcPr>
            <w:tcW w:w="776" w:type="pct"/>
            <w:tcBorders>
              <w:top w:val="single" w:sz="4" w:space="0" w:color="auto"/>
              <w:left w:val="single" w:sz="4" w:space="0" w:color="auto"/>
              <w:bottom w:val="single" w:sz="4" w:space="0" w:color="auto"/>
              <w:right w:val="nil"/>
            </w:tcBorders>
            <w:shd w:val="clear" w:color="auto" w:fill="auto"/>
          </w:tcPr>
          <w:p w:rsidR="00164DC9" w:rsidRPr="00357169" w:rsidRDefault="00164DC9" w:rsidP="00846745">
            <w:pPr>
              <w:jc w:val="left"/>
              <w:rPr>
                <w:rFonts w:cs="Arial"/>
                <w:color w:val="000000"/>
              </w:rPr>
            </w:pPr>
            <w:r w:rsidRPr="00357169">
              <w:rPr>
                <w:rFonts w:cs="Arial"/>
                <w:color w:val="000000"/>
              </w:rPr>
              <w:t>Bridgeman Downs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(A004420674).</w:t>
            </w:r>
          </w:p>
        </w:tc>
      </w:tr>
      <w:tr w:rsidR="00164DC9"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164DC9" w:rsidP="00846745">
            <w:pPr>
              <w:jc w:val="left"/>
              <w:rPr>
                <w:rFonts w:cs="Arial"/>
                <w:color w:val="000000"/>
              </w:rPr>
            </w:pPr>
            <w:r w:rsidRPr="00357169">
              <w:rPr>
                <w:rFonts w:cs="Arial"/>
                <w:color w:val="000000"/>
              </w:rPr>
              <w:t xml:space="preserve">ZM-001 </w:t>
            </w:r>
          </w:p>
          <w:p w:rsidR="00164DC9" w:rsidRPr="00357169" w:rsidRDefault="00164DC9" w:rsidP="00846745">
            <w:pPr>
              <w:jc w:val="left"/>
              <w:rPr>
                <w:rFonts w:cs="Arial"/>
                <w:color w:val="000000"/>
              </w:rPr>
            </w:pPr>
            <w:r w:rsidRPr="00357169">
              <w:rPr>
                <w:rFonts w:cs="Arial"/>
                <w:color w:val="000000"/>
              </w:rPr>
              <w:t>(Map tile 48)</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cs="Arial"/>
                <w:color w:val="000000"/>
              </w:rPr>
            </w:pPr>
            <w:r w:rsidRPr="00357169">
              <w:rPr>
                <w:rFonts w:cs="Arial"/>
                <w:color w:val="000000"/>
              </w:rPr>
              <w:t>Lots 3 to 15 on SP242218</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cs="Arial"/>
                <w:color w:val="000000"/>
              </w:rPr>
            </w:pPr>
            <w:r w:rsidRPr="00357169">
              <w:rPr>
                <w:rFonts w:cs="Arial"/>
                <w:color w:val="000000"/>
              </w:rPr>
              <w:t>19, 21, 23, 25, 27, 29, 31, 33, 45, 47, 49, 51 and 53 Doulton Street</w:t>
            </w:r>
          </w:p>
        </w:tc>
        <w:tc>
          <w:tcPr>
            <w:tcW w:w="776" w:type="pct"/>
            <w:tcBorders>
              <w:top w:val="single" w:sz="4" w:space="0" w:color="auto"/>
              <w:left w:val="single" w:sz="4" w:space="0" w:color="auto"/>
              <w:bottom w:val="single" w:sz="4" w:space="0" w:color="auto"/>
              <w:right w:val="nil"/>
            </w:tcBorders>
            <w:shd w:val="clear" w:color="auto" w:fill="auto"/>
          </w:tcPr>
          <w:p w:rsidR="00164DC9" w:rsidRPr="00357169" w:rsidRDefault="00164DC9" w:rsidP="00846745">
            <w:pPr>
              <w:jc w:val="left"/>
              <w:rPr>
                <w:rFonts w:cs="Arial"/>
                <w:color w:val="000000"/>
              </w:rPr>
            </w:pPr>
            <w:r w:rsidRPr="00357169">
              <w:rPr>
                <w:rFonts w:cs="Arial"/>
                <w:color w:val="000000"/>
              </w:rPr>
              <w:t>Calamvale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(A002052115).</w:t>
            </w:r>
          </w:p>
        </w:tc>
      </w:tr>
      <w:tr w:rsidR="00164DC9"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164DC9" w:rsidP="00846745">
            <w:pPr>
              <w:jc w:val="left"/>
              <w:rPr>
                <w:rFonts w:cs="Arial"/>
                <w:color w:val="000000"/>
              </w:rPr>
            </w:pPr>
            <w:r w:rsidRPr="00357169">
              <w:rPr>
                <w:rFonts w:cs="Arial"/>
                <w:color w:val="000000"/>
              </w:rPr>
              <w:t>ZM-001</w:t>
            </w:r>
          </w:p>
          <w:p w:rsidR="00164DC9" w:rsidRPr="00357169" w:rsidRDefault="00164DC9" w:rsidP="00846745">
            <w:pPr>
              <w:jc w:val="left"/>
              <w:rPr>
                <w:rFonts w:cs="Arial"/>
                <w:color w:val="000000"/>
              </w:rPr>
            </w:pPr>
            <w:r w:rsidRPr="00357169">
              <w:rPr>
                <w:rFonts w:cs="Arial"/>
                <w:color w:val="000000"/>
              </w:rPr>
              <w:t>(Map tile 47)</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cs="Arial"/>
                <w:color w:val="000000"/>
              </w:rPr>
            </w:pPr>
            <w:r w:rsidRPr="00357169">
              <w:rPr>
                <w:rFonts w:cs="Arial"/>
                <w:color w:val="000000"/>
              </w:rPr>
              <w:t>Lots 1</w:t>
            </w:r>
            <w:r w:rsidR="004F5AE6" w:rsidRPr="00357169">
              <w:rPr>
                <w:rFonts w:cs="Arial"/>
                <w:color w:val="000000"/>
              </w:rPr>
              <w:t xml:space="preserve"> and</w:t>
            </w:r>
            <w:r w:rsidRPr="00357169">
              <w:rPr>
                <w:rFonts w:cs="Arial"/>
                <w:color w:val="000000"/>
              </w:rPr>
              <w:t xml:space="preserve"> 13 on SP304016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164DC9" w:rsidP="00846745">
            <w:pPr>
              <w:jc w:val="left"/>
              <w:rPr>
                <w:rFonts w:cs="Arial"/>
                <w:color w:val="000000"/>
              </w:rPr>
            </w:pPr>
            <w:r w:rsidRPr="00357169">
              <w:rPr>
                <w:rFonts w:cs="Arial"/>
                <w:color w:val="000000"/>
              </w:rPr>
              <w:t>12 and 16 Hamish Street</w:t>
            </w:r>
          </w:p>
        </w:tc>
        <w:tc>
          <w:tcPr>
            <w:tcW w:w="776" w:type="pct"/>
            <w:tcBorders>
              <w:top w:val="single" w:sz="4" w:space="0" w:color="auto"/>
              <w:left w:val="single" w:sz="4" w:space="0" w:color="auto"/>
              <w:bottom w:val="single" w:sz="4" w:space="0" w:color="auto"/>
              <w:right w:val="nil"/>
            </w:tcBorders>
            <w:shd w:val="clear" w:color="auto" w:fill="auto"/>
          </w:tcPr>
          <w:p w:rsidR="00164DC9" w:rsidRPr="00357169" w:rsidRDefault="00164DC9" w:rsidP="00846745">
            <w:pPr>
              <w:jc w:val="left"/>
              <w:rPr>
                <w:rFonts w:cs="Arial"/>
                <w:color w:val="000000"/>
              </w:rPr>
            </w:pPr>
            <w:r w:rsidRPr="00357169">
              <w:rPr>
                <w:rFonts w:cs="Arial"/>
                <w:color w:val="000000"/>
              </w:rPr>
              <w:t>Calamvale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164DC9" w:rsidRPr="00357169" w:rsidRDefault="002241FD"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(A004076232).</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846745">
            <w:pPr>
              <w:jc w:val="left"/>
              <w:rPr>
                <w:rFonts w:cs="Arial"/>
                <w:color w:val="000000"/>
              </w:rPr>
            </w:pPr>
            <w:r w:rsidRPr="00357169">
              <w:rPr>
                <w:rFonts w:cs="Arial"/>
                <w:color w:val="000000"/>
              </w:rPr>
              <w:t xml:space="preserve">ZM-001 </w:t>
            </w:r>
          </w:p>
          <w:p w:rsidR="002241FD" w:rsidRPr="00357169" w:rsidRDefault="002241FD" w:rsidP="00846745">
            <w:pPr>
              <w:jc w:val="left"/>
              <w:rPr>
                <w:rFonts w:cs="Arial"/>
                <w:color w:val="000000"/>
              </w:rPr>
            </w:pPr>
            <w:r w:rsidRPr="00357169">
              <w:rPr>
                <w:rFonts w:cs="Arial"/>
                <w:color w:val="000000"/>
              </w:rPr>
              <w:t>(Map tile 47)</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Lots 4 to 7 on SP304016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67 to 69 and 77</w:t>
            </w:r>
            <w:r w:rsidR="00BE70FC" w:rsidRPr="00357169">
              <w:rPr>
                <w:rFonts w:cs="Arial"/>
                <w:color w:val="000000"/>
              </w:rPr>
              <w:t> </w:t>
            </w:r>
            <w:proofErr w:type="spellStart"/>
            <w:r w:rsidRPr="00357169">
              <w:rPr>
                <w:rFonts w:cs="Arial"/>
                <w:color w:val="000000"/>
              </w:rPr>
              <w:t>Neiwand</w:t>
            </w:r>
            <w:proofErr w:type="spellEnd"/>
            <w:r w:rsidRPr="00357169">
              <w:rPr>
                <w:rFonts w:cs="Arial"/>
                <w:color w:val="000000"/>
              </w:rPr>
              <w:t xml:space="preserve">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846745">
            <w:pPr>
              <w:jc w:val="left"/>
              <w:rPr>
                <w:rFonts w:cs="Arial"/>
                <w:color w:val="000000"/>
              </w:rPr>
            </w:pPr>
            <w:r w:rsidRPr="00357169">
              <w:rPr>
                <w:rFonts w:cs="Arial"/>
                <w:color w:val="000000"/>
              </w:rPr>
              <w:t>Calamvale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(A004076232).</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846745">
            <w:pPr>
              <w:jc w:val="left"/>
              <w:rPr>
                <w:rFonts w:cs="Arial"/>
                <w:color w:val="000000"/>
              </w:rPr>
            </w:pPr>
            <w:r w:rsidRPr="00357169">
              <w:rPr>
                <w:rFonts w:cs="Arial"/>
                <w:color w:val="000000"/>
              </w:rPr>
              <w:t xml:space="preserve">ZM-001 </w:t>
            </w:r>
          </w:p>
          <w:p w:rsidR="002241FD" w:rsidRPr="00357169" w:rsidRDefault="002241FD" w:rsidP="00846745">
            <w:pPr>
              <w:jc w:val="left"/>
              <w:rPr>
                <w:rFonts w:cs="Arial"/>
                <w:color w:val="000000"/>
              </w:rPr>
            </w:pPr>
            <w:r w:rsidRPr="00357169">
              <w:rPr>
                <w:rFonts w:cs="Arial"/>
                <w:color w:val="000000"/>
              </w:rPr>
              <w:t>(Map tile 47)</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Lots 2, 3, 8 to 12 on SP304016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3 to 7, 9 and 11</w:t>
            </w:r>
            <w:r w:rsidR="00BE70FC" w:rsidRPr="00357169">
              <w:rPr>
                <w:rFonts w:cs="Arial"/>
                <w:color w:val="000000"/>
              </w:rPr>
              <w:t> </w:t>
            </w:r>
            <w:r w:rsidRPr="00357169">
              <w:rPr>
                <w:rFonts w:cs="Arial"/>
                <w:color w:val="000000"/>
              </w:rPr>
              <w:t>Skyland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846745">
            <w:pPr>
              <w:jc w:val="left"/>
              <w:rPr>
                <w:rFonts w:cs="Arial"/>
                <w:color w:val="000000"/>
              </w:rPr>
            </w:pPr>
            <w:r w:rsidRPr="00357169">
              <w:rPr>
                <w:rFonts w:cs="Arial"/>
                <w:color w:val="000000"/>
              </w:rPr>
              <w:t>Calamvale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(A004076232).</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846745">
            <w:pPr>
              <w:jc w:val="left"/>
              <w:rPr>
                <w:rFonts w:cs="Arial"/>
                <w:color w:val="000000"/>
              </w:rPr>
            </w:pPr>
            <w:r w:rsidRPr="00357169">
              <w:rPr>
                <w:rFonts w:cs="Arial"/>
                <w:color w:val="000000"/>
              </w:rPr>
              <w:t xml:space="preserve">ZM-001 </w:t>
            </w:r>
          </w:p>
          <w:p w:rsidR="002241FD" w:rsidRPr="00357169" w:rsidRDefault="002241FD" w:rsidP="00846745">
            <w:pPr>
              <w:jc w:val="left"/>
              <w:rPr>
                <w:rFonts w:cs="Arial"/>
                <w:color w:val="000000"/>
              </w:rPr>
            </w:pPr>
            <w:r w:rsidRPr="00357169">
              <w:rPr>
                <w:rFonts w:cs="Arial"/>
                <w:color w:val="000000"/>
              </w:rPr>
              <w:t>(Map tile 29)</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Lots 22</w:t>
            </w:r>
            <w:r w:rsidR="004F5AE6" w:rsidRPr="00357169">
              <w:rPr>
                <w:rFonts w:cs="Arial"/>
                <w:color w:val="000000"/>
              </w:rPr>
              <w:t xml:space="preserve"> and</w:t>
            </w:r>
            <w:r w:rsidRPr="00357169">
              <w:rPr>
                <w:rFonts w:cs="Arial"/>
                <w:color w:val="000000"/>
              </w:rPr>
              <w:t xml:space="preserve"> 23 on SP157348</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5 and 7 Reynolds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846745">
            <w:pPr>
              <w:jc w:val="left"/>
              <w:rPr>
                <w:rFonts w:cs="Arial"/>
                <w:color w:val="000000"/>
              </w:rPr>
            </w:pPr>
            <w:r w:rsidRPr="00357169">
              <w:rPr>
                <w:rFonts w:cs="Arial"/>
                <w:color w:val="000000"/>
              </w:rPr>
              <w:t>Carindale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(A001641955).</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846745">
            <w:pPr>
              <w:jc w:val="left"/>
              <w:rPr>
                <w:rFonts w:cs="Arial"/>
                <w:color w:val="000000"/>
              </w:rPr>
            </w:pPr>
            <w:r w:rsidRPr="00357169">
              <w:rPr>
                <w:rFonts w:cs="Arial"/>
                <w:color w:val="000000"/>
              </w:rPr>
              <w:t xml:space="preserve">ZM-001 </w:t>
            </w:r>
          </w:p>
          <w:p w:rsidR="002241FD" w:rsidRPr="00357169" w:rsidRDefault="002241FD" w:rsidP="00846745">
            <w:pPr>
              <w:jc w:val="left"/>
              <w:rPr>
                <w:rFonts w:cs="Arial"/>
                <w:color w:val="000000"/>
              </w:rPr>
            </w:pPr>
            <w:r w:rsidRPr="00357169">
              <w:rPr>
                <w:rFonts w:cs="Arial"/>
                <w:color w:val="000000"/>
              </w:rPr>
              <w:t>(Map tile 29)</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A04446" w:rsidP="00846745">
            <w:pPr>
              <w:jc w:val="left"/>
              <w:rPr>
                <w:rFonts w:cs="Arial"/>
                <w:color w:val="000000"/>
              </w:rPr>
            </w:pPr>
            <w:r w:rsidRPr="00357169">
              <w:rPr>
                <w:rFonts w:cs="Arial"/>
                <w:color w:val="000000"/>
              </w:rPr>
              <w:t>Lots 1 to 5 on SP103785 and L</w:t>
            </w:r>
            <w:r w:rsidR="002241FD" w:rsidRPr="00357169">
              <w:rPr>
                <w:rFonts w:cs="Arial"/>
                <w:color w:val="000000"/>
              </w:rPr>
              <w:t>ots</w:t>
            </w:r>
            <w:r w:rsidR="00E52868" w:rsidRPr="00357169">
              <w:rPr>
                <w:rFonts w:cs="Arial"/>
                <w:color w:val="000000"/>
              </w:rPr>
              <w:t> </w:t>
            </w:r>
            <w:r w:rsidR="00C61598" w:rsidRPr="00357169">
              <w:rPr>
                <w:rFonts w:cs="Arial"/>
                <w:color w:val="000000"/>
              </w:rPr>
              <w:t>21 and</w:t>
            </w:r>
            <w:r w:rsidR="002241FD" w:rsidRPr="00357169">
              <w:rPr>
                <w:rFonts w:cs="Arial"/>
                <w:color w:val="000000"/>
              </w:rPr>
              <w:t xml:space="preserve"> 22 on SP213481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21, 23, 29, 31, 33, 35 and 37 Scrub Road</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846745">
            <w:pPr>
              <w:jc w:val="left"/>
              <w:rPr>
                <w:rFonts w:cs="Arial"/>
                <w:color w:val="000000"/>
              </w:rPr>
            </w:pPr>
            <w:r w:rsidRPr="00357169">
              <w:rPr>
                <w:rFonts w:cs="Arial"/>
                <w:color w:val="000000"/>
              </w:rPr>
              <w:t>Carindale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(A001604199).</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846745">
            <w:pPr>
              <w:jc w:val="left"/>
              <w:rPr>
                <w:rFonts w:cs="Arial"/>
                <w:color w:val="000000"/>
              </w:rPr>
            </w:pPr>
            <w:r w:rsidRPr="00357169">
              <w:rPr>
                <w:rFonts w:cs="Arial"/>
                <w:color w:val="000000"/>
              </w:rPr>
              <w:t xml:space="preserve">ZM-001 </w:t>
            </w:r>
          </w:p>
          <w:p w:rsidR="002241FD" w:rsidRPr="00357169" w:rsidRDefault="002241FD" w:rsidP="00846745">
            <w:pPr>
              <w:jc w:val="left"/>
              <w:rPr>
                <w:rFonts w:cs="Arial"/>
                <w:color w:val="000000"/>
              </w:rPr>
            </w:pPr>
            <w:r w:rsidRPr="00357169">
              <w:rPr>
                <w:rFonts w:cs="Arial"/>
                <w:color w:val="000000"/>
              </w:rPr>
              <w:t>(Map tile 5)</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 xml:space="preserve">Lots 1 to 3, </w:t>
            </w:r>
            <w:r w:rsidR="00C61598" w:rsidRPr="00357169">
              <w:rPr>
                <w:rFonts w:cs="Arial"/>
                <w:color w:val="000000"/>
              </w:rPr>
              <w:t xml:space="preserve">30 and </w:t>
            </w:r>
            <w:r w:rsidRPr="00357169">
              <w:rPr>
                <w:rFonts w:cs="Arial"/>
                <w:color w:val="000000"/>
              </w:rPr>
              <w:t>31 on SP261523</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204, 206, 208, 214 and 216 Dorville Road</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846745">
            <w:pPr>
              <w:jc w:val="left"/>
              <w:rPr>
                <w:rFonts w:cs="Arial"/>
                <w:color w:val="000000"/>
              </w:rPr>
            </w:pPr>
            <w:r w:rsidRPr="00357169">
              <w:rPr>
                <w:rFonts w:cs="Arial"/>
                <w:color w:val="000000"/>
              </w:rPr>
              <w:t>Carseldine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(A003363955).</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846745">
            <w:pPr>
              <w:jc w:val="left"/>
              <w:rPr>
                <w:rFonts w:cs="Arial"/>
                <w:color w:val="000000"/>
              </w:rPr>
            </w:pPr>
            <w:r w:rsidRPr="00357169">
              <w:rPr>
                <w:rFonts w:cs="Arial"/>
                <w:color w:val="000000"/>
              </w:rPr>
              <w:t xml:space="preserve">ZM-001 </w:t>
            </w:r>
          </w:p>
          <w:p w:rsidR="002241FD" w:rsidRPr="00357169" w:rsidRDefault="002241FD" w:rsidP="00846745">
            <w:pPr>
              <w:jc w:val="left"/>
              <w:rPr>
                <w:rFonts w:cs="Arial"/>
                <w:color w:val="000000"/>
              </w:rPr>
            </w:pPr>
            <w:r w:rsidRPr="00357169">
              <w:rPr>
                <w:rFonts w:cs="Arial"/>
                <w:color w:val="000000"/>
              </w:rPr>
              <w:t>(Map tile 5)</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Lots 1 to 6 on SP252025</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22, 24, 26, 28, 30 and 32 Northmarque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846745">
            <w:pPr>
              <w:jc w:val="left"/>
              <w:rPr>
                <w:rFonts w:cs="Arial"/>
                <w:color w:val="000000"/>
              </w:rPr>
            </w:pPr>
            <w:r w:rsidRPr="00357169">
              <w:rPr>
                <w:rFonts w:cs="Arial"/>
                <w:color w:val="000000"/>
              </w:rPr>
              <w:t>Carseldine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5E77BA"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(A003284913).</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846745">
            <w:pPr>
              <w:jc w:val="left"/>
              <w:rPr>
                <w:rFonts w:cs="Arial"/>
                <w:color w:val="000000"/>
              </w:rPr>
            </w:pPr>
            <w:r w:rsidRPr="00357169">
              <w:rPr>
                <w:rFonts w:cs="Arial"/>
                <w:color w:val="000000"/>
              </w:rPr>
              <w:t xml:space="preserve">ZM-001 </w:t>
            </w:r>
          </w:p>
          <w:p w:rsidR="002241FD" w:rsidRPr="00357169" w:rsidRDefault="002241FD" w:rsidP="00846745">
            <w:pPr>
              <w:jc w:val="left"/>
              <w:rPr>
                <w:rFonts w:cs="Arial"/>
                <w:color w:val="000000"/>
              </w:rPr>
            </w:pPr>
            <w:r w:rsidRPr="00357169">
              <w:rPr>
                <w:rFonts w:cs="Arial"/>
                <w:color w:val="000000"/>
              </w:rPr>
              <w:t>(Map tile 5)</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Lots 32 to 35 on SP261523</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cs="Arial"/>
                <w:color w:val="000000"/>
              </w:rPr>
            </w:pPr>
            <w:r w:rsidRPr="00357169">
              <w:rPr>
                <w:rFonts w:cs="Arial"/>
                <w:color w:val="000000"/>
              </w:rPr>
              <w:t>1648, 1650, 1654 and 1656 Roghan Road</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846745">
            <w:pPr>
              <w:jc w:val="left"/>
              <w:rPr>
                <w:rFonts w:cs="Arial"/>
                <w:color w:val="000000"/>
              </w:rPr>
            </w:pPr>
            <w:r w:rsidRPr="00357169">
              <w:rPr>
                <w:rFonts w:cs="Arial"/>
                <w:color w:val="000000"/>
              </w:rPr>
              <w:t>Carseldine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846745">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(A003363955).</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 xml:space="preserve">Lots 1 to </w:t>
            </w:r>
            <w:r w:rsidR="00C61598" w:rsidRPr="00357169">
              <w:rPr>
                <w:rFonts w:cs="Arial"/>
                <w:color w:val="000000"/>
              </w:rPr>
              <w:t xml:space="preserve">4 and </w:t>
            </w:r>
            <w:r w:rsidRPr="00357169">
              <w:rPr>
                <w:rFonts w:cs="Arial"/>
                <w:color w:val="000000"/>
              </w:rPr>
              <w:t>17 on SP302729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50, 52, 56, 58 and 60</w:t>
            </w:r>
            <w:r w:rsidR="00BE70FC" w:rsidRPr="00357169">
              <w:rPr>
                <w:rFonts w:cs="Arial"/>
                <w:color w:val="000000"/>
              </w:rPr>
              <w:t> </w:t>
            </w:r>
            <w:r w:rsidRPr="00357169">
              <w:rPr>
                <w:rFonts w:cs="Arial"/>
                <w:color w:val="000000"/>
              </w:rPr>
              <w:t>Langford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Eight Mile Plains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0898"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(A004259319).</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Lots 1 to 4 on SP286981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2467, 2469, 2471 and 2473 Logan Road</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Eight Mile Plains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0898"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w:t>
            </w:r>
            <w:r w:rsidR="00E02213" w:rsidRPr="00357169">
              <w:rPr>
                <w:rFonts w:eastAsiaTheme="minorHAnsi" w:cs="Arial"/>
              </w:rPr>
              <w:t>4322562</w:t>
            </w:r>
            <w:r w:rsidRPr="00357169">
              <w:rPr>
                <w:rFonts w:eastAsiaTheme="minorHAnsi" w:cs="Arial"/>
              </w:rPr>
              <w:t>).</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A00D07" w:rsidP="00BE70FC">
            <w:pPr>
              <w:jc w:val="left"/>
              <w:rPr>
                <w:rFonts w:cs="Arial"/>
                <w:color w:val="000000"/>
              </w:rPr>
            </w:pPr>
            <w:r w:rsidRPr="00357169">
              <w:rPr>
                <w:rFonts w:cs="Arial"/>
                <w:color w:val="000000"/>
              </w:rPr>
              <w:t>Lots 1 on SP273269 and L</w:t>
            </w:r>
            <w:r w:rsidR="002241FD" w:rsidRPr="00357169">
              <w:rPr>
                <w:rFonts w:cs="Arial"/>
                <w:color w:val="000000"/>
              </w:rPr>
              <w:t xml:space="preserve">ots </w:t>
            </w:r>
            <w:r w:rsidR="00DA0EA8" w:rsidRPr="00357169">
              <w:rPr>
                <w:rFonts w:cs="Arial"/>
                <w:color w:val="000000"/>
              </w:rPr>
              <w:t>2</w:t>
            </w:r>
            <w:r w:rsidR="003D3E0C" w:rsidRPr="00357169">
              <w:rPr>
                <w:rFonts w:cs="Arial"/>
                <w:color w:val="000000"/>
              </w:rPr>
              <w:t xml:space="preserve"> and </w:t>
            </w:r>
            <w:r w:rsidR="002241FD" w:rsidRPr="00357169">
              <w:rPr>
                <w:rFonts w:cs="Arial"/>
                <w:color w:val="000000"/>
              </w:rPr>
              <w:t>3 on SP276792</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15, 17 and 19 Meredith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Eight Mile Plains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0898"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(A003743345).</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ZM-001</w:t>
            </w:r>
          </w:p>
          <w:p w:rsidR="002241FD" w:rsidRPr="00357169" w:rsidRDefault="002241FD" w:rsidP="00BE70FC">
            <w:pPr>
              <w:jc w:val="left"/>
              <w:rPr>
                <w:rFonts w:cs="Arial"/>
                <w:color w:val="000000"/>
              </w:rPr>
            </w:pPr>
            <w:r w:rsidRPr="00357169">
              <w:rPr>
                <w:rFonts w:cs="Arial"/>
                <w:color w:val="000000"/>
              </w:rPr>
              <w:t xml:space="preserve"> (Map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 4 on SP276792</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35 Millers Road</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Eight Mile Plains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0898"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(A003743345).</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Lots 5 to</w:t>
            </w:r>
            <w:r w:rsidR="00C61598" w:rsidRPr="00357169">
              <w:rPr>
                <w:rFonts w:cs="Arial"/>
                <w:color w:val="000000"/>
              </w:rPr>
              <w:t xml:space="preserve"> 16 </w:t>
            </w:r>
            <w:r w:rsidRPr="00357169">
              <w:rPr>
                <w:rFonts w:cs="Arial"/>
                <w:color w:val="000000"/>
              </w:rPr>
              <w:t>on SP302729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1 to 3, 5 to 12, and 18</w:t>
            </w:r>
            <w:r w:rsidR="00BE70FC" w:rsidRPr="00357169">
              <w:rPr>
                <w:rFonts w:cs="Arial"/>
                <w:color w:val="000000"/>
              </w:rPr>
              <w:t> </w:t>
            </w:r>
            <w:r w:rsidRPr="00357169">
              <w:rPr>
                <w:rFonts w:cs="Arial"/>
                <w:color w:val="000000"/>
              </w:rPr>
              <w:t>Sanctuary Close</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Eight Mile Plains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0898"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(A004259319).</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46)</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Lots 1 to 8 on SP285650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156, 162, 164, 166, 168, 170, 172 and 174</w:t>
            </w:r>
            <w:r w:rsidR="00BE70FC" w:rsidRPr="00357169">
              <w:rPr>
                <w:rFonts w:cs="Arial"/>
                <w:color w:val="000000"/>
              </w:rPr>
              <w:t> </w:t>
            </w:r>
            <w:r w:rsidRPr="00357169">
              <w:rPr>
                <w:rFonts w:cs="Arial"/>
                <w:color w:val="000000"/>
              </w:rPr>
              <w:t>Bagnall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Ellen Grove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DA0EA8"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(A004329450).</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46)</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Lots 836 to 846 on SP294931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3 to 9, 11 to 13</w:t>
            </w:r>
            <w:r w:rsidR="00F115AC" w:rsidRPr="00357169">
              <w:rPr>
                <w:rFonts w:cs="Arial"/>
                <w:color w:val="000000"/>
              </w:rPr>
              <w:t>,</w:t>
            </w:r>
            <w:r w:rsidRPr="00357169">
              <w:rPr>
                <w:rFonts w:cs="Arial"/>
                <w:color w:val="000000"/>
              </w:rPr>
              <w:t xml:space="preserve"> and 15</w:t>
            </w:r>
            <w:r w:rsidR="00BE70FC" w:rsidRPr="00357169">
              <w:rPr>
                <w:rFonts w:cs="Arial"/>
                <w:color w:val="000000"/>
              </w:rPr>
              <w:t> </w:t>
            </w:r>
            <w:r w:rsidRPr="00357169">
              <w:rPr>
                <w:rFonts w:cs="Arial"/>
                <w:color w:val="000000"/>
              </w:rPr>
              <w:t>Hibiscus Close</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Ellen Grove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DA0EA8"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(A004576213).</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46)</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Lots 817 to 830 on SP294931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3</w:t>
            </w:r>
            <w:r w:rsidR="00C9767F" w:rsidRPr="00357169">
              <w:rPr>
                <w:rFonts w:cs="Arial"/>
                <w:color w:val="000000"/>
              </w:rPr>
              <w:t xml:space="preserve"> to</w:t>
            </w:r>
            <w:r w:rsidRPr="00357169">
              <w:rPr>
                <w:rFonts w:cs="Arial"/>
                <w:color w:val="000000"/>
              </w:rPr>
              <w:t xml:space="preserve"> 16 Jacaranda Close</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Ellen Grove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DA0EA8"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(A004576213).</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46)</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 xml:space="preserve">Lots 801, </w:t>
            </w:r>
            <w:r w:rsidR="00212C01" w:rsidRPr="00357169">
              <w:rPr>
                <w:rFonts w:cs="Arial"/>
                <w:color w:val="000000"/>
              </w:rPr>
              <w:t xml:space="preserve">850 and </w:t>
            </w:r>
            <w:r w:rsidRPr="00357169">
              <w:rPr>
                <w:rFonts w:cs="Arial"/>
                <w:color w:val="000000"/>
              </w:rPr>
              <w:t>851 on SP294931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2, 3 and 5 Myrtle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Ellen Grove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DA0EA8"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(A004576213).</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46)</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 xml:space="preserve">Lots 802 to 816, 831 to 835, </w:t>
            </w:r>
            <w:r w:rsidR="00F115AC" w:rsidRPr="00357169">
              <w:rPr>
                <w:rFonts w:cs="Arial"/>
                <w:color w:val="000000"/>
              </w:rPr>
              <w:t xml:space="preserve">and </w:t>
            </w:r>
            <w:r w:rsidRPr="00357169">
              <w:rPr>
                <w:rFonts w:cs="Arial"/>
                <w:color w:val="000000"/>
              </w:rPr>
              <w:t>847 to 849 on SP294931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1, 3, 5 to 11, 13 to 23, 26, 28</w:t>
            </w:r>
            <w:r w:rsidR="00F115AC" w:rsidRPr="00357169">
              <w:rPr>
                <w:rFonts w:cs="Arial"/>
                <w:color w:val="000000"/>
              </w:rPr>
              <w:t>,</w:t>
            </w:r>
            <w:r w:rsidRPr="00357169">
              <w:rPr>
                <w:rFonts w:cs="Arial"/>
                <w:color w:val="000000"/>
              </w:rPr>
              <w:t xml:space="preserve"> and 30 Wisteria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Ellen Grove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DA0EA8"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(A004576213).</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12)</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 3 on SP288676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2 Aldgate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Everton Park</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B86051"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(A005059856).</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12)</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Lots 1</w:t>
            </w:r>
            <w:r w:rsidR="00713049" w:rsidRPr="00357169">
              <w:rPr>
                <w:rFonts w:cs="Arial"/>
                <w:color w:val="000000"/>
              </w:rPr>
              <w:t xml:space="preserve"> and</w:t>
            </w:r>
            <w:r w:rsidRPr="00357169">
              <w:rPr>
                <w:rFonts w:cs="Arial"/>
                <w:color w:val="000000"/>
              </w:rPr>
              <w:t xml:space="preserve"> 2 on SP288676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67 and 69 Russell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Everton Park</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B86051"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(A005059856).</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30)</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Lots 18 to 20 on SP235949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10, 12 and 14</w:t>
            </w:r>
            <w:r w:rsidR="00BE70FC" w:rsidRPr="00357169">
              <w:rPr>
                <w:rFonts w:cs="Arial"/>
                <w:color w:val="000000"/>
              </w:rPr>
              <w:t> </w:t>
            </w:r>
            <w:r w:rsidRPr="00357169">
              <w:rPr>
                <w:rFonts w:cs="Arial"/>
                <w:color w:val="000000"/>
              </w:rPr>
              <w:t>Harrogate Place</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Gumdale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B86051"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w:t>
            </w:r>
            <w:r w:rsidR="00453D46" w:rsidRPr="00357169">
              <w:rPr>
                <w:rFonts w:eastAsiaTheme="minorHAnsi" w:cs="Arial"/>
              </w:rPr>
              <w:t>3461453</w:t>
            </w:r>
            <w:r w:rsidRPr="00357169">
              <w:rPr>
                <w:rFonts w:eastAsiaTheme="minorHAnsi" w:cs="Arial"/>
              </w:rPr>
              <w:t>).</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34)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 xml:space="preserve">Lots </w:t>
            </w:r>
            <w:r w:rsidR="00253D86" w:rsidRPr="00357169">
              <w:rPr>
                <w:rFonts w:cs="Arial"/>
                <w:color w:val="000000"/>
              </w:rPr>
              <w:t xml:space="preserve">1, </w:t>
            </w:r>
            <w:r w:rsidRPr="00357169">
              <w:rPr>
                <w:rFonts w:cs="Arial"/>
                <w:color w:val="000000"/>
              </w:rPr>
              <w:t>2</w:t>
            </w:r>
            <w:r w:rsidR="00253D86" w:rsidRPr="00357169">
              <w:rPr>
                <w:rFonts w:cs="Arial"/>
                <w:color w:val="000000"/>
              </w:rPr>
              <w:t xml:space="preserve"> and 1</w:t>
            </w:r>
            <w:r w:rsidRPr="00357169">
              <w:rPr>
                <w:rFonts w:cs="Arial"/>
                <w:color w:val="000000"/>
              </w:rPr>
              <w:t>2 on SP270315</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41, 43 and 43</w:t>
            </w:r>
            <w:r w:rsidR="007D7815" w:rsidRPr="00357169">
              <w:rPr>
                <w:rFonts w:cs="Arial"/>
                <w:color w:val="000000"/>
              </w:rPr>
              <w:t>A</w:t>
            </w:r>
            <w:r w:rsidR="00BE70FC" w:rsidRPr="00357169">
              <w:rPr>
                <w:rFonts w:cs="Arial"/>
                <w:color w:val="000000"/>
              </w:rPr>
              <w:t> </w:t>
            </w:r>
            <w:proofErr w:type="spellStart"/>
            <w:r w:rsidRPr="00357169">
              <w:rPr>
                <w:rFonts w:cs="Arial"/>
                <w:color w:val="000000"/>
              </w:rPr>
              <w:t>Cedarleigh</w:t>
            </w:r>
            <w:proofErr w:type="spellEnd"/>
            <w:r w:rsidRPr="00357169">
              <w:rPr>
                <w:rFonts w:cs="Arial"/>
                <w:color w:val="000000"/>
              </w:rPr>
              <w:t xml:space="preserve"> Road</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Kenmore</w:t>
            </w:r>
            <w:r w:rsidR="0030083E" w:rsidRPr="00357169">
              <w:rPr>
                <w:rFonts w:cs="Arial"/>
                <w:color w:val="000000"/>
              </w:rPr>
              <w:t xml:space="preserve"> </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981863"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(A003455721).</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Lots 1 to 4 on SP267635</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21, 26, 28 and 30</w:t>
            </w:r>
            <w:r w:rsidR="00BE70FC" w:rsidRPr="00357169">
              <w:rPr>
                <w:rFonts w:cs="Arial"/>
                <w:color w:val="000000"/>
              </w:rPr>
              <w:t> </w:t>
            </w:r>
            <w:r w:rsidRPr="00357169">
              <w:rPr>
                <w:rFonts w:cs="Arial"/>
                <w:color w:val="000000"/>
              </w:rPr>
              <w:t>Watson Place</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Kuraby</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981863"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(A003609279).</w:t>
            </w:r>
          </w:p>
        </w:tc>
      </w:tr>
      <w:tr w:rsidR="002241FD"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2241FD" w:rsidP="00BE70FC">
            <w:pPr>
              <w:jc w:val="left"/>
              <w:rPr>
                <w:rFonts w:cs="Arial"/>
                <w:color w:val="000000"/>
              </w:rPr>
            </w:pPr>
            <w:r w:rsidRPr="00357169">
              <w:rPr>
                <w:rFonts w:cs="Arial"/>
                <w:color w:val="000000"/>
              </w:rPr>
              <w:t xml:space="preserve">ZM-001 </w:t>
            </w:r>
          </w:p>
          <w:p w:rsidR="002241FD" w:rsidRPr="00357169" w:rsidRDefault="002241FD" w:rsidP="00BE70FC">
            <w:pPr>
              <w:jc w:val="left"/>
              <w:rPr>
                <w:rFonts w:cs="Arial"/>
                <w:color w:val="000000"/>
              </w:rPr>
            </w:pPr>
            <w:r w:rsidRPr="00357169">
              <w:rPr>
                <w:rFonts w:cs="Arial"/>
                <w:color w:val="000000"/>
              </w:rPr>
              <w:t>(Map tile 12)</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Lots 1 to 9 on SP295620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2241FD" w:rsidP="00BE70FC">
            <w:pPr>
              <w:jc w:val="left"/>
              <w:rPr>
                <w:rFonts w:cs="Arial"/>
                <w:color w:val="000000"/>
              </w:rPr>
            </w:pPr>
            <w:r w:rsidRPr="00357169">
              <w:rPr>
                <w:rFonts w:cs="Arial"/>
                <w:color w:val="000000"/>
              </w:rPr>
              <w:t>6, 8, 10, 12, 14, 16, 18, 20 and 22 Derrer Street</w:t>
            </w:r>
          </w:p>
        </w:tc>
        <w:tc>
          <w:tcPr>
            <w:tcW w:w="776" w:type="pct"/>
            <w:tcBorders>
              <w:top w:val="single" w:sz="4" w:space="0" w:color="auto"/>
              <w:left w:val="single" w:sz="4" w:space="0" w:color="auto"/>
              <w:bottom w:val="single" w:sz="4" w:space="0" w:color="auto"/>
              <w:right w:val="nil"/>
            </w:tcBorders>
            <w:shd w:val="clear" w:color="auto" w:fill="auto"/>
          </w:tcPr>
          <w:p w:rsidR="002241FD" w:rsidRPr="00357169" w:rsidRDefault="002241FD" w:rsidP="00BE70FC">
            <w:pPr>
              <w:jc w:val="left"/>
              <w:rPr>
                <w:rFonts w:cs="Arial"/>
                <w:color w:val="000000"/>
              </w:rPr>
            </w:pPr>
            <w:r w:rsidRPr="00357169">
              <w:rPr>
                <w:rFonts w:cs="Arial"/>
                <w:color w:val="000000"/>
              </w:rPr>
              <w:t>Mc</w:t>
            </w:r>
            <w:r w:rsidR="00253D86" w:rsidRPr="00357169">
              <w:rPr>
                <w:rFonts w:cs="Arial"/>
                <w:color w:val="000000"/>
              </w:rPr>
              <w:t>D</w:t>
            </w:r>
            <w:r w:rsidRPr="00357169">
              <w:rPr>
                <w:rFonts w:cs="Arial"/>
                <w:color w:val="000000"/>
              </w:rPr>
              <w:t>owall</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2241FD" w:rsidRPr="00357169" w:rsidRDefault="00981863"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w:t>
            </w:r>
            <w:r w:rsidR="00E96CD5" w:rsidRPr="00357169">
              <w:rPr>
                <w:rFonts w:eastAsiaTheme="minorHAnsi" w:cs="Arial"/>
              </w:rPr>
              <w:t>4228846</w:t>
            </w:r>
            <w:r w:rsidRPr="00357169">
              <w:rPr>
                <w:rFonts w:eastAsiaTheme="minorHAnsi" w:cs="Arial"/>
              </w:rPr>
              <w:t>).</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42)</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10 to 12 on SP202333</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536, 538 and 540</w:t>
            </w:r>
            <w:r w:rsidR="00BE70FC" w:rsidRPr="00357169">
              <w:rPr>
                <w:rFonts w:cs="Arial"/>
                <w:color w:val="000000"/>
              </w:rPr>
              <w:t> </w:t>
            </w:r>
            <w:proofErr w:type="spellStart"/>
            <w:r w:rsidRPr="00357169">
              <w:rPr>
                <w:rFonts w:cs="Arial"/>
                <w:color w:val="000000"/>
              </w:rPr>
              <w:t>Sumners</w:t>
            </w:r>
            <w:proofErr w:type="spellEnd"/>
            <w:r w:rsidRPr="00357169">
              <w:rPr>
                <w:rFonts w:cs="Arial"/>
                <w:color w:val="000000"/>
              </w:rPr>
              <w:t xml:space="preserve"> Road</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Riverhills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(A001636935).</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 3 on RP210254 and </w:t>
            </w:r>
            <w:r w:rsidR="00A00D07" w:rsidRPr="00357169">
              <w:rPr>
                <w:rFonts w:cs="Arial"/>
                <w:color w:val="000000"/>
              </w:rPr>
              <w:t>L</w:t>
            </w:r>
            <w:r w:rsidRPr="00357169">
              <w:rPr>
                <w:rFonts w:cs="Arial"/>
                <w:color w:val="000000"/>
              </w:rPr>
              <w:t>ots 0 to 8 on SP271891</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19,</w:t>
            </w:r>
            <w:r w:rsidR="00EC64DE" w:rsidRPr="00357169">
              <w:rPr>
                <w:rFonts w:cs="Arial"/>
                <w:color w:val="000000"/>
              </w:rPr>
              <w:t xml:space="preserve"> 21,</w:t>
            </w:r>
            <w:r w:rsidRPr="00357169">
              <w:rPr>
                <w:rFonts w:cs="Arial"/>
                <w:color w:val="000000"/>
              </w:rPr>
              <w:t xml:space="preserve"> 1/21, </w:t>
            </w:r>
            <w:r w:rsidR="00253D86" w:rsidRPr="00357169">
              <w:rPr>
                <w:rFonts w:cs="Arial"/>
                <w:color w:val="000000"/>
              </w:rPr>
              <w:t>2/</w:t>
            </w:r>
            <w:r w:rsidRPr="00357169">
              <w:rPr>
                <w:rFonts w:cs="Arial"/>
                <w:color w:val="000000"/>
              </w:rPr>
              <w:t xml:space="preserve">23, </w:t>
            </w:r>
            <w:r w:rsidR="00253D86" w:rsidRPr="00357169">
              <w:rPr>
                <w:rFonts w:cs="Arial"/>
                <w:color w:val="000000"/>
              </w:rPr>
              <w:t>3/</w:t>
            </w:r>
            <w:r w:rsidRPr="00357169">
              <w:rPr>
                <w:rFonts w:cs="Arial"/>
                <w:color w:val="000000"/>
              </w:rPr>
              <w:t xml:space="preserve">25, </w:t>
            </w:r>
            <w:r w:rsidR="00253D86" w:rsidRPr="00357169">
              <w:rPr>
                <w:rFonts w:cs="Arial"/>
                <w:color w:val="000000"/>
              </w:rPr>
              <w:t>4/</w:t>
            </w:r>
            <w:r w:rsidRPr="00357169">
              <w:rPr>
                <w:rFonts w:cs="Arial"/>
                <w:color w:val="000000"/>
              </w:rPr>
              <w:t xml:space="preserve">27, </w:t>
            </w:r>
            <w:r w:rsidR="00253D86" w:rsidRPr="00357169">
              <w:rPr>
                <w:rFonts w:cs="Arial"/>
                <w:color w:val="000000"/>
              </w:rPr>
              <w:t>5/</w:t>
            </w:r>
            <w:r w:rsidRPr="00357169">
              <w:rPr>
                <w:rFonts w:cs="Arial"/>
                <w:color w:val="000000"/>
              </w:rPr>
              <w:t xml:space="preserve">29, </w:t>
            </w:r>
            <w:r w:rsidR="00253D86" w:rsidRPr="00357169">
              <w:rPr>
                <w:rFonts w:cs="Arial"/>
                <w:color w:val="000000"/>
              </w:rPr>
              <w:t>6/</w:t>
            </w:r>
            <w:r w:rsidRPr="00357169">
              <w:rPr>
                <w:rFonts w:cs="Arial"/>
                <w:color w:val="000000"/>
              </w:rPr>
              <w:t xml:space="preserve">31, </w:t>
            </w:r>
            <w:r w:rsidR="00253D86" w:rsidRPr="00357169">
              <w:rPr>
                <w:rFonts w:cs="Arial"/>
                <w:color w:val="000000"/>
              </w:rPr>
              <w:t>7/</w:t>
            </w:r>
            <w:r w:rsidRPr="00357169">
              <w:rPr>
                <w:rFonts w:cs="Arial"/>
                <w:color w:val="000000"/>
              </w:rPr>
              <w:t xml:space="preserve">33 and </w:t>
            </w:r>
            <w:r w:rsidR="00253D86" w:rsidRPr="00357169">
              <w:rPr>
                <w:rFonts w:cs="Arial"/>
                <w:color w:val="000000"/>
              </w:rPr>
              <w:t>8/</w:t>
            </w:r>
            <w:r w:rsidRPr="00357169">
              <w:rPr>
                <w:rFonts w:cs="Arial"/>
                <w:color w:val="000000"/>
              </w:rPr>
              <w:t>35 Angophora Street</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Robertson</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(A003861766).</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 5 on SP154364</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22 Prudence Street</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Robertson</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(A001645263).</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30 to 32 on SP303599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4, 6 and 8 Alex Place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23</w:t>
            </w:r>
            <w:r w:rsidR="00E75092" w:rsidRPr="00357169">
              <w:rPr>
                <w:rFonts w:cs="Arial"/>
                <w:color w:val="000000"/>
              </w:rPr>
              <w:t xml:space="preserve"> and</w:t>
            </w:r>
            <w:r w:rsidRPr="00357169">
              <w:rPr>
                <w:rFonts w:cs="Arial"/>
                <w:color w:val="000000"/>
              </w:rPr>
              <w:t xml:space="preserve"> 24 on SP303599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118 and 120 Ascent </w:t>
            </w:r>
            <w:r w:rsidR="004F3B84" w:rsidRPr="00357169">
              <w:rPr>
                <w:rFonts w:cs="Arial"/>
                <w:color w:val="000000"/>
              </w:rPr>
              <w:t>Street</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32 to 48 on SP301009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6 to 13, 15 to 22</w:t>
            </w:r>
            <w:r w:rsidR="00F115AC" w:rsidRPr="00357169">
              <w:rPr>
                <w:rFonts w:cs="Arial"/>
                <w:color w:val="000000"/>
              </w:rPr>
              <w:t>,</w:t>
            </w:r>
            <w:r w:rsidRPr="00357169">
              <w:rPr>
                <w:rFonts w:cs="Arial"/>
                <w:color w:val="000000"/>
              </w:rPr>
              <w:t xml:space="preserve"> and 26</w:t>
            </w:r>
            <w:r w:rsidR="00BE70FC" w:rsidRPr="00357169">
              <w:rPr>
                <w:rFonts w:cs="Arial"/>
                <w:color w:val="000000"/>
              </w:rPr>
              <w:t> </w:t>
            </w:r>
            <w:r w:rsidRPr="00357169">
              <w:rPr>
                <w:rFonts w:cs="Arial"/>
                <w:color w:val="000000"/>
              </w:rPr>
              <w:t>Brilliant Place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(A005150126).</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110 to 112 on SP303580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2, 4 and 6 Cabrero Lane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Lots 65 to 77, 81 to 96, </w:t>
            </w:r>
            <w:r w:rsidR="00B5568D" w:rsidRPr="00357169">
              <w:rPr>
                <w:rFonts w:cs="Arial"/>
                <w:color w:val="000000"/>
              </w:rPr>
              <w:t>118</w:t>
            </w:r>
            <w:r w:rsidR="00F115AC" w:rsidRPr="00357169">
              <w:rPr>
                <w:rFonts w:cs="Arial"/>
                <w:color w:val="000000"/>
              </w:rPr>
              <w:t xml:space="preserve"> and</w:t>
            </w:r>
            <w:r w:rsidR="00B5568D" w:rsidRPr="00357169">
              <w:rPr>
                <w:rFonts w:cs="Arial"/>
                <w:color w:val="000000"/>
              </w:rPr>
              <w:t xml:space="preserve"> </w:t>
            </w:r>
            <w:r w:rsidRPr="00357169">
              <w:rPr>
                <w:rFonts w:cs="Arial"/>
                <w:color w:val="000000"/>
              </w:rPr>
              <w:t>119 on SP303580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4, 8 to 20, 22, 24, 25, 27, 29, 31, 33 to 37, 39, 41, 43, 45, 49 and 51</w:t>
            </w:r>
            <w:r w:rsidR="00BE70FC" w:rsidRPr="00357169">
              <w:rPr>
                <w:rFonts w:cs="Arial"/>
                <w:color w:val="000000"/>
              </w:rPr>
              <w:t> </w:t>
            </w:r>
            <w:r w:rsidRPr="00357169">
              <w:rPr>
                <w:rFonts w:cs="Arial"/>
                <w:color w:val="000000"/>
              </w:rPr>
              <w:t>Daniel Drive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1 to 15 on SP301009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38 to 43, 45 to 52</w:t>
            </w:r>
            <w:r w:rsidR="00793548" w:rsidRPr="00357169">
              <w:rPr>
                <w:rFonts w:cs="Arial"/>
                <w:color w:val="000000"/>
              </w:rPr>
              <w:t>,</w:t>
            </w:r>
            <w:r w:rsidRPr="00357169">
              <w:rPr>
                <w:rFonts w:cs="Arial"/>
                <w:color w:val="000000"/>
              </w:rPr>
              <w:t xml:space="preserve"> and 56 Grand Street</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(A005150126).</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60 to 62 on SP303599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1, 3 and 5 Juana Lane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w:t>
            </w:r>
            <w:r w:rsidR="00795B59" w:rsidRPr="00357169">
              <w:rPr>
                <w:rFonts w:cs="Arial"/>
                <w:color w:val="000000"/>
              </w:rPr>
              <w:t>s</w:t>
            </w:r>
            <w:r w:rsidRPr="00357169">
              <w:rPr>
                <w:rFonts w:cs="Arial"/>
                <w:color w:val="000000"/>
              </w:rPr>
              <w:t xml:space="preserve"> 44</w:t>
            </w:r>
            <w:r w:rsidR="00EC5664" w:rsidRPr="00357169">
              <w:rPr>
                <w:rFonts w:cs="Arial"/>
                <w:color w:val="000000"/>
              </w:rPr>
              <w:t xml:space="preserve"> and 45</w:t>
            </w:r>
            <w:r w:rsidRPr="00357169">
              <w:rPr>
                <w:rFonts w:cs="Arial"/>
                <w:color w:val="000000"/>
              </w:rPr>
              <w:t>)</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Lots 36 to </w:t>
            </w:r>
            <w:r w:rsidR="009C7A05" w:rsidRPr="00357169">
              <w:rPr>
                <w:rFonts w:cs="Arial"/>
                <w:color w:val="000000"/>
              </w:rPr>
              <w:t>46</w:t>
            </w:r>
            <w:r w:rsidRPr="00357169">
              <w:rPr>
                <w:rFonts w:cs="Arial"/>
                <w:color w:val="000000"/>
              </w:rPr>
              <w:t xml:space="preserve"> on SP304588</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2, 6, 8, 10, 12, 16, 18, 20, 22, 26 and 28 Lux Place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(A004807259).</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5127 to 5134 on SP289879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3, 5, 7, 9, 11, 13, 15 and 17 Major Drive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w:t>
            </w:r>
            <w:r w:rsidR="001328A9" w:rsidRPr="00357169">
              <w:rPr>
                <w:rFonts w:eastAsiaTheme="minorHAnsi" w:cs="Arial"/>
              </w:rPr>
              <w:t>3767021</w:t>
            </w:r>
            <w:r w:rsidRPr="00357169">
              <w:rPr>
                <w:rFonts w:eastAsiaTheme="minorHAnsi" w:cs="Arial"/>
              </w:rPr>
              <w:t>).</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102 to 104 on SP303580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1, 3 and 5 Navarra Lane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A00D07" w:rsidP="00BE70FC">
            <w:pPr>
              <w:jc w:val="left"/>
              <w:rPr>
                <w:rFonts w:cs="Arial"/>
                <w:color w:val="000000"/>
              </w:rPr>
            </w:pPr>
            <w:r w:rsidRPr="00357169">
              <w:rPr>
                <w:rFonts w:cs="Arial"/>
                <w:color w:val="000000"/>
              </w:rPr>
              <w:t xml:space="preserve">Lots 33 to 35 on SP303580 and </w:t>
            </w:r>
            <w:r w:rsidRPr="00357169">
              <w:rPr>
                <w:rFonts w:cs="Arial"/>
                <w:color w:val="000000"/>
              </w:rPr>
              <w:lastRenderedPageBreak/>
              <w:t>L</w:t>
            </w:r>
            <w:r w:rsidR="00981863" w:rsidRPr="00357169">
              <w:rPr>
                <w:rFonts w:cs="Arial"/>
                <w:color w:val="000000"/>
              </w:rPr>
              <w:t>ots</w:t>
            </w:r>
            <w:r w:rsidR="00E52868" w:rsidRPr="00357169">
              <w:rPr>
                <w:rFonts w:cs="Arial"/>
                <w:color w:val="000000"/>
              </w:rPr>
              <w:t> </w:t>
            </w:r>
            <w:r w:rsidR="00981863" w:rsidRPr="00357169">
              <w:rPr>
                <w:rFonts w:cs="Arial"/>
                <w:color w:val="000000"/>
              </w:rPr>
              <w:t xml:space="preserve">25 to 29, </w:t>
            </w:r>
            <w:r w:rsidR="00501724" w:rsidRPr="00357169">
              <w:rPr>
                <w:rFonts w:cs="Arial"/>
                <w:color w:val="000000"/>
              </w:rPr>
              <w:t>36</w:t>
            </w:r>
            <w:r w:rsidR="00F115AC" w:rsidRPr="00357169">
              <w:rPr>
                <w:rFonts w:cs="Arial"/>
                <w:color w:val="000000"/>
              </w:rPr>
              <w:t xml:space="preserve"> and </w:t>
            </w:r>
            <w:r w:rsidR="00981863" w:rsidRPr="00357169">
              <w:rPr>
                <w:rFonts w:cs="Arial"/>
                <w:color w:val="000000"/>
              </w:rPr>
              <w:t>37 on SP303599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lastRenderedPageBreak/>
              <w:t>1, 3 to 6</w:t>
            </w:r>
            <w:r w:rsidR="00501724" w:rsidRPr="00357169">
              <w:rPr>
                <w:rFonts w:cs="Arial"/>
                <w:color w:val="000000"/>
              </w:rPr>
              <w:t xml:space="preserve">, </w:t>
            </w:r>
            <w:r w:rsidR="00793548" w:rsidRPr="00357169">
              <w:rPr>
                <w:rFonts w:cs="Arial"/>
                <w:color w:val="000000"/>
              </w:rPr>
              <w:t xml:space="preserve">and </w:t>
            </w:r>
            <w:r w:rsidRPr="00357169">
              <w:rPr>
                <w:rFonts w:cs="Arial"/>
                <w:color w:val="000000"/>
              </w:rPr>
              <w:t>9</w:t>
            </w:r>
            <w:r w:rsidR="00397183" w:rsidRPr="00357169">
              <w:rPr>
                <w:rFonts w:cs="Arial"/>
                <w:color w:val="000000"/>
              </w:rPr>
              <w:t xml:space="preserve"> to</w:t>
            </w:r>
            <w:r w:rsidRPr="00357169">
              <w:rPr>
                <w:rFonts w:cs="Arial"/>
                <w:color w:val="000000"/>
              </w:rPr>
              <w:t xml:space="preserve"> 13 Oscar Drive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Lots 3 to 14, 20 to 22, </w:t>
            </w:r>
            <w:r w:rsidR="00F115AC" w:rsidRPr="00357169">
              <w:rPr>
                <w:rFonts w:cs="Arial"/>
                <w:color w:val="000000"/>
              </w:rPr>
              <w:t xml:space="preserve">and </w:t>
            </w:r>
            <w:r w:rsidRPr="00357169">
              <w:rPr>
                <w:rFonts w:cs="Arial"/>
                <w:color w:val="000000"/>
              </w:rPr>
              <w:t>38 to 59 on SP303599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4, 6 to 12, 14, 16, 18 to 30, 32 to 40, </w:t>
            </w:r>
            <w:r w:rsidR="00793548" w:rsidRPr="00357169">
              <w:rPr>
                <w:rFonts w:cs="Arial"/>
                <w:color w:val="000000"/>
              </w:rPr>
              <w:t xml:space="preserve">and </w:t>
            </w:r>
            <w:r w:rsidRPr="00357169">
              <w:rPr>
                <w:rFonts w:cs="Arial"/>
                <w:color w:val="000000"/>
              </w:rPr>
              <w:t>42</w:t>
            </w:r>
            <w:r w:rsidR="00501724" w:rsidRPr="00357169">
              <w:rPr>
                <w:rFonts w:cs="Arial"/>
                <w:color w:val="000000"/>
              </w:rPr>
              <w:t xml:space="preserve"> to </w:t>
            </w:r>
            <w:r w:rsidRPr="00357169">
              <w:rPr>
                <w:rFonts w:cs="Arial"/>
                <w:color w:val="000000"/>
              </w:rPr>
              <w:t>46</w:t>
            </w:r>
            <w:r w:rsidR="00BE70FC" w:rsidRPr="00357169">
              <w:rPr>
                <w:rFonts w:cs="Arial"/>
                <w:color w:val="000000"/>
              </w:rPr>
              <w:t> </w:t>
            </w:r>
            <w:r w:rsidRPr="00357169">
              <w:rPr>
                <w:rFonts w:cs="Arial"/>
                <w:color w:val="000000"/>
              </w:rPr>
              <w:t>Parolin Parade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Lots 97 to 101, 105 to 109, 113 to 117, </w:t>
            </w:r>
            <w:r w:rsidR="00F115AC" w:rsidRPr="00357169">
              <w:rPr>
                <w:rFonts w:cs="Arial"/>
                <w:color w:val="000000"/>
              </w:rPr>
              <w:t xml:space="preserve">and </w:t>
            </w:r>
            <w:r w:rsidRPr="00357169">
              <w:rPr>
                <w:rFonts w:cs="Arial"/>
                <w:color w:val="000000"/>
              </w:rPr>
              <w:t>120 to 133 on SP303580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1, 3 to 13, 15, 17 to 27, 32, 34, 36, 38 and 40</w:t>
            </w:r>
            <w:r w:rsidR="00BE70FC" w:rsidRPr="00357169">
              <w:rPr>
                <w:rFonts w:cs="Arial"/>
                <w:color w:val="000000"/>
              </w:rPr>
              <w:t> </w:t>
            </w:r>
            <w:r w:rsidRPr="00357169">
              <w:rPr>
                <w:rFonts w:cs="Arial"/>
                <w:color w:val="000000"/>
              </w:rPr>
              <w:t>Raquel Ave</w:t>
            </w:r>
            <w:r w:rsidR="00673928">
              <w:rPr>
                <w:rFonts w:cs="Arial"/>
                <w:color w:val="000000"/>
              </w:rPr>
              <w:t>nue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Lots 1, 2, </w:t>
            </w:r>
            <w:r w:rsidR="00B92C99" w:rsidRPr="00357169">
              <w:rPr>
                <w:rFonts w:cs="Arial"/>
                <w:color w:val="000000"/>
              </w:rPr>
              <w:t xml:space="preserve">63, </w:t>
            </w:r>
            <w:r w:rsidRPr="00357169">
              <w:rPr>
                <w:rFonts w:cs="Arial"/>
                <w:color w:val="000000"/>
              </w:rPr>
              <w:t>64 on SP303599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67, 69, 82 and 84</w:t>
            </w:r>
            <w:r w:rsidR="00BE70FC" w:rsidRPr="00357169">
              <w:rPr>
                <w:rFonts w:cs="Arial"/>
                <w:color w:val="000000"/>
              </w:rPr>
              <w:t> </w:t>
            </w:r>
            <w:r w:rsidRPr="00357169">
              <w:rPr>
                <w:rFonts w:cs="Arial"/>
                <w:color w:val="000000"/>
              </w:rPr>
              <w:t>Resurge Street</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w:t>
            </w:r>
            <w:r w:rsidR="00FA5726" w:rsidRPr="00357169">
              <w:rPr>
                <w:rFonts w:cs="Arial"/>
                <w:color w:val="000000"/>
              </w:rPr>
              <w:t>s</w:t>
            </w:r>
            <w:r w:rsidRPr="00357169">
              <w:rPr>
                <w:rFonts w:cs="Arial"/>
                <w:color w:val="000000"/>
              </w:rPr>
              <w:t xml:space="preserve"> 44</w:t>
            </w:r>
            <w:r w:rsidR="00EC5664" w:rsidRPr="00357169">
              <w:rPr>
                <w:rFonts w:cs="Arial"/>
                <w:color w:val="000000"/>
              </w:rPr>
              <w:t xml:space="preserve"> and 45</w:t>
            </w:r>
            <w:r w:rsidRPr="00357169">
              <w:rPr>
                <w:rFonts w:cs="Arial"/>
                <w:color w:val="000000"/>
              </w:rPr>
              <w:t>)</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Lots 1 to </w:t>
            </w:r>
            <w:r w:rsidR="001148A2" w:rsidRPr="00357169">
              <w:rPr>
                <w:rFonts w:cs="Arial"/>
                <w:color w:val="000000"/>
              </w:rPr>
              <w:t>35</w:t>
            </w:r>
            <w:r w:rsidRPr="00357169">
              <w:rPr>
                <w:rFonts w:cs="Arial"/>
                <w:color w:val="000000"/>
              </w:rPr>
              <w:t xml:space="preserve"> on SP304588</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28, 30, 32, 36, 38, 40, 42, 46 to 53, 55 to 63, 65 to 73, 76</w:t>
            </w:r>
            <w:r w:rsidR="00EC64DE" w:rsidRPr="00357169">
              <w:rPr>
                <w:rFonts w:cs="Arial"/>
                <w:color w:val="000000"/>
              </w:rPr>
              <w:t xml:space="preserve"> and </w:t>
            </w:r>
            <w:r w:rsidRPr="00357169">
              <w:rPr>
                <w:rFonts w:cs="Arial"/>
                <w:color w:val="000000"/>
              </w:rPr>
              <w:t>78</w:t>
            </w:r>
            <w:r w:rsidR="00BE70FC" w:rsidRPr="00357169">
              <w:rPr>
                <w:rFonts w:cs="Arial"/>
                <w:color w:val="000000"/>
              </w:rPr>
              <w:t> </w:t>
            </w:r>
            <w:r w:rsidRPr="00357169">
              <w:rPr>
                <w:rFonts w:cs="Arial"/>
                <w:color w:val="000000"/>
              </w:rPr>
              <w:t>Royal Crescent</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(A004807259).</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Lots 16 to 19, 22 to 31 on SP301009 and </w:t>
            </w:r>
            <w:r w:rsidR="00F115AC" w:rsidRPr="00357169">
              <w:rPr>
                <w:rFonts w:cs="Arial"/>
                <w:color w:val="000000"/>
              </w:rPr>
              <w:t>L</w:t>
            </w:r>
            <w:r w:rsidRPr="00357169">
              <w:rPr>
                <w:rFonts w:cs="Arial"/>
                <w:color w:val="000000"/>
              </w:rPr>
              <w:t xml:space="preserve">ots </w:t>
            </w:r>
            <w:r w:rsidR="00E85A3C" w:rsidRPr="00357169">
              <w:rPr>
                <w:rFonts w:cs="Arial"/>
                <w:color w:val="000000"/>
              </w:rPr>
              <w:t>20 and</w:t>
            </w:r>
            <w:r w:rsidRPr="00357169">
              <w:rPr>
                <w:rFonts w:cs="Arial"/>
                <w:color w:val="000000"/>
              </w:rPr>
              <w:t xml:space="preserve"> 21 on SP311315</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147, 149, 151, 153, 155, 157, 159, 161, 178, 180, 182, 186, 188, 190, 192 and 196</w:t>
            </w:r>
            <w:r w:rsidR="00BE70FC" w:rsidRPr="00357169">
              <w:rPr>
                <w:rFonts w:cs="Arial"/>
                <w:color w:val="000000"/>
              </w:rPr>
              <w:t> </w:t>
            </w:r>
            <w:r w:rsidRPr="00357169">
              <w:rPr>
                <w:rFonts w:cs="Arial"/>
                <w:color w:val="000000"/>
              </w:rPr>
              <w:t>Splendour Street</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(A005150126).</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78 to 80 on SP303580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1, 3 and 5 Strawberry Lane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15 to 19 on SP303599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11, 13</w:t>
            </w:r>
            <w:r w:rsidR="00E85A3C" w:rsidRPr="00357169">
              <w:rPr>
                <w:rFonts w:cs="Arial"/>
                <w:color w:val="000000"/>
              </w:rPr>
              <w:t xml:space="preserve"> to </w:t>
            </w:r>
            <w:r w:rsidRPr="00357169">
              <w:rPr>
                <w:rFonts w:cs="Arial"/>
                <w:color w:val="000000"/>
              </w:rPr>
              <w:t>16 Tomewin Street</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Lots 5121 to 5126, </w:t>
            </w:r>
            <w:r w:rsidR="00793548" w:rsidRPr="00357169">
              <w:rPr>
                <w:rFonts w:cs="Arial"/>
                <w:color w:val="000000"/>
              </w:rPr>
              <w:t xml:space="preserve">and </w:t>
            </w:r>
            <w:r w:rsidRPr="00357169">
              <w:rPr>
                <w:rFonts w:cs="Arial"/>
                <w:color w:val="000000"/>
              </w:rPr>
              <w:t>5135 to 5139 on SP289879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34 to 43</w:t>
            </w:r>
            <w:r w:rsidR="00793548" w:rsidRPr="00357169">
              <w:rPr>
                <w:rFonts w:cs="Arial"/>
                <w:color w:val="000000"/>
              </w:rPr>
              <w:t>,</w:t>
            </w:r>
            <w:r w:rsidRPr="00357169">
              <w:rPr>
                <w:rFonts w:cs="Arial"/>
                <w:color w:val="000000"/>
              </w:rPr>
              <w:t xml:space="preserve"> and 45 Willow Way</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Rochedale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(A004351375).</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19)</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1 to 11 on SP302390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3, 5, 7, 9, 11, 13, 15, 17, 21, 23</w:t>
            </w:r>
            <w:r w:rsidR="00793548" w:rsidRPr="00357169">
              <w:rPr>
                <w:rFonts w:cs="Arial"/>
                <w:color w:val="000000"/>
              </w:rPr>
              <w:t>,</w:t>
            </w:r>
            <w:r w:rsidRPr="00357169">
              <w:rPr>
                <w:rFonts w:cs="Arial"/>
                <w:color w:val="000000"/>
              </w:rPr>
              <w:t xml:space="preserve"> and 25 Kite Street</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The Gap</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(A004827150).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30)</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Lots 101 </w:t>
            </w:r>
            <w:r w:rsidR="008B2C6F" w:rsidRPr="00357169">
              <w:rPr>
                <w:rFonts w:cs="Arial"/>
                <w:color w:val="000000"/>
              </w:rPr>
              <w:t xml:space="preserve">and 102 </w:t>
            </w:r>
            <w:r w:rsidR="00A00D07" w:rsidRPr="00357169">
              <w:rPr>
                <w:rFonts w:cs="Arial"/>
                <w:color w:val="000000"/>
              </w:rPr>
              <w:t>on SP261724 and L</w:t>
            </w:r>
            <w:r w:rsidRPr="00357169">
              <w:rPr>
                <w:rFonts w:cs="Arial"/>
                <w:color w:val="000000"/>
              </w:rPr>
              <w:t>ot 11 on SP273140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994, 996 and 998</w:t>
            </w:r>
            <w:r w:rsidR="00BE70FC" w:rsidRPr="00357169">
              <w:rPr>
                <w:rFonts w:cs="Arial"/>
                <w:color w:val="000000"/>
              </w:rPr>
              <w:t> </w:t>
            </w:r>
            <w:r w:rsidRPr="00357169">
              <w:rPr>
                <w:rFonts w:cs="Arial"/>
                <w:color w:val="000000"/>
              </w:rPr>
              <w:t>Manly Road</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Tingalpa</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 xml:space="preserve">Constitutes a minor amendment to the planning scheme pursuant to Schedule 1, section 2(e) of MGR as it reflects a current development approval (A003586535 </w:t>
            </w:r>
            <w:r w:rsidR="005C34E8" w:rsidRPr="00357169">
              <w:rPr>
                <w:rFonts w:eastAsiaTheme="minorHAnsi" w:cs="Arial"/>
              </w:rPr>
              <w:t>and</w:t>
            </w:r>
            <w:r w:rsidRPr="00357169">
              <w:rPr>
                <w:rFonts w:eastAsiaTheme="minorHAnsi" w:cs="Arial"/>
              </w:rPr>
              <w:t xml:space="preserve"> A004074830).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30)</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103</w:t>
            </w:r>
            <w:r w:rsidR="008B2C6F" w:rsidRPr="00357169">
              <w:rPr>
                <w:rFonts w:cs="Arial"/>
                <w:color w:val="000000"/>
              </w:rPr>
              <w:t xml:space="preserve"> and</w:t>
            </w:r>
            <w:r w:rsidR="00A00D07" w:rsidRPr="00357169">
              <w:rPr>
                <w:rFonts w:cs="Arial"/>
                <w:color w:val="000000"/>
              </w:rPr>
              <w:t xml:space="preserve"> 104 on SP261724</w:t>
            </w:r>
            <w:r w:rsidR="00793548" w:rsidRPr="00357169">
              <w:rPr>
                <w:rFonts w:cs="Arial"/>
                <w:color w:val="000000"/>
              </w:rPr>
              <w:t>,</w:t>
            </w:r>
            <w:r w:rsidR="00A00D07" w:rsidRPr="00357169">
              <w:rPr>
                <w:rFonts w:cs="Arial"/>
                <w:color w:val="000000"/>
              </w:rPr>
              <w:t xml:space="preserve"> L</w:t>
            </w:r>
            <w:r w:rsidRPr="00357169">
              <w:rPr>
                <w:rFonts w:cs="Arial"/>
                <w:color w:val="000000"/>
              </w:rPr>
              <w:t>ots 13</w:t>
            </w:r>
            <w:r w:rsidR="008B2C6F" w:rsidRPr="00357169">
              <w:rPr>
                <w:rFonts w:cs="Arial"/>
                <w:color w:val="000000"/>
              </w:rPr>
              <w:t xml:space="preserve"> and</w:t>
            </w:r>
            <w:r w:rsidR="00A00D07" w:rsidRPr="00357169">
              <w:rPr>
                <w:rFonts w:cs="Arial"/>
                <w:color w:val="000000"/>
              </w:rPr>
              <w:t xml:space="preserve"> 14 on SP273140 </w:t>
            </w:r>
            <w:r w:rsidR="00A00D07" w:rsidRPr="00357169">
              <w:rPr>
                <w:rFonts w:cs="Arial"/>
                <w:color w:val="000000"/>
              </w:rPr>
              <w:lastRenderedPageBreak/>
              <w:t>and L</w:t>
            </w:r>
            <w:r w:rsidRPr="00357169">
              <w:rPr>
                <w:rFonts w:cs="Arial"/>
                <w:color w:val="000000"/>
              </w:rPr>
              <w:t>ots 0 to 2 on SP284800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lastRenderedPageBreak/>
              <w:t>49, 51, 53, 55, 1</w:t>
            </w:r>
            <w:r w:rsidR="004F3B84" w:rsidRPr="00357169">
              <w:rPr>
                <w:rFonts w:cs="Arial"/>
                <w:color w:val="000000"/>
              </w:rPr>
              <w:t>/57</w:t>
            </w:r>
            <w:r w:rsidRPr="00357169">
              <w:rPr>
                <w:rFonts w:cs="Arial"/>
                <w:color w:val="000000"/>
              </w:rPr>
              <w:t>, 2/57 and 57 Tremain Street</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Tingalpa</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F3B84" w:rsidP="00BE70FC">
            <w:pPr>
              <w:jc w:val="left"/>
              <w:rPr>
                <w:rFonts w:eastAsiaTheme="minorHAnsi" w:cs="Arial"/>
              </w:rPr>
            </w:pPr>
            <w:r w:rsidRPr="00357169">
              <w:rPr>
                <w:rFonts w:eastAsiaTheme="minorHAnsi" w:cs="Arial"/>
              </w:rPr>
              <w:t xml:space="preserve">Constitutes a minor amendment to the planning scheme pursuant to Schedule 1, section 2(e) of MGR as it reflects a current development approval (A003586535 </w:t>
            </w:r>
            <w:r w:rsidR="005C34E8" w:rsidRPr="00357169">
              <w:rPr>
                <w:rFonts w:eastAsiaTheme="minorHAnsi" w:cs="Arial"/>
              </w:rPr>
              <w:t>and</w:t>
            </w:r>
            <w:r w:rsidRPr="00357169">
              <w:rPr>
                <w:rFonts w:eastAsiaTheme="minorHAnsi" w:cs="Arial"/>
              </w:rPr>
              <w:t xml:space="preserve"> A004074830).</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19)</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1 to 14 on SP306836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144, 146, 150, 152, 154, 158, 160, 162, 166, 168, 170, 172, 174 and 176 Cedar</w:t>
            </w:r>
            <w:r w:rsidR="00307174" w:rsidRPr="00357169">
              <w:rPr>
                <w:rFonts w:cs="Arial"/>
                <w:color w:val="000000"/>
              </w:rPr>
              <w:t xml:space="preserve"> Creek</w:t>
            </w:r>
            <w:r w:rsidRPr="00357169">
              <w:rPr>
                <w:rFonts w:cs="Arial"/>
                <w:color w:val="000000"/>
              </w:rPr>
              <w:t xml:space="preserve"> Road</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Upper Kedron</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1100C"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(A004302182).</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22)</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Lots 2 to 4 on SP274993</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22, 24 and 26 Evelyn Road</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Wynnum West</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1100C"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(A002754454).</w:t>
            </w:r>
          </w:p>
        </w:tc>
      </w:tr>
      <w:tr w:rsidR="00981863" w:rsidRPr="00357169" w:rsidTr="00BC2847">
        <w:tc>
          <w:tcPr>
            <w:tcW w:w="245"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pStyle w:val="ListParagraph"/>
              <w:numPr>
                <w:ilvl w:val="0"/>
                <w:numId w:val="9"/>
              </w:numPr>
              <w:jc w:val="left"/>
              <w:rPr>
                <w:rFonts w:eastAsia="Times New Roman" w:cs="Arial"/>
              </w:rPr>
            </w:pPr>
          </w:p>
        </w:tc>
        <w:tc>
          <w:tcPr>
            <w:tcW w:w="508" w:type="pct"/>
            <w:tcBorders>
              <w:top w:val="single" w:sz="4" w:space="0" w:color="auto"/>
              <w:left w:val="nil"/>
              <w:bottom w:val="single" w:sz="4" w:space="0" w:color="auto"/>
              <w:right w:val="single" w:sz="4" w:space="0" w:color="auto"/>
            </w:tcBorders>
            <w:shd w:val="clear" w:color="auto" w:fill="auto"/>
          </w:tcPr>
          <w:p w:rsidR="009754DE" w:rsidRPr="00357169" w:rsidRDefault="00981863" w:rsidP="00BE70FC">
            <w:pPr>
              <w:jc w:val="left"/>
              <w:rPr>
                <w:rFonts w:cs="Arial"/>
                <w:color w:val="000000"/>
              </w:rPr>
            </w:pPr>
            <w:r w:rsidRPr="00357169">
              <w:rPr>
                <w:rFonts w:cs="Arial"/>
                <w:color w:val="000000"/>
              </w:rPr>
              <w:t xml:space="preserve">ZM-001 </w:t>
            </w:r>
          </w:p>
          <w:p w:rsidR="00981863" w:rsidRPr="00357169" w:rsidRDefault="00981863" w:rsidP="00BE70FC">
            <w:pPr>
              <w:jc w:val="left"/>
              <w:rPr>
                <w:rFonts w:cs="Arial"/>
                <w:color w:val="000000"/>
              </w:rPr>
            </w:pPr>
            <w:r w:rsidRPr="00357169">
              <w:rPr>
                <w:rFonts w:cs="Arial"/>
                <w:color w:val="000000"/>
              </w:rPr>
              <w:t>(Map tile 22)</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 xml:space="preserve">Lots 5 to 7 on SP274993 and </w:t>
            </w:r>
            <w:r w:rsidR="00A00D07" w:rsidRPr="00357169">
              <w:rPr>
                <w:rFonts w:cs="Arial"/>
                <w:color w:val="000000"/>
              </w:rPr>
              <w:t>L</w:t>
            </w:r>
            <w:r w:rsidRPr="00357169">
              <w:rPr>
                <w:rFonts w:cs="Arial"/>
                <w:color w:val="000000"/>
              </w:rPr>
              <w:t>ots 1 to 5 on SP305242</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981863" w:rsidP="00BE70FC">
            <w:pPr>
              <w:jc w:val="left"/>
              <w:rPr>
                <w:rFonts w:cs="Arial"/>
                <w:color w:val="000000"/>
              </w:rPr>
            </w:pPr>
            <w:r w:rsidRPr="00357169">
              <w:rPr>
                <w:rFonts w:cs="Arial"/>
                <w:color w:val="000000"/>
              </w:rPr>
              <w:t>16, 18, 20, 21, 23, 25, 27 and 29 Jillian Place</w:t>
            </w:r>
          </w:p>
        </w:tc>
        <w:tc>
          <w:tcPr>
            <w:tcW w:w="776" w:type="pct"/>
            <w:tcBorders>
              <w:top w:val="single" w:sz="4" w:space="0" w:color="auto"/>
              <w:left w:val="single" w:sz="4" w:space="0" w:color="auto"/>
              <w:bottom w:val="single" w:sz="4" w:space="0" w:color="auto"/>
              <w:right w:val="nil"/>
            </w:tcBorders>
            <w:shd w:val="clear" w:color="auto" w:fill="auto"/>
          </w:tcPr>
          <w:p w:rsidR="00981863" w:rsidRPr="00357169" w:rsidRDefault="00981863" w:rsidP="00BE70FC">
            <w:pPr>
              <w:jc w:val="left"/>
              <w:rPr>
                <w:rFonts w:cs="Arial"/>
                <w:color w:val="000000"/>
              </w:rPr>
            </w:pPr>
            <w:r w:rsidRPr="00357169">
              <w:rPr>
                <w:rFonts w:cs="Arial"/>
                <w:color w:val="000000"/>
              </w:rPr>
              <w:t>Wynnum West</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981863" w:rsidRPr="00357169" w:rsidRDefault="0041100C" w:rsidP="00BE70FC">
            <w:pPr>
              <w:jc w:val="left"/>
              <w:rPr>
                <w:rFonts w:eastAsiaTheme="minorHAnsi" w:cs="Arial"/>
              </w:rPr>
            </w:pPr>
            <w:r w:rsidRPr="00357169">
              <w:rPr>
                <w:rFonts w:eastAsiaTheme="minorHAnsi" w:cs="Arial"/>
              </w:rPr>
              <w:t xml:space="preserve">Constitutes a minor amendment to the planning scheme pursuant to Schedule 1, section 2(e) of MGR as it reflects a current development approval (A002754454 </w:t>
            </w:r>
            <w:r w:rsidR="005C34E8" w:rsidRPr="00357169">
              <w:rPr>
                <w:rFonts w:eastAsiaTheme="minorHAnsi" w:cs="Arial"/>
              </w:rPr>
              <w:t>and</w:t>
            </w:r>
            <w:r w:rsidRPr="00357169">
              <w:rPr>
                <w:rFonts w:eastAsiaTheme="minorHAnsi" w:cs="Arial"/>
              </w:rPr>
              <w:t xml:space="preserve"> A004690866).</w:t>
            </w:r>
          </w:p>
        </w:tc>
      </w:tr>
    </w:tbl>
    <w:p w:rsidR="00F72B5A" w:rsidRPr="00357169" w:rsidRDefault="00F72B5A" w:rsidP="00793548">
      <w:pPr>
        <w:pStyle w:val="Heading6"/>
        <w:keepNext/>
        <w:keepLines/>
        <w:ind w:left="357" w:hanging="357"/>
        <w:rPr>
          <w:sz w:val="20"/>
          <w:szCs w:val="20"/>
          <w:lang w:val="en-AU"/>
        </w:rPr>
      </w:pPr>
      <w:r w:rsidRPr="00357169">
        <w:rPr>
          <w:sz w:val="20"/>
          <w:szCs w:val="20"/>
          <w:lang w:val="en-AU"/>
        </w:rPr>
        <w:t xml:space="preserve">Emerging community zone to Open space zone </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F72B5A" w:rsidRPr="00357169" w:rsidTr="00F72B5A">
        <w:trPr>
          <w:trHeight w:val="60"/>
          <w:tblHeader/>
        </w:trPr>
        <w:tc>
          <w:tcPr>
            <w:tcW w:w="245" w:type="pct"/>
            <w:shd w:val="clear" w:color="auto" w:fill="E7E6E6" w:themeFill="background2"/>
          </w:tcPr>
          <w:p w:rsidR="00F72B5A" w:rsidRPr="00357169" w:rsidRDefault="00F72B5A" w:rsidP="00F72B5A">
            <w:pPr>
              <w:spacing w:before="60" w:after="60"/>
              <w:jc w:val="left"/>
              <w:rPr>
                <w:rFonts w:eastAsia="Times New Roman" w:cs="Arial"/>
                <w:b/>
              </w:rPr>
            </w:pPr>
            <w:r w:rsidRPr="00357169">
              <w:rPr>
                <w:rFonts w:eastAsia="Times New Roman" w:cs="Arial"/>
                <w:b/>
              </w:rPr>
              <w:t>Item no.</w:t>
            </w:r>
          </w:p>
        </w:tc>
        <w:tc>
          <w:tcPr>
            <w:tcW w:w="508" w:type="pct"/>
            <w:shd w:val="clear" w:color="auto" w:fill="E7E6E6" w:themeFill="background2"/>
          </w:tcPr>
          <w:p w:rsidR="00F72B5A" w:rsidRPr="00357169" w:rsidRDefault="00F72B5A" w:rsidP="00F72B5A">
            <w:pPr>
              <w:spacing w:before="60" w:after="60"/>
              <w:jc w:val="left"/>
              <w:rPr>
                <w:rFonts w:eastAsia="Times New Roman" w:cs="Arial"/>
                <w:b/>
              </w:rPr>
            </w:pPr>
            <w:r w:rsidRPr="00357169">
              <w:rPr>
                <w:rFonts w:eastAsia="Times New Roman" w:cs="Arial"/>
                <w:b/>
              </w:rPr>
              <w:t>Map number</w:t>
            </w:r>
          </w:p>
        </w:tc>
        <w:tc>
          <w:tcPr>
            <w:tcW w:w="777" w:type="pct"/>
            <w:shd w:val="clear" w:color="auto" w:fill="E7E6E6" w:themeFill="background2"/>
          </w:tcPr>
          <w:p w:rsidR="00F72B5A" w:rsidRPr="00357169" w:rsidRDefault="00F72B5A" w:rsidP="00F72B5A">
            <w:pPr>
              <w:spacing w:before="60" w:after="60"/>
              <w:jc w:val="left"/>
              <w:rPr>
                <w:rFonts w:eastAsia="Times New Roman" w:cs="Arial"/>
                <w:b/>
              </w:rPr>
            </w:pPr>
            <w:r w:rsidRPr="00357169">
              <w:rPr>
                <w:rFonts w:eastAsia="Times New Roman" w:cs="Arial"/>
                <w:b/>
              </w:rPr>
              <w:t>Lot plan description</w:t>
            </w:r>
          </w:p>
        </w:tc>
        <w:tc>
          <w:tcPr>
            <w:tcW w:w="824" w:type="pct"/>
            <w:shd w:val="clear" w:color="auto" w:fill="E7E6E6" w:themeFill="background2"/>
          </w:tcPr>
          <w:p w:rsidR="00F72B5A" w:rsidRPr="00357169" w:rsidRDefault="00F72B5A" w:rsidP="00F72B5A">
            <w:pPr>
              <w:spacing w:before="60" w:after="60"/>
              <w:jc w:val="left"/>
              <w:rPr>
                <w:rFonts w:eastAsia="Times New Roman" w:cs="Arial"/>
                <w:b/>
              </w:rPr>
            </w:pPr>
            <w:r w:rsidRPr="00357169">
              <w:rPr>
                <w:rFonts w:eastAsia="Times New Roman" w:cs="Arial"/>
                <w:b/>
              </w:rPr>
              <w:t>Address</w:t>
            </w:r>
          </w:p>
        </w:tc>
        <w:tc>
          <w:tcPr>
            <w:tcW w:w="776" w:type="pct"/>
            <w:shd w:val="clear" w:color="auto" w:fill="E7E6E6" w:themeFill="background2"/>
          </w:tcPr>
          <w:p w:rsidR="00F72B5A" w:rsidRPr="00357169" w:rsidRDefault="00F72B5A" w:rsidP="00F72B5A">
            <w:pPr>
              <w:spacing w:before="60" w:after="60"/>
              <w:jc w:val="left"/>
              <w:rPr>
                <w:rFonts w:eastAsia="Times New Roman" w:cs="Arial"/>
                <w:b/>
              </w:rPr>
            </w:pPr>
            <w:r w:rsidRPr="00357169">
              <w:rPr>
                <w:rFonts w:eastAsia="Times New Roman" w:cs="Arial"/>
                <w:b/>
              </w:rPr>
              <w:t>Suburb</w:t>
            </w:r>
          </w:p>
        </w:tc>
        <w:tc>
          <w:tcPr>
            <w:tcW w:w="1870" w:type="pct"/>
            <w:shd w:val="clear" w:color="auto" w:fill="E7E6E6" w:themeFill="background2"/>
          </w:tcPr>
          <w:p w:rsidR="00F72B5A" w:rsidRPr="00357169" w:rsidRDefault="00F72B5A" w:rsidP="00F72B5A">
            <w:pPr>
              <w:spacing w:before="60" w:after="60"/>
              <w:jc w:val="left"/>
              <w:rPr>
                <w:rFonts w:eastAsia="Times New Roman" w:cs="Arial"/>
                <w:b/>
              </w:rPr>
            </w:pPr>
            <w:r w:rsidRPr="00357169">
              <w:rPr>
                <w:rFonts w:eastAsia="Times New Roman" w:cs="Arial"/>
                <w:b/>
              </w:rPr>
              <w:t>Reason</w:t>
            </w:r>
          </w:p>
        </w:tc>
      </w:tr>
      <w:tr w:rsidR="00152AD5" w:rsidRPr="00357169" w:rsidTr="00F72B5A">
        <w:tc>
          <w:tcPr>
            <w:tcW w:w="245" w:type="pct"/>
            <w:tcBorders>
              <w:top w:val="single" w:sz="4" w:space="0" w:color="auto"/>
              <w:left w:val="single" w:sz="4" w:space="0" w:color="auto"/>
              <w:bottom w:val="single" w:sz="4" w:space="0" w:color="auto"/>
              <w:right w:val="single" w:sz="4" w:space="0" w:color="auto"/>
            </w:tcBorders>
            <w:shd w:val="clear" w:color="auto" w:fill="auto"/>
          </w:tcPr>
          <w:p w:rsidR="00152AD5" w:rsidRPr="00357169" w:rsidRDefault="00152AD5" w:rsidP="00BE70FC">
            <w:pPr>
              <w:pStyle w:val="ListParagraph"/>
              <w:numPr>
                <w:ilvl w:val="0"/>
                <w:numId w:val="9"/>
              </w:numPr>
              <w:jc w:val="left"/>
              <w:rPr>
                <w:rFonts w:eastAsia="Times New Roman" w:cs="Arial"/>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9754DE" w:rsidRPr="00357169" w:rsidRDefault="00152AD5" w:rsidP="00BE70FC">
            <w:pPr>
              <w:jc w:val="left"/>
              <w:rPr>
                <w:rFonts w:cs="Arial"/>
                <w:color w:val="000000"/>
              </w:rPr>
            </w:pPr>
            <w:r w:rsidRPr="00357169">
              <w:rPr>
                <w:rFonts w:cs="Arial"/>
                <w:color w:val="000000"/>
              </w:rPr>
              <w:t xml:space="preserve">ZM-001 </w:t>
            </w:r>
          </w:p>
          <w:p w:rsidR="00152AD5" w:rsidRPr="00357169" w:rsidRDefault="00152AD5" w:rsidP="00BE70FC">
            <w:pPr>
              <w:jc w:val="left"/>
              <w:rPr>
                <w:rFonts w:cs="Arial"/>
                <w:color w:val="000000"/>
              </w:rPr>
            </w:pPr>
            <w:r w:rsidRPr="00357169">
              <w:rPr>
                <w:rFonts w:cs="Arial"/>
                <w:color w:val="000000"/>
              </w:rPr>
              <w:t>(Map tile 44)</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152AD5" w:rsidRPr="00357169" w:rsidRDefault="00152AD5" w:rsidP="00BE70FC">
            <w:pPr>
              <w:jc w:val="left"/>
              <w:rPr>
                <w:rFonts w:cs="Arial"/>
              </w:rPr>
            </w:pPr>
            <w:r w:rsidRPr="00357169">
              <w:rPr>
                <w:rFonts w:cs="Arial"/>
              </w:rPr>
              <w:t>Lot 900 on SP302729</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152AD5" w:rsidRPr="00357169" w:rsidRDefault="00152AD5" w:rsidP="00BE70FC">
            <w:pPr>
              <w:jc w:val="left"/>
              <w:rPr>
                <w:rFonts w:cs="Arial"/>
              </w:rPr>
            </w:pPr>
            <w:r w:rsidRPr="00357169">
              <w:rPr>
                <w:rFonts w:cs="Arial"/>
              </w:rPr>
              <w:t>16 Sanctuary Close</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52AD5" w:rsidRPr="00357169" w:rsidRDefault="00152AD5" w:rsidP="00BE70FC">
            <w:pPr>
              <w:jc w:val="left"/>
              <w:rPr>
                <w:rFonts w:eastAsiaTheme="minorHAnsi" w:cs="Arial"/>
              </w:rPr>
            </w:pPr>
            <w:r w:rsidRPr="00357169">
              <w:rPr>
                <w:rFonts w:eastAsiaTheme="minorHAnsi" w:cs="Arial"/>
              </w:rPr>
              <w:t>Eight Mile Plains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152AD5" w:rsidRPr="00357169" w:rsidRDefault="00152AD5"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(A004259319).</w:t>
            </w:r>
          </w:p>
        </w:tc>
      </w:tr>
    </w:tbl>
    <w:p w:rsidR="00EF2323" w:rsidRPr="00357169" w:rsidRDefault="00A731B9" w:rsidP="00DD1542">
      <w:pPr>
        <w:pStyle w:val="Heading6"/>
        <w:ind w:left="357" w:hanging="357"/>
        <w:rPr>
          <w:sz w:val="20"/>
          <w:szCs w:val="20"/>
          <w:lang w:val="en-AU"/>
        </w:rPr>
      </w:pPr>
      <w:r w:rsidRPr="00357169">
        <w:rPr>
          <w:sz w:val="20"/>
          <w:szCs w:val="20"/>
          <w:lang w:val="en-AU"/>
        </w:rPr>
        <w:t xml:space="preserve">Low density residential </w:t>
      </w:r>
      <w:r w:rsidR="00EF2323" w:rsidRPr="00357169">
        <w:rPr>
          <w:sz w:val="20"/>
          <w:szCs w:val="20"/>
          <w:lang w:val="en-AU"/>
        </w:rPr>
        <w:t xml:space="preserve">zone to </w:t>
      </w:r>
      <w:r w:rsidR="004715C8" w:rsidRPr="00357169">
        <w:rPr>
          <w:sz w:val="20"/>
          <w:szCs w:val="20"/>
          <w:lang w:val="en-AU"/>
        </w:rPr>
        <w:t>Community facilities zone (Emergency services zone precinct)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EF2323" w:rsidRPr="00357169" w:rsidTr="0010576D">
        <w:trPr>
          <w:trHeight w:val="60"/>
          <w:tblHeader/>
        </w:trPr>
        <w:tc>
          <w:tcPr>
            <w:tcW w:w="245" w:type="pct"/>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Item no.</w:t>
            </w:r>
          </w:p>
        </w:tc>
        <w:tc>
          <w:tcPr>
            <w:tcW w:w="508" w:type="pct"/>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Map number</w:t>
            </w:r>
          </w:p>
        </w:tc>
        <w:tc>
          <w:tcPr>
            <w:tcW w:w="777" w:type="pct"/>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Lot plan description</w:t>
            </w:r>
          </w:p>
        </w:tc>
        <w:tc>
          <w:tcPr>
            <w:tcW w:w="824" w:type="pct"/>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Address</w:t>
            </w:r>
          </w:p>
        </w:tc>
        <w:tc>
          <w:tcPr>
            <w:tcW w:w="776" w:type="pct"/>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Suburb</w:t>
            </w:r>
          </w:p>
        </w:tc>
        <w:tc>
          <w:tcPr>
            <w:tcW w:w="1870" w:type="pct"/>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Reason</w:t>
            </w:r>
          </w:p>
        </w:tc>
      </w:tr>
      <w:tr w:rsidR="00CF2D15" w:rsidRPr="00357169" w:rsidTr="0010576D">
        <w:tc>
          <w:tcPr>
            <w:tcW w:w="245" w:type="pct"/>
            <w:tcBorders>
              <w:top w:val="single" w:sz="4" w:space="0" w:color="auto"/>
              <w:left w:val="single" w:sz="4" w:space="0" w:color="auto"/>
              <w:bottom w:val="single" w:sz="4" w:space="0" w:color="auto"/>
              <w:right w:val="single" w:sz="4" w:space="0" w:color="auto"/>
            </w:tcBorders>
            <w:shd w:val="clear" w:color="auto" w:fill="auto"/>
          </w:tcPr>
          <w:p w:rsidR="00CF2D15" w:rsidRPr="00357169" w:rsidRDefault="00CF2D15" w:rsidP="00BE70FC">
            <w:pPr>
              <w:pStyle w:val="ListParagraph"/>
              <w:numPr>
                <w:ilvl w:val="0"/>
                <w:numId w:val="9"/>
              </w:numPr>
              <w:jc w:val="left"/>
              <w:rPr>
                <w:rFonts w:eastAsia="Times New Roman" w:cs="Arial"/>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9754DE" w:rsidRPr="00357169" w:rsidRDefault="00CF2D15" w:rsidP="00BE70FC">
            <w:pPr>
              <w:jc w:val="left"/>
              <w:rPr>
                <w:rFonts w:cs="Arial"/>
                <w:color w:val="000000"/>
              </w:rPr>
            </w:pPr>
            <w:r w:rsidRPr="00357169">
              <w:rPr>
                <w:rFonts w:cs="Arial"/>
                <w:color w:val="000000"/>
              </w:rPr>
              <w:t xml:space="preserve">ZM-001 </w:t>
            </w:r>
          </w:p>
          <w:p w:rsidR="00CF2D15" w:rsidRPr="00357169" w:rsidRDefault="00CF2D15" w:rsidP="00BE70FC">
            <w:pPr>
              <w:jc w:val="left"/>
              <w:rPr>
                <w:rFonts w:cs="Arial"/>
                <w:color w:val="000000"/>
              </w:rPr>
            </w:pPr>
            <w:r w:rsidRPr="00357169">
              <w:rPr>
                <w:rFonts w:cs="Arial"/>
                <w:color w:val="000000"/>
              </w:rPr>
              <w:t>(Map tile 19)</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CF2D15" w:rsidRPr="00357169" w:rsidRDefault="00CF2D15" w:rsidP="00BE70FC">
            <w:pPr>
              <w:jc w:val="left"/>
              <w:rPr>
                <w:rFonts w:cs="Arial"/>
              </w:rPr>
            </w:pPr>
            <w:r w:rsidRPr="00357169">
              <w:rPr>
                <w:rFonts w:cs="Arial"/>
              </w:rPr>
              <w:t>Lot 1 on RP107370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CF2D15" w:rsidRPr="00357169" w:rsidRDefault="00CF2D15" w:rsidP="00BE70FC">
            <w:pPr>
              <w:jc w:val="left"/>
              <w:rPr>
                <w:rFonts w:cs="Arial"/>
              </w:rPr>
            </w:pPr>
            <w:r w:rsidRPr="00357169">
              <w:rPr>
                <w:rFonts w:cs="Arial"/>
              </w:rPr>
              <w:t>680 Waterworks Road</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CF2D15" w:rsidRPr="00357169" w:rsidRDefault="00CF2D15" w:rsidP="00BE70FC">
            <w:pPr>
              <w:jc w:val="left"/>
              <w:rPr>
                <w:rFonts w:eastAsiaTheme="minorHAnsi" w:cs="Arial"/>
              </w:rPr>
            </w:pPr>
            <w:r w:rsidRPr="00357169">
              <w:rPr>
                <w:rFonts w:eastAsiaTheme="minorHAnsi" w:cs="Arial"/>
              </w:rPr>
              <w:t>Ashgrove</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CF2D15" w:rsidRPr="00357169" w:rsidRDefault="0097609D" w:rsidP="00BE70FC">
            <w:pPr>
              <w:jc w:val="left"/>
              <w:rPr>
                <w:rFonts w:eastAsiaTheme="minorHAnsi" w:cs="Arial"/>
              </w:rPr>
            </w:pPr>
            <w:r w:rsidRPr="00357169">
              <w:rPr>
                <w:rFonts w:eastAsiaTheme="minorHAnsi" w:cs="Arial"/>
              </w:rPr>
              <w:t xml:space="preserve">Constitutes a minor amendment to the planning scheme pursuant to Schedule 1, section 2(a) of MGR as it is undertaken in accordance with a Ministerial direction or request (made under Chapter 2, Part 3, Division 3 of the Act) relating to rezoning of government owned land and any consequential amendment to planning scheme provisions for government owned land </w:t>
            </w:r>
            <w:r w:rsidR="00CF2D15" w:rsidRPr="00357169">
              <w:rPr>
                <w:rFonts w:eastAsiaTheme="minorHAnsi" w:cs="Arial"/>
              </w:rPr>
              <w:t>(Infrastructure designation D86).</w:t>
            </w:r>
          </w:p>
        </w:tc>
      </w:tr>
    </w:tbl>
    <w:p w:rsidR="00EF2323" w:rsidRPr="00357169" w:rsidRDefault="004715C8" w:rsidP="00DD1542">
      <w:pPr>
        <w:pStyle w:val="Heading6"/>
        <w:ind w:left="964" w:hanging="964"/>
        <w:rPr>
          <w:sz w:val="20"/>
          <w:szCs w:val="20"/>
          <w:lang w:val="en-AU"/>
        </w:rPr>
      </w:pPr>
      <w:r w:rsidRPr="00357169">
        <w:rPr>
          <w:sz w:val="20"/>
          <w:szCs w:val="20"/>
          <w:lang w:val="en-AU"/>
        </w:rPr>
        <w:t xml:space="preserve">Low-medium density residential zone (2 or 3 </w:t>
      </w:r>
      <w:proofErr w:type="gramStart"/>
      <w:r w:rsidRPr="00357169">
        <w:rPr>
          <w:sz w:val="20"/>
          <w:szCs w:val="20"/>
          <w:lang w:val="en-AU"/>
        </w:rPr>
        <w:t>storey</w:t>
      </w:r>
      <w:proofErr w:type="gramEnd"/>
      <w:r w:rsidRPr="00357169">
        <w:rPr>
          <w:sz w:val="20"/>
          <w:szCs w:val="20"/>
          <w:lang w:val="en-AU"/>
        </w:rPr>
        <w:t xml:space="preserve"> mix zone precinct) / </w:t>
      </w:r>
      <w:r w:rsidR="00D56CD3" w:rsidRPr="00357169">
        <w:rPr>
          <w:sz w:val="20"/>
          <w:szCs w:val="20"/>
          <w:lang w:val="en-AU"/>
        </w:rPr>
        <w:t>Open space zone to Low-medium density residential zone (2 or 3 storey mix zone precinct)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EF2323" w:rsidRPr="00357169" w:rsidTr="0004275C">
        <w:trPr>
          <w:trHeight w:val="60"/>
          <w:tblHeader/>
        </w:trPr>
        <w:tc>
          <w:tcPr>
            <w:tcW w:w="245" w:type="pct"/>
            <w:tcBorders>
              <w:bottom w:val="single" w:sz="4" w:space="0" w:color="auto"/>
            </w:tcBorders>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lastRenderedPageBreak/>
              <w:t>Item no.</w:t>
            </w:r>
          </w:p>
        </w:tc>
        <w:tc>
          <w:tcPr>
            <w:tcW w:w="508" w:type="pct"/>
            <w:tcBorders>
              <w:bottom w:val="single" w:sz="4" w:space="0" w:color="auto"/>
            </w:tcBorders>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Map number</w:t>
            </w:r>
          </w:p>
        </w:tc>
        <w:tc>
          <w:tcPr>
            <w:tcW w:w="777" w:type="pct"/>
            <w:tcBorders>
              <w:bottom w:val="single" w:sz="4" w:space="0" w:color="auto"/>
            </w:tcBorders>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Lot plan description</w:t>
            </w:r>
          </w:p>
        </w:tc>
        <w:tc>
          <w:tcPr>
            <w:tcW w:w="824" w:type="pct"/>
            <w:tcBorders>
              <w:bottom w:val="single" w:sz="4" w:space="0" w:color="auto"/>
            </w:tcBorders>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Address</w:t>
            </w:r>
          </w:p>
        </w:tc>
        <w:tc>
          <w:tcPr>
            <w:tcW w:w="776" w:type="pct"/>
            <w:tcBorders>
              <w:bottom w:val="single" w:sz="4" w:space="0" w:color="auto"/>
            </w:tcBorders>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Suburb</w:t>
            </w:r>
          </w:p>
        </w:tc>
        <w:tc>
          <w:tcPr>
            <w:tcW w:w="1870" w:type="pct"/>
            <w:tcBorders>
              <w:bottom w:val="single" w:sz="4" w:space="0" w:color="auto"/>
            </w:tcBorders>
            <w:shd w:val="clear" w:color="auto" w:fill="E7E6E6" w:themeFill="background2"/>
          </w:tcPr>
          <w:p w:rsidR="00EF2323" w:rsidRPr="00357169" w:rsidRDefault="00EF2323" w:rsidP="0010576D">
            <w:pPr>
              <w:spacing w:before="60" w:after="60"/>
              <w:jc w:val="left"/>
              <w:rPr>
                <w:rFonts w:eastAsia="Times New Roman" w:cs="Arial"/>
                <w:b/>
              </w:rPr>
            </w:pPr>
            <w:r w:rsidRPr="00357169">
              <w:rPr>
                <w:rFonts w:eastAsia="Times New Roman" w:cs="Arial"/>
                <w:b/>
              </w:rPr>
              <w:t>Reason</w:t>
            </w:r>
          </w:p>
        </w:tc>
      </w:tr>
      <w:tr w:rsidR="0004275C" w:rsidRPr="00357169" w:rsidTr="0004275C">
        <w:tc>
          <w:tcPr>
            <w:tcW w:w="245" w:type="pct"/>
            <w:tcBorders>
              <w:top w:val="single" w:sz="4" w:space="0" w:color="auto"/>
              <w:left w:val="single" w:sz="4" w:space="0" w:color="auto"/>
              <w:bottom w:val="single" w:sz="4" w:space="0" w:color="auto"/>
              <w:right w:val="single" w:sz="4" w:space="0" w:color="auto"/>
            </w:tcBorders>
            <w:shd w:val="clear" w:color="auto" w:fill="auto"/>
          </w:tcPr>
          <w:p w:rsidR="0004275C" w:rsidRPr="00357169" w:rsidRDefault="0004275C" w:rsidP="00BE70FC">
            <w:pPr>
              <w:pStyle w:val="ListParagraph"/>
              <w:numPr>
                <w:ilvl w:val="0"/>
                <w:numId w:val="9"/>
              </w:numPr>
              <w:jc w:val="left"/>
              <w:rPr>
                <w:rFonts w:eastAsia="Times New Roman" w:cs="Arial"/>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9754DE" w:rsidRPr="00357169" w:rsidRDefault="00DC1A24" w:rsidP="00BE70FC">
            <w:pPr>
              <w:jc w:val="left"/>
              <w:rPr>
                <w:rFonts w:eastAsia="Times New Roman" w:cs="Arial"/>
                <w:color w:val="000000"/>
              </w:rPr>
            </w:pPr>
            <w:r w:rsidRPr="00357169">
              <w:rPr>
                <w:rFonts w:eastAsia="Times New Roman" w:cs="Arial"/>
                <w:color w:val="000000"/>
              </w:rPr>
              <w:t xml:space="preserve">ZM-001 </w:t>
            </w:r>
          </w:p>
          <w:p w:rsidR="0004275C" w:rsidRPr="00357169" w:rsidRDefault="0004275C" w:rsidP="00BE70FC">
            <w:pPr>
              <w:jc w:val="left"/>
              <w:rPr>
                <w:rFonts w:eastAsia="Times New Roman" w:cs="Arial"/>
                <w:color w:val="000000"/>
              </w:rPr>
            </w:pPr>
            <w:r w:rsidRPr="00357169">
              <w:rPr>
                <w:rFonts w:cs="Arial"/>
                <w:color w:val="000000"/>
              </w:rPr>
              <w:t>(Map tile 43)</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04275C" w:rsidRPr="00357169" w:rsidRDefault="0004275C" w:rsidP="00BE70FC">
            <w:pPr>
              <w:jc w:val="left"/>
              <w:rPr>
                <w:rFonts w:cs="Arial"/>
                <w:color w:val="000000"/>
              </w:rPr>
            </w:pPr>
            <w:r w:rsidRPr="00357169">
              <w:rPr>
                <w:rFonts w:cs="Arial"/>
                <w:color w:val="000000"/>
              </w:rPr>
              <w:t>Lot 2 on SP2</w:t>
            </w:r>
            <w:r w:rsidR="00F72B5A" w:rsidRPr="00357169">
              <w:rPr>
                <w:rFonts w:cs="Arial"/>
                <w:color w:val="000000"/>
              </w:rPr>
              <w:t>96090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04275C" w:rsidRPr="00357169" w:rsidRDefault="0004275C" w:rsidP="00BE70FC">
            <w:pPr>
              <w:jc w:val="left"/>
              <w:rPr>
                <w:rFonts w:cs="Arial"/>
                <w:color w:val="000000"/>
              </w:rPr>
            </w:pPr>
            <w:r w:rsidRPr="00357169">
              <w:rPr>
                <w:rFonts w:cs="Arial"/>
                <w:color w:val="000000"/>
              </w:rPr>
              <w:t>11 Comer Street</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4275C" w:rsidRPr="00357169" w:rsidRDefault="0004275C" w:rsidP="00BE70FC">
            <w:pPr>
              <w:jc w:val="left"/>
              <w:rPr>
                <w:rFonts w:cs="Arial"/>
                <w:color w:val="000000"/>
              </w:rPr>
            </w:pPr>
            <w:r w:rsidRPr="00357169">
              <w:rPr>
                <w:rFonts w:cs="Arial"/>
                <w:color w:val="000000"/>
              </w:rPr>
              <w:t>Coopers Plains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04275C" w:rsidRPr="00357169" w:rsidRDefault="0004275C"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(A004440598).</w:t>
            </w:r>
          </w:p>
        </w:tc>
      </w:tr>
    </w:tbl>
    <w:p w:rsidR="00690F0B" w:rsidRPr="00357169" w:rsidRDefault="00690F0B" w:rsidP="00DD1542">
      <w:pPr>
        <w:pStyle w:val="Heading6"/>
        <w:ind w:left="964" w:hanging="964"/>
        <w:rPr>
          <w:sz w:val="20"/>
          <w:szCs w:val="20"/>
          <w:lang w:val="en-AU"/>
        </w:rPr>
      </w:pPr>
      <w:r w:rsidRPr="00357169">
        <w:rPr>
          <w:sz w:val="20"/>
          <w:szCs w:val="20"/>
          <w:lang w:val="en-AU"/>
        </w:rPr>
        <w:t xml:space="preserve">Low-medium density residential zone (2 or 3 </w:t>
      </w:r>
      <w:proofErr w:type="gramStart"/>
      <w:r w:rsidRPr="00357169">
        <w:rPr>
          <w:sz w:val="20"/>
          <w:szCs w:val="20"/>
          <w:lang w:val="en-AU"/>
        </w:rPr>
        <w:t>storey</w:t>
      </w:r>
      <w:proofErr w:type="gramEnd"/>
      <w:r w:rsidRPr="00357169">
        <w:rPr>
          <w:sz w:val="20"/>
          <w:szCs w:val="20"/>
          <w:lang w:val="en-AU"/>
        </w:rPr>
        <w:t xml:space="preserve"> mix zone precinct) / Open space zone to Open space zone</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50"/>
        <w:gridCol w:w="2218"/>
        <w:gridCol w:w="2352"/>
        <w:gridCol w:w="2215"/>
        <w:gridCol w:w="5337"/>
      </w:tblGrid>
      <w:tr w:rsidR="00690F0B" w:rsidRPr="00357169" w:rsidTr="008975EB">
        <w:trPr>
          <w:trHeight w:val="60"/>
          <w:tblHeader/>
        </w:trPr>
        <w:tc>
          <w:tcPr>
            <w:tcW w:w="245" w:type="pct"/>
            <w:tcBorders>
              <w:bottom w:val="single" w:sz="4" w:space="0" w:color="auto"/>
            </w:tcBorders>
            <w:shd w:val="clear" w:color="auto" w:fill="E7E6E6" w:themeFill="background2"/>
          </w:tcPr>
          <w:p w:rsidR="00690F0B" w:rsidRPr="00357169" w:rsidRDefault="00690F0B" w:rsidP="008975EB">
            <w:pPr>
              <w:spacing w:before="60" w:after="60"/>
              <w:jc w:val="left"/>
              <w:rPr>
                <w:rFonts w:eastAsia="Times New Roman" w:cs="Arial"/>
                <w:b/>
              </w:rPr>
            </w:pPr>
            <w:r w:rsidRPr="00357169">
              <w:rPr>
                <w:rFonts w:eastAsia="Times New Roman" w:cs="Arial"/>
                <w:b/>
              </w:rPr>
              <w:t>Item no.</w:t>
            </w:r>
          </w:p>
        </w:tc>
        <w:tc>
          <w:tcPr>
            <w:tcW w:w="508" w:type="pct"/>
            <w:tcBorders>
              <w:bottom w:val="single" w:sz="4" w:space="0" w:color="auto"/>
            </w:tcBorders>
            <w:shd w:val="clear" w:color="auto" w:fill="E7E6E6" w:themeFill="background2"/>
          </w:tcPr>
          <w:p w:rsidR="00690F0B" w:rsidRPr="00357169" w:rsidRDefault="00690F0B" w:rsidP="008975EB">
            <w:pPr>
              <w:spacing w:before="60" w:after="60"/>
              <w:jc w:val="left"/>
              <w:rPr>
                <w:rFonts w:eastAsia="Times New Roman" w:cs="Arial"/>
                <w:b/>
              </w:rPr>
            </w:pPr>
            <w:r w:rsidRPr="00357169">
              <w:rPr>
                <w:rFonts w:eastAsia="Times New Roman" w:cs="Arial"/>
                <w:b/>
              </w:rPr>
              <w:t>Map number</w:t>
            </w:r>
          </w:p>
        </w:tc>
        <w:tc>
          <w:tcPr>
            <w:tcW w:w="777" w:type="pct"/>
            <w:tcBorders>
              <w:bottom w:val="single" w:sz="4" w:space="0" w:color="auto"/>
            </w:tcBorders>
            <w:shd w:val="clear" w:color="auto" w:fill="E7E6E6" w:themeFill="background2"/>
          </w:tcPr>
          <w:p w:rsidR="00690F0B" w:rsidRPr="00357169" w:rsidRDefault="00690F0B" w:rsidP="008975EB">
            <w:pPr>
              <w:spacing w:before="60" w:after="60"/>
              <w:jc w:val="left"/>
              <w:rPr>
                <w:rFonts w:eastAsia="Times New Roman" w:cs="Arial"/>
                <w:b/>
              </w:rPr>
            </w:pPr>
            <w:r w:rsidRPr="00357169">
              <w:rPr>
                <w:rFonts w:eastAsia="Times New Roman" w:cs="Arial"/>
                <w:b/>
              </w:rPr>
              <w:t>Lot plan description</w:t>
            </w:r>
          </w:p>
        </w:tc>
        <w:tc>
          <w:tcPr>
            <w:tcW w:w="824" w:type="pct"/>
            <w:tcBorders>
              <w:bottom w:val="single" w:sz="4" w:space="0" w:color="auto"/>
            </w:tcBorders>
            <w:shd w:val="clear" w:color="auto" w:fill="E7E6E6" w:themeFill="background2"/>
          </w:tcPr>
          <w:p w:rsidR="00690F0B" w:rsidRPr="00357169" w:rsidRDefault="00690F0B" w:rsidP="008975EB">
            <w:pPr>
              <w:spacing w:before="60" w:after="60"/>
              <w:jc w:val="left"/>
              <w:rPr>
                <w:rFonts w:eastAsia="Times New Roman" w:cs="Arial"/>
                <w:b/>
              </w:rPr>
            </w:pPr>
            <w:r w:rsidRPr="00357169">
              <w:rPr>
                <w:rFonts w:eastAsia="Times New Roman" w:cs="Arial"/>
                <w:b/>
              </w:rPr>
              <w:t>Address</w:t>
            </w:r>
          </w:p>
        </w:tc>
        <w:tc>
          <w:tcPr>
            <w:tcW w:w="776" w:type="pct"/>
            <w:tcBorders>
              <w:bottom w:val="single" w:sz="4" w:space="0" w:color="auto"/>
            </w:tcBorders>
            <w:shd w:val="clear" w:color="auto" w:fill="E7E6E6" w:themeFill="background2"/>
          </w:tcPr>
          <w:p w:rsidR="00690F0B" w:rsidRPr="00357169" w:rsidRDefault="00690F0B" w:rsidP="008975EB">
            <w:pPr>
              <w:spacing w:before="60" w:after="60"/>
              <w:jc w:val="left"/>
              <w:rPr>
                <w:rFonts w:eastAsia="Times New Roman" w:cs="Arial"/>
                <w:b/>
              </w:rPr>
            </w:pPr>
            <w:r w:rsidRPr="00357169">
              <w:rPr>
                <w:rFonts w:eastAsia="Times New Roman" w:cs="Arial"/>
                <w:b/>
              </w:rPr>
              <w:t>Suburb</w:t>
            </w:r>
          </w:p>
        </w:tc>
        <w:tc>
          <w:tcPr>
            <w:tcW w:w="1870" w:type="pct"/>
            <w:tcBorders>
              <w:bottom w:val="single" w:sz="4" w:space="0" w:color="auto"/>
            </w:tcBorders>
            <w:shd w:val="clear" w:color="auto" w:fill="E7E6E6" w:themeFill="background2"/>
          </w:tcPr>
          <w:p w:rsidR="00690F0B" w:rsidRPr="00357169" w:rsidRDefault="00690F0B" w:rsidP="008975EB">
            <w:pPr>
              <w:spacing w:before="60" w:after="60"/>
              <w:jc w:val="left"/>
              <w:rPr>
                <w:rFonts w:eastAsia="Times New Roman" w:cs="Arial"/>
                <w:b/>
              </w:rPr>
            </w:pPr>
            <w:r w:rsidRPr="00357169">
              <w:rPr>
                <w:rFonts w:eastAsia="Times New Roman" w:cs="Arial"/>
                <w:b/>
              </w:rPr>
              <w:t>Reason</w:t>
            </w:r>
          </w:p>
        </w:tc>
      </w:tr>
      <w:tr w:rsidR="00690F0B" w:rsidRPr="00357169" w:rsidTr="008975EB">
        <w:tc>
          <w:tcPr>
            <w:tcW w:w="245" w:type="pct"/>
            <w:tcBorders>
              <w:top w:val="single" w:sz="4" w:space="0" w:color="auto"/>
              <w:left w:val="single" w:sz="4" w:space="0" w:color="auto"/>
              <w:bottom w:val="single" w:sz="4" w:space="0" w:color="auto"/>
              <w:right w:val="single" w:sz="4" w:space="0" w:color="auto"/>
            </w:tcBorders>
            <w:shd w:val="clear" w:color="auto" w:fill="auto"/>
          </w:tcPr>
          <w:p w:rsidR="00690F0B" w:rsidRPr="00357169" w:rsidRDefault="00690F0B" w:rsidP="00BE70FC">
            <w:pPr>
              <w:pStyle w:val="ListParagraph"/>
              <w:numPr>
                <w:ilvl w:val="0"/>
                <w:numId w:val="9"/>
              </w:numPr>
              <w:jc w:val="left"/>
              <w:rPr>
                <w:rFonts w:eastAsia="Times New Roman" w:cs="Arial"/>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9754DE" w:rsidRPr="00357169" w:rsidRDefault="00690F0B" w:rsidP="00BE70FC">
            <w:pPr>
              <w:jc w:val="left"/>
              <w:rPr>
                <w:rFonts w:eastAsia="Times New Roman" w:cs="Arial"/>
                <w:color w:val="000000"/>
              </w:rPr>
            </w:pPr>
            <w:r w:rsidRPr="00357169">
              <w:rPr>
                <w:rFonts w:eastAsia="Times New Roman" w:cs="Arial"/>
                <w:color w:val="000000"/>
              </w:rPr>
              <w:t xml:space="preserve">ZM-001 </w:t>
            </w:r>
          </w:p>
          <w:p w:rsidR="00690F0B" w:rsidRPr="00357169" w:rsidRDefault="00690F0B" w:rsidP="00BE70FC">
            <w:pPr>
              <w:jc w:val="left"/>
              <w:rPr>
                <w:rFonts w:eastAsia="Times New Roman" w:cs="Arial"/>
                <w:color w:val="000000"/>
              </w:rPr>
            </w:pPr>
            <w:r w:rsidRPr="00357169">
              <w:rPr>
                <w:rFonts w:cs="Arial"/>
                <w:color w:val="000000"/>
              </w:rPr>
              <w:t>(Map tile 43)</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690F0B" w:rsidRPr="00357169" w:rsidRDefault="00690F0B" w:rsidP="00BE70FC">
            <w:pPr>
              <w:jc w:val="left"/>
              <w:rPr>
                <w:rFonts w:cs="Arial"/>
                <w:color w:val="000000"/>
              </w:rPr>
            </w:pPr>
            <w:r w:rsidRPr="00357169">
              <w:rPr>
                <w:rFonts w:cs="Arial"/>
                <w:color w:val="000000"/>
              </w:rPr>
              <w:t>Lot 1 on SP296090</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690F0B" w:rsidRPr="00357169" w:rsidRDefault="00690F0B" w:rsidP="00BE70FC">
            <w:pPr>
              <w:jc w:val="left"/>
              <w:rPr>
                <w:rFonts w:cs="Arial"/>
                <w:color w:val="000000"/>
              </w:rPr>
            </w:pPr>
            <w:r w:rsidRPr="00357169">
              <w:rPr>
                <w:rFonts w:cs="Arial"/>
                <w:color w:val="000000"/>
              </w:rPr>
              <w:t xml:space="preserve">1 McKoy Street </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690F0B" w:rsidRPr="00357169" w:rsidRDefault="00690F0B" w:rsidP="00BE70FC">
            <w:pPr>
              <w:jc w:val="left"/>
              <w:rPr>
                <w:rFonts w:cs="Arial"/>
                <w:color w:val="000000"/>
              </w:rPr>
            </w:pPr>
            <w:r w:rsidRPr="00357169">
              <w:rPr>
                <w:rFonts w:cs="Arial"/>
                <w:color w:val="000000"/>
              </w:rPr>
              <w:t>Coopers Plains</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690F0B" w:rsidRPr="00357169" w:rsidRDefault="00690F0B" w:rsidP="00BE70FC">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(A004440598).</w:t>
            </w:r>
          </w:p>
        </w:tc>
      </w:tr>
    </w:tbl>
    <w:p w:rsidR="005711BA" w:rsidRPr="00357169" w:rsidRDefault="005711BA" w:rsidP="00DD1542">
      <w:pPr>
        <w:pStyle w:val="Heading6"/>
        <w:ind w:left="964" w:hanging="964"/>
        <w:rPr>
          <w:rFonts w:eastAsiaTheme="majorEastAsia"/>
          <w:sz w:val="20"/>
          <w:szCs w:val="20"/>
          <w:lang w:val="en-AU"/>
        </w:rPr>
      </w:pPr>
      <w:r w:rsidRPr="00357169">
        <w:rPr>
          <w:sz w:val="20"/>
          <w:szCs w:val="20"/>
          <w:lang w:val="en-AU"/>
        </w:rPr>
        <w:t>Neighbourhood</w:t>
      </w:r>
      <w:r w:rsidRPr="00357169">
        <w:rPr>
          <w:rFonts w:eastAsiaTheme="majorEastAsia"/>
          <w:sz w:val="20"/>
          <w:szCs w:val="20"/>
          <w:lang w:val="en-AU"/>
        </w:rPr>
        <w:t xml:space="preserve"> centre zone to Community facilities zone (Emergency services zone precinct)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EF2323" w:rsidRPr="00357169" w:rsidTr="00EF2323">
        <w:trPr>
          <w:trHeight w:val="60"/>
          <w:tblHeader/>
        </w:trPr>
        <w:tc>
          <w:tcPr>
            <w:tcW w:w="27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EF2323" w:rsidRPr="00357169" w:rsidRDefault="00EF2323">
            <w:pPr>
              <w:spacing w:before="60" w:after="60" w:line="256" w:lineRule="auto"/>
              <w:jc w:val="left"/>
              <w:rPr>
                <w:rFonts w:eastAsia="Times New Roman" w:cs="Arial"/>
                <w:b/>
                <w:lang w:eastAsia="en-US"/>
              </w:rPr>
            </w:pPr>
            <w:r w:rsidRPr="00357169">
              <w:rPr>
                <w:rFonts w:eastAsia="Times New Roman" w:cs="Arial"/>
                <w:b/>
                <w:lang w:eastAsia="en-US"/>
              </w:rPr>
              <w:t>Item no.</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EF2323" w:rsidRPr="00357169" w:rsidRDefault="00EF2323">
            <w:pPr>
              <w:spacing w:before="60" w:after="60" w:line="256" w:lineRule="auto"/>
              <w:jc w:val="left"/>
              <w:rPr>
                <w:rFonts w:eastAsia="Times New Roman" w:cs="Arial"/>
                <w:b/>
                <w:lang w:eastAsia="en-US"/>
              </w:rPr>
            </w:pPr>
            <w:r w:rsidRPr="00357169">
              <w:rPr>
                <w:rFonts w:eastAsia="Times New Roman" w:cs="Arial"/>
                <w:b/>
                <w:lang w:eastAsia="en-US"/>
              </w:rPr>
              <w:t>Map number</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EF2323" w:rsidRPr="00357169" w:rsidRDefault="00EF2323">
            <w:pPr>
              <w:spacing w:before="60" w:after="60" w:line="256" w:lineRule="auto"/>
              <w:jc w:val="left"/>
              <w:rPr>
                <w:rFonts w:eastAsia="Times New Roman" w:cs="Arial"/>
                <w:b/>
                <w:lang w:eastAsia="en-US"/>
              </w:rPr>
            </w:pPr>
            <w:r w:rsidRPr="00357169">
              <w:rPr>
                <w:rFonts w:eastAsia="Times New Roman" w:cs="Arial"/>
                <w:b/>
                <w:lang w:eastAsia="en-US"/>
              </w:rPr>
              <w:t>Lot plan description</w:t>
            </w:r>
          </w:p>
        </w:tc>
        <w:tc>
          <w:tcPr>
            <w:tcW w:w="813"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EF2323" w:rsidRPr="00357169" w:rsidRDefault="00EF2323">
            <w:pPr>
              <w:spacing w:before="60" w:after="60" w:line="256" w:lineRule="auto"/>
              <w:jc w:val="left"/>
              <w:rPr>
                <w:rFonts w:eastAsia="Times New Roman" w:cs="Arial"/>
                <w:b/>
                <w:lang w:eastAsia="en-US"/>
              </w:rPr>
            </w:pPr>
            <w:r w:rsidRPr="00357169">
              <w:rPr>
                <w:rFonts w:eastAsia="Times New Roman" w:cs="Arial"/>
                <w:b/>
                <w:lang w:eastAsia="en-US"/>
              </w:rPr>
              <w:t>Address</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EF2323" w:rsidRPr="00357169" w:rsidRDefault="00EF2323">
            <w:pPr>
              <w:spacing w:before="60" w:after="60" w:line="256" w:lineRule="auto"/>
              <w:jc w:val="left"/>
              <w:rPr>
                <w:rFonts w:eastAsia="Times New Roman" w:cs="Arial"/>
                <w:b/>
                <w:lang w:eastAsia="en-US"/>
              </w:rPr>
            </w:pPr>
            <w:r w:rsidRPr="00357169">
              <w:rPr>
                <w:rFonts w:eastAsia="Times New Roman" w:cs="Arial"/>
                <w:b/>
                <w:lang w:eastAsia="en-US"/>
              </w:rPr>
              <w:t>Suburb</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EF2323" w:rsidRPr="00357169" w:rsidRDefault="00EF2323">
            <w:pPr>
              <w:spacing w:before="60" w:after="60" w:line="256" w:lineRule="auto"/>
              <w:jc w:val="left"/>
              <w:rPr>
                <w:rFonts w:eastAsia="Times New Roman" w:cs="Arial"/>
                <w:b/>
                <w:lang w:eastAsia="en-US"/>
              </w:rPr>
            </w:pPr>
            <w:r w:rsidRPr="00357169">
              <w:rPr>
                <w:rFonts w:eastAsia="Times New Roman" w:cs="Arial"/>
                <w:b/>
                <w:lang w:eastAsia="en-US"/>
              </w:rPr>
              <w:t>Reason</w:t>
            </w:r>
          </w:p>
        </w:tc>
      </w:tr>
      <w:tr w:rsidR="00EF2323"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EF2323" w:rsidRPr="00357169" w:rsidRDefault="00EF2323" w:rsidP="00BE70FC">
            <w:pPr>
              <w:pStyle w:val="ListParagraph"/>
              <w:numPr>
                <w:ilvl w:val="0"/>
                <w:numId w:val="9"/>
              </w:numPr>
              <w:jc w:val="left"/>
              <w:rPr>
                <w:rFonts w:eastAsia="Times New Roman" w:cs="Arial"/>
                <w:lang w:eastAsia="en-US"/>
              </w:rPr>
            </w:pPr>
          </w:p>
        </w:tc>
        <w:tc>
          <w:tcPr>
            <w:tcW w:w="491" w:type="pct"/>
            <w:tcBorders>
              <w:top w:val="single" w:sz="4" w:space="0" w:color="auto"/>
              <w:left w:val="single" w:sz="4" w:space="0" w:color="auto"/>
              <w:bottom w:val="single" w:sz="4" w:space="0" w:color="auto"/>
              <w:right w:val="single" w:sz="4" w:space="0" w:color="auto"/>
            </w:tcBorders>
          </w:tcPr>
          <w:p w:rsidR="00EF2323" w:rsidRPr="00357169" w:rsidRDefault="00DC1A24" w:rsidP="00BE70FC">
            <w:pPr>
              <w:jc w:val="left"/>
              <w:rPr>
                <w:rFonts w:eastAsiaTheme="minorHAnsi" w:cs="Arial"/>
                <w:lang w:eastAsia="en-US"/>
              </w:rPr>
            </w:pPr>
            <w:r w:rsidRPr="00357169">
              <w:rPr>
                <w:rFonts w:eastAsia="Times New Roman" w:cs="Arial"/>
                <w:color w:val="000000"/>
              </w:rPr>
              <w:t xml:space="preserve">ZM-001 </w:t>
            </w:r>
            <w:r w:rsidR="0004275C" w:rsidRPr="00357169">
              <w:rPr>
                <w:rFonts w:eastAsiaTheme="minorHAnsi" w:cs="Arial"/>
                <w:lang w:eastAsia="en-US"/>
              </w:rPr>
              <w:t>(Map tile 35)</w:t>
            </w:r>
          </w:p>
        </w:tc>
        <w:tc>
          <w:tcPr>
            <w:tcW w:w="762" w:type="pct"/>
            <w:tcBorders>
              <w:top w:val="single" w:sz="4" w:space="0" w:color="auto"/>
              <w:left w:val="single" w:sz="4" w:space="0" w:color="auto"/>
              <w:bottom w:val="single" w:sz="4" w:space="0" w:color="auto"/>
              <w:right w:val="single" w:sz="4" w:space="0" w:color="auto"/>
            </w:tcBorders>
          </w:tcPr>
          <w:p w:rsidR="00EF2323" w:rsidRPr="00357169" w:rsidRDefault="0004275C" w:rsidP="00BE70FC">
            <w:pPr>
              <w:jc w:val="left"/>
              <w:rPr>
                <w:rFonts w:eastAsiaTheme="minorHAnsi" w:cs="Arial"/>
                <w:lang w:eastAsia="en-US"/>
              </w:rPr>
            </w:pPr>
            <w:r w:rsidRPr="00357169">
              <w:rPr>
                <w:rFonts w:eastAsiaTheme="minorHAnsi" w:cs="Arial"/>
                <w:lang w:eastAsia="en-US"/>
              </w:rPr>
              <w:t>Lot 4 on SP133468</w:t>
            </w:r>
          </w:p>
        </w:tc>
        <w:tc>
          <w:tcPr>
            <w:tcW w:w="813" w:type="pct"/>
            <w:tcBorders>
              <w:top w:val="single" w:sz="4" w:space="0" w:color="auto"/>
              <w:left w:val="single" w:sz="4" w:space="0" w:color="auto"/>
              <w:bottom w:val="single" w:sz="4" w:space="0" w:color="auto"/>
              <w:right w:val="single" w:sz="4" w:space="0" w:color="auto"/>
            </w:tcBorders>
          </w:tcPr>
          <w:p w:rsidR="00EF2323" w:rsidRPr="00357169" w:rsidRDefault="0004275C" w:rsidP="00BE70FC">
            <w:pPr>
              <w:jc w:val="left"/>
              <w:rPr>
                <w:rFonts w:eastAsiaTheme="minorHAnsi" w:cs="Arial"/>
                <w:lang w:eastAsia="en-US"/>
              </w:rPr>
            </w:pPr>
            <w:r w:rsidRPr="00357169">
              <w:rPr>
                <w:rFonts w:eastAsiaTheme="minorHAnsi" w:cs="Arial"/>
                <w:lang w:eastAsia="en-US"/>
              </w:rPr>
              <w:t>21 Fairlawn Street</w:t>
            </w:r>
          </w:p>
        </w:tc>
        <w:tc>
          <w:tcPr>
            <w:tcW w:w="762" w:type="pct"/>
            <w:tcBorders>
              <w:top w:val="single" w:sz="4" w:space="0" w:color="auto"/>
              <w:left w:val="single" w:sz="4" w:space="0" w:color="auto"/>
              <w:bottom w:val="single" w:sz="4" w:space="0" w:color="auto"/>
              <w:right w:val="single" w:sz="4" w:space="0" w:color="auto"/>
            </w:tcBorders>
          </w:tcPr>
          <w:p w:rsidR="00EF2323" w:rsidRPr="00357169" w:rsidRDefault="0004275C" w:rsidP="00BE70FC">
            <w:pPr>
              <w:jc w:val="left"/>
              <w:rPr>
                <w:rFonts w:eastAsiaTheme="minorHAnsi" w:cs="Arial"/>
                <w:lang w:eastAsia="en-US"/>
              </w:rPr>
            </w:pPr>
            <w:r w:rsidRPr="00357169">
              <w:rPr>
                <w:rFonts w:eastAsiaTheme="minorHAnsi" w:cs="Arial"/>
                <w:lang w:eastAsia="en-US"/>
              </w:rPr>
              <w:t>Nathan</w:t>
            </w:r>
          </w:p>
        </w:tc>
        <w:tc>
          <w:tcPr>
            <w:tcW w:w="1902" w:type="pct"/>
            <w:tcBorders>
              <w:top w:val="single" w:sz="4" w:space="0" w:color="auto"/>
              <w:left w:val="single" w:sz="4" w:space="0" w:color="auto"/>
              <w:bottom w:val="single" w:sz="4" w:space="0" w:color="auto"/>
              <w:right w:val="single" w:sz="4" w:space="0" w:color="auto"/>
            </w:tcBorders>
          </w:tcPr>
          <w:p w:rsidR="00EF2323" w:rsidRPr="00357169" w:rsidRDefault="0097609D" w:rsidP="00BE70FC">
            <w:pPr>
              <w:jc w:val="left"/>
              <w:rPr>
                <w:rFonts w:eastAsiaTheme="minorHAnsi" w:cs="Arial"/>
                <w:lang w:eastAsia="en-US"/>
              </w:rPr>
            </w:pPr>
            <w:r w:rsidRPr="00357169">
              <w:rPr>
                <w:rFonts w:eastAsiaTheme="minorHAnsi" w:cs="Arial"/>
              </w:rPr>
              <w:t xml:space="preserve">Constitutes a minor amendment to the planning scheme pursuant to Schedule 1, section 2(a) of MGR as it is undertaken in accordance with a Ministerial direction or request (made under Chapter 2, Part 3, Division 3 of the Act) relating to rezoning of government owned land and any consequential amendment to planning scheme provisions for government owned land </w:t>
            </w:r>
            <w:r w:rsidR="00F31938" w:rsidRPr="00357169">
              <w:rPr>
                <w:rFonts w:eastAsiaTheme="minorHAnsi" w:cs="Arial"/>
              </w:rPr>
              <w:t>(Infrastructure designation D20).</w:t>
            </w:r>
          </w:p>
        </w:tc>
      </w:tr>
    </w:tbl>
    <w:p w:rsidR="00CF2D15" w:rsidRPr="00357169" w:rsidRDefault="00CF2D15" w:rsidP="00DD1542">
      <w:pPr>
        <w:pStyle w:val="Heading6"/>
        <w:ind w:left="964" w:hanging="964"/>
        <w:rPr>
          <w:rFonts w:eastAsiaTheme="majorEastAsia"/>
          <w:sz w:val="20"/>
          <w:szCs w:val="20"/>
          <w:lang w:val="en-AU"/>
        </w:rPr>
      </w:pPr>
      <w:r w:rsidRPr="00357169">
        <w:rPr>
          <w:sz w:val="20"/>
          <w:szCs w:val="20"/>
          <w:lang w:val="en-AU"/>
        </w:rPr>
        <w:t>Specialised</w:t>
      </w:r>
      <w:r w:rsidRPr="00357169">
        <w:rPr>
          <w:rFonts w:eastAsiaTheme="majorEastAsia"/>
          <w:sz w:val="20"/>
          <w:szCs w:val="20"/>
          <w:lang w:val="en-AU"/>
        </w:rPr>
        <w:t xml:space="preserve"> centre zone (Mixed industry and business zone precinct) to Community facilities zone (Emergency services zone precinct)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CF2D15" w:rsidRPr="00357169" w:rsidTr="008975EB">
        <w:trPr>
          <w:trHeight w:val="60"/>
          <w:tblHeader/>
        </w:trPr>
        <w:tc>
          <w:tcPr>
            <w:tcW w:w="27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CF2D15" w:rsidRPr="00357169" w:rsidRDefault="00CF2D15" w:rsidP="008975EB">
            <w:pPr>
              <w:spacing w:before="60" w:after="60" w:line="256" w:lineRule="auto"/>
              <w:jc w:val="left"/>
              <w:rPr>
                <w:rFonts w:eastAsia="Times New Roman" w:cs="Arial"/>
                <w:b/>
                <w:lang w:eastAsia="en-US"/>
              </w:rPr>
            </w:pPr>
            <w:r w:rsidRPr="00357169">
              <w:rPr>
                <w:rFonts w:eastAsia="Times New Roman" w:cs="Arial"/>
                <w:b/>
                <w:lang w:eastAsia="en-US"/>
              </w:rPr>
              <w:t>Item no.</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CF2D15" w:rsidRPr="00357169" w:rsidRDefault="00CF2D15" w:rsidP="008975EB">
            <w:pPr>
              <w:spacing w:before="60" w:after="60" w:line="256" w:lineRule="auto"/>
              <w:jc w:val="left"/>
              <w:rPr>
                <w:rFonts w:eastAsia="Times New Roman" w:cs="Arial"/>
                <w:b/>
                <w:lang w:eastAsia="en-US"/>
              </w:rPr>
            </w:pPr>
            <w:r w:rsidRPr="00357169">
              <w:rPr>
                <w:rFonts w:eastAsia="Times New Roman" w:cs="Arial"/>
                <w:b/>
                <w:lang w:eastAsia="en-US"/>
              </w:rPr>
              <w:t>Map number</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CF2D15" w:rsidRPr="00357169" w:rsidRDefault="00CF2D15" w:rsidP="008975EB">
            <w:pPr>
              <w:spacing w:before="60" w:after="60" w:line="256" w:lineRule="auto"/>
              <w:jc w:val="left"/>
              <w:rPr>
                <w:rFonts w:eastAsia="Times New Roman" w:cs="Arial"/>
                <w:b/>
                <w:lang w:eastAsia="en-US"/>
              </w:rPr>
            </w:pPr>
            <w:r w:rsidRPr="00357169">
              <w:rPr>
                <w:rFonts w:eastAsia="Times New Roman" w:cs="Arial"/>
                <w:b/>
                <w:lang w:eastAsia="en-US"/>
              </w:rPr>
              <w:t>Lot plan description</w:t>
            </w:r>
          </w:p>
        </w:tc>
        <w:tc>
          <w:tcPr>
            <w:tcW w:w="813"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CF2D15" w:rsidRPr="00357169" w:rsidRDefault="00CF2D15" w:rsidP="008975EB">
            <w:pPr>
              <w:spacing w:before="60" w:after="60" w:line="256" w:lineRule="auto"/>
              <w:jc w:val="left"/>
              <w:rPr>
                <w:rFonts w:eastAsia="Times New Roman" w:cs="Arial"/>
                <w:b/>
                <w:lang w:eastAsia="en-US"/>
              </w:rPr>
            </w:pPr>
            <w:r w:rsidRPr="00357169">
              <w:rPr>
                <w:rFonts w:eastAsia="Times New Roman" w:cs="Arial"/>
                <w:b/>
                <w:lang w:eastAsia="en-US"/>
              </w:rPr>
              <w:t>Address</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CF2D15" w:rsidRPr="00357169" w:rsidRDefault="00CF2D15" w:rsidP="008975EB">
            <w:pPr>
              <w:spacing w:before="60" w:after="60" w:line="256" w:lineRule="auto"/>
              <w:jc w:val="left"/>
              <w:rPr>
                <w:rFonts w:eastAsia="Times New Roman" w:cs="Arial"/>
                <w:b/>
                <w:lang w:eastAsia="en-US"/>
              </w:rPr>
            </w:pPr>
            <w:r w:rsidRPr="00357169">
              <w:rPr>
                <w:rFonts w:eastAsia="Times New Roman" w:cs="Arial"/>
                <w:b/>
                <w:lang w:eastAsia="en-US"/>
              </w:rPr>
              <w:t>Suburb</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CF2D15" w:rsidRPr="00357169" w:rsidRDefault="00CF2D15" w:rsidP="008975EB">
            <w:pPr>
              <w:spacing w:before="60" w:after="60" w:line="256" w:lineRule="auto"/>
              <w:jc w:val="left"/>
              <w:rPr>
                <w:rFonts w:eastAsia="Times New Roman" w:cs="Arial"/>
                <w:b/>
                <w:lang w:eastAsia="en-US"/>
              </w:rPr>
            </w:pPr>
            <w:r w:rsidRPr="00357169">
              <w:rPr>
                <w:rFonts w:eastAsia="Times New Roman" w:cs="Arial"/>
                <w:b/>
                <w:lang w:eastAsia="en-US"/>
              </w:rPr>
              <w:t>Reason</w:t>
            </w:r>
          </w:p>
        </w:tc>
      </w:tr>
      <w:tr w:rsidR="00CF2D15" w:rsidRPr="00357169" w:rsidTr="008975EB">
        <w:trPr>
          <w:trHeight w:val="327"/>
        </w:trPr>
        <w:tc>
          <w:tcPr>
            <w:tcW w:w="270" w:type="pct"/>
            <w:tcBorders>
              <w:top w:val="single" w:sz="4" w:space="0" w:color="auto"/>
              <w:left w:val="single" w:sz="4" w:space="0" w:color="auto"/>
              <w:bottom w:val="single" w:sz="4" w:space="0" w:color="auto"/>
              <w:right w:val="single" w:sz="4" w:space="0" w:color="auto"/>
            </w:tcBorders>
          </w:tcPr>
          <w:p w:rsidR="00CF2D15" w:rsidRPr="00357169" w:rsidRDefault="00CF2D15" w:rsidP="008A3E26">
            <w:pPr>
              <w:pStyle w:val="ListParagraph"/>
              <w:numPr>
                <w:ilvl w:val="0"/>
                <w:numId w:val="9"/>
              </w:numPr>
              <w:jc w:val="left"/>
              <w:rPr>
                <w:rFonts w:eastAsia="Times New Roman" w:cs="Arial"/>
                <w:lang w:eastAsia="en-US"/>
              </w:rPr>
            </w:pPr>
          </w:p>
        </w:tc>
        <w:tc>
          <w:tcPr>
            <w:tcW w:w="491" w:type="pct"/>
            <w:tcBorders>
              <w:top w:val="single" w:sz="4" w:space="0" w:color="auto"/>
              <w:left w:val="single" w:sz="4" w:space="0" w:color="auto"/>
              <w:bottom w:val="single" w:sz="4" w:space="0" w:color="auto"/>
              <w:right w:val="single" w:sz="4" w:space="0" w:color="auto"/>
            </w:tcBorders>
          </w:tcPr>
          <w:p w:rsidR="00CF2D15" w:rsidRPr="00357169" w:rsidRDefault="00CF2D15" w:rsidP="008A3E26">
            <w:pPr>
              <w:jc w:val="left"/>
              <w:rPr>
                <w:rFonts w:eastAsiaTheme="minorHAnsi" w:cs="Arial"/>
                <w:lang w:eastAsia="en-US"/>
              </w:rPr>
            </w:pPr>
            <w:r w:rsidRPr="00357169">
              <w:rPr>
                <w:rFonts w:eastAsiaTheme="minorHAnsi" w:cs="Arial"/>
                <w:lang w:eastAsia="en-US"/>
              </w:rPr>
              <w:t>ZM-001 (Map Tile 29)</w:t>
            </w:r>
          </w:p>
        </w:tc>
        <w:tc>
          <w:tcPr>
            <w:tcW w:w="762" w:type="pct"/>
            <w:tcBorders>
              <w:top w:val="single" w:sz="4" w:space="0" w:color="auto"/>
              <w:left w:val="single" w:sz="4" w:space="0" w:color="auto"/>
              <w:bottom w:val="single" w:sz="4" w:space="0" w:color="auto"/>
              <w:right w:val="single" w:sz="4" w:space="0" w:color="auto"/>
            </w:tcBorders>
          </w:tcPr>
          <w:p w:rsidR="00CF2D15" w:rsidRPr="00357169" w:rsidRDefault="00BF257E" w:rsidP="008A3E26">
            <w:pPr>
              <w:jc w:val="left"/>
              <w:rPr>
                <w:rFonts w:eastAsiaTheme="minorHAnsi" w:cs="Arial"/>
                <w:lang w:eastAsia="en-US"/>
              </w:rPr>
            </w:pPr>
            <w:r w:rsidRPr="00357169">
              <w:rPr>
                <w:rFonts w:eastAsiaTheme="minorHAnsi" w:cs="Arial"/>
                <w:lang w:eastAsia="en-US"/>
              </w:rPr>
              <w:t>Lot 40 on S</w:t>
            </w:r>
            <w:r w:rsidR="00CF2D15" w:rsidRPr="00357169">
              <w:rPr>
                <w:rFonts w:eastAsiaTheme="minorHAnsi" w:cs="Arial"/>
                <w:lang w:eastAsia="en-US"/>
              </w:rPr>
              <w:t>P128048</w:t>
            </w:r>
          </w:p>
        </w:tc>
        <w:tc>
          <w:tcPr>
            <w:tcW w:w="813" w:type="pct"/>
            <w:tcBorders>
              <w:top w:val="single" w:sz="4" w:space="0" w:color="auto"/>
              <w:left w:val="single" w:sz="4" w:space="0" w:color="auto"/>
              <w:bottom w:val="single" w:sz="4" w:space="0" w:color="auto"/>
              <w:right w:val="single" w:sz="4" w:space="0" w:color="auto"/>
            </w:tcBorders>
          </w:tcPr>
          <w:p w:rsidR="00CF2D15" w:rsidRPr="00357169" w:rsidRDefault="00CF2D15" w:rsidP="008A3E26">
            <w:pPr>
              <w:jc w:val="left"/>
              <w:rPr>
                <w:rFonts w:eastAsiaTheme="minorHAnsi" w:cs="Arial"/>
                <w:lang w:eastAsia="en-US"/>
              </w:rPr>
            </w:pPr>
            <w:r w:rsidRPr="00357169">
              <w:rPr>
                <w:rFonts w:eastAsiaTheme="minorHAnsi" w:cs="Arial"/>
                <w:lang w:eastAsia="en-US"/>
              </w:rPr>
              <w:t>24 Corporate Drive</w:t>
            </w:r>
          </w:p>
        </w:tc>
        <w:tc>
          <w:tcPr>
            <w:tcW w:w="762" w:type="pct"/>
            <w:tcBorders>
              <w:top w:val="single" w:sz="4" w:space="0" w:color="auto"/>
              <w:left w:val="single" w:sz="4" w:space="0" w:color="auto"/>
              <w:bottom w:val="single" w:sz="4" w:space="0" w:color="auto"/>
              <w:right w:val="single" w:sz="4" w:space="0" w:color="auto"/>
            </w:tcBorders>
          </w:tcPr>
          <w:p w:rsidR="00CF2D15" w:rsidRPr="00357169" w:rsidRDefault="00CF2D15" w:rsidP="008A3E26">
            <w:pPr>
              <w:jc w:val="left"/>
              <w:rPr>
                <w:rFonts w:eastAsiaTheme="minorHAnsi" w:cs="Arial"/>
                <w:lang w:eastAsia="en-US"/>
              </w:rPr>
            </w:pPr>
            <w:r w:rsidRPr="00357169">
              <w:rPr>
                <w:rFonts w:eastAsiaTheme="minorHAnsi" w:cs="Arial"/>
                <w:lang w:eastAsia="en-US"/>
              </w:rPr>
              <w:t>Cannon Hill</w:t>
            </w:r>
          </w:p>
        </w:tc>
        <w:tc>
          <w:tcPr>
            <w:tcW w:w="1902" w:type="pct"/>
            <w:tcBorders>
              <w:top w:val="single" w:sz="4" w:space="0" w:color="auto"/>
              <w:left w:val="single" w:sz="4" w:space="0" w:color="auto"/>
              <w:bottom w:val="single" w:sz="4" w:space="0" w:color="auto"/>
              <w:right w:val="single" w:sz="4" w:space="0" w:color="auto"/>
            </w:tcBorders>
          </w:tcPr>
          <w:p w:rsidR="00CF2D15" w:rsidRPr="00357169" w:rsidRDefault="0097609D" w:rsidP="008A3E26">
            <w:pPr>
              <w:jc w:val="left"/>
              <w:rPr>
                <w:rFonts w:eastAsiaTheme="minorHAnsi" w:cs="Arial"/>
                <w:lang w:eastAsia="en-US"/>
              </w:rPr>
            </w:pPr>
            <w:r w:rsidRPr="00357169">
              <w:rPr>
                <w:rFonts w:eastAsiaTheme="minorHAnsi" w:cs="Arial"/>
              </w:rPr>
              <w:t xml:space="preserve">Constitutes a minor amendment to the planning scheme pursuant to Schedule 1, section 2(a) of MGR as it is undertaken in accordance with a Ministerial direction or request (made under Chapter 2, Part 3, Division 3 of the Act) relating to rezoning of government owned land and any consequential amendment to planning scheme provisions for government owned land </w:t>
            </w:r>
            <w:r w:rsidR="00CF2D15" w:rsidRPr="00357169">
              <w:rPr>
                <w:rFonts w:eastAsiaTheme="minorHAnsi" w:cs="Arial"/>
              </w:rPr>
              <w:t>(Infrastructure designation D52).</w:t>
            </w:r>
          </w:p>
        </w:tc>
      </w:tr>
    </w:tbl>
    <w:p w:rsidR="00D56CD3" w:rsidRPr="00357169" w:rsidRDefault="00D56CD3" w:rsidP="00DD1542">
      <w:pPr>
        <w:pStyle w:val="Heading6"/>
        <w:ind w:left="964" w:hanging="964"/>
        <w:rPr>
          <w:rFonts w:eastAsiaTheme="majorEastAsia"/>
          <w:sz w:val="20"/>
          <w:szCs w:val="20"/>
          <w:lang w:val="en-AU"/>
        </w:rPr>
      </w:pPr>
      <w:r w:rsidRPr="00357169">
        <w:rPr>
          <w:sz w:val="20"/>
          <w:szCs w:val="20"/>
          <w:lang w:val="en-AU"/>
        </w:rPr>
        <w:t>Open space zone to Low density residential zone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D56CD3" w:rsidRPr="00357169" w:rsidTr="00D56CD3">
        <w:trPr>
          <w:trHeight w:val="60"/>
          <w:tblHeader/>
        </w:trPr>
        <w:tc>
          <w:tcPr>
            <w:tcW w:w="27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lastRenderedPageBreak/>
              <w:t>Item no.</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Map number</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Lot plan description</w:t>
            </w:r>
          </w:p>
        </w:tc>
        <w:tc>
          <w:tcPr>
            <w:tcW w:w="813"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Address</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Suburb</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Reason</w:t>
            </w:r>
          </w:p>
        </w:tc>
      </w:tr>
      <w:tr w:rsidR="00D56CD3" w:rsidRPr="00357169" w:rsidTr="00D56CD3">
        <w:trPr>
          <w:trHeight w:val="327"/>
        </w:trPr>
        <w:tc>
          <w:tcPr>
            <w:tcW w:w="270" w:type="pct"/>
            <w:tcBorders>
              <w:top w:val="single" w:sz="4" w:space="0" w:color="auto"/>
              <w:left w:val="single" w:sz="4" w:space="0" w:color="auto"/>
              <w:bottom w:val="single" w:sz="4" w:space="0" w:color="auto"/>
              <w:right w:val="single" w:sz="4" w:space="0" w:color="auto"/>
            </w:tcBorders>
          </w:tcPr>
          <w:p w:rsidR="00D56CD3" w:rsidRPr="00357169" w:rsidRDefault="00D56CD3" w:rsidP="008A3E26">
            <w:pPr>
              <w:pStyle w:val="ListParagraph"/>
              <w:numPr>
                <w:ilvl w:val="0"/>
                <w:numId w:val="9"/>
              </w:numPr>
              <w:jc w:val="left"/>
              <w:rPr>
                <w:rFonts w:eastAsia="Times New Roman" w:cs="Arial"/>
                <w:lang w:eastAsia="en-US"/>
              </w:rPr>
            </w:pPr>
          </w:p>
        </w:tc>
        <w:tc>
          <w:tcPr>
            <w:tcW w:w="491" w:type="pct"/>
            <w:tcBorders>
              <w:top w:val="single" w:sz="4" w:space="0" w:color="auto"/>
              <w:left w:val="single" w:sz="4" w:space="0" w:color="auto"/>
              <w:bottom w:val="single" w:sz="4" w:space="0" w:color="auto"/>
              <w:right w:val="single" w:sz="4" w:space="0" w:color="auto"/>
            </w:tcBorders>
          </w:tcPr>
          <w:p w:rsidR="00D56CD3" w:rsidRPr="00357169" w:rsidRDefault="00DC1A24" w:rsidP="008A3E26">
            <w:pPr>
              <w:jc w:val="left"/>
              <w:rPr>
                <w:rFonts w:eastAsiaTheme="minorHAnsi" w:cs="Arial"/>
                <w:lang w:eastAsia="en-US"/>
              </w:rPr>
            </w:pPr>
            <w:r w:rsidRPr="00357169">
              <w:rPr>
                <w:rFonts w:eastAsia="Times New Roman" w:cs="Arial"/>
                <w:color w:val="000000"/>
              </w:rPr>
              <w:t xml:space="preserve">ZM-001 </w:t>
            </w:r>
            <w:r w:rsidR="00F31938" w:rsidRPr="00357169">
              <w:rPr>
                <w:rFonts w:eastAsiaTheme="minorHAnsi" w:cs="Arial"/>
                <w:lang w:eastAsia="en-US"/>
              </w:rPr>
              <w:t>(Map tile 5)</w:t>
            </w:r>
          </w:p>
        </w:tc>
        <w:tc>
          <w:tcPr>
            <w:tcW w:w="762"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jc w:val="left"/>
              <w:rPr>
                <w:rFonts w:eastAsiaTheme="minorHAnsi" w:cs="Arial"/>
                <w:lang w:eastAsia="en-US"/>
              </w:rPr>
            </w:pPr>
            <w:r w:rsidRPr="00357169">
              <w:rPr>
                <w:rFonts w:eastAsiaTheme="minorHAnsi" w:cs="Arial"/>
                <w:lang w:eastAsia="en-US"/>
              </w:rPr>
              <w:t>Lot 1 on SP270441 (part)</w:t>
            </w:r>
          </w:p>
        </w:tc>
        <w:tc>
          <w:tcPr>
            <w:tcW w:w="813"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jc w:val="left"/>
              <w:rPr>
                <w:rFonts w:eastAsiaTheme="minorHAnsi" w:cs="Arial"/>
                <w:lang w:eastAsia="en-US"/>
              </w:rPr>
            </w:pPr>
            <w:r w:rsidRPr="00357169">
              <w:rPr>
                <w:rFonts w:eastAsiaTheme="minorHAnsi" w:cs="Arial"/>
                <w:lang w:eastAsia="en-US"/>
              </w:rPr>
              <w:t>43</w:t>
            </w:r>
            <w:r w:rsidR="00AE18C2" w:rsidRPr="00357169">
              <w:rPr>
                <w:rFonts w:eastAsiaTheme="minorHAnsi" w:cs="Arial"/>
                <w:lang w:eastAsia="en-US"/>
              </w:rPr>
              <w:t xml:space="preserve"> (part)</w:t>
            </w:r>
            <w:r w:rsidRPr="00357169">
              <w:rPr>
                <w:rFonts w:eastAsiaTheme="minorHAnsi" w:cs="Arial"/>
                <w:lang w:eastAsia="en-US"/>
              </w:rPr>
              <w:t xml:space="preserve"> Leong Street</w:t>
            </w:r>
          </w:p>
        </w:tc>
        <w:tc>
          <w:tcPr>
            <w:tcW w:w="762"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jc w:val="left"/>
              <w:rPr>
                <w:rFonts w:eastAsiaTheme="minorHAnsi" w:cs="Arial"/>
                <w:lang w:eastAsia="en-US"/>
              </w:rPr>
            </w:pPr>
            <w:r w:rsidRPr="00357169">
              <w:rPr>
                <w:rFonts w:eastAsiaTheme="minorHAnsi" w:cs="Arial"/>
                <w:lang w:eastAsia="en-US"/>
              </w:rPr>
              <w:t>Bridgeman Downs</w:t>
            </w:r>
          </w:p>
        </w:tc>
        <w:tc>
          <w:tcPr>
            <w:tcW w:w="1902"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(A003374241).</w:t>
            </w:r>
          </w:p>
        </w:tc>
      </w:tr>
    </w:tbl>
    <w:p w:rsidR="00D56CD3" w:rsidRPr="00357169" w:rsidRDefault="00D56CD3" w:rsidP="00DD1542">
      <w:pPr>
        <w:pStyle w:val="Heading6"/>
        <w:ind w:left="964" w:hanging="964"/>
        <w:rPr>
          <w:rFonts w:eastAsiaTheme="majorEastAsia"/>
          <w:sz w:val="20"/>
          <w:szCs w:val="20"/>
          <w:lang w:val="en-AU"/>
        </w:rPr>
      </w:pPr>
      <w:r w:rsidRPr="00357169">
        <w:rPr>
          <w:sz w:val="20"/>
          <w:szCs w:val="20"/>
          <w:lang w:val="en-AU"/>
        </w:rPr>
        <w:t>Open space zone / Rural residential zone to Open space zone (Local zone precinct)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D56CD3" w:rsidRPr="00357169" w:rsidTr="00D56CD3">
        <w:trPr>
          <w:trHeight w:val="60"/>
          <w:tblHeader/>
        </w:trPr>
        <w:tc>
          <w:tcPr>
            <w:tcW w:w="27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Item no.</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Map number</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Lot plan description</w:t>
            </w:r>
          </w:p>
        </w:tc>
        <w:tc>
          <w:tcPr>
            <w:tcW w:w="813"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Address</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Suburb</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Reason</w:t>
            </w:r>
          </w:p>
        </w:tc>
      </w:tr>
      <w:tr w:rsidR="00D56CD3" w:rsidRPr="00357169" w:rsidTr="00D56CD3">
        <w:trPr>
          <w:trHeight w:val="327"/>
        </w:trPr>
        <w:tc>
          <w:tcPr>
            <w:tcW w:w="270" w:type="pct"/>
            <w:tcBorders>
              <w:top w:val="single" w:sz="4" w:space="0" w:color="auto"/>
              <w:left w:val="single" w:sz="4" w:space="0" w:color="auto"/>
              <w:bottom w:val="single" w:sz="4" w:space="0" w:color="auto"/>
              <w:right w:val="single" w:sz="4" w:space="0" w:color="auto"/>
            </w:tcBorders>
          </w:tcPr>
          <w:p w:rsidR="00D56CD3" w:rsidRPr="00357169" w:rsidRDefault="00D56CD3" w:rsidP="008A3E26">
            <w:pPr>
              <w:pStyle w:val="ListParagraph"/>
              <w:numPr>
                <w:ilvl w:val="0"/>
                <w:numId w:val="9"/>
              </w:numPr>
              <w:spacing w:line="257" w:lineRule="auto"/>
              <w:jc w:val="left"/>
              <w:rPr>
                <w:rFonts w:eastAsia="Times New Roman" w:cs="Arial"/>
                <w:lang w:eastAsia="en-US"/>
              </w:rPr>
            </w:pPr>
          </w:p>
        </w:tc>
        <w:tc>
          <w:tcPr>
            <w:tcW w:w="491" w:type="pct"/>
            <w:tcBorders>
              <w:top w:val="single" w:sz="4" w:space="0" w:color="auto"/>
              <w:left w:val="single" w:sz="4" w:space="0" w:color="auto"/>
              <w:bottom w:val="single" w:sz="4" w:space="0" w:color="auto"/>
              <w:right w:val="single" w:sz="4" w:space="0" w:color="auto"/>
            </w:tcBorders>
          </w:tcPr>
          <w:p w:rsidR="00D56CD3" w:rsidRPr="00357169" w:rsidRDefault="00DC1A24" w:rsidP="008A3E26">
            <w:pPr>
              <w:spacing w:line="257" w:lineRule="auto"/>
              <w:jc w:val="left"/>
              <w:rPr>
                <w:rFonts w:eastAsiaTheme="minorHAnsi" w:cs="Arial"/>
                <w:lang w:eastAsia="en-US"/>
              </w:rPr>
            </w:pPr>
            <w:r w:rsidRPr="00357169">
              <w:rPr>
                <w:rFonts w:eastAsia="Times New Roman" w:cs="Arial"/>
                <w:color w:val="000000"/>
              </w:rPr>
              <w:t xml:space="preserve">ZM-001 </w:t>
            </w:r>
            <w:r w:rsidR="00F31938" w:rsidRPr="00357169">
              <w:rPr>
                <w:rFonts w:eastAsiaTheme="minorHAnsi" w:cs="Arial"/>
                <w:lang w:eastAsia="en-US"/>
              </w:rPr>
              <w:t>(Map tile 30)</w:t>
            </w:r>
          </w:p>
        </w:tc>
        <w:tc>
          <w:tcPr>
            <w:tcW w:w="762"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spacing w:line="257" w:lineRule="auto"/>
              <w:jc w:val="left"/>
              <w:rPr>
                <w:rFonts w:eastAsiaTheme="minorHAnsi" w:cs="Arial"/>
                <w:lang w:eastAsia="en-US"/>
              </w:rPr>
            </w:pPr>
            <w:r w:rsidRPr="00357169">
              <w:rPr>
                <w:rFonts w:eastAsiaTheme="minorHAnsi" w:cs="Arial"/>
                <w:lang w:eastAsia="en-US"/>
              </w:rPr>
              <w:t>Lot 900 on SP297317</w:t>
            </w:r>
          </w:p>
        </w:tc>
        <w:tc>
          <w:tcPr>
            <w:tcW w:w="813"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spacing w:line="257" w:lineRule="auto"/>
              <w:jc w:val="left"/>
              <w:rPr>
                <w:rFonts w:eastAsiaTheme="minorHAnsi" w:cs="Arial"/>
                <w:lang w:eastAsia="en-US"/>
              </w:rPr>
            </w:pPr>
            <w:r w:rsidRPr="00357169">
              <w:rPr>
                <w:rFonts w:eastAsiaTheme="minorHAnsi" w:cs="Arial"/>
                <w:lang w:eastAsia="en-US"/>
              </w:rPr>
              <w:t>53 Oberon Esplanade</w:t>
            </w:r>
          </w:p>
        </w:tc>
        <w:tc>
          <w:tcPr>
            <w:tcW w:w="762"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spacing w:line="257" w:lineRule="auto"/>
              <w:jc w:val="left"/>
              <w:rPr>
                <w:rFonts w:eastAsiaTheme="minorHAnsi" w:cs="Arial"/>
                <w:lang w:eastAsia="en-US"/>
              </w:rPr>
            </w:pPr>
            <w:r w:rsidRPr="00357169">
              <w:rPr>
                <w:rFonts w:eastAsiaTheme="minorHAnsi" w:cs="Arial"/>
                <w:lang w:eastAsia="en-US"/>
              </w:rPr>
              <w:t>Hemmant</w:t>
            </w:r>
          </w:p>
        </w:tc>
        <w:tc>
          <w:tcPr>
            <w:tcW w:w="1902"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spacing w:line="257" w:lineRule="auto"/>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(A004863463).</w:t>
            </w:r>
          </w:p>
        </w:tc>
      </w:tr>
    </w:tbl>
    <w:p w:rsidR="00D56CD3" w:rsidRPr="00357169" w:rsidRDefault="00D56CD3" w:rsidP="001252E0">
      <w:pPr>
        <w:pStyle w:val="Heading6"/>
        <w:keepNext/>
        <w:keepLines/>
        <w:ind w:left="964" w:hanging="964"/>
        <w:rPr>
          <w:rFonts w:eastAsiaTheme="majorEastAsia"/>
          <w:sz w:val="20"/>
          <w:szCs w:val="20"/>
          <w:lang w:val="en-AU"/>
        </w:rPr>
      </w:pPr>
      <w:r w:rsidRPr="00357169">
        <w:rPr>
          <w:sz w:val="20"/>
          <w:szCs w:val="20"/>
          <w:lang w:val="en-AU"/>
        </w:rPr>
        <w:t>Rural residential zone to Community facilities zone (Emergency services zone precinct)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D56CD3" w:rsidRPr="00357169" w:rsidTr="00D56CD3">
        <w:trPr>
          <w:trHeight w:val="60"/>
          <w:tblHeader/>
        </w:trPr>
        <w:tc>
          <w:tcPr>
            <w:tcW w:w="27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Item no.</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Map number</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Lot plan description</w:t>
            </w:r>
          </w:p>
        </w:tc>
        <w:tc>
          <w:tcPr>
            <w:tcW w:w="813"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Address</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Suburb</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Reason</w:t>
            </w:r>
          </w:p>
        </w:tc>
      </w:tr>
      <w:tr w:rsidR="00D56CD3" w:rsidRPr="00357169" w:rsidTr="00D56CD3">
        <w:trPr>
          <w:trHeight w:val="327"/>
        </w:trPr>
        <w:tc>
          <w:tcPr>
            <w:tcW w:w="270" w:type="pct"/>
            <w:tcBorders>
              <w:top w:val="single" w:sz="4" w:space="0" w:color="auto"/>
              <w:left w:val="single" w:sz="4" w:space="0" w:color="auto"/>
              <w:bottom w:val="single" w:sz="4" w:space="0" w:color="auto"/>
              <w:right w:val="single" w:sz="4" w:space="0" w:color="auto"/>
            </w:tcBorders>
          </w:tcPr>
          <w:p w:rsidR="00D56CD3" w:rsidRPr="00357169" w:rsidRDefault="00D56CD3" w:rsidP="008A3E26">
            <w:pPr>
              <w:pStyle w:val="ListParagraph"/>
              <w:numPr>
                <w:ilvl w:val="0"/>
                <w:numId w:val="9"/>
              </w:numPr>
              <w:spacing w:line="257" w:lineRule="auto"/>
              <w:jc w:val="left"/>
              <w:rPr>
                <w:rFonts w:eastAsia="Times New Roman" w:cs="Arial"/>
                <w:lang w:eastAsia="en-US"/>
              </w:rPr>
            </w:pPr>
          </w:p>
        </w:tc>
        <w:tc>
          <w:tcPr>
            <w:tcW w:w="491" w:type="pct"/>
            <w:tcBorders>
              <w:top w:val="single" w:sz="4" w:space="0" w:color="auto"/>
              <w:left w:val="single" w:sz="4" w:space="0" w:color="auto"/>
              <w:bottom w:val="single" w:sz="4" w:space="0" w:color="auto"/>
              <w:right w:val="single" w:sz="4" w:space="0" w:color="auto"/>
            </w:tcBorders>
          </w:tcPr>
          <w:p w:rsidR="00D56CD3" w:rsidRPr="00357169" w:rsidRDefault="00DC1A24" w:rsidP="008A3E26">
            <w:pPr>
              <w:spacing w:line="257" w:lineRule="auto"/>
              <w:jc w:val="left"/>
              <w:rPr>
                <w:rFonts w:eastAsiaTheme="minorHAnsi" w:cs="Arial"/>
                <w:lang w:eastAsia="en-US"/>
              </w:rPr>
            </w:pPr>
            <w:r w:rsidRPr="00357169">
              <w:rPr>
                <w:rFonts w:eastAsia="Times New Roman" w:cs="Arial"/>
                <w:color w:val="000000"/>
              </w:rPr>
              <w:t xml:space="preserve">ZM-001 </w:t>
            </w:r>
            <w:r w:rsidR="00F31938" w:rsidRPr="00357169">
              <w:rPr>
                <w:rFonts w:eastAsiaTheme="minorHAnsi" w:cs="Arial"/>
                <w:lang w:eastAsia="en-US"/>
              </w:rPr>
              <w:t>(Map tile 34)</w:t>
            </w:r>
          </w:p>
        </w:tc>
        <w:tc>
          <w:tcPr>
            <w:tcW w:w="762"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spacing w:line="257" w:lineRule="auto"/>
              <w:jc w:val="left"/>
              <w:rPr>
                <w:rFonts w:eastAsiaTheme="minorHAnsi" w:cs="Arial"/>
                <w:lang w:eastAsia="en-US"/>
              </w:rPr>
            </w:pPr>
            <w:r w:rsidRPr="00357169">
              <w:rPr>
                <w:rFonts w:eastAsiaTheme="minorHAnsi" w:cs="Arial"/>
                <w:lang w:eastAsia="en-US"/>
              </w:rPr>
              <w:t>Lot 5 on SP245243</w:t>
            </w:r>
          </w:p>
        </w:tc>
        <w:tc>
          <w:tcPr>
            <w:tcW w:w="813"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spacing w:line="257" w:lineRule="auto"/>
              <w:jc w:val="left"/>
              <w:rPr>
                <w:rFonts w:eastAsiaTheme="minorHAnsi" w:cs="Arial"/>
                <w:lang w:eastAsia="en-US"/>
              </w:rPr>
            </w:pPr>
            <w:r w:rsidRPr="00357169">
              <w:rPr>
                <w:rFonts w:eastAsiaTheme="minorHAnsi" w:cs="Arial"/>
                <w:lang w:eastAsia="en-US"/>
              </w:rPr>
              <w:t>64 Vyner Street</w:t>
            </w:r>
          </w:p>
        </w:tc>
        <w:tc>
          <w:tcPr>
            <w:tcW w:w="762" w:type="pct"/>
            <w:tcBorders>
              <w:top w:val="single" w:sz="4" w:space="0" w:color="auto"/>
              <w:left w:val="single" w:sz="4" w:space="0" w:color="auto"/>
              <w:bottom w:val="single" w:sz="4" w:space="0" w:color="auto"/>
              <w:right w:val="single" w:sz="4" w:space="0" w:color="auto"/>
            </w:tcBorders>
          </w:tcPr>
          <w:p w:rsidR="00D56CD3" w:rsidRPr="00357169" w:rsidRDefault="00F31938" w:rsidP="008A3E26">
            <w:pPr>
              <w:spacing w:line="257" w:lineRule="auto"/>
              <w:jc w:val="left"/>
              <w:rPr>
                <w:rFonts w:eastAsiaTheme="minorHAnsi" w:cs="Arial"/>
                <w:lang w:eastAsia="en-US"/>
              </w:rPr>
            </w:pPr>
            <w:r w:rsidRPr="00357169">
              <w:rPr>
                <w:rFonts w:eastAsiaTheme="minorHAnsi" w:cs="Arial"/>
                <w:lang w:eastAsia="en-US"/>
              </w:rPr>
              <w:t>Pinjarra Hills</w:t>
            </w:r>
          </w:p>
        </w:tc>
        <w:tc>
          <w:tcPr>
            <w:tcW w:w="1902" w:type="pct"/>
            <w:tcBorders>
              <w:top w:val="single" w:sz="4" w:space="0" w:color="auto"/>
              <w:left w:val="single" w:sz="4" w:space="0" w:color="auto"/>
              <w:bottom w:val="single" w:sz="4" w:space="0" w:color="auto"/>
              <w:right w:val="single" w:sz="4" w:space="0" w:color="auto"/>
            </w:tcBorders>
          </w:tcPr>
          <w:p w:rsidR="00D56CD3" w:rsidRPr="00357169" w:rsidRDefault="0097609D" w:rsidP="008A3E26">
            <w:pPr>
              <w:spacing w:line="257" w:lineRule="auto"/>
              <w:jc w:val="left"/>
              <w:rPr>
                <w:rFonts w:eastAsiaTheme="minorHAnsi" w:cs="Arial"/>
                <w:lang w:eastAsia="en-US"/>
              </w:rPr>
            </w:pPr>
            <w:r w:rsidRPr="00357169">
              <w:rPr>
                <w:rFonts w:eastAsiaTheme="minorHAnsi" w:cs="Arial"/>
              </w:rPr>
              <w:t xml:space="preserve">Constitutes a minor amendment to the planning scheme pursuant to Schedule 1, section 2(a) of MGR as it is undertaken in accordance with a Ministerial direction or request (made under Chapter 2, Part 3, Division 3 of the Act) relating to rezoning of government owned land and any consequential amendment to planning scheme provisions for government owned land </w:t>
            </w:r>
            <w:r w:rsidR="00F31938" w:rsidRPr="00357169">
              <w:rPr>
                <w:rFonts w:eastAsiaTheme="minorHAnsi" w:cs="Arial"/>
              </w:rPr>
              <w:t>(Infrastructure designation D94).</w:t>
            </w:r>
          </w:p>
        </w:tc>
      </w:tr>
      <w:tr w:rsidR="00F31938" w:rsidRPr="00357169" w:rsidTr="00673928">
        <w:trPr>
          <w:trHeight w:val="512"/>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ListParagraph"/>
              <w:numPr>
                <w:ilvl w:val="0"/>
                <w:numId w:val="9"/>
              </w:numPr>
              <w:jc w:val="left"/>
              <w:rPr>
                <w:rFonts w:eastAsia="Times New Roman" w:cs="Arial"/>
                <w:lang w:eastAsia="en-US"/>
              </w:rPr>
            </w:pPr>
          </w:p>
        </w:tc>
        <w:tc>
          <w:tcPr>
            <w:tcW w:w="491" w:type="pct"/>
            <w:tcBorders>
              <w:top w:val="single" w:sz="4" w:space="0" w:color="auto"/>
              <w:left w:val="single" w:sz="4" w:space="0" w:color="auto"/>
              <w:bottom w:val="single" w:sz="4" w:space="0" w:color="auto"/>
              <w:right w:val="single" w:sz="4" w:space="0" w:color="auto"/>
            </w:tcBorders>
          </w:tcPr>
          <w:p w:rsidR="00F31938" w:rsidRPr="00357169" w:rsidRDefault="00DC1A24" w:rsidP="008A3E26">
            <w:pPr>
              <w:jc w:val="left"/>
              <w:rPr>
                <w:rFonts w:eastAsiaTheme="minorHAnsi" w:cs="Arial"/>
                <w:lang w:eastAsia="en-US"/>
              </w:rPr>
            </w:pPr>
            <w:r w:rsidRPr="00357169">
              <w:rPr>
                <w:rFonts w:eastAsia="Times New Roman" w:cs="Arial"/>
                <w:color w:val="000000"/>
              </w:rPr>
              <w:t xml:space="preserve">ZM-001 </w:t>
            </w:r>
            <w:r w:rsidR="00F31938" w:rsidRPr="00357169">
              <w:rPr>
                <w:rFonts w:eastAsiaTheme="minorHAnsi" w:cs="Arial"/>
                <w:lang w:eastAsia="en-US"/>
              </w:rPr>
              <w:t>(Map tile 34)</w:t>
            </w:r>
          </w:p>
        </w:tc>
        <w:tc>
          <w:tcPr>
            <w:tcW w:w="762"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jc w:val="left"/>
              <w:rPr>
                <w:rFonts w:eastAsiaTheme="minorHAnsi" w:cs="Arial"/>
                <w:lang w:eastAsia="en-US"/>
              </w:rPr>
            </w:pPr>
            <w:r w:rsidRPr="00357169">
              <w:rPr>
                <w:rFonts w:eastAsiaTheme="minorHAnsi" w:cs="Arial"/>
                <w:lang w:eastAsia="en-US"/>
              </w:rPr>
              <w:t>Lot 10 on SP156737</w:t>
            </w:r>
          </w:p>
        </w:tc>
        <w:tc>
          <w:tcPr>
            <w:tcW w:w="813"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jc w:val="left"/>
              <w:rPr>
                <w:rFonts w:eastAsiaTheme="minorHAnsi" w:cs="Arial"/>
                <w:lang w:eastAsia="en-US"/>
              </w:rPr>
            </w:pPr>
            <w:r w:rsidRPr="00357169">
              <w:rPr>
                <w:rFonts w:eastAsiaTheme="minorHAnsi" w:cs="Arial"/>
                <w:lang w:eastAsia="en-US"/>
              </w:rPr>
              <w:t>6 Pullenvale Road</w:t>
            </w:r>
          </w:p>
        </w:tc>
        <w:tc>
          <w:tcPr>
            <w:tcW w:w="762"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jc w:val="left"/>
              <w:rPr>
                <w:rFonts w:eastAsiaTheme="minorHAnsi" w:cs="Arial"/>
                <w:lang w:eastAsia="en-US"/>
              </w:rPr>
            </w:pPr>
            <w:r w:rsidRPr="00357169">
              <w:rPr>
                <w:rFonts w:eastAsiaTheme="minorHAnsi" w:cs="Arial"/>
                <w:lang w:eastAsia="en-US"/>
              </w:rPr>
              <w:t>Pullenvale</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97609D" w:rsidP="008A3E26">
            <w:pPr>
              <w:jc w:val="left"/>
              <w:rPr>
                <w:rFonts w:eastAsiaTheme="minorHAnsi" w:cs="Arial"/>
                <w:lang w:eastAsia="en-US"/>
              </w:rPr>
            </w:pPr>
            <w:r w:rsidRPr="00357169">
              <w:rPr>
                <w:rFonts w:eastAsiaTheme="minorHAnsi" w:cs="Arial"/>
              </w:rPr>
              <w:t xml:space="preserve">Constitutes a minor amendment to the planning scheme pursuant to Schedule 1, section 2(a) of MGR as it is undertaken in accordance with a Ministerial direction or request (made under Chapter 2, Part 3, Division 3 of the Act) relating to rezoning of government owned land and any consequential amendment to planning scheme provisions for government owned land </w:t>
            </w:r>
            <w:r w:rsidR="00F31938" w:rsidRPr="00357169">
              <w:rPr>
                <w:rFonts w:eastAsiaTheme="minorHAnsi" w:cs="Arial"/>
              </w:rPr>
              <w:t>(Infrastructure designation D87).</w:t>
            </w:r>
          </w:p>
        </w:tc>
      </w:tr>
    </w:tbl>
    <w:p w:rsidR="00D56CD3" w:rsidRPr="00357169" w:rsidRDefault="00D56CD3" w:rsidP="00DD1542">
      <w:pPr>
        <w:pStyle w:val="Heading6"/>
        <w:ind w:left="964" w:hanging="964"/>
        <w:rPr>
          <w:rFonts w:eastAsiaTheme="majorEastAsia"/>
          <w:sz w:val="20"/>
          <w:szCs w:val="20"/>
          <w:lang w:val="en-AU"/>
        </w:rPr>
      </w:pPr>
      <w:r w:rsidRPr="00357169">
        <w:rPr>
          <w:sz w:val="20"/>
          <w:szCs w:val="20"/>
          <w:lang w:val="en-AU"/>
        </w:rPr>
        <w:t xml:space="preserve">Rural zone to Low density residential zone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D56CD3" w:rsidRPr="00357169" w:rsidTr="00F31938">
        <w:trPr>
          <w:trHeight w:val="60"/>
          <w:tblHeader/>
        </w:trPr>
        <w:tc>
          <w:tcPr>
            <w:tcW w:w="27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Item no.</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Map number</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Lot plan description</w:t>
            </w:r>
          </w:p>
        </w:tc>
        <w:tc>
          <w:tcPr>
            <w:tcW w:w="813"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Address</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Suburb</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D56CD3" w:rsidRPr="00357169" w:rsidRDefault="00D56CD3" w:rsidP="00D56CD3">
            <w:pPr>
              <w:spacing w:before="60" w:after="60" w:line="256" w:lineRule="auto"/>
              <w:jc w:val="left"/>
              <w:rPr>
                <w:rFonts w:eastAsia="Times New Roman" w:cs="Arial"/>
                <w:b/>
                <w:lang w:eastAsia="en-US"/>
              </w:rPr>
            </w:pPr>
            <w:r w:rsidRPr="00357169">
              <w:rPr>
                <w:rFonts w:eastAsia="Times New Roman" w:cs="Arial"/>
                <w:b/>
                <w:lang w:eastAsia="en-US"/>
              </w:rPr>
              <w:t>Reason</w:t>
            </w:r>
          </w:p>
        </w:tc>
      </w:tr>
      <w:tr w:rsidR="00F31938" w:rsidRPr="00357169" w:rsidTr="005F60F1">
        <w:trPr>
          <w:trHeight w:val="662"/>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eastAsia="Times New Roman" w:cs="Arial"/>
                <w:color w:val="000000"/>
              </w:rPr>
            </w:pPr>
            <w:r w:rsidRPr="00357169">
              <w:rPr>
                <w:rFonts w:eastAsia="Times New Roman" w:cs="Arial"/>
                <w:color w:val="000000"/>
              </w:rPr>
              <w:t xml:space="preserve">ZM-001 </w:t>
            </w:r>
            <w:r w:rsidR="00F31938" w:rsidRPr="00357169">
              <w:rPr>
                <w:rFonts w:cs="Arial"/>
                <w:color w:val="000000"/>
              </w:rPr>
              <w:t>(Map tile 48)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Lots </w:t>
            </w:r>
            <w:r w:rsidR="00690F0B" w:rsidRPr="00357169">
              <w:rPr>
                <w:rFonts w:cs="Arial"/>
                <w:color w:val="000000"/>
              </w:rPr>
              <w:t>209 to 220 on SP279958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15, 17 to 20, 22, 24, 26, 30, 34, 36 and 38</w:t>
            </w:r>
            <w:r w:rsidR="008A3E26" w:rsidRPr="00357169">
              <w:rPr>
                <w:rFonts w:cs="Arial"/>
                <w:color w:val="000000"/>
              </w:rPr>
              <w:t> </w:t>
            </w:r>
            <w:r w:rsidRPr="00357169">
              <w:rPr>
                <w:rFonts w:cs="Arial"/>
                <w:color w:val="000000"/>
              </w:rPr>
              <w:t xml:space="preserve">Parkway </w:t>
            </w:r>
            <w:r w:rsidR="00313B16" w:rsidRPr="00357169">
              <w:rPr>
                <w:rFonts w:cs="Arial"/>
                <w:color w:val="000000"/>
              </w:rPr>
              <w:t>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Kuraby</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C13A2"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w:t>
            </w:r>
            <w:r w:rsidR="00313B16" w:rsidRPr="00357169">
              <w:rPr>
                <w:rFonts w:eastAsiaTheme="minorHAnsi" w:cs="Arial"/>
              </w:rPr>
              <w:t>A004059167</w:t>
            </w:r>
            <w:r w:rsidRPr="00357169">
              <w:rPr>
                <w:rFonts w:eastAsiaTheme="minorHAnsi" w:cs="Arial"/>
              </w:rPr>
              <w:t>).</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 48)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Lot 1000 on SP279957</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27 Scenic </w:t>
            </w:r>
            <w:r w:rsidR="00313B16" w:rsidRPr="00357169">
              <w:rPr>
                <w:rFonts w:cs="Arial"/>
                <w:color w:val="000000"/>
              </w:rPr>
              <w:t>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Kuraby</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(A004059167).</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w:t>
            </w:r>
            <w:r w:rsidR="00FA5726" w:rsidRPr="00357169">
              <w:rPr>
                <w:rFonts w:cs="Arial"/>
                <w:color w:val="000000"/>
              </w:rPr>
              <w:t>s</w:t>
            </w:r>
            <w:r w:rsidR="00F31938" w:rsidRPr="00357169">
              <w:rPr>
                <w:rFonts w:cs="Arial"/>
                <w:color w:val="000000"/>
              </w:rPr>
              <w:t xml:space="preserve"> </w:t>
            </w:r>
            <w:r w:rsidR="009B58E9" w:rsidRPr="00357169">
              <w:rPr>
                <w:rFonts w:cs="Arial"/>
                <w:color w:val="000000"/>
              </w:rPr>
              <w:t xml:space="preserve">43 and </w:t>
            </w:r>
            <w:r w:rsidR="00F31938" w:rsidRPr="00357169">
              <w:rPr>
                <w:rFonts w:cs="Arial"/>
                <w:color w:val="000000"/>
              </w:rPr>
              <w:t>47)</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795B59">
            <w:pPr>
              <w:jc w:val="left"/>
              <w:rPr>
                <w:rFonts w:cs="Arial"/>
                <w:color w:val="000000"/>
              </w:rPr>
            </w:pPr>
            <w:r w:rsidRPr="00357169">
              <w:rPr>
                <w:rFonts w:cs="Arial"/>
                <w:color w:val="000000"/>
              </w:rPr>
              <w:t xml:space="preserve">Lots 254 </w:t>
            </w:r>
            <w:r w:rsidR="004A40C3" w:rsidRPr="00357169">
              <w:rPr>
                <w:rFonts w:cs="Arial"/>
                <w:color w:val="000000"/>
              </w:rPr>
              <w:t xml:space="preserve">to 256 </w:t>
            </w:r>
            <w:r w:rsidR="00A00D07" w:rsidRPr="00357169">
              <w:rPr>
                <w:rFonts w:cs="Arial"/>
                <w:color w:val="000000"/>
              </w:rPr>
              <w:t>on SP289858</w:t>
            </w:r>
            <w:r w:rsidR="00795B59" w:rsidRPr="00357169">
              <w:rPr>
                <w:rFonts w:cs="Arial"/>
                <w:color w:val="000000"/>
              </w:rPr>
              <w:t xml:space="preserve">, </w:t>
            </w:r>
            <w:r w:rsidR="00A00D07" w:rsidRPr="00357169">
              <w:rPr>
                <w:rFonts w:cs="Arial"/>
                <w:color w:val="000000"/>
              </w:rPr>
              <w:t>L</w:t>
            </w:r>
            <w:r w:rsidRPr="00357169">
              <w:rPr>
                <w:rFonts w:cs="Arial"/>
                <w:color w:val="000000"/>
              </w:rPr>
              <w:t xml:space="preserve">ots </w:t>
            </w:r>
            <w:r w:rsidR="00500C92" w:rsidRPr="00357169">
              <w:rPr>
                <w:rFonts w:cs="Arial"/>
                <w:color w:val="000000"/>
              </w:rPr>
              <w:t xml:space="preserve">257 </w:t>
            </w:r>
            <w:r w:rsidRPr="00357169">
              <w:rPr>
                <w:rFonts w:cs="Arial"/>
                <w:color w:val="000000"/>
              </w:rPr>
              <w:t xml:space="preserve">to </w:t>
            </w:r>
            <w:r w:rsidR="00500C92" w:rsidRPr="00357169">
              <w:rPr>
                <w:rFonts w:cs="Arial"/>
                <w:color w:val="000000"/>
              </w:rPr>
              <w:t xml:space="preserve">261 </w:t>
            </w:r>
            <w:r w:rsidRPr="00357169">
              <w:rPr>
                <w:rFonts w:cs="Arial"/>
                <w:color w:val="000000"/>
              </w:rPr>
              <w:t>on SP289892</w:t>
            </w:r>
            <w:r w:rsidR="00795B59" w:rsidRPr="00357169">
              <w:rPr>
                <w:rFonts w:cs="Arial"/>
                <w:color w:val="000000"/>
              </w:rPr>
              <w:t xml:space="preserve">, </w:t>
            </w:r>
            <w:r w:rsidR="00A00D07" w:rsidRPr="00357169">
              <w:rPr>
                <w:rFonts w:cs="Arial"/>
                <w:color w:val="000000"/>
              </w:rPr>
              <w:t>L</w:t>
            </w:r>
            <w:r w:rsidR="00500C92" w:rsidRPr="00357169">
              <w:rPr>
                <w:rFonts w:cs="Arial"/>
                <w:color w:val="000000"/>
              </w:rPr>
              <w:t xml:space="preserve">ots 262 to 271 on SP289876 and </w:t>
            </w:r>
            <w:r w:rsidR="00A00D07" w:rsidRPr="00357169">
              <w:rPr>
                <w:rFonts w:cs="Arial"/>
                <w:color w:val="000000"/>
              </w:rPr>
              <w:t>L</w:t>
            </w:r>
            <w:r w:rsidRPr="00357169">
              <w:rPr>
                <w:rFonts w:cs="Arial"/>
                <w:color w:val="000000"/>
              </w:rPr>
              <w:t>ots</w:t>
            </w:r>
            <w:r w:rsidR="0001372A" w:rsidRPr="00357169">
              <w:rPr>
                <w:rFonts w:cs="Arial"/>
                <w:color w:val="000000"/>
              </w:rPr>
              <w:t> </w:t>
            </w:r>
            <w:r w:rsidRPr="00357169">
              <w:rPr>
                <w:rFonts w:cs="Arial"/>
                <w:color w:val="000000"/>
              </w:rPr>
              <w:t xml:space="preserve">525, 526, </w:t>
            </w:r>
            <w:r w:rsidR="00795B59" w:rsidRPr="00357169">
              <w:rPr>
                <w:rFonts w:cs="Arial"/>
                <w:color w:val="000000"/>
              </w:rPr>
              <w:t xml:space="preserve">and </w:t>
            </w:r>
            <w:r w:rsidR="00500C92" w:rsidRPr="00357169">
              <w:rPr>
                <w:rFonts w:cs="Arial"/>
                <w:color w:val="000000"/>
              </w:rPr>
              <w:t xml:space="preserve">391 to 403 </w:t>
            </w:r>
            <w:r w:rsidRPr="00357169">
              <w:rPr>
                <w:rFonts w:cs="Arial"/>
                <w:color w:val="000000"/>
              </w:rPr>
              <w:t>on SP301428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81, 83, 85, 91, 93, 95, 97, 99, 101 to 110, 112, 114 to 126</w:t>
            </w:r>
            <w:r w:rsidR="00795B59" w:rsidRPr="00357169">
              <w:rPr>
                <w:rFonts w:cs="Arial"/>
                <w:color w:val="000000"/>
              </w:rPr>
              <w:t>,</w:t>
            </w:r>
            <w:r w:rsidRPr="00357169">
              <w:rPr>
                <w:rFonts w:cs="Arial"/>
                <w:color w:val="000000"/>
              </w:rPr>
              <w:t xml:space="preserve"> and 128</w:t>
            </w:r>
            <w:r w:rsidR="00FC30B9" w:rsidRPr="00357169">
              <w:rPr>
                <w:rFonts w:cs="Arial"/>
                <w:color w:val="000000"/>
              </w:rPr>
              <w:t> </w:t>
            </w:r>
            <w:proofErr w:type="spellStart"/>
            <w:r w:rsidRPr="00357169">
              <w:rPr>
                <w:rFonts w:cs="Arial"/>
                <w:color w:val="000000"/>
              </w:rPr>
              <w:t>Brookbent</w:t>
            </w:r>
            <w:proofErr w:type="spellEnd"/>
            <w:r w:rsidRPr="00357169">
              <w:rPr>
                <w:rFonts w:cs="Arial"/>
                <w:color w:val="000000"/>
              </w:rPr>
              <w:t xml:space="preserve"> </w:t>
            </w:r>
            <w:r w:rsidR="00313B16" w:rsidRPr="00357169">
              <w:rPr>
                <w:rFonts w:cs="Arial"/>
                <w:color w:val="000000"/>
              </w:rPr>
              <w:t>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 xml:space="preserve">Constitutes a minor amendment to the planning scheme pursuant to Schedule 1, section 2(e) of MGR as it reflects a current development approval (A004396950 </w:t>
            </w:r>
            <w:r w:rsidR="005C34E8" w:rsidRPr="00357169">
              <w:rPr>
                <w:rFonts w:eastAsiaTheme="minorHAnsi" w:cs="Arial"/>
              </w:rPr>
              <w:t>and</w:t>
            </w:r>
            <w:r w:rsidRPr="00357169">
              <w:rPr>
                <w:rFonts w:eastAsiaTheme="minorHAnsi" w:cs="Arial"/>
              </w:rPr>
              <w:t xml:space="preserve"> A004953982).</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w:t>
            </w:r>
            <w:r w:rsidR="00FA5726" w:rsidRPr="00357169">
              <w:rPr>
                <w:rFonts w:cs="Arial"/>
                <w:color w:val="000000"/>
              </w:rPr>
              <w:t>s</w:t>
            </w:r>
            <w:r w:rsidR="00F31938" w:rsidRPr="00357169">
              <w:rPr>
                <w:rFonts w:cs="Arial"/>
                <w:color w:val="000000"/>
              </w:rPr>
              <w:t xml:space="preserve"> 43</w:t>
            </w:r>
            <w:r w:rsidR="00DF31D8" w:rsidRPr="00357169">
              <w:rPr>
                <w:rFonts w:cs="Arial"/>
                <w:color w:val="000000"/>
              </w:rPr>
              <w:t xml:space="preserve"> and 47</w:t>
            </w:r>
            <w:r w:rsidR="00F31938" w:rsidRPr="00357169">
              <w:rPr>
                <w:rFonts w:cs="Arial"/>
                <w:color w:val="000000"/>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Lots 282</w:t>
            </w:r>
            <w:r w:rsidR="00500C92" w:rsidRPr="00357169">
              <w:rPr>
                <w:rFonts w:cs="Arial"/>
                <w:color w:val="000000"/>
              </w:rPr>
              <w:t xml:space="preserve"> to </w:t>
            </w:r>
            <w:r w:rsidRPr="00357169">
              <w:rPr>
                <w:rFonts w:cs="Arial"/>
                <w:color w:val="000000"/>
              </w:rPr>
              <w:t>286</w:t>
            </w:r>
            <w:r w:rsidR="00500C92" w:rsidRPr="00357169">
              <w:rPr>
                <w:rFonts w:cs="Arial"/>
                <w:color w:val="000000"/>
              </w:rPr>
              <w:t xml:space="preserve"> </w:t>
            </w:r>
            <w:r w:rsidRPr="00357169">
              <w:rPr>
                <w:rFonts w:cs="Arial"/>
                <w:color w:val="000000"/>
              </w:rPr>
              <w:t>on SP289876</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13, 15, 16, 18 and 20</w:t>
            </w:r>
            <w:r w:rsidR="00FC30B9" w:rsidRPr="00357169">
              <w:rPr>
                <w:rFonts w:cs="Arial"/>
                <w:color w:val="000000"/>
              </w:rPr>
              <w:t> </w:t>
            </w:r>
            <w:r w:rsidRPr="00357169">
              <w:rPr>
                <w:rFonts w:cs="Arial"/>
                <w:color w:val="000000"/>
              </w:rPr>
              <w:t xml:space="preserve">Cape </w:t>
            </w:r>
            <w:r w:rsidR="00313B16" w:rsidRPr="00357169">
              <w:rPr>
                <w:rFonts w:cs="Arial"/>
                <w:color w:val="000000"/>
              </w:rPr>
              <w:t>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(A004396950).</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w:t>
            </w:r>
            <w:r w:rsidR="00FA5726" w:rsidRPr="00357169">
              <w:rPr>
                <w:rFonts w:cs="Arial"/>
                <w:color w:val="000000"/>
              </w:rPr>
              <w:t>s</w:t>
            </w:r>
            <w:r w:rsidR="00F31938" w:rsidRPr="00357169">
              <w:rPr>
                <w:rFonts w:cs="Arial"/>
                <w:color w:val="000000"/>
              </w:rPr>
              <w:t xml:space="preserve"> </w:t>
            </w:r>
            <w:r w:rsidR="00DF31D8" w:rsidRPr="00357169">
              <w:rPr>
                <w:rFonts w:cs="Arial"/>
                <w:color w:val="000000"/>
              </w:rPr>
              <w:t xml:space="preserve">43 and </w:t>
            </w:r>
            <w:r w:rsidR="00F31938" w:rsidRPr="00357169">
              <w:rPr>
                <w:rFonts w:cs="Arial"/>
                <w:color w:val="000000"/>
              </w:rPr>
              <w:t>47)</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Lots 355</w:t>
            </w:r>
            <w:r w:rsidR="00500C92" w:rsidRPr="00357169">
              <w:rPr>
                <w:rFonts w:cs="Arial"/>
                <w:color w:val="000000"/>
              </w:rPr>
              <w:t xml:space="preserve"> to 357</w:t>
            </w:r>
            <w:r w:rsidRPr="00357169">
              <w:rPr>
                <w:rFonts w:cs="Arial"/>
                <w:color w:val="000000"/>
              </w:rPr>
              <w:t xml:space="preserve"> on SP301427</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3, 5 and 7 Cloud </w:t>
            </w:r>
            <w:r w:rsidR="00313B16" w:rsidRPr="00357169">
              <w:rPr>
                <w:rFonts w:cs="Arial"/>
                <w:color w:val="000000"/>
              </w:rPr>
              <w:t>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(A004953982).</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w:t>
            </w:r>
            <w:r w:rsidR="00FA5726" w:rsidRPr="00357169">
              <w:rPr>
                <w:rFonts w:cs="Arial"/>
                <w:color w:val="000000"/>
              </w:rPr>
              <w:t>s</w:t>
            </w:r>
            <w:r w:rsidR="00F31938" w:rsidRPr="00357169">
              <w:rPr>
                <w:rFonts w:cs="Arial"/>
                <w:color w:val="000000"/>
              </w:rPr>
              <w:t xml:space="preserve"> </w:t>
            </w:r>
            <w:r w:rsidR="00DF31D8" w:rsidRPr="00357169">
              <w:rPr>
                <w:rFonts w:cs="Arial"/>
                <w:color w:val="000000"/>
              </w:rPr>
              <w:t xml:space="preserve">43 and </w:t>
            </w:r>
            <w:r w:rsidR="00F31938" w:rsidRPr="00357169">
              <w:rPr>
                <w:rFonts w:cs="Arial"/>
                <w:color w:val="000000"/>
              </w:rPr>
              <w:t>47)</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Lots 244</w:t>
            </w:r>
            <w:r w:rsidR="00500C92" w:rsidRPr="00357169">
              <w:rPr>
                <w:rFonts w:cs="Arial"/>
                <w:color w:val="000000"/>
              </w:rPr>
              <w:t xml:space="preserve"> and</w:t>
            </w:r>
            <w:r w:rsidRPr="00357169">
              <w:rPr>
                <w:rFonts w:cs="Arial"/>
                <w:color w:val="000000"/>
              </w:rPr>
              <w:t xml:space="preserve"> 245 on SP289892</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2 and </w:t>
            </w:r>
            <w:r w:rsidR="00D23A55" w:rsidRPr="00357169">
              <w:rPr>
                <w:rFonts w:cs="Arial"/>
                <w:color w:val="000000"/>
              </w:rPr>
              <w:t>8</w:t>
            </w:r>
            <w:r w:rsidRPr="00357169">
              <w:rPr>
                <w:rFonts w:cs="Arial"/>
                <w:color w:val="000000"/>
              </w:rPr>
              <w:t xml:space="preserve"> Coomallo </w:t>
            </w:r>
            <w:r w:rsidR="00313B16" w:rsidRPr="00357169">
              <w:rPr>
                <w:rFonts w:cs="Arial"/>
                <w:color w:val="000000"/>
              </w:rPr>
              <w:t>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(A004396950).</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w:t>
            </w:r>
            <w:r w:rsidR="00FA5726" w:rsidRPr="00357169">
              <w:rPr>
                <w:rFonts w:cs="Arial"/>
                <w:color w:val="000000"/>
              </w:rPr>
              <w:t>s</w:t>
            </w:r>
            <w:r w:rsidR="00F31938" w:rsidRPr="00357169">
              <w:rPr>
                <w:rFonts w:cs="Arial"/>
                <w:color w:val="000000"/>
              </w:rPr>
              <w:t xml:space="preserve"> 43</w:t>
            </w:r>
            <w:r w:rsidR="00DF31D8" w:rsidRPr="00357169">
              <w:rPr>
                <w:rFonts w:cs="Arial"/>
                <w:color w:val="000000"/>
              </w:rPr>
              <w:t xml:space="preserve"> and 47</w:t>
            </w:r>
            <w:r w:rsidR="00F31938" w:rsidRPr="00357169">
              <w:rPr>
                <w:rFonts w:cs="Arial"/>
                <w:color w:val="000000"/>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500C92" w:rsidP="008A3E26">
            <w:pPr>
              <w:jc w:val="left"/>
              <w:rPr>
                <w:rFonts w:cs="Arial"/>
                <w:color w:val="000000"/>
              </w:rPr>
            </w:pPr>
            <w:r w:rsidRPr="00357169">
              <w:rPr>
                <w:rFonts w:cs="Arial"/>
                <w:color w:val="000000"/>
              </w:rPr>
              <w:t>Lots 272 to 276</w:t>
            </w:r>
            <w:r w:rsidR="000721EF" w:rsidRPr="00357169">
              <w:rPr>
                <w:rFonts w:cs="Arial"/>
                <w:color w:val="000000"/>
              </w:rPr>
              <w:t xml:space="preserve"> </w:t>
            </w:r>
            <w:r w:rsidR="00A00D07" w:rsidRPr="00357169">
              <w:rPr>
                <w:rFonts w:cs="Arial"/>
                <w:color w:val="000000"/>
              </w:rPr>
              <w:t>and 278 to 281 on SP289876 and L</w:t>
            </w:r>
            <w:r w:rsidR="000721EF" w:rsidRPr="00357169">
              <w:rPr>
                <w:rFonts w:cs="Arial"/>
                <w:color w:val="000000"/>
              </w:rPr>
              <w:t>ots</w:t>
            </w:r>
            <w:r w:rsidR="0001372A" w:rsidRPr="00357169">
              <w:rPr>
                <w:rFonts w:cs="Arial"/>
                <w:color w:val="000000"/>
              </w:rPr>
              <w:t> </w:t>
            </w:r>
            <w:r w:rsidR="000721EF" w:rsidRPr="00357169">
              <w:rPr>
                <w:rFonts w:cs="Arial"/>
                <w:color w:val="000000"/>
              </w:rPr>
              <w:t>404 to 422, 523 and 524 on SP301428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2, 4 to 29, 31, 33 and 35 Hall </w:t>
            </w:r>
            <w:r w:rsidR="00313B16" w:rsidRPr="00357169">
              <w:rPr>
                <w:rFonts w:cs="Arial"/>
                <w:color w:val="000000"/>
              </w:rPr>
              <w:t>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 xml:space="preserve">Constitutes a minor amendment to the planning scheme pursuant to Schedule 1, section 2(e) of MGR as it reflects a current development approval (A004396950 </w:t>
            </w:r>
            <w:r w:rsidR="005C34E8" w:rsidRPr="00357169">
              <w:rPr>
                <w:rFonts w:eastAsiaTheme="minorHAnsi" w:cs="Arial"/>
              </w:rPr>
              <w:t>and</w:t>
            </w:r>
            <w:r w:rsidRPr="00357169">
              <w:rPr>
                <w:rFonts w:eastAsiaTheme="minorHAnsi" w:cs="Arial"/>
              </w:rPr>
              <w:t xml:space="preserve"> A004953982).</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Lots </w:t>
            </w:r>
            <w:r w:rsidR="000721EF" w:rsidRPr="00357169">
              <w:rPr>
                <w:rFonts w:cs="Arial"/>
                <w:color w:val="000000"/>
              </w:rPr>
              <w:t>472 to 477 and 479 to 485 on SP301426</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3 to 14 and 16 Hobby </w:t>
            </w:r>
            <w:r w:rsidR="00387E9C" w:rsidRPr="00357169">
              <w:rPr>
                <w:rFonts w:cs="Arial"/>
                <w:color w:val="000000"/>
              </w:rPr>
              <w:t>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(A004953982).</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w:t>
            </w:r>
            <w:r w:rsidR="00FA5726" w:rsidRPr="00357169">
              <w:rPr>
                <w:rFonts w:cs="Arial"/>
                <w:color w:val="000000"/>
              </w:rPr>
              <w:t>s</w:t>
            </w:r>
            <w:r w:rsidR="00F31938" w:rsidRPr="00357169">
              <w:rPr>
                <w:rFonts w:cs="Arial"/>
                <w:color w:val="000000"/>
              </w:rPr>
              <w:t xml:space="preserve"> </w:t>
            </w:r>
            <w:r w:rsidR="00AD5A03" w:rsidRPr="00357169">
              <w:rPr>
                <w:rFonts w:cs="Arial"/>
                <w:color w:val="000000"/>
              </w:rPr>
              <w:t xml:space="preserve">43 and </w:t>
            </w:r>
            <w:r w:rsidR="00F31938" w:rsidRPr="00357169">
              <w:rPr>
                <w:rFonts w:cs="Arial"/>
                <w:color w:val="000000"/>
              </w:rPr>
              <w:t>47)</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0721EF" w:rsidP="008A3E26">
            <w:pPr>
              <w:jc w:val="left"/>
              <w:rPr>
                <w:rFonts w:cs="Arial"/>
                <w:color w:val="000000"/>
              </w:rPr>
            </w:pPr>
            <w:r w:rsidRPr="00357169">
              <w:rPr>
                <w:rFonts w:cs="Arial"/>
                <w:color w:val="000000"/>
              </w:rPr>
              <w:t xml:space="preserve">Lots 207, 208, </w:t>
            </w:r>
            <w:r w:rsidR="00415702" w:rsidRPr="00357169">
              <w:rPr>
                <w:rFonts w:cs="Arial"/>
                <w:color w:val="000000"/>
              </w:rPr>
              <w:t>211</w:t>
            </w:r>
            <w:r w:rsidR="008975EB" w:rsidRPr="00357169">
              <w:rPr>
                <w:rFonts w:cs="Arial"/>
                <w:color w:val="000000"/>
              </w:rPr>
              <w:t xml:space="preserve">, </w:t>
            </w:r>
            <w:r w:rsidRPr="00357169">
              <w:rPr>
                <w:rFonts w:cs="Arial"/>
                <w:color w:val="000000"/>
              </w:rPr>
              <w:t>212 and 251 to 253 on SP289858</w:t>
            </w:r>
            <w:r w:rsidR="00795B59" w:rsidRPr="00357169">
              <w:rPr>
                <w:rFonts w:cs="Arial"/>
                <w:color w:val="000000"/>
              </w:rPr>
              <w:t>,</w:t>
            </w:r>
            <w:r w:rsidR="00A00D07" w:rsidRPr="00357169">
              <w:rPr>
                <w:rFonts w:cs="Arial"/>
                <w:color w:val="000000"/>
              </w:rPr>
              <w:t xml:space="preserve"> L</w:t>
            </w:r>
            <w:r w:rsidRPr="00357169">
              <w:rPr>
                <w:rFonts w:cs="Arial"/>
                <w:color w:val="000000"/>
              </w:rPr>
              <w:t>ots</w:t>
            </w:r>
            <w:r w:rsidR="0001372A" w:rsidRPr="00357169">
              <w:rPr>
                <w:rFonts w:cs="Arial"/>
                <w:color w:val="000000"/>
              </w:rPr>
              <w:t> </w:t>
            </w:r>
            <w:r w:rsidRPr="00357169">
              <w:rPr>
                <w:rFonts w:cs="Arial"/>
                <w:color w:val="000000"/>
              </w:rPr>
              <w:t>209, 210</w:t>
            </w:r>
            <w:r w:rsidR="004F486F" w:rsidRPr="00357169">
              <w:rPr>
                <w:rFonts w:cs="Arial"/>
                <w:color w:val="000000"/>
              </w:rPr>
              <w:t>, 233, 234, 246 to 250</w:t>
            </w:r>
            <w:r w:rsidRPr="00357169">
              <w:rPr>
                <w:rFonts w:cs="Arial"/>
                <w:color w:val="000000"/>
              </w:rPr>
              <w:t xml:space="preserve"> on SP</w:t>
            </w:r>
            <w:r w:rsidR="004F486F" w:rsidRPr="00357169">
              <w:rPr>
                <w:rFonts w:cs="Arial"/>
                <w:color w:val="000000"/>
              </w:rPr>
              <w:t>289892</w:t>
            </w:r>
            <w:r w:rsidR="00795B59" w:rsidRPr="00357169">
              <w:rPr>
                <w:rFonts w:cs="Arial"/>
                <w:color w:val="000000"/>
              </w:rPr>
              <w:t>,</w:t>
            </w:r>
            <w:r w:rsidR="00A00D07" w:rsidRPr="00357169">
              <w:rPr>
                <w:rFonts w:cs="Arial"/>
                <w:color w:val="000000"/>
              </w:rPr>
              <w:t xml:space="preserve"> L</w:t>
            </w:r>
            <w:r w:rsidR="004F486F" w:rsidRPr="00357169">
              <w:rPr>
                <w:rFonts w:cs="Arial"/>
                <w:color w:val="000000"/>
              </w:rPr>
              <w:t>ots 364 to 385</w:t>
            </w:r>
            <w:r w:rsidR="00226BC1" w:rsidRPr="00357169">
              <w:rPr>
                <w:rFonts w:cs="Arial"/>
                <w:color w:val="000000"/>
              </w:rPr>
              <w:t>, 388 to 390</w:t>
            </w:r>
            <w:r w:rsidR="004F486F" w:rsidRPr="00357169">
              <w:rPr>
                <w:rFonts w:cs="Arial"/>
                <w:color w:val="000000"/>
              </w:rPr>
              <w:t xml:space="preserve"> on SP301427 </w:t>
            </w:r>
            <w:r w:rsidR="00A00D07" w:rsidRPr="00357169">
              <w:rPr>
                <w:rFonts w:cs="Arial"/>
                <w:color w:val="000000"/>
              </w:rPr>
              <w:t>and L</w:t>
            </w:r>
            <w:r w:rsidR="004F486F" w:rsidRPr="00357169">
              <w:rPr>
                <w:rFonts w:cs="Arial"/>
                <w:color w:val="000000"/>
              </w:rPr>
              <w:t>ot</w:t>
            </w:r>
            <w:r w:rsidR="008975EB" w:rsidRPr="00357169">
              <w:rPr>
                <w:rFonts w:cs="Arial"/>
                <w:color w:val="000000"/>
              </w:rPr>
              <w:t>s</w:t>
            </w:r>
            <w:r w:rsidR="0001372A" w:rsidRPr="00357169">
              <w:rPr>
                <w:rFonts w:cs="Arial"/>
                <w:color w:val="000000"/>
              </w:rPr>
              <w:t> </w:t>
            </w:r>
            <w:r w:rsidR="004F486F" w:rsidRPr="00357169">
              <w:rPr>
                <w:rFonts w:cs="Arial"/>
                <w:color w:val="000000"/>
              </w:rPr>
              <w:t>386</w:t>
            </w:r>
            <w:r w:rsidR="008975EB" w:rsidRPr="00357169">
              <w:rPr>
                <w:rFonts w:cs="Arial"/>
                <w:color w:val="000000"/>
              </w:rPr>
              <w:t xml:space="preserve"> and 387</w:t>
            </w:r>
            <w:r w:rsidR="004F486F" w:rsidRPr="00357169">
              <w:rPr>
                <w:rFonts w:cs="Arial"/>
                <w:color w:val="000000"/>
              </w:rPr>
              <w:t xml:space="preserve"> on SP301428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46 to 50, 53, 55, 57 to 60, 63 to 82, 84, 86, 88, 90, 94, 98, 100, 102, 104, 106, 108 to 114 and 116 Ivory </w:t>
            </w:r>
            <w:r w:rsidR="00313B16" w:rsidRPr="00357169">
              <w:rPr>
                <w:rFonts w:cs="Arial"/>
                <w:color w:val="000000"/>
              </w:rPr>
              <w:t>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 xml:space="preserve">Constitutes a minor amendment to the planning scheme pursuant to Schedule 1, section 2(e) of MGR as it reflects a current development approval (A004396950 </w:t>
            </w:r>
            <w:r w:rsidR="005C34E8" w:rsidRPr="00357169">
              <w:rPr>
                <w:rFonts w:eastAsiaTheme="minorHAnsi" w:cs="Arial"/>
              </w:rPr>
              <w:t>and</w:t>
            </w:r>
            <w:r w:rsidRPr="00357169">
              <w:rPr>
                <w:rFonts w:eastAsiaTheme="minorHAnsi" w:cs="Arial"/>
              </w:rPr>
              <w:t xml:space="preserve"> A004953982).</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Heading6"/>
              <w:numPr>
                <w:ilvl w:val="0"/>
                <w:numId w:val="9"/>
              </w:numPr>
              <w:spacing w:before="0" w:after="0"/>
              <w:rPr>
                <w:sz w:val="20"/>
                <w:szCs w:val="20"/>
                <w:lang w:val="en-AU"/>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226BC1" w:rsidP="008A3E26">
            <w:pPr>
              <w:jc w:val="left"/>
              <w:rPr>
                <w:rFonts w:cs="Arial"/>
                <w:color w:val="000000"/>
              </w:rPr>
            </w:pPr>
            <w:r w:rsidRPr="00357169">
              <w:rPr>
                <w:rFonts w:cs="Arial"/>
                <w:color w:val="000000"/>
              </w:rPr>
              <w:t>Lots 497 to 512</w:t>
            </w:r>
            <w:r w:rsidR="00F31938" w:rsidRPr="00357169">
              <w:rPr>
                <w:rFonts w:cs="Arial"/>
                <w:color w:val="000000"/>
              </w:rPr>
              <w:t xml:space="preserve"> on SP301425</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5 to 18, 20 and 22 Kite </w:t>
            </w:r>
            <w:r w:rsidR="00313B16" w:rsidRPr="00357169">
              <w:rPr>
                <w:rFonts w:cs="Arial"/>
                <w:color w:val="000000"/>
              </w:rPr>
              <w:t>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(A004953982).</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Heading6"/>
              <w:numPr>
                <w:ilvl w:val="0"/>
                <w:numId w:val="9"/>
              </w:numPr>
              <w:spacing w:before="0" w:after="0"/>
              <w:rPr>
                <w:sz w:val="20"/>
                <w:szCs w:val="20"/>
                <w:lang w:val="en-AU"/>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226BC1" w:rsidP="008A3E26">
            <w:pPr>
              <w:jc w:val="left"/>
              <w:rPr>
                <w:rFonts w:cs="Arial"/>
                <w:color w:val="000000"/>
              </w:rPr>
            </w:pPr>
            <w:r w:rsidRPr="00357169">
              <w:rPr>
                <w:rFonts w:cs="Arial"/>
                <w:color w:val="000000"/>
              </w:rPr>
              <w:t>Lots 304 to 32</w:t>
            </w:r>
            <w:r w:rsidR="008975EB" w:rsidRPr="00357169">
              <w:rPr>
                <w:rFonts w:cs="Arial"/>
                <w:color w:val="000000"/>
              </w:rPr>
              <w:t>3</w:t>
            </w:r>
            <w:r w:rsidRPr="00357169">
              <w:rPr>
                <w:rFonts w:cs="Arial"/>
                <w:color w:val="000000"/>
              </w:rPr>
              <w:t xml:space="preserve">, 325 to 337 </w:t>
            </w:r>
            <w:r w:rsidR="00F31938" w:rsidRPr="00357169">
              <w:rPr>
                <w:rFonts w:cs="Arial"/>
                <w:color w:val="000000"/>
              </w:rPr>
              <w:t>on SP289835</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5, 7, 9, 11, 13, 15, 17, 19, 21, 23, 25, 27 to 44, 46, 48, 50 and 52 Koel </w:t>
            </w:r>
            <w:r w:rsidR="00313B16" w:rsidRPr="00357169">
              <w:rPr>
                <w:rFonts w:cs="Arial"/>
                <w:color w:val="000000"/>
              </w:rPr>
              <w:t>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(A004396950).</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Heading6"/>
              <w:numPr>
                <w:ilvl w:val="0"/>
                <w:numId w:val="9"/>
              </w:numPr>
              <w:spacing w:before="0" w:after="0"/>
              <w:rPr>
                <w:sz w:val="20"/>
                <w:szCs w:val="20"/>
                <w:lang w:val="en-AU"/>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A00D07" w:rsidP="008A3E26">
            <w:pPr>
              <w:jc w:val="left"/>
              <w:rPr>
                <w:rFonts w:cs="Arial"/>
                <w:color w:val="000000"/>
              </w:rPr>
            </w:pPr>
            <w:r w:rsidRPr="00357169">
              <w:rPr>
                <w:rFonts w:cs="Arial"/>
                <w:color w:val="000000"/>
              </w:rPr>
              <w:t>Lot 277 on SP289876 and L</w:t>
            </w:r>
            <w:r w:rsidR="00F31938" w:rsidRPr="00357169">
              <w:rPr>
                <w:rFonts w:cs="Arial"/>
                <w:color w:val="000000"/>
              </w:rPr>
              <w:t>ot 324 on SP289835</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13 and 71 Pallara </w:t>
            </w:r>
            <w:r w:rsidR="00313B16" w:rsidRPr="00357169">
              <w:rPr>
                <w:rFonts w:cs="Arial"/>
                <w:color w:val="000000"/>
              </w:rPr>
              <w:t>Ave</w:t>
            </w:r>
            <w:r w:rsidR="00673928">
              <w:rPr>
                <w:rFonts w:cs="Arial"/>
                <w:color w:val="000000"/>
              </w:rPr>
              <w:t>nue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(A004396950).</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Heading6"/>
              <w:numPr>
                <w:ilvl w:val="0"/>
                <w:numId w:val="9"/>
              </w:numPr>
              <w:spacing w:before="0" w:after="0"/>
              <w:rPr>
                <w:sz w:val="20"/>
                <w:szCs w:val="20"/>
                <w:lang w:val="en-AU"/>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w:t>
            </w:r>
            <w:r w:rsidR="00FA5726" w:rsidRPr="00357169">
              <w:rPr>
                <w:rFonts w:cs="Arial"/>
                <w:color w:val="000000"/>
              </w:rPr>
              <w:t>s</w:t>
            </w:r>
            <w:r w:rsidR="00F31938" w:rsidRPr="00357169">
              <w:rPr>
                <w:rFonts w:cs="Arial"/>
                <w:color w:val="000000"/>
              </w:rPr>
              <w:t xml:space="preserve"> </w:t>
            </w:r>
            <w:r w:rsidR="00DF31D8" w:rsidRPr="00357169">
              <w:rPr>
                <w:rFonts w:cs="Arial"/>
                <w:color w:val="000000"/>
              </w:rPr>
              <w:t xml:space="preserve">43 and </w:t>
            </w:r>
            <w:r w:rsidR="00F31938" w:rsidRPr="00357169">
              <w:rPr>
                <w:rFonts w:cs="Arial"/>
                <w:color w:val="000000"/>
              </w:rPr>
              <w:t>47)</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Lots </w:t>
            </w:r>
            <w:r w:rsidR="005D4A91" w:rsidRPr="00357169">
              <w:rPr>
                <w:rFonts w:cs="Arial"/>
                <w:color w:val="000000"/>
              </w:rPr>
              <w:t xml:space="preserve">197 and </w:t>
            </w:r>
            <w:r w:rsidRPr="00357169">
              <w:rPr>
                <w:rFonts w:cs="Arial"/>
                <w:color w:val="000000"/>
              </w:rPr>
              <w:t>198 on SP289858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 xml:space="preserve">1 and 3 Pixie </w:t>
            </w:r>
            <w:r w:rsidR="00313B16" w:rsidRPr="00357169">
              <w:rPr>
                <w:rFonts w:cs="Arial"/>
                <w:color w:val="000000"/>
              </w:rPr>
              <w:t>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(A004396950).</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Heading6"/>
              <w:numPr>
                <w:ilvl w:val="0"/>
                <w:numId w:val="9"/>
              </w:numPr>
              <w:spacing w:before="0" w:after="0"/>
              <w:rPr>
                <w:sz w:val="20"/>
                <w:szCs w:val="20"/>
                <w:lang w:val="en-AU"/>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5D4A91" w:rsidP="008A3E26">
            <w:pPr>
              <w:jc w:val="left"/>
              <w:rPr>
                <w:rFonts w:cs="Arial"/>
                <w:color w:val="000000"/>
              </w:rPr>
            </w:pPr>
            <w:r w:rsidRPr="00357169">
              <w:rPr>
                <w:rFonts w:cs="Arial"/>
                <w:color w:val="000000"/>
              </w:rPr>
              <w:t>Lots 439 to 448, 4</w:t>
            </w:r>
            <w:r w:rsidR="00A00D07" w:rsidRPr="00357169">
              <w:rPr>
                <w:rFonts w:cs="Arial"/>
                <w:color w:val="000000"/>
              </w:rPr>
              <w:t>62 to 465, 478 on SP301426</w:t>
            </w:r>
            <w:r w:rsidR="00795B59" w:rsidRPr="00357169">
              <w:rPr>
                <w:rFonts w:cs="Arial"/>
                <w:color w:val="000000"/>
              </w:rPr>
              <w:t>,</w:t>
            </w:r>
            <w:r w:rsidR="00A00D07" w:rsidRPr="00357169">
              <w:rPr>
                <w:rFonts w:cs="Arial"/>
                <w:color w:val="000000"/>
              </w:rPr>
              <w:t xml:space="preserve"> Lots 287 to 295 on SP289859 and L</w:t>
            </w:r>
            <w:r w:rsidRPr="00357169">
              <w:rPr>
                <w:rFonts w:cs="Arial"/>
                <w:color w:val="000000"/>
              </w:rPr>
              <w:t xml:space="preserve">ots 486 to 492 on SP301425 </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1, 3, 5 to 14, 61 to 68, 70 to 78, 80 and 82</w:t>
            </w:r>
            <w:r w:rsidR="00FC30B9" w:rsidRPr="00357169">
              <w:rPr>
                <w:rFonts w:cs="Arial"/>
                <w:color w:val="000000"/>
              </w:rPr>
              <w:t> </w:t>
            </w:r>
            <w:r w:rsidRPr="00357169">
              <w:rPr>
                <w:rFonts w:cs="Arial"/>
                <w:color w:val="000000"/>
              </w:rPr>
              <w:t xml:space="preserve">Rufous </w:t>
            </w:r>
            <w:r w:rsidR="00313B16" w:rsidRPr="00357169">
              <w:rPr>
                <w:rFonts w:cs="Arial"/>
                <w:color w:val="000000"/>
              </w:rPr>
              <w:t>Circuit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 xml:space="preserve">Constitutes a minor amendment to the planning scheme pursuant to Schedule 1, section 2(e) of MGR as it reflects a current development approval (A004396950 </w:t>
            </w:r>
            <w:r w:rsidR="005C34E8" w:rsidRPr="00357169">
              <w:rPr>
                <w:rFonts w:eastAsiaTheme="minorHAnsi" w:cs="Arial"/>
              </w:rPr>
              <w:t>and</w:t>
            </w:r>
            <w:r w:rsidRPr="00357169">
              <w:rPr>
                <w:rFonts w:eastAsiaTheme="minorHAnsi" w:cs="Arial"/>
              </w:rPr>
              <w:t xml:space="preserve"> A004953982).</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Heading6"/>
              <w:numPr>
                <w:ilvl w:val="0"/>
                <w:numId w:val="9"/>
              </w:numPr>
              <w:spacing w:before="0" w:after="0"/>
              <w:rPr>
                <w:sz w:val="20"/>
                <w:szCs w:val="20"/>
                <w:lang w:val="en-AU"/>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2577A" w:rsidRPr="00357169" w:rsidRDefault="002874DD" w:rsidP="00E92B4B">
            <w:pPr>
              <w:jc w:val="left"/>
              <w:rPr>
                <w:rFonts w:cs="Arial"/>
                <w:color w:val="000000"/>
              </w:rPr>
            </w:pPr>
            <w:r w:rsidRPr="00357169">
              <w:rPr>
                <w:rFonts w:cs="Arial"/>
                <w:color w:val="000000"/>
              </w:rPr>
              <w:t xml:space="preserve">Lots </w:t>
            </w:r>
            <w:r w:rsidR="00C2577A" w:rsidRPr="00357169">
              <w:rPr>
                <w:rFonts w:cs="Arial"/>
                <w:color w:val="000000"/>
              </w:rPr>
              <w:t xml:space="preserve">338 to 354 </w:t>
            </w:r>
            <w:r w:rsidR="00F31938" w:rsidRPr="00357169">
              <w:rPr>
                <w:rFonts w:cs="Arial"/>
                <w:color w:val="000000"/>
              </w:rPr>
              <w:t>on SP289835</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7, 9 to 23 and 25</w:t>
            </w:r>
            <w:r w:rsidR="00FC30B9" w:rsidRPr="00357169">
              <w:rPr>
                <w:rFonts w:cs="Arial"/>
                <w:color w:val="000000"/>
              </w:rPr>
              <w:t> </w:t>
            </w:r>
            <w:r w:rsidRPr="00357169">
              <w:rPr>
                <w:rFonts w:cs="Arial"/>
                <w:color w:val="000000"/>
              </w:rPr>
              <w:t xml:space="preserve">Splendid </w:t>
            </w:r>
            <w:r w:rsidR="00313B16" w:rsidRPr="00357169">
              <w:rPr>
                <w:rFonts w:cs="Arial"/>
                <w:color w:val="000000"/>
              </w:rPr>
              <w:t>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(A004396950).</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Heading6"/>
              <w:numPr>
                <w:ilvl w:val="0"/>
                <w:numId w:val="9"/>
              </w:numPr>
              <w:spacing w:before="0" w:after="0"/>
              <w:rPr>
                <w:sz w:val="20"/>
                <w:szCs w:val="20"/>
                <w:lang w:val="en-AU"/>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w:t>
            </w:r>
            <w:r w:rsidR="00FA5726" w:rsidRPr="00357169">
              <w:rPr>
                <w:rFonts w:cs="Arial"/>
                <w:color w:val="000000"/>
              </w:rPr>
              <w:t>s</w:t>
            </w:r>
            <w:r w:rsidR="00F31938" w:rsidRPr="00357169">
              <w:rPr>
                <w:rFonts w:cs="Arial"/>
                <w:color w:val="000000"/>
              </w:rPr>
              <w:t xml:space="preserve"> </w:t>
            </w:r>
            <w:r w:rsidR="00DF31D8" w:rsidRPr="00357169">
              <w:rPr>
                <w:rFonts w:cs="Arial"/>
                <w:color w:val="000000"/>
              </w:rPr>
              <w:t xml:space="preserve">43 and </w:t>
            </w:r>
            <w:r w:rsidR="00F31938" w:rsidRPr="00357169">
              <w:rPr>
                <w:rFonts w:cs="Arial"/>
                <w:color w:val="000000"/>
              </w:rPr>
              <w:t>47)</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515B7D" w:rsidRPr="00357169" w:rsidRDefault="00515B7D" w:rsidP="008A3E26">
            <w:pPr>
              <w:jc w:val="left"/>
              <w:rPr>
                <w:rFonts w:cs="Arial"/>
                <w:color w:val="000000"/>
              </w:rPr>
            </w:pPr>
            <w:r w:rsidRPr="00357169">
              <w:rPr>
                <w:rFonts w:cs="Arial"/>
                <w:color w:val="000000"/>
              </w:rPr>
              <w:t xml:space="preserve">Lots </w:t>
            </w:r>
            <w:r w:rsidR="005377BB" w:rsidRPr="00357169">
              <w:rPr>
                <w:rFonts w:cs="Arial"/>
                <w:color w:val="000000"/>
              </w:rPr>
              <w:t>19</w:t>
            </w:r>
            <w:r w:rsidR="008975EB" w:rsidRPr="00357169">
              <w:rPr>
                <w:rFonts w:cs="Arial"/>
                <w:color w:val="000000"/>
              </w:rPr>
              <w:t>9</w:t>
            </w:r>
            <w:r w:rsidR="005377BB" w:rsidRPr="00357169">
              <w:rPr>
                <w:rFonts w:cs="Arial"/>
                <w:color w:val="000000"/>
              </w:rPr>
              <w:t xml:space="preserve"> to 206, </w:t>
            </w:r>
            <w:r w:rsidR="00795B59" w:rsidRPr="00357169">
              <w:rPr>
                <w:rFonts w:cs="Arial"/>
                <w:color w:val="000000"/>
              </w:rPr>
              <w:t xml:space="preserve">and </w:t>
            </w:r>
            <w:r w:rsidR="005377BB" w:rsidRPr="00357169">
              <w:rPr>
                <w:rFonts w:cs="Arial"/>
                <w:color w:val="000000"/>
              </w:rPr>
              <w:t>213 to 222 on SP289858</w:t>
            </w:r>
            <w:r w:rsidR="00DF31D8" w:rsidRPr="00357169">
              <w:rPr>
                <w:rFonts w:cs="Arial"/>
                <w:color w:val="000000"/>
              </w:rPr>
              <w:t xml:space="preserve"> and </w:t>
            </w:r>
          </w:p>
          <w:p w:rsidR="005377BB" w:rsidRPr="00357169" w:rsidRDefault="005377BB" w:rsidP="008A3E26">
            <w:pPr>
              <w:jc w:val="left"/>
              <w:rPr>
                <w:rFonts w:cs="Arial"/>
                <w:color w:val="000000"/>
              </w:rPr>
            </w:pPr>
            <w:r w:rsidRPr="00357169">
              <w:rPr>
                <w:rFonts w:cs="Arial"/>
                <w:color w:val="000000"/>
              </w:rPr>
              <w:t xml:space="preserve">Lots 223 to 232, 235 to 245 on SP289892 </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5 to 20, 24, 26, 28, 32, 34, 36, 38 to 45, 47 to 51, 53 and 55 Verday</w:t>
            </w:r>
            <w:r w:rsidR="00C658D7" w:rsidRPr="00357169">
              <w:rPr>
                <w:rFonts w:cs="Arial"/>
                <w:color w:val="000000"/>
              </w:rPr>
              <w:t xml:space="preserve"> </w:t>
            </w:r>
            <w:r w:rsidR="00313B16" w:rsidRPr="00357169">
              <w:rPr>
                <w:rFonts w:cs="Arial"/>
                <w:color w:val="000000"/>
              </w:rPr>
              <w:t>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(A004396950).</w:t>
            </w:r>
          </w:p>
        </w:tc>
      </w:tr>
      <w:tr w:rsidR="00F31938" w:rsidRPr="00357169" w:rsidTr="00F31938">
        <w:trPr>
          <w:trHeight w:val="327"/>
        </w:trPr>
        <w:tc>
          <w:tcPr>
            <w:tcW w:w="270" w:type="pct"/>
            <w:tcBorders>
              <w:top w:val="single" w:sz="4" w:space="0" w:color="auto"/>
              <w:left w:val="single" w:sz="4" w:space="0" w:color="auto"/>
              <w:bottom w:val="single" w:sz="4" w:space="0" w:color="auto"/>
              <w:right w:val="single" w:sz="4" w:space="0" w:color="auto"/>
            </w:tcBorders>
          </w:tcPr>
          <w:p w:rsidR="00F31938" w:rsidRPr="00357169" w:rsidRDefault="00F31938" w:rsidP="008A3E26">
            <w:pPr>
              <w:pStyle w:val="Heading6"/>
              <w:numPr>
                <w:ilvl w:val="0"/>
                <w:numId w:val="9"/>
              </w:numPr>
              <w:spacing w:before="0" w:after="0"/>
              <w:rPr>
                <w:sz w:val="20"/>
                <w:szCs w:val="20"/>
                <w:lang w:val="en-AU"/>
              </w:rPr>
            </w:pPr>
          </w:p>
        </w:tc>
        <w:tc>
          <w:tcPr>
            <w:tcW w:w="491" w:type="pct"/>
            <w:tcBorders>
              <w:top w:val="single" w:sz="4" w:space="0" w:color="auto"/>
              <w:left w:val="nil"/>
              <w:bottom w:val="single" w:sz="4" w:space="0" w:color="auto"/>
              <w:right w:val="single" w:sz="4" w:space="0" w:color="auto"/>
            </w:tcBorders>
            <w:shd w:val="clear" w:color="auto" w:fill="auto"/>
          </w:tcPr>
          <w:p w:rsidR="00F31938" w:rsidRPr="00357169" w:rsidRDefault="00DC1A24" w:rsidP="008A3E26">
            <w:pPr>
              <w:jc w:val="left"/>
              <w:rPr>
                <w:rFonts w:cs="Arial"/>
                <w:color w:val="000000"/>
              </w:rPr>
            </w:pPr>
            <w:r w:rsidRPr="00357169">
              <w:rPr>
                <w:rFonts w:eastAsia="Times New Roman" w:cs="Arial"/>
                <w:color w:val="000000"/>
              </w:rPr>
              <w:t xml:space="preserve">ZM-001 </w:t>
            </w:r>
            <w:r w:rsidR="00F31938" w:rsidRPr="00357169">
              <w:rPr>
                <w:rFonts w:cs="Arial"/>
                <w:color w:val="000000"/>
              </w:rPr>
              <w:t>(Map tile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5377BB" w:rsidRPr="00357169" w:rsidRDefault="005377BB" w:rsidP="008A3E26">
            <w:pPr>
              <w:jc w:val="left"/>
              <w:rPr>
                <w:rFonts w:cs="Arial"/>
                <w:color w:val="000000"/>
              </w:rPr>
            </w:pPr>
            <w:r w:rsidRPr="00357169">
              <w:rPr>
                <w:rFonts w:cs="Arial"/>
                <w:color w:val="000000"/>
              </w:rPr>
              <w:t>Lots 296 to 303 on SP289859</w:t>
            </w:r>
            <w:r w:rsidR="00DF31D8" w:rsidRPr="00357169">
              <w:rPr>
                <w:rFonts w:cs="Arial"/>
                <w:color w:val="000000"/>
              </w:rPr>
              <w:t xml:space="preserve"> and </w:t>
            </w:r>
            <w:r w:rsidR="002874DD" w:rsidRPr="00357169">
              <w:rPr>
                <w:rFonts w:cs="Arial"/>
                <w:color w:val="000000"/>
              </w:rPr>
              <w:t>L</w:t>
            </w:r>
            <w:r w:rsidRPr="00357169">
              <w:rPr>
                <w:rFonts w:cs="Arial"/>
                <w:color w:val="000000"/>
              </w:rPr>
              <w:t>ots</w:t>
            </w:r>
            <w:r w:rsidR="0001372A" w:rsidRPr="00357169">
              <w:rPr>
                <w:rFonts w:cs="Arial"/>
                <w:color w:val="000000"/>
              </w:rPr>
              <w:t> </w:t>
            </w:r>
            <w:r w:rsidRPr="00357169">
              <w:rPr>
                <w:rFonts w:cs="Arial"/>
                <w:color w:val="000000"/>
              </w:rPr>
              <w:t xml:space="preserve">493 to </w:t>
            </w:r>
            <w:r w:rsidR="009C609D" w:rsidRPr="00357169">
              <w:rPr>
                <w:rFonts w:cs="Arial"/>
                <w:color w:val="000000"/>
              </w:rPr>
              <w:t>522</w:t>
            </w:r>
            <w:r w:rsidRPr="00357169">
              <w:rPr>
                <w:rFonts w:cs="Arial"/>
                <w:color w:val="000000"/>
              </w:rPr>
              <w:t xml:space="preserve"> on SP301425</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6, 8, 10, 12 to 19, 21, 42, 44, 46, 48, 50, 52, 59, 61, 63 and 65</w:t>
            </w:r>
            <w:r w:rsidR="00FC30B9" w:rsidRPr="00357169">
              <w:rPr>
                <w:rFonts w:cs="Arial"/>
                <w:color w:val="000000"/>
              </w:rPr>
              <w:t> </w:t>
            </w:r>
            <w:r w:rsidRPr="00357169">
              <w:rPr>
                <w:rFonts w:cs="Arial"/>
                <w:color w:val="000000"/>
              </w:rPr>
              <w:t xml:space="preserve">Whistler </w:t>
            </w:r>
            <w:r w:rsidR="00313B16" w:rsidRPr="00357169">
              <w:rPr>
                <w:rFonts w:cs="Arial"/>
                <w:color w:val="000000"/>
              </w:rPr>
              <w:t>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F31938" w:rsidRPr="00357169" w:rsidRDefault="00F31938" w:rsidP="008A3E26">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tcPr>
          <w:p w:rsidR="00F31938" w:rsidRPr="00357169" w:rsidRDefault="00313B16" w:rsidP="008A3E26">
            <w:pPr>
              <w:jc w:val="left"/>
              <w:rPr>
                <w:rFonts w:eastAsiaTheme="minorHAnsi" w:cs="Arial"/>
                <w:lang w:eastAsia="en-US"/>
              </w:rPr>
            </w:pPr>
            <w:r w:rsidRPr="00357169">
              <w:rPr>
                <w:rFonts w:eastAsiaTheme="minorHAnsi" w:cs="Arial"/>
              </w:rPr>
              <w:t xml:space="preserve">Constitutes a minor amendment to the planning scheme pursuant to Schedule 1, section 2(e) of MGR as it reflects a current development approval (A004396950 </w:t>
            </w:r>
            <w:r w:rsidR="005C34E8" w:rsidRPr="00357169">
              <w:rPr>
                <w:rFonts w:eastAsiaTheme="minorHAnsi" w:cs="Arial"/>
              </w:rPr>
              <w:t>and</w:t>
            </w:r>
            <w:r w:rsidRPr="00357169">
              <w:rPr>
                <w:rFonts w:eastAsiaTheme="minorHAnsi" w:cs="Arial"/>
              </w:rPr>
              <w:t xml:space="preserve"> A004953982).</w:t>
            </w:r>
          </w:p>
        </w:tc>
      </w:tr>
    </w:tbl>
    <w:p w:rsidR="007A2EBA" w:rsidRPr="00357169" w:rsidRDefault="007A2EBA" w:rsidP="00DD1542">
      <w:pPr>
        <w:pStyle w:val="Heading6"/>
        <w:ind w:left="964" w:hanging="964"/>
        <w:rPr>
          <w:rFonts w:eastAsiaTheme="majorEastAsia"/>
          <w:sz w:val="20"/>
          <w:szCs w:val="20"/>
          <w:lang w:val="en-AU"/>
        </w:rPr>
      </w:pPr>
      <w:r w:rsidRPr="00357169">
        <w:rPr>
          <w:sz w:val="20"/>
          <w:szCs w:val="20"/>
          <w:lang w:val="en-AU"/>
        </w:rPr>
        <w:t xml:space="preserve">Rural zone to Open space zone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7A2EBA" w:rsidRPr="00357169" w:rsidTr="009F681D">
        <w:trPr>
          <w:trHeight w:val="60"/>
          <w:tblHeader/>
        </w:trPr>
        <w:tc>
          <w:tcPr>
            <w:tcW w:w="27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7A2EBA" w:rsidRPr="00357169" w:rsidRDefault="007A2EBA" w:rsidP="009F681D">
            <w:pPr>
              <w:spacing w:before="60" w:after="60" w:line="256" w:lineRule="auto"/>
              <w:jc w:val="left"/>
              <w:rPr>
                <w:rFonts w:eastAsia="Times New Roman" w:cs="Arial"/>
                <w:b/>
                <w:lang w:eastAsia="en-US"/>
              </w:rPr>
            </w:pPr>
            <w:r w:rsidRPr="00357169">
              <w:rPr>
                <w:rFonts w:eastAsia="Times New Roman" w:cs="Arial"/>
                <w:b/>
                <w:lang w:eastAsia="en-US"/>
              </w:rPr>
              <w:t>Item no.</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7A2EBA" w:rsidRPr="00357169" w:rsidRDefault="007A2EBA" w:rsidP="009F681D">
            <w:pPr>
              <w:spacing w:before="60" w:after="60" w:line="256" w:lineRule="auto"/>
              <w:jc w:val="left"/>
              <w:rPr>
                <w:rFonts w:eastAsia="Times New Roman" w:cs="Arial"/>
                <w:b/>
                <w:lang w:eastAsia="en-US"/>
              </w:rPr>
            </w:pPr>
            <w:r w:rsidRPr="00357169">
              <w:rPr>
                <w:rFonts w:eastAsia="Times New Roman" w:cs="Arial"/>
                <w:b/>
                <w:lang w:eastAsia="en-US"/>
              </w:rPr>
              <w:t>Map number</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7A2EBA" w:rsidRPr="00357169" w:rsidRDefault="007A2EBA" w:rsidP="009F681D">
            <w:pPr>
              <w:spacing w:before="60" w:after="60" w:line="256" w:lineRule="auto"/>
              <w:jc w:val="left"/>
              <w:rPr>
                <w:rFonts w:eastAsia="Times New Roman" w:cs="Arial"/>
                <w:b/>
                <w:lang w:eastAsia="en-US"/>
              </w:rPr>
            </w:pPr>
            <w:r w:rsidRPr="00357169">
              <w:rPr>
                <w:rFonts w:eastAsia="Times New Roman" w:cs="Arial"/>
                <w:b/>
                <w:lang w:eastAsia="en-US"/>
              </w:rPr>
              <w:t>Lot plan description</w:t>
            </w:r>
          </w:p>
        </w:tc>
        <w:tc>
          <w:tcPr>
            <w:tcW w:w="813"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7A2EBA" w:rsidRPr="00357169" w:rsidRDefault="007A2EBA" w:rsidP="009F681D">
            <w:pPr>
              <w:spacing w:before="60" w:after="60" w:line="256" w:lineRule="auto"/>
              <w:jc w:val="left"/>
              <w:rPr>
                <w:rFonts w:eastAsia="Times New Roman" w:cs="Arial"/>
                <w:b/>
                <w:lang w:eastAsia="en-US"/>
              </w:rPr>
            </w:pPr>
            <w:r w:rsidRPr="00357169">
              <w:rPr>
                <w:rFonts w:eastAsia="Times New Roman" w:cs="Arial"/>
                <w:b/>
                <w:lang w:eastAsia="en-US"/>
              </w:rPr>
              <w:t>Address</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7A2EBA" w:rsidRPr="00357169" w:rsidRDefault="007A2EBA" w:rsidP="009F681D">
            <w:pPr>
              <w:spacing w:before="60" w:after="60" w:line="256" w:lineRule="auto"/>
              <w:jc w:val="left"/>
              <w:rPr>
                <w:rFonts w:eastAsia="Times New Roman" w:cs="Arial"/>
                <w:b/>
                <w:lang w:eastAsia="en-US"/>
              </w:rPr>
            </w:pPr>
            <w:r w:rsidRPr="00357169">
              <w:rPr>
                <w:rFonts w:eastAsia="Times New Roman" w:cs="Arial"/>
                <w:b/>
                <w:lang w:eastAsia="en-US"/>
              </w:rPr>
              <w:t>Suburb</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7A2EBA" w:rsidRPr="00357169" w:rsidRDefault="007A2EBA" w:rsidP="009F681D">
            <w:pPr>
              <w:spacing w:before="60" w:after="60" w:line="256" w:lineRule="auto"/>
              <w:jc w:val="left"/>
              <w:rPr>
                <w:rFonts w:eastAsia="Times New Roman" w:cs="Arial"/>
                <w:b/>
                <w:lang w:eastAsia="en-US"/>
              </w:rPr>
            </w:pPr>
            <w:r w:rsidRPr="00357169">
              <w:rPr>
                <w:rFonts w:eastAsia="Times New Roman" w:cs="Arial"/>
                <w:b/>
                <w:lang w:eastAsia="en-US"/>
              </w:rPr>
              <w:t>Reason</w:t>
            </w:r>
          </w:p>
        </w:tc>
      </w:tr>
      <w:tr w:rsidR="007A2EBA" w:rsidRPr="00357169" w:rsidTr="009F681D">
        <w:trPr>
          <w:trHeight w:val="327"/>
        </w:trPr>
        <w:tc>
          <w:tcPr>
            <w:tcW w:w="270" w:type="pct"/>
            <w:tcBorders>
              <w:top w:val="single" w:sz="4" w:space="0" w:color="auto"/>
              <w:left w:val="single" w:sz="4" w:space="0" w:color="auto"/>
              <w:bottom w:val="single" w:sz="4" w:space="0" w:color="auto"/>
              <w:right w:val="single" w:sz="4" w:space="0" w:color="auto"/>
            </w:tcBorders>
          </w:tcPr>
          <w:p w:rsidR="007A2EBA" w:rsidRPr="00357169" w:rsidRDefault="007A2EBA" w:rsidP="00FC30B9">
            <w:pPr>
              <w:pStyle w:val="ListParagraph"/>
              <w:numPr>
                <w:ilvl w:val="0"/>
                <w:numId w:val="9"/>
              </w:numPr>
              <w:jc w:val="left"/>
              <w:rPr>
                <w:rFonts w:eastAsia="Times New Roman" w:cs="Arial"/>
                <w:lang w:eastAsia="en-US"/>
              </w:rPr>
            </w:pPr>
          </w:p>
        </w:tc>
        <w:tc>
          <w:tcPr>
            <w:tcW w:w="491" w:type="pct"/>
            <w:tcBorders>
              <w:top w:val="single" w:sz="4" w:space="0" w:color="auto"/>
              <w:left w:val="single" w:sz="4" w:space="0" w:color="auto"/>
              <w:bottom w:val="single" w:sz="4" w:space="0" w:color="auto"/>
              <w:right w:val="single" w:sz="4" w:space="0" w:color="auto"/>
            </w:tcBorders>
          </w:tcPr>
          <w:p w:rsidR="007A2EBA" w:rsidRPr="00357169" w:rsidRDefault="00DC1A24" w:rsidP="00FC30B9">
            <w:pPr>
              <w:jc w:val="left"/>
              <w:rPr>
                <w:rFonts w:eastAsiaTheme="minorHAnsi" w:cs="Arial"/>
                <w:lang w:eastAsia="en-US"/>
              </w:rPr>
            </w:pPr>
            <w:r w:rsidRPr="00357169">
              <w:rPr>
                <w:rFonts w:eastAsia="Times New Roman" w:cs="Arial"/>
                <w:color w:val="000000"/>
              </w:rPr>
              <w:t xml:space="preserve">ZM-001 </w:t>
            </w:r>
            <w:r w:rsidR="009F681D" w:rsidRPr="00357169">
              <w:rPr>
                <w:rFonts w:eastAsiaTheme="minorHAnsi" w:cs="Arial"/>
                <w:lang w:eastAsia="en-US"/>
              </w:rPr>
              <w:t>(Map tile 5)</w:t>
            </w:r>
          </w:p>
        </w:tc>
        <w:tc>
          <w:tcPr>
            <w:tcW w:w="762" w:type="pct"/>
            <w:tcBorders>
              <w:top w:val="single" w:sz="4" w:space="0" w:color="auto"/>
              <w:left w:val="single" w:sz="4" w:space="0" w:color="auto"/>
              <w:bottom w:val="single" w:sz="4" w:space="0" w:color="auto"/>
              <w:right w:val="single" w:sz="4" w:space="0" w:color="auto"/>
            </w:tcBorders>
          </w:tcPr>
          <w:p w:rsidR="007A2EBA" w:rsidRPr="00357169" w:rsidRDefault="009F681D" w:rsidP="00FC30B9">
            <w:pPr>
              <w:jc w:val="left"/>
              <w:rPr>
                <w:rFonts w:eastAsiaTheme="minorHAnsi" w:cs="Arial"/>
                <w:lang w:eastAsia="en-US"/>
              </w:rPr>
            </w:pPr>
            <w:r w:rsidRPr="00357169">
              <w:rPr>
                <w:rFonts w:eastAsiaTheme="minorHAnsi" w:cs="Arial"/>
                <w:lang w:eastAsia="en-US"/>
              </w:rPr>
              <w:t>Lot 99 on SP280747</w:t>
            </w:r>
          </w:p>
        </w:tc>
        <w:tc>
          <w:tcPr>
            <w:tcW w:w="813" w:type="pct"/>
            <w:tcBorders>
              <w:top w:val="single" w:sz="4" w:space="0" w:color="auto"/>
              <w:left w:val="single" w:sz="4" w:space="0" w:color="auto"/>
              <w:bottom w:val="single" w:sz="4" w:space="0" w:color="auto"/>
              <w:right w:val="single" w:sz="4" w:space="0" w:color="auto"/>
            </w:tcBorders>
          </w:tcPr>
          <w:p w:rsidR="007A2EBA" w:rsidRPr="00357169" w:rsidRDefault="009F681D" w:rsidP="00FC30B9">
            <w:pPr>
              <w:jc w:val="left"/>
              <w:rPr>
                <w:rFonts w:eastAsiaTheme="minorHAnsi" w:cs="Arial"/>
                <w:lang w:eastAsia="en-US"/>
              </w:rPr>
            </w:pPr>
            <w:r w:rsidRPr="00357169">
              <w:rPr>
                <w:rFonts w:eastAsiaTheme="minorHAnsi" w:cs="Arial"/>
                <w:lang w:eastAsia="en-US"/>
              </w:rPr>
              <w:t xml:space="preserve">15 George Circuit </w:t>
            </w:r>
          </w:p>
        </w:tc>
        <w:tc>
          <w:tcPr>
            <w:tcW w:w="762" w:type="pct"/>
            <w:tcBorders>
              <w:top w:val="single" w:sz="4" w:space="0" w:color="auto"/>
              <w:left w:val="single" w:sz="4" w:space="0" w:color="auto"/>
              <w:bottom w:val="single" w:sz="4" w:space="0" w:color="auto"/>
              <w:right w:val="single" w:sz="4" w:space="0" w:color="auto"/>
            </w:tcBorders>
          </w:tcPr>
          <w:p w:rsidR="007A2EBA" w:rsidRPr="00357169" w:rsidRDefault="009F681D" w:rsidP="00FC30B9">
            <w:pPr>
              <w:jc w:val="left"/>
              <w:rPr>
                <w:rFonts w:eastAsiaTheme="minorHAnsi" w:cs="Arial"/>
                <w:lang w:eastAsia="en-US"/>
              </w:rPr>
            </w:pPr>
            <w:r w:rsidRPr="00357169">
              <w:rPr>
                <w:rFonts w:eastAsiaTheme="minorHAnsi" w:cs="Arial"/>
                <w:lang w:eastAsia="en-US"/>
              </w:rPr>
              <w:t>Bald Hills</w:t>
            </w:r>
          </w:p>
        </w:tc>
        <w:tc>
          <w:tcPr>
            <w:tcW w:w="1902" w:type="pct"/>
            <w:tcBorders>
              <w:top w:val="single" w:sz="4" w:space="0" w:color="auto"/>
              <w:left w:val="single" w:sz="4" w:space="0" w:color="auto"/>
              <w:bottom w:val="single" w:sz="4" w:space="0" w:color="auto"/>
              <w:right w:val="single" w:sz="4" w:space="0" w:color="auto"/>
            </w:tcBorders>
          </w:tcPr>
          <w:p w:rsidR="007A2EBA" w:rsidRPr="00357169" w:rsidRDefault="009F681D" w:rsidP="00FC30B9">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(A004463472).</w:t>
            </w:r>
          </w:p>
        </w:tc>
      </w:tr>
    </w:tbl>
    <w:p w:rsidR="00D56CD3" w:rsidRPr="00357169" w:rsidRDefault="00363514" w:rsidP="00DD1542">
      <w:pPr>
        <w:pStyle w:val="Heading6"/>
        <w:ind w:left="964" w:hanging="964"/>
        <w:rPr>
          <w:rFonts w:eastAsiaTheme="majorEastAsia"/>
          <w:sz w:val="20"/>
          <w:szCs w:val="20"/>
          <w:lang w:val="en-AU"/>
        </w:rPr>
      </w:pPr>
      <w:r w:rsidRPr="00357169">
        <w:rPr>
          <w:rFonts w:eastAsiaTheme="majorEastAsia"/>
          <w:sz w:val="20"/>
          <w:szCs w:val="20"/>
          <w:lang w:val="en-AU"/>
        </w:rPr>
        <w:t xml:space="preserve">Special purpose </w:t>
      </w:r>
      <w:r w:rsidRPr="00357169">
        <w:rPr>
          <w:sz w:val="20"/>
          <w:szCs w:val="20"/>
          <w:lang w:val="en-AU"/>
        </w:rPr>
        <w:t>zone</w:t>
      </w:r>
      <w:r w:rsidRPr="00357169">
        <w:rPr>
          <w:rFonts w:eastAsiaTheme="majorEastAsia"/>
          <w:sz w:val="20"/>
          <w:szCs w:val="20"/>
          <w:lang w:val="en-AU"/>
        </w:rPr>
        <w:t xml:space="preserve"> (Utility services zone precinct) to Character residential zone (Character zone precinct)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9F681D" w:rsidRPr="00357169" w:rsidTr="009F681D">
        <w:trPr>
          <w:trHeight w:val="60"/>
          <w:tblHeader/>
        </w:trPr>
        <w:tc>
          <w:tcPr>
            <w:tcW w:w="27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9F681D" w:rsidRPr="00357169" w:rsidRDefault="009F681D" w:rsidP="009F681D">
            <w:pPr>
              <w:spacing w:before="60" w:after="60" w:line="256" w:lineRule="auto"/>
              <w:jc w:val="left"/>
              <w:rPr>
                <w:rFonts w:eastAsia="Times New Roman" w:cs="Arial"/>
                <w:b/>
                <w:lang w:eastAsia="en-US"/>
              </w:rPr>
            </w:pPr>
            <w:r w:rsidRPr="00357169">
              <w:rPr>
                <w:rFonts w:eastAsia="Times New Roman" w:cs="Arial"/>
                <w:b/>
                <w:lang w:eastAsia="en-US"/>
              </w:rPr>
              <w:lastRenderedPageBreak/>
              <w:t>Item no.</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9F681D" w:rsidRPr="00357169" w:rsidRDefault="009F681D" w:rsidP="009F681D">
            <w:pPr>
              <w:spacing w:before="60" w:after="60" w:line="256" w:lineRule="auto"/>
              <w:jc w:val="left"/>
              <w:rPr>
                <w:rFonts w:eastAsia="Times New Roman" w:cs="Arial"/>
                <w:b/>
                <w:lang w:eastAsia="en-US"/>
              </w:rPr>
            </w:pPr>
            <w:r w:rsidRPr="00357169">
              <w:rPr>
                <w:rFonts w:eastAsia="Times New Roman" w:cs="Arial"/>
                <w:b/>
                <w:lang w:eastAsia="en-US"/>
              </w:rPr>
              <w:t>Map number</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9F681D" w:rsidRPr="00357169" w:rsidRDefault="009F681D" w:rsidP="009F681D">
            <w:pPr>
              <w:spacing w:before="60" w:after="60" w:line="256" w:lineRule="auto"/>
              <w:jc w:val="left"/>
              <w:rPr>
                <w:rFonts w:eastAsia="Times New Roman" w:cs="Arial"/>
                <w:b/>
                <w:lang w:eastAsia="en-US"/>
              </w:rPr>
            </w:pPr>
            <w:r w:rsidRPr="00357169">
              <w:rPr>
                <w:rFonts w:eastAsia="Times New Roman" w:cs="Arial"/>
                <w:b/>
                <w:lang w:eastAsia="en-US"/>
              </w:rPr>
              <w:t>Lot plan description</w:t>
            </w:r>
          </w:p>
        </w:tc>
        <w:tc>
          <w:tcPr>
            <w:tcW w:w="813"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9F681D" w:rsidRPr="00357169" w:rsidRDefault="009F681D" w:rsidP="009F681D">
            <w:pPr>
              <w:spacing w:before="60" w:after="60" w:line="256" w:lineRule="auto"/>
              <w:jc w:val="left"/>
              <w:rPr>
                <w:rFonts w:eastAsia="Times New Roman" w:cs="Arial"/>
                <w:b/>
                <w:lang w:eastAsia="en-US"/>
              </w:rPr>
            </w:pPr>
            <w:r w:rsidRPr="00357169">
              <w:rPr>
                <w:rFonts w:eastAsia="Times New Roman" w:cs="Arial"/>
                <w:b/>
                <w:lang w:eastAsia="en-US"/>
              </w:rPr>
              <w:t>Address</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9F681D" w:rsidRPr="00357169" w:rsidRDefault="009F681D" w:rsidP="009F681D">
            <w:pPr>
              <w:spacing w:before="60" w:after="60" w:line="256" w:lineRule="auto"/>
              <w:jc w:val="left"/>
              <w:rPr>
                <w:rFonts w:eastAsia="Times New Roman" w:cs="Arial"/>
                <w:b/>
                <w:lang w:eastAsia="en-US"/>
              </w:rPr>
            </w:pPr>
            <w:r w:rsidRPr="00357169">
              <w:rPr>
                <w:rFonts w:eastAsia="Times New Roman" w:cs="Arial"/>
                <w:b/>
                <w:lang w:eastAsia="en-US"/>
              </w:rPr>
              <w:t>Suburb</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9F681D" w:rsidRPr="00357169" w:rsidRDefault="009F681D" w:rsidP="009F681D">
            <w:pPr>
              <w:spacing w:before="60" w:after="60" w:line="256" w:lineRule="auto"/>
              <w:jc w:val="left"/>
              <w:rPr>
                <w:rFonts w:eastAsia="Times New Roman" w:cs="Arial"/>
                <w:b/>
                <w:lang w:eastAsia="en-US"/>
              </w:rPr>
            </w:pPr>
            <w:r w:rsidRPr="00357169">
              <w:rPr>
                <w:rFonts w:eastAsia="Times New Roman" w:cs="Arial"/>
                <w:b/>
                <w:lang w:eastAsia="en-US"/>
              </w:rPr>
              <w:t>Reason</w:t>
            </w:r>
          </w:p>
        </w:tc>
      </w:tr>
      <w:tr w:rsidR="009F681D" w:rsidRPr="00357169" w:rsidTr="009F681D">
        <w:trPr>
          <w:trHeight w:val="327"/>
        </w:trPr>
        <w:tc>
          <w:tcPr>
            <w:tcW w:w="270" w:type="pct"/>
            <w:tcBorders>
              <w:top w:val="single" w:sz="4" w:space="0" w:color="auto"/>
              <w:left w:val="single" w:sz="4" w:space="0" w:color="auto"/>
              <w:bottom w:val="single" w:sz="4" w:space="0" w:color="auto"/>
              <w:right w:val="single" w:sz="4" w:space="0" w:color="auto"/>
            </w:tcBorders>
          </w:tcPr>
          <w:p w:rsidR="009F681D" w:rsidRPr="00357169" w:rsidRDefault="009F681D" w:rsidP="00FC30B9">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9F681D" w:rsidRPr="00357169" w:rsidRDefault="00DC1A24" w:rsidP="00FC30B9">
            <w:pPr>
              <w:jc w:val="left"/>
              <w:rPr>
                <w:rFonts w:eastAsia="Times New Roman" w:cs="Arial"/>
                <w:color w:val="000000"/>
              </w:rPr>
            </w:pPr>
            <w:r w:rsidRPr="00357169">
              <w:rPr>
                <w:rFonts w:eastAsia="Times New Roman" w:cs="Arial"/>
                <w:color w:val="000000"/>
              </w:rPr>
              <w:t xml:space="preserve">ZM-001 </w:t>
            </w:r>
            <w:r w:rsidR="009F681D" w:rsidRPr="00357169">
              <w:rPr>
                <w:rFonts w:cs="Arial"/>
                <w:color w:val="000000"/>
              </w:rPr>
              <w:t>(Map tile 21)</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9F681D" w:rsidRPr="00357169" w:rsidRDefault="009F681D" w:rsidP="00FC30B9">
            <w:pPr>
              <w:jc w:val="left"/>
              <w:rPr>
                <w:rFonts w:cs="Arial"/>
                <w:color w:val="000000"/>
              </w:rPr>
            </w:pPr>
            <w:r w:rsidRPr="00357169">
              <w:rPr>
                <w:rFonts w:cs="Arial"/>
                <w:color w:val="000000"/>
              </w:rPr>
              <w:t xml:space="preserve">Lots </w:t>
            </w:r>
            <w:r w:rsidR="00A43B9A" w:rsidRPr="00357169">
              <w:rPr>
                <w:rFonts w:cs="Arial"/>
                <w:color w:val="000000"/>
              </w:rPr>
              <w:t xml:space="preserve">27 to </w:t>
            </w:r>
            <w:r w:rsidRPr="00357169">
              <w:rPr>
                <w:rFonts w:cs="Arial"/>
                <w:color w:val="000000"/>
              </w:rPr>
              <w:t xml:space="preserve">29 on </w:t>
            </w:r>
            <w:r w:rsidR="00155DAF" w:rsidRPr="00357169">
              <w:rPr>
                <w:rFonts w:cs="Arial"/>
                <w:color w:val="000000"/>
              </w:rPr>
              <w:t>SP278694</w:t>
            </w:r>
            <w:r w:rsidR="0030083E" w:rsidRPr="00357169">
              <w:rPr>
                <w:rFonts w:cs="Arial"/>
                <w:color w:val="000000"/>
              </w:rPr>
              <w:t xml:space="preserve"> and </w:t>
            </w:r>
            <w:r w:rsidR="002874DD" w:rsidRPr="00357169">
              <w:rPr>
                <w:rFonts w:cs="Arial"/>
                <w:color w:val="000000"/>
              </w:rPr>
              <w:t>L</w:t>
            </w:r>
            <w:r w:rsidRPr="00357169">
              <w:rPr>
                <w:rFonts w:cs="Arial"/>
                <w:color w:val="000000"/>
              </w:rPr>
              <w:t>ot</w:t>
            </w:r>
            <w:r w:rsidR="00155DAF" w:rsidRPr="00357169">
              <w:rPr>
                <w:rFonts w:cs="Arial"/>
                <w:color w:val="000000"/>
              </w:rPr>
              <w:t xml:space="preserve"> 1</w:t>
            </w:r>
            <w:r w:rsidRPr="00357169">
              <w:rPr>
                <w:rFonts w:cs="Arial"/>
                <w:color w:val="000000"/>
              </w:rPr>
              <w:t xml:space="preserve"> on RP55482 </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F681D" w:rsidRPr="00357169" w:rsidRDefault="009F681D" w:rsidP="00FC30B9">
            <w:pPr>
              <w:jc w:val="left"/>
              <w:rPr>
                <w:rFonts w:cs="Arial"/>
                <w:color w:val="000000"/>
              </w:rPr>
            </w:pPr>
            <w:r w:rsidRPr="00357169">
              <w:rPr>
                <w:rFonts w:cs="Arial"/>
                <w:color w:val="000000"/>
              </w:rPr>
              <w:t xml:space="preserve">6, 8, 18 and 20 Sykes </w:t>
            </w:r>
            <w:r w:rsidR="00387E9C" w:rsidRPr="00357169">
              <w:rPr>
                <w:rFonts w:cs="Arial"/>
                <w:color w:val="000000"/>
              </w:rPr>
              <w:t>Street</w:t>
            </w:r>
          </w:p>
        </w:tc>
        <w:tc>
          <w:tcPr>
            <w:tcW w:w="762" w:type="pct"/>
            <w:tcBorders>
              <w:top w:val="single" w:sz="4" w:space="0" w:color="auto"/>
              <w:left w:val="single" w:sz="4" w:space="0" w:color="auto"/>
              <w:bottom w:val="single" w:sz="4" w:space="0" w:color="auto"/>
              <w:right w:val="nil"/>
            </w:tcBorders>
            <w:shd w:val="clear" w:color="auto" w:fill="auto"/>
          </w:tcPr>
          <w:p w:rsidR="009F681D" w:rsidRPr="00357169" w:rsidRDefault="009F681D" w:rsidP="00FC30B9">
            <w:pPr>
              <w:jc w:val="left"/>
              <w:rPr>
                <w:rFonts w:cs="Arial"/>
                <w:color w:val="000000"/>
              </w:rPr>
            </w:pPr>
            <w:r w:rsidRPr="00357169">
              <w:rPr>
                <w:rFonts w:cs="Arial"/>
                <w:color w:val="000000"/>
              </w:rPr>
              <w:t>Ascot</w:t>
            </w:r>
          </w:p>
        </w:tc>
        <w:tc>
          <w:tcPr>
            <w:tcW w:w="1902" w:type="pct"/>
            <w:tcBorders>
              <w:top w:val="single" w:sz="4" w:space="0" w:color="auto"/>
              <w:left w:val="single" w:sz="4" w:space="0" w:color="auto"/>
              <w:bottom w:val="single" w:sz="4" w:space="0" w:color="auto"/>
              <w:right w:val="single" w:sz="4" w:space="0" w:color="auto"/>
            </w:tcBorders>
          </w:tcPr>
          <w:p w:rsidR="009F681D" w:rsidRPr="00357169" w:rsidRDefault="000473C2" w:rsidP="00FC30B9">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(A003892464).</w:t>
            </w:r>
          </w:p>
        </w:tc>
      </w:tr>
      <w:tr w:rsidR="009F681D" w:rsidRPr="00357169" w:rsidTr="009F681D">
        <w:trPr>
          <w:trHeight w:val="327"/>
        </w:trPr>
        <w:tc>
          <w:tcPr>
            <w:tcW w:w="270" w:type="pct"/>
            <w:tcBorders>
              <w:top w:val="single" w:sz="4" w:space="0" w:color="auto"/>
              <w:left w:val="single" w:sz="4" w:space="0" w:color="auto"/>
              <w:bottom w:val="single" w:sz="4" w:space="0" w:color="auto"/>
              <w:right w:val="single" w:sz="4" w:space="0" w:color="auto"/>
            </w:tcBorders>
          </w:tcPr>
          <w:p w:rsidR="009F681D" w:rsidRPr="00357169" w:rsidRDefault="009F681D" w:rsidP="00FC30B9">
            <w:pPr>
              <w:pStyle w:val="ListParagraph"/>
              <w:numPr>
                <w:ilvl w:val="0"/>
                <w:numId w:val="9"/>
              </w:numPr>
              <w:jc w:val="left"/>
              <w:rPr>
                <w:rFonts w:eastAsia="Times New Roman" w:cs="Arial"/>
                <w:lang w:eastAsia="en-US"/>
              </w:rPr>
            </w:pPr>
          </w:p>
        </w:tc>
        <w:tc>
          <w:tcPr>
            <w:tcW w:w="491" w:type="pct"/>
            <w:tcBorders>
              <w:top w:val="single" w:sz="4" w:space="0" w:color="auto"/>
              <w:left w:val="nil"/>
              <w:bottom w:val="single" w:sz="4" w:space="0" w:color="auto"/>
              <w:right w:val="single" w:sz="4" w:space="0" w:color="auto"/>
            </w:tcBorders>
            <w:shd w:val="clear" w:color="auto" w:fill="auto"/>
          </w:tcPr>
          <w:p w:rsidR="009F681D" w:rsidRPr="00357169" w:rsidRDefault="00DC1A24" w:rsidP="00FC30B9">
            <w:pPr>
              <w:jc w:val="left"/>
              <w:rPr>
                <w:rFonts w:cs="Arial"/>
                <w:color w:val="000000"/>
              </w:rPr>
            </w:pPr>
            <w:r w:rsidRPr="00357169">
              <w:rPr>
                <w:rFonts w:eastAsia="Times New Roman" w:cs="Arial"/>
                <w:color w:val="000000"/>
              </w:rPr>
              <w:t xml:space="preserve">ZM-001 </w:t>
            </w:r>
            <w:r w:rsidR="009F681D" w:rsidRPr="00357169">
              <w:rPr>
                <w:rFonts w:cs="Arial"/>
                <w:color w:val="000000"/>
              </w:rPr>
              <w:t>(Map tile 20)</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9F681D" w:rsidRPr="00357169" w:rsidRDefault="009F681D" w:rsidP="00FC30B9">
            <w:pPr>
              <w:jc w:val="left"/>
              <w:rPr>
                <w:rFonts w:cs="Arial"/>
                <w:color w:val="000000"/>
              </w:rPr>
            </w:pPr>
            <w:r w:rsidRPr="00357169">
              <w:rPr>
                <w:rFonts w:cs="Arial"/>
                <w:color w:val="000000"/>
              </w:rPr>
              <w:t>Lot 1 on SP298595</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F681D" w:rsidRPr="00357169" w:rsidRDefault="009F681D" w:rsidP="00FC30B9">
            <w:pPr>
              <w:jc w:val="left"/>
              <w:rPr>
                <w:rFonts w:cs="Arial"/>
                <w:color w:val="000000"/>
              </w:rPr>
            </w:pPr>
            <w:r w:rsidRPr="00357169">
              <w:rPr>
                <w:rFonts w:cs="Arial"/>
                <w:color w:val="000000"/>
              </w:rPr>
              <w:t xml:space="preserve">105 Hawdon </w:t>
            </w:r>
            <w:r w:rsidR="00387E9C" w:rsidRPr="00357169">
              <w:rPr>
                <w:rFonts w:cs="Arial"/>
                <w:color w:val="000000"/>
              </w:rPr>
              <w:t>Street</w:t>
            </w:r>
          </w:p>
        </w:tc>
        <w:tc>
          <w:tcPr>
            <w:tcW w:w="762" w:type="pct"/>
            <w:tcBorders>
              <w:top w:val="single" w:sz="4" w:space="0" w:color="auto"/>
              <w:left w:val="single" w:sz="4" w:space="0" w:color="auto"/>
              <w:bottom w:val="single" w:sz="4" w:space="0" w:color="auto"/>
              <w:right w:val="nil"/>
            </w:tcBorders>
            <w:shd w:val="clear" w:color="auto" w:fill="auto"/>
          </w:tcPr>
          <w:p w:rsidR="009F681D" w:rsidRPr="00357169" w:rsidRDefault="009F681D" w:rsidP="00FC30B9">
            <w:pPr>
              <w:jc w:val="left"/>
              <w:rPr>
                <w:rFonts w:cs="Arial"/>
                <w:color w:val="000000"/>
              </w:rPr>
            </w:pPr>
            <w:r w:rsidRPr="00357169">
              <w:rPr>
                <w:rFonts w:cs="Arial"/>
                <w:color w:val="000000"/>
              </w:rPr>
              <w:t>Windsor</w:t>
            </w:r>
          </w:p>
        </w:tc>
        <w:tc>
          <w:tcPr>
            <w:tcW w:w="1902" w:type="pct"/>
            <w:tcBorders>
              <w:top w:val="single" w:sz="4" w:space="0" w:color="auto"/>
              <w:left w:val="single" w:sz="4" w:space="0" w:color="auto"/>
              <w:bottom w:val="single" w:sz="4" w:space="0" w:color="auto"/>
              <w:right w:val="single" w:sz="4" w:space="0" w:color="auto"/>
            </w:tcBorders>
          </w:tcPr>
          <w:p w:rsidR="009F681D" w:rsidRPr="00357169" w:rsidRDefault="000473C2" w:rsidP="00FC30B9">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(A004992132).</w:t>
            </w:r>
          </w:p>
        </w:tc>
      </w:tr>
      <w:bookmarkEnd w:id="1"/>
    </w:tbl>
    <w:p w:rsidR="00FC30B9" w:rsidRPr="00357169" w:rsidRDefault="00FC30B9">
      <w:pPr>
        <w:spacing w:after="160" w:line="259" w:lineRule="auto"/>
        <w:jc w:val="left"/>
        <w:rPr>
          <w:rFonts w:eastAsiaTheme="majorEastAsia" w:cs="Arial"/>
          <w:b/>
          <w:lang w:eastAsia="en-US"/>
        </w:rPr>
      </w:pPr>
    </w:p>
    <w:p w:rsidR="00CE0A90" w:rsidRPr="00357169" w:rsidRDefault="00CE0A90" w:rsidP="00FB1DA5">
      <w:pPr>
        <w:pStyle w:val="Heading4"/>
        <w:rPr>
          <w:lang w:eastAsia="en-US"/>
        </w:rPr>
      </w:pPr>
      <w:r w:rsidRPr="00357169">
        <w:rPr>
          <w:lang w:eastAsia="en-US"/>
        </w:rPr>
        <w:t>Overlay maps:</w:t>
      </w:r>
    </w:p>
    <w:p w:rsidR="00FC30B9" w:rsidRPr="00357169" w:rsidRDefault="00FC30B9" w:rsidP="00C45002">
      <w:pPr>
        <w:rPr>
          <w:lang w:eastAsia="en-US"/>
        </w:rPr>
      </w:pPr>
    </w:p>
    <w:p w:rsidR="00C651DC" w:rsidRPr="00357169" w:rsidRDefault="00C651DC" w:rsidP="00795B59">
      <w:pPr>
        <w:pStyle w:val="Heading5"/>
        <w:spacing w:before="0" w:after="0"/>
        <w:rPr>
          <w:sz w:val="20"/>
          <w:lang w:val="en-AU" w:eastAsia="en-US"/>
        </w:rPr>
      </w:pPr>
      <w:r w:rsidRPr="00357169">
        <w:rPr>
          <w:sz w:val="20"/>
          <w:lang w:val="en-AU" w:eastAsia="en-US"/>
        </w:rPr>
        <w:t>Dwelling house overlay</w:t>
      </w:r>
    </w:p>
    <w:p w:rsidR="00CE0A90" w:rsidRPr="00357169" w:rsidRDefault="00CE0A90" w:rsidP="00795B59">
      <w:pPr>
        <w:pStyle w:val="Heading6"/>
        <w:keepNext/>
        <w:keepLines/>
        <w:ind w:left="964" w:hanging="964"/>
        <w:rPr>
          <w:sz w:val="20"/>
          <w:szCs w:val="20"/>
          <w:lang w:val="en-AU"/>
        </w:rPr>
      </w:pPr>
      <w:r w:rsidRPr="00357169">
        <w:rPr>
          <w:sz w:val="20"/>
          <w:szCs w:val="20"/>
          <w:lang w:val="en-AU"/>
        </w:rPr>
        <w:t xml:space="preserve">Add the </w:t>
      </w:r>
      <w:r w:rsidRPr="00357169">
        <w:rPr>
          <w:rFonts w:eastAsiaTheme="majorEastAsia"/>
          <w:sz w:val="20"/>
          <w:szCs w:val="20"/>
          <w:lang w:val="en-AU"/>
        </w:rPr>
        <w:t>following</w:t>
      </w:r>
      <w:r w:rsidRPr="00357169">
        <w:rPr>
          <w:sz w:val="20"/>
          <w:szCs w:val="20"/>
          <w:lang w:val="en-AU"/>
        </w:rPr>
        <w:t xml:space="preserve"> </w:t>
      </w:r>
      <w:r w:rsidRPr="00357169">
        <w:rPr>
          <w:rFonts w:eastAsiaTheme="majorEastAsia"/>
          <w:sz w:val="20"/>
          <w:szCs w:val="20"/>
          <w:lang w:val="en-AU"/>
        </w:rPr>
        <w:t>properties</w:t>
      </w:r>
      <w:r w:rsidRPr="00357169">
        <w:rPr>
          <w:sz w:val="20"/>
          <w:szCs w:val="20"/>
          <w:lang w:val="en-AU"/>
        </w:rPr>
        <w:t xml:space="preserve"> to the Dwelling house character overlay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545"/>
        <w:gridCol w:w="1955"/>
        <w:gridCol w:w="2477"/>
        <w:gridCol w:w="2185"/>
        <w:gridCol w:w="5453"/>
      </w:tblGrid>
      <w:tr w:rsidR="00CE0A90" w:rsidRPr="00357169" w:rsidTr="009754DE">
        <w:trPr>
          <w:cantSplit/>
          <w:trHeight w:val="60"/>
          <w:tblHeader/>
        </w:trPr>
        <w:tc>
          <w:tcPr>
            <w:tcW w:w="251" w:type="pct"/>
            <w:shd w:val="clear" w:color="auto" w:fill="E7E6E6" w:themeFill="background2"/>
          </w:tcPr>
          <w:p w:rsidR="00CE0A90" w:rsidRPr="00357169" w:rsidRDefault="00CE0A90" w:rsidP="00F1181D">
            <w:pPr>
              <w:spacing w:before="60" w:after="60"/>
              <w:jc w:val="left"/>
              <w:rPr>
                <w:rFonts w:eastAsia="Times New Roman" w:cs="Arial"/>
                <w:b/>
              </w:rPr>
            </w:pPr>
            <w:r w:rsidRPr="00357169">
              <w:rPr>
                <w:rFonts w:eastAsia="Times New Roman" w:cs="Arial"/>
                <w:b/>
              </w:rPr>
              <w:t>Item no.</w:t>
            </w:r>
          </w:p>
        </w:tc>
        <w:tc>
          <w:tcPr>
            <w:tcW w:w="539" w:type="pct"/>
            <w:shd w:val="clear" w:color="auto" w:fill="E7E6E6" w:themeFill="background2"/>
          </w:tcPr>
          <w:p w:rsidR="00CE0A90" w:rsidRPr="00357169" w:rsidRDefault="00CE0A90" w:rsidP="00F1181D">
            <w:pPr>
              <w:spacing w:before="60" w:after="60"/>
              <w:jc w:val="left"/>
              <w:rPr>
                <w:rFonts w:eastAsia="Times New Roman" w:cs="Arial"/>
                <w:b/>
              </w:rPr>
            </w:pPr>
            <w:r w:rsidRPr="00357169">
              <w:rPr>
                <w:rFonts w:eastAsia="Times New Roman" w:cs="Arial"/>
                <w:b/>
              </w:rPr>
              <w:t>Map number</w:t>
            </w:r>
          </w:p>
        </w:tc>
        <w:tc>
          <w:tcPr>
            <w:tcW w:w="682" w:type="pct"/>
            <w:shd w:val="clear" w:color="auto" w:fill="E7E6E6" w:themeFill="background2"/>
          </w:tcPr>
          <w:p w:rsidR="00CE0A90" w:rsidRPr="00357169" w:rsidRDefault="00CE0A90" w:rsidP="00F1181D">
            <w:pPr>
              <w:spacing w:before="60" w:after="60"/>
              <w:jc w:val="left"/>
              <w:rPr>
                <w:rFonts w:eastAsia="Times New Roman" w:cs="Arial"/>
                <w:b/>
              </w:rPr>
            </w:pPr>
            <w:r w:rsidRPr="00357169">
              <w:rPr>
                <w:rFonts w:eastAsia="Times New Roman" w:cs="Arial"/>
                <w:b/>
              </w:rPr>
              <w:t>Lot plan description</w:t>
            </w:r>
          </w:p>
        </w:tc>
        <w:tc>
          <w:tcPr>
            <w:tcW w:w="864" w:type="pct"/>
            <w:shd w:val="clear" w:color="auto" w:fill="E7E6E6" w:themeFill="background2"/>
          </w:tcPr>
          <w:p w:rsidR="00CE0A90" w:rsidRPr="00357169" w:rsidRDefault="00CE0A90" w:rsidP="00F1181D">
            <w:pPr>
              <w:spacing w:before="60" w:after="60"/>
              <w:jc w:val="left"/>
              <w:rPr>
                <w:rFonts w:eastAsia="Times New Roman" w:cs="Arial"/>
                <w:b/>
              </w:rPr>
            </w:pPr>
            <w:r w:rsidRPr="00357169">
              <w:rPr>
                <w:rFonts w:eastAsia="Times New Roman" w:cs="Arial"/>
                <w:b/>
              </w:rPr>
              <w:t>Address</w:t>
            </w:r>
          </w:p>
        </w:tc>
        <w:tc>
          <w:tcPr>
            <w:tcW w:w="762" w:type="pct"/>
            <w:shd w:val="clear" w:color="auto" w:fill="E7E6E6" w:themeFill="background2"/>
          </w:tcPr>
          <w:p w:rsidR="00CE0A90" w:rsidRPr="00357169" w:rsidRDefault="00CE0A90" w:rsidP="00F1181D">
            <w:pPr>
              <w:spacing w:before="60" w:after="60"/>
              <w:jc w:val="left"/>
              <w:rPr>
                <w:rFonts w:eastAsia="Times New Roman" w:cs="Arial"/>
                <w:b/>
              </w:rPr>
            </w:pPr>
            <w:r w:rsidRPr="00357169">
              <w:rPr>
                <w:rFonts w:eastAsia="Times New Roman" w:cs="Arial"/>
                <w:b/>
              </w:rPr>
              <w:t>Suburb</w:t>
            </w:r>
          </w:p>
        </w:tc>
        <w:tc>
          <w:tcPr>
            <w:tcW w:w="1902" w:type="pct"/>
            <w:shd w:val="clear" w:color="auto" w:fill="E7E6E6" w:themeFill="background2"/>
          </w:tcPr>
          <w:p w:rsidR="00CE0A90" w:rsidRPr="00357169" w:rsidRDefault="00CE0A90" w:rsidP="00F1181D">
            <w:pPr>
              <w:spacing w:before="60" w:after="60"/>
              <w:jc w:val="left"/>
              <w:rPr>
                <w:rFonts w:eastAsia="Times New Roman" w:cs="Arial"/>
                <w:b/>
              </w:rPr>
            </w:pPr>
            <w:r w:rsidRPr="00357169">
              <w:rPr>
                <w:rFonts w:eastAsia="Times New Roman" w:cs="Arial"/>
                <w:b/>
              </w:rPr>
              <w:t>Reason</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eastAsia="Times New Roman" w:cs="Arial"/>
                <w:color w:val="000000"/>
              </w:rPr>
            </w:pPr>
            <w:r w:rsidRPr="00357169">
              <w:rPr>
                <w:rFonts w:cs="Arial"/>
                <w:color w:val="000000"/>
              </w:rPr>
              <w:t>OM-004.1 (Map tile 21)</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rPr>
            </w:pPr>
            <w:r w:rsidRPr="00357169">
              <w:rPr>
                <w:rFonts w:cs="Arial"/>
              </w:rPr>
              <w:t xml:space="preserve">Lots 28 and 29 on </w:t>
            </w:r>
            <w:r w:rsidR="002874DD" w:rsidRPr="00357169">
              <w:rPr>
                <w:rFonts w:cs="Arial"/>
              </w:rPr>
              <w:t xml:space="preserve">SP278694, </w:t>
            </w:r>
            <w:r w:rsidR="0030083E" w:rsidRPr="00357169">
              <w:rPr>
                <w:rFonts w:cs="Arial"/>
              </w:rPr>
              <w:t>L</w:t>
            </w:r>
            <w:r w:rsidR="002874DD" w:rsidRPr="00357169">
              <w:rPr>
                <w:rFonts w:cs="Arial"/>
              </w:rPr>
              <w:t>ot 1 on RP55482 and L</w:t>
            </w:r>
            <w:r w:rsidRPr="00357169">
              <w:rPr>
                <w:rFonts w:cs="Arial"/>
              </w:rPr>
              <w:t>ot 27 on SP278694</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rPr>
            </w:pPr>
            <w:r w:rsidRPr="00357169">
              <w:rPr>
                <w:rFonts w:cs="Arial"/>
              </w:rPr>
              <w:t>6, 8, 18 and 20 Sykes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Ascot</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(A003892464).</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5)</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 xml:space="preserve">Lots 7 to 13 on </w:t>
            </w:r>
            <w:r w:rsidR="00D23A55" w:rsidRPr="00357169">
              <w:rPr>
                <w:rFonts w:cs="Arial"/>
                <w:color w:val="000000"/>
              </w:rPr>
              <w:t>SP306311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41, 43, 45, 47, 49, 51 and 53 Childs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Bracken Ridge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lang w:eastAsia="en-US"/>
              </w:rPr>
            </w:pPr>
            <w:r w:rsidRPr="00357169">
              <w:rPr>
                <w:rFonts w:eastAsiaTheme="minorHAnsi" w:cs="Arial"/>
              </w:rPr>
              <w:t>Constitutes a minor amendment to the planning scheme pursuant to Schedule 1, section 2(e) of MGR as it reflects a current development approval (A004220525).</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5)</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Lots 1 to 17 on SP303919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 xml:space="preserve">2, 4, 6, 8, 10, 12, 14, 16, 18, 20, 22, 24, 26, 28, 30, 32 and 34 </w:t>
            </w:r>
            <w:proofErr w:type="spellStart"/>
            <w:r w:rsidRPr="00357169">
              <w:rPr>
                <w:rFonts w:cs="Arial"/>
                <w:color w:val="000000"/>
              </w:rPr>
              <w:t>Karmadee</w:t>
            </w:r>
            <w:proofErr w:type="spellEnd"/>
            <w:r w:rsidRPr="00357169">
              <w:rPr>
                <w:rFonts w:cs="Arial"/>
                <w:color w:val="000000"/>
              </w:rPr>
              <w:t xml:space="preserve">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Bracken Ridge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rPr>
            </w:pPr>
            <w:r w:rsidRPr="00357169">
              <w:rPr>
                <w:rFonts w:eastAsiaTheme="minorHAnsi" w:cs="Arial"/>
              </w:rPr>
              <w:t>Constitutes a minor amendment to the planning scheme pursuant to Schedule 1, section 2(e) of MGR as it reflects a current development approval (A004792236).</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5)</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874DD" w:rsidP="00037749">
            <w:pPr>
              <w:jc w:val="left"/>
              <w:rPr>
                <w:rFonts w:cs="Arial"/>
                <w:color w:val="000000"/>
              </w:rPr>
            </w:pPr>
            <w:r w:rsidRPr="00357169">
              <w:rPr>
                <w:rFonts w:cs="Arial"/>
                <w:color w:val="000000"/>
              </w:rPr>
              <w:t>Lots 5 to 11 on SP293319 and L</w:t>
            </w:r>
            <w:r w:rsidR="0020138A" w:rsidRPr="00357169">
              <w:rPr>
                <w:rFonts w:cs="Arial"/>
                <w:color w:val="000000"/>
              </w:rPr>
              <w:t>ots 121 and 122 on SP299777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121/1, 122/1, 3, 5, 7, 9, 11, 13 and 15 Naples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Bracken Ridge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rPr>
            </w:pPr>
            <w:r w:rsidRPr="00357169">
              <w:rPr>
                <w:rFonts w:eastAsiaTheme="minorHAnsi" w:cs="Arial"/>
              </w:rPr>
              <w:t>Constitutes a minor amendment to the planning scheme pursuant to Schedule 1, section 2(e) of MGR as it reflects a current development approval (A004615823).</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w:t>
            </w:r>
            <w:r w:rsidR="00037749" w:rsidRPr="00357169">
              <w:rPr>
                <w:rFonts w:cs="Arial"/>
                <w:color w:val="000000"/>
              </w:rPr>
              <w:t>s</w:t>
            </w:r>
            <w:r w:rsidRPr="00357169">
              <w:rPr>
                <w:rFonts w:cs="Arial"/>
                <w:color w:val="000000"/>
              </w:rPr>
              <w:t xml:space="preserve"> 5 and 6)</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Lot 14 on SP306311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48 Quinlan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Bracken Ridge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rPr>
            </w:pPr>
            <w:r w:rsidRPr="00357169">
              <w:rPr>
                <w:rFonts w:eastAsiaTheme="minorHAnsi" w:cs="Arial"/>
              </w:rPr>
              <w:t>Constitutes a minor amendment to the planning scheme pursuant to Schedule 1, section 2(e) of MGR as it reflects a current development approval (A004220525).</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5)</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Lots 1 to 6 on SP306311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9 to 12, 14 and 16 Yore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Bracken Ridge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rPr>
            </w:pPr>
            <w:r w:rsidRPr="00357169">
              <w:rPr>
                <w:rFonts w:eastAsiaTheme="minorHAnsi" w:cs="Arial"/>
              </w:rPr>
              <w:t>Constitutes a minor amendment to the planning scheme pursuant to Schedule 1, section 2(e) of MGR as it reflects a current development approval (A004220525).</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12)</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 xml:space="preserve">Lots 1 to 23, </w:t>
            </w:r>
            <w:r w:rsidR="00FC6B3E" w:rsidRPr="00357169">
              <w:rPr>
                <w:rFonts w:cs="Arial"/>
                <w:color w:val="000000"/>
              </w:rPr>
              <w:t xml:space="preserve">and </w:t>
            </w:r>
            <w:r w:rsidRPr="00357169">
              <w:rPr>
                <w:rFonts w:cs="Arial"/>
                <w:color w:val="000000"/>
              </w:rPr>
              <w:t>33 to 50 on SP309491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1, 3 to 28, 30 to 33, 35, 37, 40, 42, 44, 46, 48, 50, 52 and 54 Kansas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rPr>
            </w:pPr>
            <w:r w:rsidRPr="00357169">
              <w:rPr>
                <w:rFonts w:eastAsiaTheme="minorHAnsi" w:cs="Arial"/>
              </w:rPr>
              <w:t>Constitutes a minor amendment to the planning scheme pursuant to Schedule 1, section 2(e) of MGR as it reflects a current development approval (A004420674).</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5)</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lang w:eastAsia="en-US"/>
              </w:rPr>
            </w:pPr>
            <w:r w:rsidRPr="00357169">
              <w:rPr>
                <w:rFonts w:eastAsiaTheme="minorHAnsi" w:cs="Arial"/>
                <w:lang w:eastAsia="en-US"/>
              </w:rPr>
              <w:t>Lot 1 on SP270441 (part)</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lang w:eastAsia="en-US"/>
              </w:rPr>
            </w:pPr>
            <w:r w:rsidRPr="00357169">
              <w:rPr>
                <w:rFonts w:eastAsiaTheme="minorHAnsi" w:cs="Arial"/>
                <w:lang w:eastAsia="en-US"/>
              </w:rPr>
              <w:t>43</w:t>
            </w:r>
            <w:r w:rsidR="00AE18C2" w:rsidRPr="00357169">
              <w:rPr>
                <w:rFonts w:eastAsiaTheme="minorHAnsi" w:cs="Arial"/>
                <w:lang w:eastAsia="en-US"/>
              </w:rPr>
              <w:t xml:space="preserve"> (part)</w:t>
            </w:r>
            <w:r w:rsidRPr="00357169">
              <w:rPr>
                <w:rFonts w:eastAsiaTheme="minorHAnsi" w:cs="Arial"/>
                <w:lang w:eastAsia="en-US"/>
              </w:rPr>
              <w:t xml:space="preserve"> Leong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rPr>
            </w:pPr>
            <w:r w:rsidRPr="00357169">
              <w:rPr>
                <w:rFonts w:eastAsiaTheme="minorHAnsi" w:cs="Arial"/>
              </w:rPr>
              <w:t>Constitutes a minor amendment to the planning scheme pursuant to Schedule 1, section 2(e) of MGR as it reflects a current development approval (A003374241).</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12)</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Lots 24 to 32 on SP309491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2, 4 to 10 and 12</w:t>
            </w:r>
            <w:r w:rsidR="00037749" w:rsidRPr="00357169">
              <w:rPr>
                <w:rFonts w:cs="Arial"/>
                <w:color w:val="000000"/>
              </w:rPr>
              <w:t> </w:t>
            </w:r>
            <w:r w:rsidRPr="00357169">
              <w:rPr>
                <w:rFonts w:cs="Arial"/>
                <w:color w:val="000000"/>
              </w:rPr>
              <w:t>Missouri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rPr>
            </w:pPr>
            <w:r w:rsidRPr="00357169">
              <w:rPr>
                <w:rFonts w:eastAsiaTheme="minorHAnsi" w:cs="Arial"/>
              </w:rPr>
              <w:t>Constitutes a minor amendment to the planning scheme pursuant to Schedule 1, section 2(e) of MGR as it reflects a current development approval (A004420674).</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48)</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Lots 3 to 15 on SP242218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19, 21, 23, 25, 27, 29, 31, 33, 45, 47, 49, 51 and 53 Doulton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Calamvale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(A002052115).</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47)</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Lots 1 and 13 on SP304016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12 and 16 Hamish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Calamvale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(A004076232).</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47)</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Lots 4 to 7 on SP304016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67 to 69</w:t>
            </w:r>
            <w:r w:rsidR="00764B20" w:rsidRPr="00357169">
              <w:rPr>
                <w:rFonts w:cs="Arial"/>
                <w:color w:val="000000"/>
              </w:rPr>
              <w:t>,</w:t>
            </w:r>
            <w:r w:rsidRPr="00357169">
              <w:rPr>
                <w:rFonts w:cs="Arial"/>
                <w:color w:val="000000"/>
              </w:rPr>
              <w:t xml:space="preserve"> and 77 </w:t>
            </w:r>
            <w:proofErr w:type="spellStart"/>
            <w:r w:rsidRPr="00357169">
              <w:rPr>
                <w:rFonts w:cs="Arial"/>
                <w:color w:val="000000"/>
              </w:rPr>
              <w:t>Neiwand</w:t>
            </w:r>
            <w:proofErr w:type="spellEnd"/>
            <w:r w:rsidRPr="00357169">
              <w:rPr>
                <w:rFonts w:cs="Arial"/>
                <w:color w:val="000000"/>
              </w:rPr>
              <w:t xml:space="preserv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Calamvale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(A004076232).</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47)</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Lots 2, 3</w:t>
            </w:r>
            <w:r w:rsidR="00CC7DFD" w:rsidRPr="00357169">
              <w:rPr>
                <w:rFonts w:cs="Arial"/>
                <w:color w:val="000000"/>
              </w:rPr>
              <w:t xml:space="preserve"> and</w:t>
            </w:r>
            <w:r w:rsidRPr="00357169">
              <w:rPr>
                <w:rFonts w:cs="Arial"/>
                <w:color w:val="000000"/>
              </w:rPr>
              <w:t xml:space="preserve"> 8 to 12 on SP304016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3 to 7, 9 and 11 Skyland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Calamvale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(A004076232).</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29)</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Lots 22 and 23 on SP157348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5 and 7 Reynolds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Carindale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(A001641955).</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29)</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874DD" w:rsidP="00037749">
            <w:pPr>
              <w:jc w:val="left"/>
              <w:rPr>
                <w:rFonts w:cs="Arial"/>
                <w:color w:val="000000"/>
              </w:rPr>
            </w:pPr>
            <w:r w:rsidRPr="00357169">
              <w:rPr>
                <w:rFonts w:cs="Arial"/>
                <w:color w:val="000000"/>
              </w:rPr>
              <w:t>Lots 1 to 5 on SP103785 and L</w:t>
            </w:r>
            <w:r w:rsidR="0020138A" w:rsidRPr="00357169">
              <w:rPr>
                <w:rFonts w:cs="Arial"/>
                <w:color w:val="000000"/>
              </w:rPr>
              <w:t>ots 21 and 22 on SP213481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21, 23, 29, 31, 33, 35 and 37 Scrub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Carindale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(A001604199).</w:t>
            </w:r>
          </w:p>
        </w:tc>
      </w:tr>
      <w:tr w:rsidR="0020138A"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OM-004.1 (Map tile 5)</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Lots 1 to 3, 30 and 31 on SP261523</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 xml:space="preserve">204, 206, 208, 214 and 216 </w:t>
            </w:r>
            <w:proofErr w:type="spellStart"/>
            <w:r w:rsidRPr="00357169">
              <w:rPr>
                <w:rFonts w:cs="Arial"/>
                <w:color w:val="000000"/>
              </w:rPr>
              <w:t>Dorville</w:t>
            </w:r>
            <w:proofErr w:type="spellEnd"/>
            <w:r w:rsidRPr="00357169">
              <w:rPr>
                <w:rFonts w:cs="Arial"/>
                <w:color w:val="000000"/>
              </w:rPr>
              <w:t xml:space="preserve">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cs="Arial"/>
                <w:color w:val="000000"/>
              </w:rPr>
            </w:pPr>
            <w:r w:rsidRPr="00357169">
              <w:rPr>
                <w:rFonts w:cs="Arial"/>
                <w:color w:val="000000"/>
              </w:rPr>
              <w:t>Carseldine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20138A" w:rsidRPr="00357169" w:rsidRDefault="0020138A"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(A003363955).</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5)</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1 to 6 on SP252025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 xml:space="preserve">22, 24, 26, 28, 30 and 32 </w:t>
            </w:r>
            <w:proofErr w:type="spellStart"/>
            <w:r w:rsidRPr="00357169">
              <w:rPr>
                <w:rFonts w:cs="Arial"/>
                <w:color w:val="000000"/>
              </w:rPr>
              <w:t>Northmarque</w:t>
            </w:r>
            <w:proofErr w:type="spellEnd"/>
            <w:r w:rsidRPr="00357169">
              <w:rPr>
                <w:rFonts w:cs="Arial"/>
                <w:color w:val="000000"/>
              </w:rPr>
              <w:t xml:space="preserv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Carseldine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(A003284913).</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5)</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32 to 35 on SP261523</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 xml:space="preserve">1648, 1650, 1654 and 1656 </w:t>
            </w:r>
            <w:proofErr w:type="spellStart"/>
            <w:r w:rsidRPr="00357169">
              <w:rPr>
                <w:rFonts w:cs="Arial"/>
                <w:color w:val="000000"/>
              </w:rPr>
              <w:t>Roghan</w:t>
            </w:r>
            <w:proofErr w:type="spellEnd"/>
            <w:r w:rsidRPr="00357169">
              <w:rPr>
                <w:rFonts w:cs="Arial"/>
                <w:color w:val="000000"/>
              </w:rPr>
              <w:t xml:space="preserve">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Carseldine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(A003363955).</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43)</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 2 on SP296090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11 Comer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Coopers Plains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(A004440598).</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1 to 4 and 17 on SP302729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50, 52, 56, 58 and 60</w:t>
            </w:r>
            <w:r w:rsidR="00037749" w:rsidRPr="00357169">
              <w:rPr>
                <w:rFonts w:cs="Arial"/>
                <w:color w:val="000000"/>
              </w:rPr>
              <w:t> </w:t>
            </w:r>
            <w:r w:rsidRPr="00357169">
              <w:rPr>
                <w:rFonts w:cs="Arial"/>
                <w:color w:val="000000"/>
              </w:rPr>
              <w:t>Langford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Eight Mile Plains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(A004259319).</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1 to 4 on SP286981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2467, 2469, 2471 and 2473 Logan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Eight Mile Plains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w:t>
            </w:r>
            <w:r w:rsidR="0030083E" w:rsidRPr="00357169">
              <w:rPr>
                <w:rFonts w:eastAsiaTheme="minorHAnsi" w:cs="Arial"/>
              </w:rPr>
              <w:t>322562</w:t>
            </w:r>
            <w:r w:rsidRPr="00357169">
              <w:rPr>
                <w:rFonts w:eastAsiaTheme="minorHAnsi" w:cs="Arial"/>
              </w:rPr>
              <w:t>).</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 1 on SP273</w:t>
            </w:r>
            <w:r w:rsidR="002874DD" w:rsidRPr="00357169">
              <w:rPr>
                <w:rFonts w:cs="Arial"/>
                <w:color w:val="000000"/>
              </w:rPr>
              <w:t>269 and L</w:t>
            </w:r>
            <w:r w:rsidRPr="00357169">
              <w:rPr>
                <w:rFonts w:cs="Arial"/>
                <w:color w:val="000000"/>
              </w:rPr>
              <w:t>ots 2</w:t>
            </w:r>
            <w:r w:rsidR="002874DD" w:rsidRPr="00357169">
              <w:rPr>
                <w:rFonts w:cs="Arial"/>
                <w:color w:val="000000"/>
              </w:rPr>
              <w:t xml:space="preserve"> and </w:t>
            </w:r>
            <w:r w:rsidRPr="00357169">
              <w:rPr>
                <w:rFonts w:cs="Arial"/>
                <w:color w:val="000000"/>
              </w:rPr>
              <w:t>3 on SP276792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15, 17 and 19 Meredith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Eight Mile Plains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(A003743345).</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 4 on SP276792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35 Millers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Eight Mile Plains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(A003743345).</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5 to 16 on SP302729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1 to 3, 5 to 12, and 18</w:t>
            </w:r>
            <w:r w:rsidR="00037749" w:rsidRPr="00357169">
              <w:rPr>
                <w:rFonts w:cs="Arial"/>
                <w:color w:val="000000"/>
              </w:rPr>
              <w:t> </w:t>
            </w:r>
            <w:r w:rsidRPr="00357169">
              <w:rPr>
                <w:rFonts w:cs="Arial"/>
                <w:color w:val="000000"/>
              </w:rPr>
              <w:t>Sanctuary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Eight Mile Plains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(A004259319).</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46)</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1 to 8 on SP285650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156, 162, 164, 166, 168, 170, 172 and 174</w:t>
            </w:r>
            <w:r w:rsidR="001C07F2" w:rsidRPr="00357169">
              <w:rPr>
                <w:rFonts w:cs="Arial"/>
                <w:color w:val="000000"/>
              </w:rPr>
              <w:t xml:space="preserve"> B</w:t>
            </w:r>
            <w:r w:rsidRPr="00357169">
              <w:rPr>
                <w:rFonts w:cs="Arial"/>
                <w:color w:val="000000"/>
              </w:rPr>
              <w:t>agnall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Ellen Grove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(A004329450).</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46)</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836 to 846 on SP294931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3 to 9, 11 to 13</w:t>
            </w:r>
            <w:r w:rsidR="004A516A" w:rsidRPr="00357169">
              <w:rPr>
                <w:rFonts w:cs="Arial"/>
                <w:color w:val="000000"/>
              </w:rPr>
              <w:t>,</w:t>
            </w:r>
            <w:r w:rsidRPr="00357169">
              <w:rPr>
                <w:rFonts w:cs="Arial"/>
                <w:color w:val="000000"/>
              </w:rPr>
              <w:t xml:space="preserve"> and 15</w:t>
            </w:r>
            <w:r w:rsidR="00037749" w:rsidRPr="00357169">
              <w:rPr>
                <w:rFonts w:cs="Arial"/>
                <w:color w:val="000000"/>
              </w:rPr>
              <w:t> </w:t>
            </w:r>
            <w:r w:rsidRPr="00357169">
              <w:rPr>
                <w:rFonts w:cs="Arial"/>
                <w:color w:val="000000"/>
              </w:rPr>
              <w:t>Hibiscus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Ellen Grove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(A004576213).</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46)</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817 to 830 on SP294931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3 to 16 Jacaranda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Ellen Grove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(A004576213).</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46)</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801, 850 and 851 on SP294931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2, 3 and 5 Myrtle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Ellen Grove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(A004576213).</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46)</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 xml:space="preserve">Lots 802 to 816, 831 to 835, </w:t>
            </w:r>
            <w:r w:rsidR="00764B20" w:rsidRPr="00357169">
              <w:rPr>
                <w:rFonts w:cs="Arial"/>
                <w:color w:val="000000"/>
              </w:rPr>
              <w:t xml:space="preserve">and </w:t>
            </w:r>
            <w:r w:rsidRPr="00357169">
              <w:rPr>
                <w:rFonts w:cs="Arial"/>
                <w:color w:val="000000"/>
              </w:rPr>
              <w:t>847 to 849 on SP294931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1, 3, 5 to 11, 13 to 23, 26, 28 and 30 Wisteria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Ellen Grove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(A004576213).</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12)</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 3 on SP288676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2 Aldgate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Everton Park</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(A005059856).</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12)</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1 and 2 on SP288676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67 and 69 Russell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Everton Park</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(A005059856).</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30)</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18 to 20 on SP235949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10, 12 and 14 Harrogate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Gumdale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w:t>
            </w:r>
            <w:r w:rsidR="0030083E" w:rsidRPr="00357169">
              <w:rPr>
                <w:rFonts w:eastAsiaTheme="minorHAnsi" w:cs="Arial"/>
              </w:rPr>
              <w:t>3461453</w:t>
            </w:r>
            <w:r w:rsidRPr="00357169">
              <w:rPr>
                <w:rFonts w:eastAsiaTheme="minorHAnsi" w:cs="Arial"/>
              </w:rPr>
              <w:t>).</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34)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1, 2 and 12 on SP270315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41, 43A and 43</w:t>
            </w:r>
            <w:r w:rsidR="00037749" w:rsidRPr="00357169">
              <w:rPr>
                <w:rFonts w:cs="Arial"/>
                <w:color w:val="000000"/>
              </w:rPr>
              <w:t> </w:t>
            </w:r>
            <w:proofErr w:type="spellStart"/>
            <w:r w:rsidRPr="00357169">
              <w:rPr>
                <w:rFonts w:cs="Arial"/>
                <w:color w:val="000000"/>
              </w:rPr>
              <w:t>Cedarleigh</w:t>
            </w:r>
            <w:proofErr w:type="spellEnd"/>
            <w:r w:rsidRPr="00357169">
              <w:rPr>
                <w:rFonts w:cs="Arial"/>
                <w:color w:val="000000"/>
              </w:rPr>
              <w:t xml:space="preserve">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Kenmore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(A003455721).</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48)</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209 to 220 on SP279958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15, 17 to 20, 22, 24, 26, 30, 34, 36 and 38</w:t>
            </w:r>
            <w:r w:rsidR="00F772CD" w:rsidRPr="00357169">
              <w:rPr>
                <w:rFonts w:cs="Arial"/>
                <w:color w:val="000000"/>
              </w:rPr>
              <w:t> </w:t>
            </w:r>
            <w:r w:rsidRPr="00357169">
              <w:rPr>
                <w:rFonts w:cs="Arial"/>
                <w:color w:val="000000"/>
              </w:rPr>
              <w:t>Parkway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(A004059167).</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48)</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 1000 on SP279957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27 Scenic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(A004059167).</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1 to 4 on SP267635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21, 26, 28 and 30</w:t>
            </w:r>
            <w:r w:rsidR="00037749" w:rsidRPr="00357169">
              <w:rPr>
                <w:rFonts w:cs="Arial"/>
                <w:color w:val="000000"/>
              </w:rPr>
              <w:t> </w:t>
            </w:r>
            <w:r w:rsidRPr="00357169">
              <w:rPr>
                <w:rFonts w:cs="Arial"/>
                <w:color w:val="000000"/>
              </w:rPr>
              <w:t>Watson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(A003609279).</w:t>
            </w:r>
          </w:p>
        </w:tc>
      </w:tr>
      <w:tr w:rsidR="008B38ED"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OM-004.1 (Map tile 12)</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Lots 1 to 9 on SP295620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6, 8, 10, 12, 14, 16, 18, 20 and 22 Derrer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cs="Arial"/>
                <w:color w:val="000000"/>
              </w:rPr>
            </w:pPr>
            <w:r w:rsidRPr="00357169">
              <w:rPr>
                <w:rFonts w:cs="Arial"/>
                <w:color w:val="000000"/>
              </w:rPr>
              <w:t>Mc</w:t>
            </w:r>
            <w:r w:rsidR="00F037B1" w:rsidRPr="00357169">
              <w:rPr>
                <w:rFonts w:cs="Arial"/>
                <w:color w:val="000000"/>
              </w:rPr>
              <w:t>D</w:t>
            </w:r>
            <w:r w:rsidRPr="00357169">
              <w:rPr>
                <w:rFonts w:cs="Arial"/>
                <w:color w:val="000000"/>
              </w:rPr>
              <w:t>owall</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8B38ED" w:rsidRPr="00357169" w:rsidRDefault="008B38ED"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w:t>
            </w:r>
            <w:r w:rsidR="0030083E" w:rsidRPr="00357169">
              <w:rPr>
                <w:rFonts w:eastAsiaTheme="minorHAnsi" w:cs="Arial"/>
              </w:rPr>
              <w:t>228846</w:t>
            </w:r>
            <w:r w:rsidRPr="00357169">
              <w:rPr>
                <w:rFonts w:eastAsiaTheme="minorHAnsi" w:cs="Arial"/>
              </w:rPr>
              <w:t>).</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037749" w:rsidRPr="00357169">
              <w:rPr>
                <w:rFonts w:cs="Arial"/>
                <w:color w:val="000000"/>
              </w:rPr>
              <w:t>s</w:t>
            </w:r>
            <w:r w:rsidRPr="00357169">
              <w:rPr>
                <w:rFonts w:cs="Arial"/>
                <w:color w:val="000000"/>
              </w:rPr>
              <w:t xml:space="preserve"> 43 and 47)</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254 to</w:t>
            </w:r>
            <w:r w:rsidR="002874DD" w:rsidRPr="00357169">
              <w:rPr>
                <w:rFonts w:cs="Arial"/>
                <w:color w:val="000000"/>
              </w:rPr>
              <w:t xml:space="preserve"> 256 on SP289858</w:t>
            </w:r>
            <w:r w:rsidR="00F772CD" w:rsidRPr="00357169">
              <w:rPr>
                <w:rFonts w:cs="Arial"/>
                <w:color w:val="000000"/>
              </w:rPr>
              <w:t>,</w:t>
            </w:r>
            <w:r w:rsidR="002874DD" w:rsidRPr="00357169">
              <w:rPr>
                <w:rFonts w:cs="Arial"/>
                <w:color w:val="000000"/>
              </w:rPr>
              <w:t xml:space="preserve"> Lots</w:t>
            </w:r>
            <w:r w:rsidR="00F772CD" w:rsidRPr="00357169">
              <w:rPr>
                <w:rFonts w:cs="Arial"/>
                <w:color w:val="000000"/>
              </w:rPr>
              <w:t> </w:t>
            </w:r>
            <w:r w:rsidR="002874DD" w:rsidRPr="00357169">
              <w:rPr>
                <w:rFonts w:cs="Arial"/>
                <w:color w:val="000000"/>
              </w:rPr>
              <w:t>257 to 261 on SP289892</w:t>
            </w:r>
            <w:r w:rsidR="00F772CD" w:rsidRPr="00357169">
              <w:rPr>
                <w:rFonts w:cs="Arial"/>
                <w:color w:val="000000"/>
              </w:rPr>
              <w:t>,</w:t>
            </w:r>
            <w:r w:rsidR="002874DD" w:rsidRPr="00357169">
              <w:rPr>
                <w:rFonts w:cs="Arial"/>
                <w:color w:val="000000"/>
              </w:rPr>
              <w:t xml:space="preserve"> Lots</w:t>
            </w:r>
            <w:r w:rsidR="00F772CD" w:rsidRPr="00357169">
              <w:rPr>
                <w:rFonts w:cs="Arial"/>
                <w:color w:val="000000"/>
              </w:rPr>
              <w:t> </w:t>
            </w:r>
            <w:r w:rsidR="002874DD" w:rsidRPr="00357169">
              <w:rPr>
                <w:rFonts w:cs="Arial"/>
                <w:color w:val="000000"/>
              </w:rPr>
              <w:t>262 to 271 on SP289876 and L</w:t>
            </w:r>
            <w:r w:rsidRPr="00357169">
              <w:rPr>
                <w:rFonts w:cs="Arial"/>
                <w:color w:val="000000"/>
              </w:rPr>
              <w:t>ots 525, 526, 391 to 403 on SP301428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81, 83, 85, 91, 93, 95, 97, 99, 101 to 110, 112, 114 to 126</w:t>
            </w:r>
            <w:r w:rsidR="00764B20" w:rsidRPr="00357169">
              <w:rPr>
                <w:rFonts w:cs="Arial"/>
                <w:color w:val="000000"/>
              </w:rPr>
              <w:t>,</w:t>
            </w:r>
            <w:r w:rsidRPr="00357169">
              <w:rPr>
                <w:rFonts w:cs="Arial"/>
                <w:color w:val="000000"/>
              </w:rPr>
              <w:t xml:space="preserve"> and 128</w:t>
            </w:r>
            <w:r w:rsidR="00037749" w:rsidRPr="00357169">
              <w:rPr>
                <w:rFonts w:cs="Arial"/>
                <w:color w:val="000000"/>
              </w:rPr>
              <w:t> </w:t>
            </w:r>
            <w:proofErr w:type="spellStart"/>
            <w:r w:rsidRPr="00357169">
              <w:rPr>
                <w:rFonts w:cs="Arial"/>
                <w:color w:val="000000"/>
              </w:rPr>
              <w:t>Brookbent</w:t>
            </w:r>
            <w:proofErr w:type="spellEnd"/>
            <w:r w:rsidRPr="00357169">
              <w:rPr>
                <w:rFonts w:cs="Arial"/>
                <w:color w:val="000000"/>
              </w:rPr>
              <w:t xml:space="preserve">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 xml:space="preserve">Constitutes a minor amendment to the planning scheme pursuant to Schedule 1, section 2(e) of MGR as it reflects a current development approval (A004396950 </w:t>
            </w:r>
            <w:r w:rsidR="005C34E8" w:rsidRPr="00357169">
              <w:rPr>
                <w:rFonts w:eastAsiaTheme="minorHAnsi" w:cs="Arial"/>
              </w:rPr>
              <w:t>and</w:t>
            </w:r>
            <w:r w:rsidRPr="00357169">
              <w:rPr>
                <w:rFonts w:eastAsiaTheme="minorHAnsi" w:cs="Arial"/>
              </w:rPr>
              <w:t xml:space="preserve"> A004953982).</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037749" w:rsidRPr="00357169">
              <w:rPr>
                <w:rFonts w:cs="Arial"/>
                <w:color w:val="000000"/>
              </w:rPr>
              <w:t>s</w:t>
            </w:r>
            <w:r w:rsidRPr="00357169">
              <w:rPr>
                <w:rFonts w:cs="Arial"/>
                <w:color w:val="000000"/>
              </w:rPr>
              <w:t xml:space="preserve"> 43</w:t>
            </w:r>
            <w:r w:rsidR="00D23A55" w:rsidRPr="00357169">
              <w:rPr>
                <w:rFonts w:cs="Arial"/>
                <w:color w:val="000000"/>
              </w:rPr>
              <w:t xml:space="preserve"> and 47</w:t>
            </w:r>
            <w:r w:rsidRPr="00357169">
              <w:rPr>
                <w:rFonts w:cs="Arial"/>
                <w:color w:val="000000"/>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282 to 286 on SP289876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13, 15, 16, 18 and 20</w:t>
            </w:r>
            <w:r w:rsidR="00037749" w:rsidRPr="00357169">
              <w:rPr>
                <w:rFonts w:cs="Arial"/>
                <w:color w:val="000000"/>
              </w:rPr>
              <w:t> </w:t>
            </w:r>
            <w:r w:rsidRPr="00357169">
              <w:rPr>
                <w:rFonts w:cs="Arial"/>
                <w:color w:val="000000"/>
              </w:rPr>
              <w:t>Cape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(A004396950).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037749" w:rsidRPr="00357169">
              <w:rPr>
                <w:rFonts w:cs="Arial"/>
                <w:color w:val="000000"/>
              </w:rPr>
              <w:t>s</w:t>
            </w:r>
            <w:r w:rsidR="00D23A55" w:rsidRPr="00357169">
              <w:rPr>
                <w:rFonts w:cs="Arial"/>
                <w:color w:val="000000"/>
              </w:rPr>
              <w:t xml:space="preserve"> 43 and</w:t>
            </w:r>
            <w:r w:rsidRPr="00357169">
              <w:rPr>
                <w:rFonts w:cs="Arial"/>
                <w:color w:val="000000"/>
              </w:rPr>
              <w:t xml:space="preserve"> 47)</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355 to 357 on SP301427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3, 5 and 7 Cloud 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(A004953982).</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037749" w:rsidRPr="00357169">
              <w:rPr>
                <w:rFonts w:cs="Arial"/>
                <w:color w:val="000000"/>
              </w:rPr>
              <w:t>s</w:t>
            </w:r>
            <w:r w:rsidRPr="00357169">
              <w:rPr>
                <w:rFonts w:cs="Arial"/>
                <w:color w:val="000000"/>
              </w:rPr>
              <w:t xml:space="preserve"> </w:t>
            </w:r>
            <w:r w:rsidR="007F1249" w:rsidRPr="00357169">
              <w:rPr>
                <w:rFonts w:cs="Arial"/>
                <w:color w:val="000000"/>
              </w:rPr>
              <w:t xml:space="preserve">43 and </w:t>
            </w:r>
            <w:r w:rsidRPr="00357169">
              <w:rPr>
                <w:rFonts w:cs="Arial"/>
                <w:color w:val="000000"/>
              </w:rPr>
              <w:t>47)</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244 and 245 on SP289892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 xml:space="preserve">2 and </w:t>
            </w:r>
            <w:r w:rsidR="00D23A55" w:rsidRPr="00357169">
              <w:rPr>
                <w:rFonts w:cs="Arial"/>
                <w:color w:val="000000"/>
              </w:rPr>
              <w:t>8</w:t>
            </w:r>
            <w:r w:rsidRPr="00357169">
              <w:rPr>
                <w:rFonts w:cs="Arial"/>
                <w:color w:val="000000"/>
              </w:rPr>
              <w:t xml:space="preserve"> Coomallo 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(A004396950).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037749" w:rsidRPr="00357169">
              <w:rPr>
                <w:rFonts w:cs="Arial"/>
                <w:color w:val="000000"/>
              </w:rPr>
              <w:t>s</w:t>
            </w:r>
            <w:r w:rsidRPr="00357169">
              <w:rPr>
                <w:rFonts w:cs="Arial"/>
                <w:color w:val="000000"/>
              </w:rPr>
              <w:t xml:space="preserve"> 43</w:t>
            </w:r>
            <w:r w:rsidR="00D23A55" w:rsidRPr="00357169">
              <w:rPr>
                <w:rFonts w:cs="Arial"/>
                <w:color w:val="000000"/>
              </w:rPr>
              <w:t xml:space="preserve"> and 47</w:t>
            </w:r>
            <w:r w:rsidRPr="00357169">
              <w:rPr>
                <w:rFonts w:cs="Arial"/>
                <w:color w:val="000000"/>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 xml:space="preserve">Lots 272 to 276 </w:t>
            </w:r>
            <w:r w:rsidR="002874DD" w:rsidRPr="00357169">
              <w:rPr>
                <w:rFonts w:cs="Arial"/>
                <w:color w:val="000000"/>
              </w:rPr>
              <w:t>and 278 to 281 on SP289876 and L</w:t>
            </w:r>
            <w:r w:rsidRPr="00357169">
              <w:rPr>
                <w:rFonts w:cs="Arial"/>
                <w:color w:val="000000"/>
              </w:rPr>
              <w:t>ots 404 to 422, 523 and 524 on SP301428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2, 4 to 29, 31, 33 and 35</w:t>
            </w:r>
            <w:r w:rsidR="00037749" w:rsidRPr="00357169">
              <w:rPr>
                <w:rFonts w:cs="Arial"/>
                <w:color w:val="000000"/>
              </w:rPr>
              <w:t> </w:t>
            </w:r>
            <w:r w:rsidRPr="00357169">
              <w:rPr>
                <w:rFonts w:cs="Arial"/>
                <w:color w:val="000000"/>
              </w:rPr>
              <w:t>Hall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 xml:space="preserve">Constitutes a minor amendment to the planning scheme pursuant to Schedule 1, section 2(e) of MGR as it reflects a current development approval (A004396950 </w:t>
            </w:r>
            <w:r w:rsidR="005C34E8" w:rsidRPr="00357169">
              <w:rPr>
                <w:rFonts w:eastAsiaTheme="minorHAnsi" w:cs="Arial"/>
              </w:rPr>
              <w:t>and</w:t>
            </w:r>
            <w:r w:rsidRPr="00357169">
              <w:rPr>
                <w:rFonts w:eastAsiaTheme="minorHAnsi" w:cs="Arial"/>
              </w:rPr>
              <w:t xml:space="preserve"> A004953982).</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43)</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472 to 477 and 479 to 485 on SP301426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3 to 14 and 16 Hobby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(A004953982).</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037749" w:rsidRPr="00357169">
              <w:rPr>
                <w:rFonts w:cs="Arial"/>
                <w:color w:val="000000"/>
              </w:rPr>
              <w:t>s</w:t>
            </w:r>
            <w:r w:rsidRPr="00357169">
              <w:rPr>
                <w:rFonts w:cs="Arial"/>
                <w:color w:val="000000"/>
              </w:rPr>
              <w:t xml:space="preserve"> 43 and 47)</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207, 208, 211, 212 and 25</w:t>
            </w:r>
            <w:r w:rsidR="002874DD" w:rsidRPr="00357169">
              <w:rPr>
                <w:rFonts w:cs="Arial"/>
                <w:color w:val="000000"/>
              </w:rPr>
              <w:t>1 to 253 on SP289858</w:t>
            </w:r>
            <w:r w:rsidR="00F772CD" w:rsidRPr="00357169">
              <w:rPr>
                <w:rFonts w:cs="Arial"/>
                <w:color w:val="000000"/>
              </w:rPr>
              <w:t>,</w:t>
            </w:r>
            <w:r w:rsidR="002874DD" w:rsidRPr="00357169">
              <w:rPr>
                <w:rFonts w:cs="Arial"/>
                <w:color w:val="000000"/>
              </w:rPr>
              <w:t xml:space="preserve"> L</w:t>
            </w:r>
            <w:r w:rsidRPr="00357169">
              <w:rPr>
                <w:rFonts w:cs="Arial"/>
                <w:color w:val="000000"/>
              </w:rPr>
              <w:t>ots</w:t>
            </w:r>
            <w:r w:rsidR="00F772CD" w:rsidRPr="00357169">
              <w:rPr>
                <w:rFonts w:cs="Arial"/>
                <w:color w:val="000000"/>
              </w:rPr>
              <w:t> </w:t>
            </w:r>
            <w:r w:rsidRPr="00357169">
              <w:rPr>
                <w:rFonts w:cs="Arial"/>
                <w:color w:val="000000"/>
              </w:rPr>
              <w:t>209, 210, 233, 2</w:t>
            </w:r>
            <w:r w:rsidR="002874DD" w:rsidRPr="00357169">
              <w:rPr>
                <w:rFonts w:cs="Arial"/>
                <w:color w:val="000000"/>
              </w:rPr>
              <w:t>34, 246 to 250 on SP289892</w:t>
            </w:r>
            <w:r w:rsidR="00F772CD" w:rsidRPr="00357169">
              <w:rPr>
                <w:rFonts w:cs="Arial"/>
                <w:color w:val="000000"/>
              </w:rPr>
              <w:t>,</w:t>
            </w:r>
            <w:r w:rsidR="002874DD" w:rsidRPr="00357169">
              <w:rPr>
                <w:rFonts w:cs="Arial"/>
                <w:color w:val="000000"/>
              </w:rPr>
              <w:t xml:space="preserve"> L</w:t>
            </w:r>
            <w:r w:rsidRPr="00357169">
              <w:rPr>
                <w:rFonts w:cs="Arial"/>
                <w:color w:val="000000"/>
              </w:rPr>
              <w:t>ots</w:t>
            </w:r>
            <w:r w:rsidR="00F772CD" w:rsidRPr="00357169">
              <w:rPr>
                <w:rFonts w:cs="Arial"/>
                <w:color w:val="000000"/>
              </w:rPr>
              <w:t> </w:t>
            </w:r>
            <w:r w:rsidRPr="00357169">
              <w:rPr>
                <w:rFonts w:cs="Arial"/>
                <w:color w:val="000000"/>
              </w:rPr>
              <w:t>364 to 3</w:t>
            </w:r>
            <w:r w:rsidR="002874DD" w:rsidRPr="00357169">
              <w:rPr>
                <w:rFonts w:cs="Arial"/>
                <w:color w:val="000000"/>
              </w:rPr>
              <w:t>85, 388 to 390 on SP301427 and L</w:t>
            </w:r>
            <w:r w:rsidRPr="00357169">
              <w:rPr>
                <w:rFonts w:cs="Arial"/>
                <w:color w:val="000000"/>
              </w:rPr>
              <w:t>ots 386 and 387 on SP301428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46 to 50, 53, 55, 57 to 60, 63 to 82, 84, 86, 88, 90, 94, 98, 100, 102, 104, 106, 108 to 114</w:t>
            </w:r>
            <w:r w:rsidR="00F772CD" w:rsidRPr="00357169">
              <w:rPr>
                <w:rFonts w:cs="Arial"/>
                <w:color w:val="000000"/>
              </w:rPr>
              <w:t>,</w:t>
            </w:r>
            <w:r w:rsidRPr="00357169">
              <w:rPr>
                <w:rFonts w:cs="Arial"/>
                <w:color w:val="000000"/>
              </w:rPr>
              <w:t xml:space="preserve"> and 116 Ivory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 xml:space="preserve">Constitutes a minor amendment to the planning scheme pursuant to Schedule 1, section 2(e) of MGR as it reflects a current development approval (A004396950 </w:t>
            </w:r>
            <w:r w:rsidR="005C34E8" w:rsidRPr="00357169">
              <w:rPr>
                <w:rFonts w:eastAsiaTheme="minorHAnsi" w:cs="Arial"/>
              </w:rPr>
              <w:t>and</w:t>
            </w:r>
            <w:r w:rsidRPr="00357169">
              <w:rPr>
                <w:rFonts w:eastAsiaTheme="minorHAnsi" w:cs="Arial"/>
              </w:rPr>
              <w:t xml:space="preserve"> A004953982).</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43)</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497 to 512 on SP301425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5 to 18, 20 and 22 Kite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(A004953982).</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43)</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 xml:space="preserve">Lots 304 to 323, </w:t>
            </w:r>
            <w:r w:rsidR="00764B20" w:rsidRPr="00357169">
              <w:rPr>
                <w:rFonts w:cs="Arial"/>
                <w:color w:val="000000"/>
              </w:rPr>
              <w:t xml:space="preserve">and </w:t>
            </w:r>
            <w:r w:rsidRPr="00357169">
              <w:rPr>
                <w:rFonts w:cs="Arial"/>
                <w:color w:val="000000"/>
              </w:rPr>
              <w:t>325 to 337 on SP289835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5, 7, 9, 11, 13, 15, 17, 19, 21, 23, 25, 27 to 44, 46, 48, 50 and 52 Koel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(A004396950).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43)</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w:t>
            </w:r>
            <w:r w:rsidR="002874DD" w:rsidRPr="00357169">
              <w:rPr>
                <w:rFonts w:cs="Arial"/>
                <w:color w:val="000000"/>
              </w:rPr>
              <w:t xml:space="preserve"> 277 on SP289876 and L</w:t>
            </w:r>
            <w:r w:rsidRPr="00357169">
              <w:rPr>
                <w:rFonts w:cs="Arial"/>
                <w:color w:val="000000"/>
              </w:rPr>
              <w:t>ots 324 on SP289835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13 and 71 Pallara Ave</w:t>
            </w:r>
            <w:r w:rsidR="00673928">
              <w:rPr>
                <w:rFonts w:cs="Arial"/>
                <w:color w:val="000000"/>
              </w:rPr>
              <w:t>nue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(A004396950).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795B59" w:rsidRPr="00357169">
              <w:rPr>
                <w:rFonts w:cs="Arial"/>
                <w:color w:val="000000"/>
              </w:rPr>
              <w:t>s</w:t>
            </w:r>
            <w:r w:rsidRPr="00357169">
              <w:rPr>
                <w:rFonts w:cs="Arial"/>
                <w:color w:val="000000"/>
              </w:rPr>
              <w:t xml:space="preserve"> </w:t>
            </w:r>
            <w:r w:rsidR="00082277" w:rsidRPr="00357169">
              <w:rPr>
                <w:rFonts w:cs="Arial"/>
                <w:color w:val="000000"/>
              </w:rPr>
              <w:t xml:space="preserve">43 and </w:t>
            </w:r>
            <w:r w:rsidRPr="00357169">
              <w:rPr>
                <w:rFonts w:cs="Arial"/>
                <w:color w:val="000000"/>
              </w:rPr>
              <w:t>47)</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197 and 198 on SP289858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 and 3 Pixie 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(A004396950).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037749" w:rsidRPr="00357169">
              <w:rPr>
                <w:rFonts w:cs="Arial"/>
                <w:color w:val="000000"/>
              </w:rPr>
              <w:t>s</w:t>
            </w:r>
            <w:r w:rsidRPr="00357169">
              <w:rPr>
                <w:rFonts w:cs="Arial"/>
                <w:color w:val="000000"/>
              </w:rPr>
              <w:t xml:space="preserve"> 43</w:t>
            </w:r>
            <w:r w:rsidR="00082277" w:rsidRPr="00357169">
              <w:rPr>
                <w:rFonts w:cs="Arial"/>
                <w:color w:val="000000"/>
              </w:rPr>
              <w:t xml:space="preserve"> and 47</w:t>
            </w:r>
            <w:r w:rsidRPr="00357169">
              <w:rPr>
                <w:rFonts w:cs="Arial"/>
                <w:color w:val="000000"/>
              </w:rPr>
              <w:t>)</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439 to 448, 4</w:t>
            </w:r>
            <w:r w:rsidR="002874DD" w:rsidRPr="00357169">
              <w:rPr>
                <w:rFonts w:cs="Arial"/>
                <w:color w:val="000000"/>
              </w:rPr>
              <w:t xml:space="preserve">62 to 465, </w:t>
            </w:r>
            <w:r w:rsidR="00764B20" w:rsidRPr="00357169">
              <w:rPr>
                <w:rFonts w:cs="Arial"/>
                <w:color w:val="000000"/>
              </w:rPr>
              <w:t xml:space="preserve">and </w:t>
            </w:r>
            <w:r w:rsidR="002874DD" w:rsidRPr="00357169">
              <w:rPr>
                <w:rFonts w:cs="Arial"/>
                <w:color w:val="000000"/>
              </w:rPr>
              <w:t>478 on</w:t>
            </w:r>
            <w:r w:rsidR="00764B20" w:rsidRPr="00357169">
              <w:rPr>
                <w:rFonts w:cs="Arial"/>
                <w:color w:val="000000"/>
              </w:rPr>
              <w:t>,</w:t>
            </w:r>
            <w:r w:rsidR="002874DD" w:rsidRPr="00357169">
              <w:rPr>
                <w:rFonts w:cs="Arial"/>
                <w:color w:val="000000"/>
              </w:rPr>
              <w:t xml:space="preserve"> Lots 287 to 295 on SP289859 and L</w:t>
            </w:r>
            <w:r w:rsidRPr="00357169">
              <w:rPr>
                <w:rFonts w:cs="Arial"/>
                <w:color w:val="000000"/>
              </w:rPr>
              <w:t xml:space="preserve">ots 486 to 492 on SP301425 </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 3, 5 to 14, 61 to 68, 70 to 78, 80 and 82 Rufous Circuit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 xml:space="preserve">Constitutes a minor amendment to the planning scheme pursuant to Schedule 1, section 2(e) of MGR as it reflects a current development approval (A004396950 </w:t>
            </w:r>
            <w:r w:rsidR="005C34E8" w:rsidRPr="00357169">
              <w:rPr>
                <w:rFonts w:eastAsiaTheme="minorHAnsi" w:cs="Arial"/>
              </w:rPr>
              <w:t>and</w:t>
            </w:r>
            <w:r w:rsidRPr="00357169">
              <w:rPr>
                <w:rFonts w:eastAsiaTheme="minorHAnsi" w:cs="Arial"/>
              </w:rPr>
              <w:t xml:space="preserve"> A004953982).</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43)</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2874DD" w:rsidP="00037749">
            <w:pPr>
              <w:jc w:val="left"/>
              <w:rPr>
                <w:rFonts w:cs="Arial"/>
                <w:color w:val="000000"/>
              </w:rPr>
            </w:pPr>
            <w:r w:rsidRPr="00357169">
              <w:rPr>
                <w:rFonts w:cs="Arial"/>
                <w:color w:val="000000"/>
              </w:rPr>
              <w:t xml:space="preserve">Lots </w:t>
            </w:r>
            <w:r w:rsidR="00EC64DE" w:rsidRPr="00357169">
              <w:rPr>
                <w:rFonts w:cs="Arial"/>
                <w:color w:val="000000"/>
              </w:rPr>
              <w:t>338 to 354 on SP289835</w:t>
            </w:r>
          </w:p>
          <w:p w:rsidR="00EC64DE" w:rsidRPr="00357169" w:rsidRDefault="00EC64DE" w:rsidP="00037749">
            <w:pPr>
              <w:jc w:val="left"/>
              <w:rPr>
                <w:rFonts w:cs="Arial"/>
                <w:color w:val="000000"/>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 xml:space="preserve">7, </w:t>
            </w:r>
            <w:r w:rsidR="00764B20" w:rsidRPr="00357169">
              <w:rPr>
                <w:rFonts w:cs="Arial"/>
                <w:color w:val="000000"/>
              </w:rPr>
              <w:t xml:space="preserve">and </w:t>
            </w:r>
            <w:r w:rsidRPr="00357169">
              <w:rPr>
                <w:rFonts w:cs="Arial"/>
                <w:color w:val="000000"/>
              </w:rPr>
              <w:t>9 to 23 and 25</w:t>
            </w:r>
            <w:r w:rsidR="00037749" w:rsidRPr="00357169">
              <w:rPr>
                <w:rFonts w:cs="Arial"/>
                <w:color w:val="000000"/>
              </w:rPr>
              <w:t> </w:t>
            </w:r>
            <w:r w:rsidRPr="00357169">
              <w:rPr>
                <w:rFonts w:cs="Arial"/>
                <w:color w:val="000000"/>
              </w:rPr>
              <w:t>Splendid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(A004396950).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037749" w:rsidRPr="00357169">
              <w:rPr>
                <w:rFonts w:cs="Arial"/>
                <w:color w:val="000000"/>
              </w:rPr>
              <w:t>s</w:t>
            </w:r>
            <w:r w:rsidRPr="00357169">
              <w:rPr>
                <w:rFonts w:cs="Arial"/>
                <w:color w:val="000000"/>
              </w:rPr>
              <w:t xml:space="preserve"> </w:t>
            </w:r>
            <w:r w:rsidR="00082277" w:rsidRPr="00357169">
              <w:rPr>
                <w:rFonts w:cs="Arial"/>
                <w:color w:val="000000"/>
              </w:rPr>
              <w:t xml:space="preserve">43 and </w:t>
            </w:r>
            <w:r w:rsidRPr="00357169">
              <w:rPr>
                <w:rFonts w:cs="Arial"/>
                <w:color w:val="000000"/>
              </w:rPr>
              <w:t>47)</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199 to 206, 213 to 222 on SP289858</w:t>
            </w:r>
          </w:p>
          <w:p w:rsidR="00EC64DE" w:rsidRPr="00357169" w:rsidRDefault="00EC64DE" w:rsidP="00037749">
            <w:pPr>
              <w:jc w:val="left"/>
              <w:rPr>
                <w:rFonts w:cs="Arial"/>
                <w:color w:val="000000"/>
              </w:rPr>
            </w:pPr>
            <w:r w:rsidRPr="00357169">
              <w:rPr>
                <w:rFonts w:cs="Arial"/>
                <w:color w:val="000000"/>
              </w:rPr>
              <w:t xml:space="preserve">Lots 223 to 232, 235 to 245 on SP289892 </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5 to 20, 24, 26, 28, 32, 34, 36, 38 to 45, 47 to 51, 53 and 55 Verday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(A004396950).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43)</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2874DD" w:rsidP="00037749">
            <w:pPr>
              <w:jc w:val="left"/>
              <w:rPr>
                <w:rFonts w:cs="Arial"/>
                <w:color w:val="000000"/>
              </w:rPr>
            </w:pPr>
            <w:r w:rsidRPr="00357169">
              <w:rPr>
                <w:rFonts w:cs="Arial"/>
                <w:color w:val="000000"/>
              </w:rPr>
              <w:t>Lots 296 to 303 on SP289859</w:t>
            </w:r>
            <w:r w:rsidR="00764B20" w:rsidRPr="00357169">
              <w:rPr>
                <w:rFonts w:cs="Arial"/>
                <w:color w:val="000000"/>
              </w:rPr>
              <w:t xml:space="preserve"> and</w:t>
            </w:r>
            <w:r w:rsidRPr="00357169">
              <w:rPr>
                <w:rFonts w:cs="Arial"/>
                <w:color w:val="000000"/>
              </w:rPr>
              <w:t xml:space="preserve"> L</w:t>
            </w:r>
            <w:r w:rsidR="00EC64DE" w:rsidRPr="00357169">
              <w:rPr>
                <w:rFonts w:cs="Arial"/>
                <w:color w:val="000000"/>
              </w:rPr>
              <w:t>ots 493 to 522 on SP301425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6, 8, 10, 12 to 19, 21, 42, 44, 46, 48, 50, 52, 59, 61, 63 and 65 Whistler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Pallara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 xml:space="preserve">Constitutes a minor amendment to the planning scheme pursuant to Schedule 1, section 2(e) of MGR as it reflects a current development approval (A004396950 </w:t>
            </w:r>
            <w:r w:rsidR="00037749" w:rsidRPr="00357169">
              <w:rPr>
                <w:rFonts w:eastAsiaTheme="minorHAnsi" w:cs="Arial"/>
              </w:rPr>
              <w:t>and</w:t>
            </w:r>
            <w:r w:rsidRPr="00357169">
              <w:rPr>
                <w:rFonts w:eastAsiaTheme="minorHAnsi" w:cs="Arial"/>
              </w:rPr>
              <w:t xml:space="preserve"> A004953982).</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42)</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10 to 12 on SP202333</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536, 538 and 540</w:t>
            </w:r>
            <w:r w:rsidR="00037749" w:rsidRPr="00357169">
              <w:rPr>
                <w:rFonts w:cs="Arial"/>
                <w:color w:val="000000"/>
              </w:rPr>
              <w:t> </w:t>
            </w:r>
            <w:proofErr w:type="spellStart"/>
            <w:r w:rsidRPr="00357169">
              <w:rPr>
                <w:rFonts w:cs="Arial"/>
                <w:color w:val="000000"/>
              </w:rPr>
              <w:t>Sumners</w:t>
            </w:r>
            <w:proofErr w:type="spellEnd"/>
            <w:r w:rsidRPr="00357169">
              <w:rPr>
                <w:rFonts w:cs="Arial"/>
                <w:color w:val="000000"/>
              </w:rPr>
              <w:t xml:space="preserve">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Riverhills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(A001636935).</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2874DD" w:rsidP="00037749">
            <w:pPr>
              <w:jc w:val="left"/>
              <w:rPr>
                <w:rFonts w:cs="Arial"/>
                <w:color w:val="000000"/>
              </w:rPr>
            </w:pPr>
            <w:r w:rsidRPr="00357169">
              <w:rPr>
                <w:rFonts w:cs="Arial"/>
                <w:color w:val="000000"/>
              </w:rPr>
              <w:t>Lots 3 on RP210254 and L</w:t>
            </w:r>
            <w:r w:rsidR="00EC64DE" w:rsidRPr="00357169">
              <w:rPr>
                <w:rFonts w:cs="Arial"/>
                <w:color w:val="000000"/>
              </w:rPr>
              <w:t>ots 0 to 8 on SP271891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19, 21, 1/21, 2/23, 3/25, 4/27, 5/29, 6/31, 7/33 and 8/35 Angophora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Robertson</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(A003861766).</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 5 on SP154364</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22 Prudence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Robertson</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(A001645263).</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30 to 32 on SP303599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4, 6 and 8 Alex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23 and 24 on SP303599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118 and 120 Ascent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32 to 48 on SP301009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6 to 13, 15 to 22 and 26</w:t>
            </w:r>
            <w:r w:rsidR="00037749" w:rsidRPr="00357169">
              <w:rPr>
                <w:rFonts w:cs="Arial"/>
                <w:color w:val="000000"/>
              </w:rPr>
              <w:t> </w:t>
            </w:r>
            <w:r w:rsidRPr="00357169">
              <w:rPr>
                <w:rFonts w:cs="Arial"/>
                <w:color w:val="000000"/>
              </w:rPr>
              <w:t>Brilliant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(A005150126).</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110 to 112 on SP303580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2, 4 and 6 Cabrero Lane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 xml:space="preserve">Lots 65 to 77, 81 to 96, 118 </w:t>
            </w:r>
            <w:r w:rsidR="00163E3E" w:rsidRPr="00357169">
              <w:rPr>
                <w:rFonts w:cs="Arial"/>
                <w:color w:val="000000"/>
              </w:rPr>
              <w:t xml:space="preserve">and </w:t>
            </w:r>
            <w:r w:rsidRPr="00357169">
              <w:rPr>
                <w:rFonts w:cs="Arial"/>
                <w:color w:val="000000"/>
              </w:rPr>
              <w:t>119 on SP303580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4, 8 to 20, 22, 24, 25, 27, 29, 31, 33 to 37, 39, 41, 43, 45, 49 and 51 Daniel Drive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 to 15 on SP301009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38 to 43, 45 to 52 and 56</w:t>
            </w:r>
            <w:r w:rsidR="00037749" w:rsidRPr="00357169">
              <w:rPr>
                <w:rFonts w:cs="Arial"/>
                <w:color w:val="000000"/>
              </w:rPr>
              <w:t> </w:t>
            </w:r>
            <w:r w:rsidRPr="00357169">
              <w:rPr>
                <w:rFonts w:cs="Arial"/>
                <w:color w:val="000000"/>
              </w:rPr>
              <w:t>Grand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(A005150126).</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60 to 62 on SP303599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 3 and 5 Juana Lane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037749" w:rsidRPr="00357169">
              <w:rPr>
                <w:rFonts w:cs="Arial"/>
                <w:color w:val="000000"/>
              </w:rPr>
              <w:t>s</w:t>
            </w:r>
            <w:r w:rsidRPr="00357169">
              <w:rPr>
                <w:rFonts w:cs="Arial"/>
                <w:color w:val="000000"/>
              </w:rPr>
              <w:t xml:space="preserve"> 44 and 45)</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36 to 46 on SP304588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2, 6, 8, 10, 12, 16, 18, 20, 22, 26 and 28 Lux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(A004807259).</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5127 to 5134 on SP289879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3, 5, 7, 9, 11, 13, 15 and 17 Major Drive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w:t>
            </w:r>
            <w:r w:rsidR="0030083E" w:rsidRPr="00357169">
              <w:rPr>
                <w:rFonts w:eastAsiaTheme="minorHAnsi" w:cs="Arial"/>
              </w:rPr>
              <w:t>3767021</w:t>
            </w:r>
            <w:r w:rsidRPr="00357169">
              <w:rPr>
                <w:rFonts w:eastAsiaTheme="minorHAnsi" w:cs="Arial"/>
              </w:rPr>
              <w:t>).</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102 to 104 on SP303580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 3 and 5 Navarra Lane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2874DD" w:rsidP="00037749">
            <w:pPr>
              <w:jc w:val="left"/>
              <w:rPr>
                <w:rFonts w:cs="Arial"/>
                <w:color w:val="000000"/>
              </w:rPr>
            </w:pPr>
            <w:r w:rsidRPr="00357169">
              <w:rPr>
                <w:rFonts w:cs="Arial"/>
                <w:color w:val="000000"/>
              </w:rPr>
              <w:t>Lots 33 to 35 on SP303580 and L</w:t>
            </w:r>
            <w:r w:rsidR="00EC64DE" w:rsidRPr="00357169">
              <w:rPr>
                <w:rFonts w:cs="Arial"/>
                <w:color w:val="000000"/>
              </w:rPr>
              <w:t>ots 25 to 29, 36</w:t>
            </w:r>
            <w:r w:rsidR="00163E3E" w:rsidRPr="00357169">
              <w:rPr>
                <w:rFonts w:cs="Arial"/>
                <w:color w:val="000000"/>
              </w:rPr>
              <w:t xml:space="preserve"> and</w:t>
            </w:r>
            <w:r w:rsidR="00EC64DE" w:rsidRPr="00357169">
              <w:rPr>
                <w:rFonts w:cs="Arial"/>
                <w:color w:val="000000"/>
              </w:rPr>
              <w:t xml:space="preserve"> 37 on SP303599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 3 to 6, 9 to 13 Oscar Drive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3 to 14, 20 to 22, 38 to 59 on SP303599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4, 6 to 12, 14, 16, 18 to 30, 32 to 40, 42 to 46</w:t>
            </w:r>
            <w:r w:rsidR="00037749" w:rsidRPr="00357169">
              <w:rPr>
                <w:rFonts w:cs="Arial"/>
                <w:color w:val="000000"/>
              </w:rPr>
              <w:t> </w:t>
            </w:r>
            <w:r w:rsidRPr="00357169">
              <w:rPr>
                <w:rFonts w:cs="Arial"/>
                <w:color w:val="000000"/>
              </w:rPr>
              <w:t>Parolin Parade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97 to 101, 105 to 109, 113 to 117, 120 to 133 on SP303580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 3 to 13, 15, 17 to 27, 32, 34, 36, 38 and 40</w:t>
            </w:r>
            <w:r w:rsidR="00037749" w:rsidRPr="00357169">
              <w:rPr>
                <w:rFonts w:cs="Arial"/>
                <w:color w:val="000000"/>
              </w:rPr>
              <w:t> </w:t>
            </w:r>
            <w:r w:rsidRPr="00357169">
              <w:rPr>
                <w:rFonts w:cs="Arial"/>
                <w:color w:val="000000"/>
              </w:rPr>
              <w:t>Raquel Ave</w:t>
            </w:r>
            <w:r w:rsidR="00673928">
              <w:rPr>
                <w:rFonts w:cs="Arial"/>
                <w:color w:val="000000"/>
              </w:rPr>
              <w:t>nue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 2, 63, 64 on SP303599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67, 69, 82 and 84</w:t>
            </w:r>
            <w:r w:rsidR="00CF0C2C" w:rsidRPr="00357169">
              <w:rPr>
                <w:rFonts w:cs="Arial"/>
                <w:color w:val="000000"/>
              </w:rPr>
              <w:t xml:space="preserve"> </w:t>
            </w:r>
            <w:r w:rsidRPr="00357169">
              <w:rPr>
                <w:rFonts w:cs="Arial"/>
                <w:color w:val="000000"/>
              </w:rPr>
              <w:t>Resurge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w:t>
            </w:r>
            <w:r w:rsidR="00037749" w:rsidRPr="00357169">
              <w:rPr>
                <w:rFonts w:cs="Arial"/>
                <w:color w:val="000000"/>
              </w:rPr>
              <w:t>s</w:t>
            </w:r>
            <w:r w:rsidRPr="00357169">
              <w:rPr>
                <w:rFonts w:cs="Arial"/>
                <w:color w:val="000000"/>
              </w:rPr>
              <w:t xml:space="preserve"> 44 and 45)</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 to 35 on SP304588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28, 30, 32, 36, 38, 40, 42, 46 to 53, 55 to 63, 65 to 73, 76 and 78 Royal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(A004807259).</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16 t</w:t>
            </w:r>
            <w:r w:rsidR="002874DD" w:rsidRPr="00357169">
              <w:rPr>
                <w:rFonts w:cs="Arial"/>
                <w:color w:val="000000"/>
              </w:rPr>
              <w:t>o 19, 22 to 31 on SP301009 and L</w:t>
            </w:r>
            <w:r w:rsidRPr="00357169">
              <w:rPr>
                <w:rFonts w:cs="Arial"/>
                <w:color w:val="000000"/>
              </w:rPr>
              <w:t>ots 20 and 21 on SP311315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147, 149, 151, 153, 155, 157, 159, 161, 178, 180, 182, 186, 188, 190, 192 and 196 Splendour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(A005150126).</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78 to 80 on SP303580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 3 and 5 Strawberry Lane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15 to 19 on SP303599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11, 13 to 16 Tomewin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(A004645010).</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44)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5121 to 5126, 5135 to 5139 on SP289879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34 to 43 and 45 Willow Way</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Rochedale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(A004351375).</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30)</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w:t>
            </w:r>
            <w:r w:rsidR="002874DD" w:rsidRPr="00357169">
              <w:rPr>
                <w:rFonts w:cs="Arial"/>
                <w:color w:val="000000"/>
              </w:rPr>
              <w:t>ts 101 and 102 on SP261724 and L</w:t>
            </w:r>
            <w:r w:rsidRPr="00357169">
              <w:rPr>
                <w:rFonts w:cs="Arial"/>
                <w:color w:val="000000"/>
              </w:rPr>
              <w:t>ot 11 on SP273140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994, 996 and 998 Manly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Tingalpa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(A003586535).</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30)</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w:t>
            </w:r>
            <w:r w:rsidR="002874DD" w:rsidRPr="00357169">
              <w:rPr>
                <w:rFonts w:cs="Arial"/>
                <w:color w:val="000000"/>
              </w:rPr>
              <w:t>ts 103 and 104 on SP261724 and Lots 13 and 14 on SP273140 and L</w:t>
            </w:r>
            <w:r w:rsidRPr="00357169">
              <w:rPr>
                <w:rFonts w:cs="Arial"/>
                <w:color w:val="000000"/>
              </w:rPr>
              <w:t>ots 0 to 2 on SP284800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49, 51, 53, 55, 1/57, 2/57 and 57 Tremain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Tingalpa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(A003586535).</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19)</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1 to 14 on SP306836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144, 146, 150, 152, 154, 158, 160, 162, 166, 168, 170, 172, 174 and 176</w:t>
            </w:r>
            <w:r w:rsidR="00037749" w:rsidRPr="00357169">
              <w:rPr>
                <w:rFonts w:cs="Arial"/>
                <w:color w:val="000000"/>
              </w:rPr>
              <w:t> </w:t>
            </w:r>
            <w:r w:rsidRPr="00357169">
              <w:rPr>
                <w:rFonts w:cs="Arial"/>
                <w:color w:val="000000"/>
              </w:rPr>
              <w:t>Cedar Creek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Upper Kedron</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(A004302182).</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20)</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 1 on SP298595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105 Hawdon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Windsor</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w:t>
            </w:r>
            <w:r w:rsidRPr="00357169">
              <w:rPr>
                <w:rFonts w:cs="Arial"/>
              </w:rPr>
              <w:t>A004992132</w:t>
            </w:r>
            <w:r w:rsidRPr="00357169">
              <w:rPr>
                <w:rFonts w:eastAsiaTheme="minorHAnsi" w:cs="Arial"/>
              </w:rPr>
              <w:t>).</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22)</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Lots 2 to 4 on SP274993</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22, 24 and 26 Evelyn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Wynnum West</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w:t>
            </w:r>
            <w:r w:rsidRPr="00357169">
              <w:rPr>
                <w:rFonts w:cs="Arial"/>
              </w:rPr>
              <w:t>A002754454</w:t>
            </w:r>
            <w:r w:rsidRPr="00357169">
              <w:rPr>
                <w:rFonts w:eastAsiaTheme="minorHAnsi" w:cs="Arial"/>
              </w:rPr>
              <w:t>).</w:t>
            </w:r>
          </w:p>
        </w:tc>
      </w:tr>
      <w:tr w:rsidR="00EC64DE" w:rsidRPr="00357169" w:rsidTr="009754DE">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pStyle w:val="ListParagraph"/>
              <w:numPr>
                <w:ilvl w:val="0"/>
                <w:numId w:val="9"/>
              </w:numPr>
              <w:jc w:val="left"/>
              <w:rPr>
                <w:rFonts w:eastAsia="Times New Roman" w:cs="Arial"/>
              </w:rPr>
            </w:pPr>
          </w:p>
        </w:tc>
        <w:tc>
          <w:tcPr>
            <w:tcW w:w="539" w:type="pct"/>
            <w:tcBorders>
              <w:top w:val="single" w:sz="4" w:space="0" w:color="auto"/>
              <w:left w:val="nil"/>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OM-004.1 (Map tile 22)</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2874DD" w:rsidP="00037749">
            <w:pPr>
              <w:jc w:val="left"/>
              <w:rPr>
                <w:rFonts w:cs="Arial"/>
                <w:color w:val="000000"/>
              </w:rPr>
            </w:pPr>
            <w:r w:rsidRPr="00357169">
              <w:rPr>
                <w:rFonts w:cs="Arial"/>
                <w:color w:val="000000"/>
              </w:rPr>
              <w:t>Lots 5 to 7 on SP274993 and L</w:t>
            </w:r>
            <w:r w:rsidR="00EC64DE" w:rsidRPr="00357169">
              <w:rPr>
                <w:rFonts w:cs="Arial"/>
                <w:color w:val="000000"/>
              </w:rPr>
              <w:t>ots 1 to 5 on SP305242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16, 18, 20, 21, 23, 25, 27 and 29 Jillian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cs="Arial"/>
                <w:color w:val="000000"/>
              </w:rPr>
            </w:pPr>
            <w:r w:rsidRPr="00357169">
              <w:rPr>
                <w:rFonts w:cs="Arial"/>
                <w:color w:val="000000"/>
              </w:rPr>
              <w:t>Wynnum West</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EC64DE" w:rsidRPr="00357169" w:rsidRDefault="00EC64DE"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w:t>
            </w:r>
            <w:r w:rsidRPr="00357169">
              <w:rPr>
                <w:rFonts w:cs="Arial"/>
              </w:rPr>
              <w:t>A002754454</w:t>
            </w:r>
            <w:r w:rsidRPr="00357169">
              <w:rPr>
                <w:rFonts w:eastAsiaTheme="minorHAnsi" w:cs="Arial"/>
              </w:rPr>
              <w:t>).</w:t>
            </w:r>
          </w:p>
        </w:tc>
      </w:tr>
    </w:tbl>
    <w:p w:rsidR="004F6CCF" w:rsidRPr="00357169" w:rsidRDefault="004F6CCF" w:rsidP="006472BA">
      <w:pPr>
        <w:pStyle w:val="Heading6"/>
        <w:ind w:left="964" w:hanging="964"/>
        <w:rPr>
          <w:sz w:val="20"/>
          <w:szCs w:val="20"/>
          <w:lang w:val="en-AU"/>
        </w:rPr>
      </w:pPr>
      <w:r w:rsidRPr="00357169">
        <w:rPr>
          <w:sz w:val="20"/>
          <w:szCs w:val="20"/>
          <w:lang w:val="en-AU"/>
        </w:rPr>
        <w:t xml:space="preserve">Remove </w:t>
      </w:r>
      <w:r w:rsidRPr="00357169">
        <w:rPr>
          <w:rFonts w:eastAsiaTheme="majorEastAsia"/>
          <w:sz w:val="20"/>
          <w:szCs w:val="20"/>
          <w:lang w:val="en-AU"/>
        </w:rPr>
        <w:t>the</w:t>
      </w:r>
      <w:r w:rsidRPr="00357169">
        <w:rPr>
          <w:sz w:val="20"/>
          <w:szCs w:val="20"/>
          <w:lang w:val="en-AU"/>
        </w:rPr>
        <w:t xml:space="preserve"> following properties from the Dwelling house character overlay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545"/>
        <w:gridCol w:w="1955"/>
        <w:gridCol w:w="2477"/>
        <w:gridCol w:w="2185"/>
        <w:gridCol w:w="5453"/>
      </w:tblGrid>
      <w:tr w:rsidR="004F6CCF" w:rsidRPr="00357169" w:rsidTr="009754DE">
        <w:trPr>
          <w:trHeight w:val="60"/>
          <w:tblHeader/>
        </w:trPr>
        <w:tc>
          <w:tcPr>
            <w:tcW w:w="251" w:type="pct"/>
            <w:shd w:val="clear" w:color="auto" w:fill="E7E6E6" w:themeFill="background2"/>
          </w:tcPr>
          <w:p w:rsidR="004F6CCF" w:rsidRPr="00357169" w:rsidRDefault="004F6CCF" w:rsidP="004F6CCF">
            <w:pPr>
              <w:spacing w:before="60" w:after="60"/>
              <w:jc w:val="left"/>
              <w:rPr>
                <w:rFonts w:eastAsia="Times New Roman" w:cs="Arial"/>
                <w:b/>
              </w:rPr>
            </w:pPr>
            <w:r w:rsidRPr="00357169">
              <w:rPr>
                <w:rFonts w:eastAsia="Times New Roman" w:cs="Arial"/>
                <w:b/>
              </w:rPr>
              <w:t>Item no.</w:t>
            </w:r>
          </w:p>
        </w:tc>
        <w:tc>
          <w:tcPr>
            <w:tcW w:w="539" w:type="pct"/>
            <w:shd w:val="clear" w:color="auto" w:fill="E7E6E6" w:themeFill="background2"/>
          </w:tcPr>
          <w:p w:rsidR="004F6CCF" w:rsidRPr="00357169" w:rsidRDefault="004F6CCF" w:rsidP="004F6CCF">
            <w:pPr>
              <w:spacing w:before="60" w:after="60"/>
              <w:jc w:val="left"/>
              <w:rPr>
                <w:rFonts w:eastAsia="Times New Roman" w:cs="Arial"/>
                <w:b/>
              </w:rPr>
            </w:pPr>
            <w:r w:rsidRPr="00357169">
              <w:rPr>
                <w:rFonts w:eastAsia="Times New Roman" w:cs="Arial"/>
                <w:b/>
              </w:rPr>
              <w:t>Map number</w:t>
            </w:r>
          </w:p>
        </w:tc>
        <w:tc>
          <w:tcPr>
            <w:tcW w:w="682" w:type="pct"/>
            <w:shd w:val="clear" w:color="auto" w:fill="E7E6E6" w:themeFill="background2"/>
          </w:tcPr>
          <w:p w:rsidR="004F6CCF" w:rsidRPr="00357169" w:rsidRDefault="004F6CCF" w:rsidP="004F6CCF">
            <w:pPr>
              <w:spacing w:before="60" w:after="60"/>
              <w:jc w:val="left"/>
              <w:rPr>
                <w:rFonts w:eastAsia="Times New Roman" w:cs="Arial"/>
                <w:b/>
              </w:rPr>
            </w:pPr>
            <w:r w:rsidRPr="00357169">
              <w:rPr>
                <w:rFonts w:eastAsia="Times New Roman" w:cs="Arial"/>
                <w:b/>
              </w:rPr>
              <w:t>Lot plan description</w:t>
            </w:r>
          </w:p>
        </w:tc>
        <w:tc>
          <w:tcPr>
            <w:tcW w:w="864" w:type="pct"/>
            <w:shd w:val="clear" w:color="auto" w:fill="E7E6E6" w:themeFill="background2"/>
          </w:tcPr>
          <w:p w:rsidR="004F6CCF" w:rsidRPr="00357169" w:rsidRDefault="004F6CCF" w:rsidP="004F6CCF">
            <w:pPr>
              <w:spacing w:before="60" w:after="60"/>
              <w:jc w:val="left"/>
              <w:rPr>
                <w:rFonts w:eastAsia="Times New Roman" w:cs="Arial"/>
                <w:b/>
              </w:rPr>
            </w:pPr>
            <w:r w:rsidRPr="00357169">
              <w:rPr>
                <w:rFonts w:eastAsia="Times New Roman" w:cs="Arial"/>
                <w:b/>
              </w:rPr>
              <w:t>Address</w:t>
            </w:r>
          </w:p>
        </w:tc>
        <w:tc>
          <w:tcPr>
            <w:tcW w:w="762" w:type="pct"/>
            <w:shd w:val="clear" w:color="auto" w:fill="E7E6E6" w:themeFill="background2"/>
          </w:tcPr>
          <w:p w:rsidR="004F6CCF" w:rsidRPr="00357169" w:rsidRDefault="004F6CCF" w:rsidP="004F6CCF">
            <w:pPr>
              <w:spacing w:before="60" w:after="60"/>
              <w:jc w:val="left"/>
              <w:rPr>
                <w:rFonts w:eastAsia="Times New Roman" w:cs="Arial"/>
                <w:b/>
              </w:rPr>
            </w:pPr>
            <w:r w:rsidRPr="00357169">
              <w:rPr>
                <w:rFonts w:eastAsia="Times New Roman" w:cs="Arial"/>
                <w:b/>
              </w:rPr>
              <w:t>Suburb</w:t>
            </w:r>
          </w:p>
        </w:tc>
        <w:tc>
          <w:tcPr>
            <w:tcW w:w="1902" w:type="pct"/>
            <w:shd w:val="clear" w:color="auto" w:fill="E7E6E6" w:themeFill="background2"/>
          </w:tcPr>
          <w:p w:rsidR="004F6CCF" w:rsidRPr="00357169" w:rsidRDefault="004F6CCF" w:rsidP="004F6CCF">
            <w:pPr>
              <w:spacing w:before="60" w:after="60"/>
              <w:jc w:val="left"/>
              <w:rPr>
                <w:rFonts w:eastAsia="Times New Roman" w:cs="Arial"/>
                <w:b/>
              </w:rPr>
            </w:pPr>
            <w:r w:rsidRPr="00357169">
              <w:rPr>
                <w:rFonts w:eastAsia="Times New Roman" w:cs="Arial"/>
                <w:b/>
              </w:rPr>
              <w:t>Reason</w:t>
            </w:r>
          </w:p>
        </w:tc>
      </w:tr>
      <w:tr w:rsidR="004F6CCF" w:rsidRPr="00357169" w:rsidTr="009754DE">
        <w:tc>
          <w:tcPr>
            <w:tcW w:w="251" w:type="pct"/>
            <w:tcBorders>
              <w:top w:val="single" w:sz="4" w:space="0" w:color="auto"/>
              <w:left w:val="single" w:sz="4" w:space="0" w:color="auto"/>
              <w:bottom w:val="single" w:sz="4" w:space="0" w:color="auto"/>
              <w:right w:val="single" w:sz="4" w:space="0" w:color="auto"/>
            </w:tcBorders>
            <w:shd w:val="clear" w:color="auto" w:fill="auto"/>
          </w:tcPr>
          <w:p w:rsidR="004F6CCF" w:rsidRPr="00357169" w:rsidRDefault="004F6CCF" w:rsidP="00037749">
            <w:pPr>
              <w:pStyle w:val="ListParagraph"/>
              <w:numPr>
                <w:ilvl w:val="0"/>
                <w:numId w:val="9"/>
              </w:numPr>
              <w:jc w:val="left"/>
              <w:rPr>
                <w:rFonts w:eastAsia="Times New Roman" w:cs="Arial"/>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4F6CCF" w:rsidRPr="00357169" w:rsidRDefault="004F6CCF" w:rsidP="00037749">
            <w:pPr>
              <w:jc w:val="left"/>
              <w:rPr>
                <w:rFonts w:eastAsiaTheme="minorHAnsi" w:cs="Arial"/>
              </w:rPr>
            </w:pPr>
            <w:r w:rsidRPr="00357169">
              <w:rPr>
                <w:rFonts w:cs="Arial"/>
                <w:color w:val="000000"/>
              </w:rPr>
              <w:t xml:space="preserve">OM-004.1 (Map </w:t>
            </w:r>
            <w:r w:rsidRPr="00357169">
              <w:rPr>
                <w:rFonts w:cs="Arial"/>
              </w:rPr>
              <w:t>tile</w:t>
            </w:r>
            <w:r w:rsidRPr="00357169">
              <w:rPr>
                <w:rFonts w:cs="Arial"/>
                <w:color w:val="000000"/>
              </w:rPr>
              <w:t xml:space="preserve"> 19)</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4F6CCF" w:rsidRPr="00357169" w:rsidRDefault="004F6CCF" w:rsidP="00037749">
            <w:pPr>
              <w:tabs>
                <w:tab w:val="center" w:pos="971"/>
              </w:tabs>
              <w:jc w:val="left"/>
              <w:rPr>
                <w:rFonts w:cs="Arial"/>
              </w:rPr>
            </w:pPr>
            <w:r w:rsidRPr="00357169">
              <w:rPr>
                <w:rFonts w:cs="Arial"/>
              </w:rPr>
              <w:t>Lot 1 on RP107370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4F6CCF" w:rsidRPr="00357169" w:rsidRDefault="004F6CCF" w:rsidP="00037749">
            <w:pPr>
              <w:jc w:val="left"/>
              <w:rPr>
                <w:rFonts w:cs="Arial"/>
              </w:rPr>
            </w:pPr>
            <w:r w:rsidRPr="00357169">
              <w:rPr>
                <w:rFonts w:cs="Arial"/>
              </w:rPr>
              <w:t>680 Waterworks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4F6CCF" w:rsidRPr="00357169" w:rsidRDefault="004F6CCF" w:rsidP="00037749">
            <w:pPr>
              <w:jc w:val="left"/>
              <w:rPr>
                <w:rFonts w:eastAsiaTheme="minorHAnsi" w:cs="Arial"/>
              </w:rPr>
            </w:pPr>
            <w:r w:rsidRPr="00357169">
              <w:rPr>
                <w:rFonts w:eastAsiaTheme="minorHAnsi" w:cs="Arial"/>
              </w:rPr>
              <w:t>Ashgrove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4F6CCF" w:rsidRPr="00357169" w:rsidRDefault="0097609D" w:rsidP="00037749">
            <w:pPr>
              <w:jc w:val="left"/>
              <w:rPr>
                <w:rFonts w:eastAsiaTheme="minorHAnsi" w:cs="Arial"/>
              </w:rPr>
            </w:pPr>
            <w:r w:rsidRPr="00357169">
              <w:rPr>
                <w:rFonts w:eastAsiaTheme="minorHAnsi" w:cs="Arial"/>
              </w:rPr>
              <w:t xml:space="preserve">Constitutes a minor amendment to the planning scheme pursuant to Schedule 1, section 2(a) of MGR as it is undertaken in accordance with a Ministerial direction or request (made under Chapter 2, Part 3, Division 3 of the Act) relating to rezoning of government owned land and any consequential amendment to planning scheme </w:t>
            </w:r>
            <w:r w:rsidRPr="00357169">
              <w:rPr>
                <w:rFonts w:eastAsiaTheme="minorHAnsi" w:cs="Arial"/>
              </w:rPr>
              <w:lastRenderedPageBreak/>
              <w:t xml:space="preserve">provisions for government owned land </w:t>
            </w:r>
            <w:r w:rsidR="000B222B" w:rsidRPr="00357169">
              <w:rPr>
                <w:rFonts w:eastAsiaTheme="minorHAnsi" w:cs="Arial"/>
              </w:rPr>
              <w:t>(Infrastructure designation D86)</w:t>
            </w:r>
            <w:r w:rsidR="00673928">
              <w:rPr>
                <w:rFonts w:eastAsiaTheme="minorHAnsi" w:cs="Arial"/>
              </w:rPr>
              <w:t>.</w:t>
            </w:r>
          </w:p>
        </w:tc>
      </w:tr>
      <w:tr w:rsidR="00CF567C" w:rsidRPr="00357169" w:rsidTr="009754DE">
        <w:tc>
          <w:tcPr>
            <w:tcW w:w="251"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pStyle w:val="ListParagraph"/>
              <w:numPr>
                <w:ilvl w:val="0"/>
                <w:numId w:val="9"/>
              </w:numPr>
              <w:jc w:val="left"/>
              <w:rPr>
                <w:rFonts w:eastAsia="Times New Roman" w:cs="Arial"/>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795B59" w:rsidRPr="00357169" w:rsidRDefault="00CF567C" w:rsidP="00037749">
            <w:pPr>
              <w:jc w:val="left"/>
              <w:rPr>
                <w:rFonts w:eastAsia="Times New Roman" w:cs="Arial"/>
                <w:color w:val="000000"/>
              </w:rPr>
            </w:pPr>
            <w:r w:rsidRPr="00357169">
              <w:rPr>
                <w:rFonts w:eastAsia="Times New Roman" w:cs="Arial"/>
                <w:color w:val="000000"/>
              </w:rPr>
              <w:t xml:space="preserve">ZM-001 </w:t>
            </w:r>
          </w:p>
          <w:p w:rsidR="00CF567C" w:rsidRPr="00357169" w:rsidRDefault="00CF567C" w:rsidP="00037749">
            <w:pPr>
              <w:jc w:val="left"/>
              <w:rPr>
                <w:rFonts w:eastAsia="Times New Roman" w:cs="Arial"/>
                <w:color w:val="000000"/>
              </w:rPr>
            </w:pPr>
            <w:r w:rsidRPr="00357169">
              <w:rPr>
                <w:rFonts w:cs="Arial"/>
                <w:color w:val="000000"/>
              </w:rPr>
              <w:t>(Map tile 43)</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jc w:val="left"/>
              <w:rPr>
                <w:rFonts w:cs="Arial"/>
                <w:color w:val="000000"/>
              </w:rPr>
            </w:pPr>
            <w:r w:rsidRPr="00357169">
              <w:rPr>
                <w:rFonts w:cs="Arial"/>
                <w:color w:val="000000"/>
              </w:rPr>
              <w:t>Lot 1 on SP296090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jc w:val="left"/>
              <w:rPr>
                <w:rFonts w:cs="Arial"/>
                <w:color w:val="000000"/>
              </w:rPr>
            </w:pPr>
            <w:r w:rsidRPr="00357169">
              <w:rPr>
                <w:rFonts w:cs="Arial"/>
                <w:color w:val="000000"/>
              </w:rPr>
              <w:t xml:space="preserve">1 McKoy Street </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jc w:val="left"/>
              <w:rPr>
                <w:rFonts w:cs="Arial"/>
                <w:color w:val="000000"/>
              </w:rPr>
            </w:pPr>
            <w:r w:rsidRPr="00357169">
              <w:rPr>
                <w:rFonts w:cs="Arial"/>
                <w:color w:val="000000"/>
              </w:rPr>
              <w:t>Coopers Plains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jc w:val="left"/>
              <w:rPr>
                <w:rFonts w:eastAsiaTheme="minorHAnsi" w:cs="Arial"/>
              </w:rPr>
            </w:pPr>
            <w:r w:rsidRPr="00357169">
              <w:rPr>
                <w:rFonts w:eastAsiaTheme="minorHAnsi" w:cs="Arial"/>
              </w:rPr>
              <w:t xml:space="preserve">Constitutes a minor amendment to the planning scheme pursuant to Schedule 1, section 2(e) of MGR as it reflects a current development approval (A004440598). </w:t>
            </w:r>
          </w:p>
        </w:tc>
      </w:tr>
      <w:tr w:rsidR="00CF567C" w:rsidRPr="00357169" w:rsidTr="009754DE">
        <w:tc>
          <w:tcPr>
            <w:tcW w:w="251"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pStyle w:val="ListParagraph"/>
              <w:numPr>
                <w:ilvl w:val="0"/>
                <w:numId w:val="9"/>
              </w:numPr>
              <w:jc w:val="left"/>
              <w:rPr>
                <w:rFonts w:eastAsia="Times New Roman" w:cs="Arial"/>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jc w:val="left"/>
              <w:rPr>
                <w:rFonts w:cs="Arial"/>
                <w:color w:val="000000"/>
              </w:rPr>
            </w:pPr>
            <w:r w:rsidRPr="00357169">
              <w:rPr>
                <w:rFonts w:cs="Arial"/>
                <w:color w:val="000000"/>
              </w:rPr>
              <w:t xml:space="preserve">OM-004.1 (Map </w:t>
            </w:r>
            <w:r w:rsidRPr="00357169">
              <w:rPr>
                <w:rFonts w:cs="Arial"/>
              </w:rPr>
              <w:t>tile</w:t>
            </w:r>
            <w:r w:rsidRPr="00357169">
              <w:rPr>
                <w:rFonts w:cs="Arial"/>
                <w:color w:val="000000"/>
              </w:rPr>
              <w:t xml:space="preserve"> 29)</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tabs>
                <w:tab w:val="center" w:pos="971"/>
              </w:tabs>
              <w:jc w:val="left"/>
              <w:rPr>
                <w:rFonts w:cs="Arial"/>
              </w:rPr>
            </w:pPr>
            <w:r w:rsidRPr="00357169">
              <w:rPr>
                <w:rFonts w:cs="Arial"/>
              </w:rPr>
              <w:t>Lot</w:t>
            </w:r>
            <w:r w:rsidR="002874DD" w:rsidRPr="00357169">
              <w:rPr>
                <w:rFonts w:cs="Arial"/>
              </w:rPr>
              <w:t>s</w:t>
            </w:r>
            <w:r w:rsidRPr="00357169">
              <w:rPr>
                <w:rFonts w:cs="Arial"/>
              </w:rPr>
              <w:t xml:space="preserve"> 23</w:t>
            </w:r>
            <w:r w:rsidR="00266B58" w:rsidRPr="00357169">
              <w:rPr>
                <w:rFonts w:cs="Arial"/>
              </w:rPr>
              <w:t>, 27 and 28</w:t>
            </w:r>
            <w:r w:rsidRPr="00357169">
              <w:rPr>
                <w:rFonts w:cs="Arial"/>
              </w:rPr>
              <w:t xml:space="preserve"> on</w:t>
            </w:r>
            <w:r w:rsidR="00266B58" w:rsidRPr="00357169">
              <w:rPr>
                <w:rFonts w:cs="Arial"/>
              </w:rPr>
              <w:t xml:space="preserve"> </w:t>
            </w:r>
            <w:r w:rsidRPr="00357169">
              <w:rPr>
                <w:rFonts w:cs="Arial"/>
              </w:rPr>
              <w:t>RP11258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jc w:val="left"/>
              <w:rPr>
                <w:rFonts w:cs="Arial"/>
              </w:rPr>
            </w:pPr>
            <w:r w:rsidRPr="00357169">
              <w:rPr>
                <w:rFonts w:cs="Arial"/>
              </w:rPr>
              <w:t>6</w:t>
            </w:r>
            <w:r w:rsidR="00266B58" w:rsidRPr="00357169">
              <w:rPr>
                <w:rFonts w:cs="Arial"/>
              </w:rPr>
              <w:t>, 14 and 16</w:t>
            </w:r>
            <w:r w:rsidRPr="00357169">
              <w:rPr>
                <w:rFonts w:cs="Arial"/>
              </w:rPr>
              <w:t xml:space="preserve"> Oaklands Parade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jc w:val="left"/>
              <w:rPr>
                <w:rFonts w:eastAsiaTheme="minorHAnsi" w:cs="Arial"/>
              </w:rPr>
            </w:pPr>
            <w:r w:rsidRPr="00357169">
              <w:rPr>
                <w:rFonts w:eastAsiaTheme="minorHAnsi" w:cs="Arial"/>
              </w:rPr>
              <w:t>East Brisbane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F567C" w:rsidRPr="00357169" w:rsidRDefault="00CF567C"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w:t>
            </w:r>
            <w:r w:rsidR="00582A36" w:rsidRPr="00357169">
              <w:rPr>
                <w:rFonts w:eastAsiaTheme="minorHAnsi" w:cs="Arial"/>
              </w:rPr>
              <w:t>A001516336</w:t>
            </w:r>
            <w:r w:rsidR="00266B58" w:rsidRPr="00357169">
              <w:rPr>
                <w:rFonts w:eastAsiaTheme="minorHAnsi" w:cs="Arial"/>
              </w:rPr>
              <w:t>, A003110861</w:t>
            </w:r>
            <w:r w:rsidR="0082253D" w:rsidRPr="00357169">
              <w:rPr>
                <w:rFonts w:eastAsiaTheme="minorHAnsi" w:cs="Arial"/>
              </w:rPr>
              <w:t xml:space="preserve"> and</w:t>
            </w:r>
            <w:r w:rsidR="00266B58" w:rsidRPr="00357169">
              <w:rPr>
                <w:rFonts w:eastAsiaTheme="minorHAnsi" w:cs="Arial"/>
              </w:rPr>
              <w:t xml:space="preserve"> A00</w:t>
            </w:r>
            <w:r w:rsidR="00287183" w:rsidRPr="00357169">
              <w:rPr>
                <w:rFonts w:eastAsiaTheme="minorHAnsi" w:cs="Arial"/>
              </w:rPr>
              <w:t>1614102</w:t>
            </w:r>
            <w:r w:rsidRPr="00357169">
              <w:rPr>
                <w:rFonts w:eastAsiaTheme="minorHAnsi" w:cs="Arial"/>
              </w:rPr>
              <w:t>).</w:t>
            </w:r>
          </w:p>
        </w:tc>
      </w:tr>
    </w:tbl>
    <w:p w:rsidR="00C651DC" w:rsidRPr="00357169" w:rsidRDefault="00263FC2" w:rsidP="00F01950">
      <w:pPr>
        <w:pStyle w:val="Heading5"/>
        <w:spacing w:before="240" w:after="60"/>
        <w:rPr>
          <w:sz w:val="20"/>
          <w:lang w:val="en-AU" w:eastAsia="en-US"/>
        </w:rPr>
      </w:pPr>
      <w:r w:rsidRPr="00357169">
        <w:rPr>
          <w:sz w:val="20"/>
          <w:lang w:val="en-AU" w:eastAsia="en-US"/>
        </w:rPr>
        <w:t>Heritage overlay</w:t>
      </w:r>
    </w:p>
    <w:p w:rsidR="002558F1" w:rsidRPr="00357169" w:rsidRDefault="002558F1" w:rsidP="00F01950">
      <w:pPr>
        <w:pStyle w:val="Heading6"/>
        <w:keepNext/>
        <w:keepLines/>
        <w:ind w:left="964" w:hanging="964"/>
        <w:rPr>
          <w:sz w:val="20"/>
          <w:szCs w:val="20"/>
          <w:lang w:val="en-AU"/>
        </w:rPr>
      </w:pPr>
      <w:bookmarkStart w:id="2" w:name="_Hlk18009120"/>
      <w:r w:rsidRPr="00357169">
        <w:rPr>
          <w:sz w:val="20"/>
          <w:szCs w:val="20"/>
          <w:lang w:val="en-AU"/>
        </w:rPr>
        <w:t>Add the following properties to the Heritage overlay (Local heritage place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2558F1" w:rsidRPr="00357169" w:rsidTr="002558F1">
        <w:trPr>
          <w:trHeight w:val="60"/>
          <w:tblHeader/>
        </w:trPr>
        <w:tc>
          <w:tcPr>
            <w:tcW w:w="270" w:type="pct"/>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Item no.</w:t>
            </w:r>
          </w:p>
        </w:tc>
        <w:tc>
          <w:tcPr>
            <w:tcW w:w="491"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Map number</w:t>
            </w:r>
          </w:p>
        </w:tc>
        <w:tc>
          <w:tcPr>
            <w:tcW w:w="76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Lot plan description</w:t>
            </w:r>
          </w:p>
        </w:tc>
        <w:tc>
          <w:tcPr>
            <w:tcW w:w="813"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Address</w:t>
            </w:r>
          </w:p>
        </w:tc>
        <w:tc>
          <w:tcPr>
            <w:tcW w:w="76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Suburb</w:t>
            </w:r>
          </w:p>
        </w:tc>
        <w:tc>
          <w:tcPr>
            <w:tcW w:w="1902" w:type="pct"/>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Reason</w:t>
            </w:r>
          </w:p>
        </w:tc>
      </w:tr>
      <w:tr w:rsidR="00D666A1" w:rsidRPr="00357169" w:rsidTr="002558F1">
        <w:trPr>
          <w:trHeight w:val="327"/>
        </w:trPr>
        <w:tc>
          <w:tcPr>
            <w:tcW w:w="270" w:type="pct"/>
            <w:shd w:val="clear" w:color="auto" w:fill="auto"/>
          </w:tcPr>
          <w:p w:rsidR="00D666A1" w:rsidRPr="00357169" w:rsidRDefault="00D666A1"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D666A1" w:rsidRPr="00357169" w:rsidRDefault="00D666A1" w:rsidP="00037749">
            <w:pPr>
              <w:jc w:val="left"/>
              <w:rPr>
                <w:rFonts w:cs="Arial"/>
              </w:rPr>
            </w:pPr>
            <w:r w:rsidRPr="00357169">
              <w:rPr>
                <w:rFonts w:cs="Arial"/>
              </w:rPr>
              <w:t>OM-008.1 (Map tile 36)</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D666A1" w:rsidRPr="00357169" w:rsidRDefault="00D666A1" w:rsidP="00037749">
            <w:pPr>
              <w:jc w:val="left"/>
              <w:rPr>
                <w:rFonts w:eastAsiaTheme="minorHAnsi" w:cs="Arial"/>
              </w:rPr>
            </w:pPr>
            <w:r w:rsidRPr="00357169">
              <w:rPr>
                <w:rFonts w:eastAsiaTheme="minorHAnsi" w:cs="Arial"/>
              </w:rPr>
              <w:t>Lot 802 on SL9199</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D666A1" w:rsidRPr="00357169" w:rsidRDefault="00D666A1" w:rsidP="00037749">
            <w:pPr>
              <w:jc w:val="left"/>
              <w:rPr>
                <w:rFonts w:eastAsiaTheme="minorHAnsi" w:cs="Arial"/>
              </w:rPr>
            </w:pPr>
            <w:r w:rsidRPr="00357169">
              <w:rPr>
                <w:rFonts w:eastAsiaTheme="minorHAnsi" w:cs="Arial"/>
              </w:rPr>
              <w:t>475 Cavendish R</w:t>
            </w:r>
            <w:r w:rsidR="00037749" w:rsidRPr="00357169">
              <w:rPr>
                <w:rFonts w:eastAsiaTheme="minorHAnsi" w:cs="Arial"/>
              </w:rPr>
              <w:t>oa</w:t>
            </w:r>
            <w:r w:rsidRPr="00357169">
              <w:rPr>
                <w:rFonts w:eastAsiaTheme="minorHAnsi" w:cs="Arial"/>
              </w:rPr>
              <w:t>d</w:t>
            </w:r>
          </w:p>
        </w:tc>
        <w:tc>
          <w:tcPr>
            <w:tcW w:w="762" w:type="pct"/>
            <w:tcBorders>
              <w:top w:val="single" w:sz="4" w:space="0" w:color="auto"/>
              <w:left w:val="single" w:sz="4" w:space="0" w:color="auto"/>
              <w:bottom w:val="single" w:sz="4" w:space="0" w:color="auto"/>
              <w:right w:val="nil"/>
            </w:tcBorders>
            <w:shd w:val="clear" w:color="auto" w:fill="auto"/>
          </w:tcPr>
          <w:p w:rsidR="00D666A1" w:rsidRPr="00357169" w:rsidRDefault="00D666A1" w:rsidP="00037749">
            <w:pPr>
              <w:jc w:val="left"/>
              <w:rPr>
                <w:rFonts w:eastAsiaTheme="minorHAnsi" w:cs="Arial"/>
              </w:rPr>
            </w:pPr>
            <w:r w:rsidRPr="00357169">
              <w:rPr>
                <w:rFonts w:eastAsiaTheme="minorHAnsi" w:cs="Arial"/>
              </w:rPr>
              <w:t>Coorparoo</w:t>
            </w:r>
          </w:p>
        </w:tc>
        <w:tc>
          <w:tcPr>
            <w:tcW w:w="1902" w:type="pct"/>
            <w:shd w:val="clear" w:color="auto" w:fill="auto"/>
          </w:tcPr>
          <w:p w:rsidR="00D666A1" w:rsidRPr="00357169" w:rsidRDefault="00D666A1" w:rsidP="00037749">
            <w:pPr>
              <w:jc w:val="left"/>
              <w:rPr>
                <w:rFonts w:eastAsiaTheme="minorHAnsi" w:cs="Arial"/>
              </w:rPr>
            </w:pPr>
            <w:r w:rsidRPr="00357169">
              <w:rPr>
                <w:rFonts w:eastAsiaTheme="minorHAnsi" w:cs="Arial"/>
              </w:rPr>
              <w:t>Constitutes an administrative amendment to the planning scheme pursuant to Schedule 1, section 1(a)(iii) of MGR as it corrects</w:t>
            </w:r>
            <w:r w:rsidR="0060056D" w:rsidRPr="00357169">
              <w:rPr>
                <w:rFonts w:eastAsiaTheme="minorHAnsi" w:cs="Arial"/>
              </w:rPr>
              <w:t xml:space="preserve"> or changes a spelling, grammatical or mapping error</w:t>
            </w:r>
            <w:r w:rsidRPr="00357169">
              <w:rPr>
                <w:rFonts w:eastAsiaTheme="minorHAnsi" w:cs="Arial"/>
              </w:rPr>
              <w:t xml:space="preserve"> in the </w:t>
            </w:r>
            <w:r w:rsidR="0060056D" w:rsidRPr="00357169">
              <w:rPr>
                <w:rFonts w:eastAsiaTheme="minorHAnsi" w:cs="Arial"/>
              </w:rPr>
              <w:t xml:space="preserve">instrument </w:t>
            </w:r>
            <w:r w:rsidRPr="00357169">
              <w:rPr>
                <w:rFonts w:eastAsiaTheme="minorHAnsi" w:cs="Arial"/>
              </w:rPr>
              <w:t>that does not materially affect the remainder of the planning scheme.</w:t>
            </w:r>
          </w:p>
        </w:tc>
      </w:tr>
    </w:tbl>
    <w:p w:rsidR="002558F1" w:rsidRPr="00357169" w:rsidRDefault="002558F1" w:rsidP="006472BA">
      <w:pPr>
        <w:pStyle w:val="Heading6"/>
        <w:ind w:left="964" w:hanging="964"/>
        <w:rPr>
          <w:sz w:val="20"/>
          <w:szCs w:val="20"/>
          <w:lang w:val="en-AU"/>
        </w:rPr>
      </w:pPr>
      <w:r w:rsidRPr="00357169">
        <w:rPr>
          <w:sz w:val="20"/>
          <w:szCs w:val="20"/>
          <w:lang w:val="en-AU"/>
        </w:rPr>
        <w:t>Remove the following properties from the Heritage overlay (Local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2558F1" w:rsidRPr="00357169" w:rsidTr="002558F1">
        <w:trPr>
          <w:trHeight w:val="60"/>
          <w:tblHeader/>
        </w:trPr>
        <w:tc>
          <w:tcPr>
            <w:tcW w:w="270" w:type="pct"/>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Item no.</w:t>
            </w:r>
          </w:p>
        </w:tc>
        <w:tc>
          <w:tcPr>
            <w:tcW w:w="491"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Map number</w:t>
            </w:r>
          </w:p>
        </w:tc>
        <w:tc>
          <w:tcPr>
            <w:tcW w:w="76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Lot plan description</w:t>
            </w:r>
          </w:p>
        </w:tc>
        <w:tc>
          <w:tcPr>
            <w:tcW w:w="813"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Address</w:t>
            </w:r>
          </w:p>
        </w:tc>
        <w:tc>
          <w:tcPr>
            <w:tcW w:w="76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Suburb</w:t>
            </w:r>
          </w:p>
        </w:tc>
        <w:tc>
          <w:tcPr>
            <w:tcW w:w="1902" w:type="pct"/>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Reason</w:t>
            </w:r>
          </w:p>
        </w:tc>
      </w:tr>
      <w:tr w:rsidR="00CD516A" w:rsidRPr="00357169" w:rsidTr="002558F1">
        <w:trPr>
          <w:trHeight w:val="327"/>
        </w:trPr>
        <w:tc>
          <w:tcPr>
            <w:tcW w:w="270" w:type="pct"/>
            <w:shd w:val="clear" w:color="auto" w:fill="auto"/>
          </w:tcPr>
          <w:p w:rsidR="00CD516A" w:rsidRPr="00357169" w:rsidRDefault="00CD516A"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CD516A" w:rsidRPr="00357169" w:rsidRDefault="00CD516A" w:rsidP="00037749">
            <w:pPr>
              <w:jc w:val="left"/>
              <w:rPr>
                <w:rFonts w:eastAsiaTheme="minorHAnsi" w:cs="Arial"/>
              </w:rPr>
            </w:pPr>
            <w:r w:rsidRPr="00357169">
              <w:rPr>
                <w:rFonts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D516A" w:rsidRPr="00357169" w:rsidRDefault="00CD516A" w:rsidP="00037749">
            <w:pPr>
              <w:jc w:val="left"/>
              <w:rPr>
                <w:rFonts w:cs="Arial"/>
              </w:rPr>
            </w:pPr>
            <w:r w:rsidRPr="00357169">
              <w:rPr>
                <w:rFonts w:cs="Arial"/>
              </w:rPr>
              <w:t>Lot 0 on SP5077, Lots 0, 101 to 104, 201 to 204, 301 to 303 on SP295078 and Lots 0 to 3 on SP295079</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D516A" w:rsidRPr="00357169" w:rsidRDefault="00CD516A" w:rsidP="00037749">
            <w:pPr>
              <w:jc w:val="left"/>
              <w:rPr>
                <w:rFonts w:eastAsiaTheme="minorHAnsi" w:cs="Arial"/>
              </w:rPr>
            </w:pPr>
            <w:r w:rsidRPr="00357169">
              <w:rPr>
                <w:rFonts w:eastAsiaTheme="minorHAnsi" w:cs="Arial"/>
              </w:rPr>
              <w:t>1 to 3/50, 101 to 104/50, 201 to 204/50 and 301 to 303/50</w:t>
            </w:r>
            <w:r w:rsidR="00037749" w:rsidRPr="00357169">
              <w:rPr>
                <w:rFonts w:eastAsiaTheme="minorHAnsi" w:cs="Arial"/>
              </w:rPr>
              <w:t> </w:t>
            </w:r>
            <w:r w:rsidRPr="00357169">
              <w:rPr>
                <w:rFonts w:eastAsiaTheme="minorHAnsi" w:cs="Arial"/>
              </w:rPr>
              <w:t>Cadell Street and common property</w:t>
            </w:r>
          </w:p>
        </w:tc>
        <w:tc>
          <w:tcPr>
            <w:tcW w:w="762" w:type="pct"/>
            <w:tcBorders>
              <w:top w:val="single" w:sz="4" w:space="0" w:color="auto"/>
              <w:left w:val="single" w:sz="4" w:space="0" w:color="auto"/>
              <w:bottom w:val="single" w:sz="4" w:space="0" w:color="auto"/>
              <w:right w:val="nil"/>
            </w:tcBorders>
            <w:shd w:val="clear" w:color="auto" w:fill="auto"/>
          </w:tcPr>
          <w:p w:rsidR="00CD516A" w:rsidRPr="00357169" w:rsidRDefault="00CD516A" w:rsidP="00037749">
            <w:pPr>
              <w:jc w:val="left"/>
              <w:rPr>
                <w:rFonts w:eastAsiaTheme="minorHAnsi" w:cs="Arial"/>
              </w:rPr>
            </w:pPr>
            <w:r w:rsidRPr="00357169">
              <w:rPr>
                <w:rFonts w:cs="Arial"/>
              </w:rPr>
              <w:t>Auchenflower</w:t>
            </w:r>
          </w:p>
        </w:tc>
        <w:tc>
          <w:tcPr>
            <w:tcW w:w="1902" w:type="pct"/>
            <w:shd w:val="clear" w:color="auto" w:fill="auto"/>
          </w:tcPr>
          <w:p w:rsidR="00CD516A" w:rsidRPr="00357169" w:rsidRDefault="00CD516A"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(A005029529)</w:t>
            </w:r>
            <w:r w:rsidR="00673928">
              <w:rPr>
                <w:rFonts w:eastAsiaTheme="minorHAnsi" w:cs="Arial"/>
              </w:rPr>
              <w:t>.</w:t>
            </w:r>
          </w:p>
        </w:tc>
      </w:tr>
      <w:tr w:rsidR="002558F1" w:rsidRPr="00357169" w:rsidTr="002558F1">
        <w:trPr>
          <w:trHeight w:val="327"/>
        </w:trPr>
        <w:tc>
          <w:tcPr>
            <w:tcW w:w="270" w:type="pct"/>
            <w:shd w:val="clear" w:color="auto" w:fill="auto"/>
          </w:tcPr>
          <w:p w:rsidR="002558F1" w:rsidRPr="00357169" w:rsidRDefault="002558F1"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2558F1" w:rsidRPr="00357169" w:rsidRDefault="002558F1" w:rsidP="00037749">
            <w:pPr>
              <w:jc w:val="left"/>
              <w:rPr>
                <w:rFonts w:eastAsiaTheme="minorHAnsi" w:cs="Arial"/>
              </w:rPr>
            </w:pPr>
            <w:r w:rsidRPr="00357169">
              <w:rPr>
                <w:rFonts w:cs="Arial"/>
              </w:rPr>
              <w:t>OM-008.1 (Map tile 13)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558F1" w:rsidRPr="00357169" w:rsidRDefault="002558F1" w:rsidP="00037749">
            <w:pPr>
              <w:jc w:val="left"/>
              <w:rPr>
                <w:rFonts w:eastAsiaTheme="minorHAnsi" w:cs="Arial"/>
              </w:rPr>
            </w:pPr>
            <w:r w:rsidRPr="00357169">
              <w:rPr>
                <w:rFonts w:eastAsiaTheme="minorHAnsi" w:cs="Arial"/>
              </w:rPr>
              <w:t>Lot 2 on SP215769</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558F1" w:rsidRPr="00357169" w:rsidRDefault="002558F1" w:rsidP="00037749">
            <w:pPr>
              <w:jc w:val="left"/>
              <w:rPr>
                <w:rFonts w:eastAsiaTheme="minorHAnsi" w:cs="Arial"/>
              </w:rPr>
            </w:pPr>
            <w:r w:rsidRPr="00357169">
              <w:rPr>
                <w:rFonts w:eastAsiaTheme="minorHAnsi" w:cs="Arial"/>
              </w:rPr>
              <w:t>457 Earnshaw Road</w:t>
            </w:r>
          </w:p>
        </w:tc>
        <w:tc>
          <w:tcPr>
            <w:tcW w:w="762" w:type="pct"/>
            <w:tcBorders>
              <w:top w:val="single" w:sz="4" w:space="0" w:color="auto"/>
              <w:left w:val="single" w:sz="4" w:space="0" w:color="auto"/>
              <w:bottom w:val="single" w:sz="4" w:space="0" w:color="auto"/>
              <w:right w:val="nil"/>
            </w:tcBorders>
            <w:shd w:val="clear" w:color="auto" w:fill="auto"/>
          </w:tcPr>
          <w:p w:rsidR="002558F1" w:rsidRPr="00357169" w:rsidRDefault="002558F1" w:rsidP="00037749">
            <w:pPr>
              <w:jc w:val="left"/>
              <w:rPr>
                <w:rFonts w:eastAsiaTheme="minorHAnsi" w:cs="Arial"/>
              </w:rPr>
            </w:pPr>
            <w:r w:rsidRPr="00357169">
              <w:rPr>
                <w:rFonts w:eastAsiaTheme="minorHAnsi" w:cs="Arial"/>
              </w:rPr>
              <w:t>Banyo</w:t>
            </w:r>
          </w:p>
        </w:tc>
        <w:tc>
          <w:tcPr>
            <w:tcW w:w="1902" w:type="pct"/>
            <w:shd w:val="clear" w:color="auto" w:fill="auto"/>
          </w:tcPr>
          <w:p w:rsidR="002558F1" w:rsidRPr="00357169" w:rsidRDefault="002558F1"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(A001924900)</w:t>
            </w:r>
            <w:r w:rsidR="00673928">
              <w:rPr>
                <w:rFonts w:eastAsiaTheme="minorHAnsi" w:cs="Arial"/>
              </w:rPr>
              <w:t>.</w:t>
            </w:r>
          </w:p>
        </w:tc>
      </w:tr>
      <w:tr w:rsidR="002541D6" w:rsidRPr="00357169" w:rsidTr="002558F1">
        <w:trPr>
          <w:trHeight w:val="327"/>
        </w:trPr>
        <w:tc>
          <w:tcPr>
            <w:tcW w:w="270" w:type="pct"/>
            <w:shd w:val="clear" w:color="auto" w:fill="auto"/>
          </w:tcPr>
          <w:p w:rsidR="002541D6" w:rsidRPr="00357169" w:rsidRDefault="002541D6"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2541D6" w:rsidRPr="00357169" w:rsidRDefault="002541D6" w:rsidP="00037749">
            <w:pPr>
              <w:jc w:val="left"/>
              <w:rPr>
                <w:rFonts w:eastAsiaTheme="minorHAnsi" w:cs="Arial"/>
              </w:rPr>
            </w:pPr>
            <w:r w:rsidRPr="00357169">
              <w:rPr>
                <w:rFonts w:eastAsiaTheme="minorHAnsi" w:cs="Arial"/>
              </w:rPr>
              <w:t>OM-008.1 (Map tile 29)</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541D6" w:rsidRPr="00357169" w:rsidRDefault="002541D6" w:rsidP="00037749">
            <w:pPr>
              <w:jc w:val="left"/>
              <w:rPr>
                <w:rFonts w:eastAsiaTheme="minorHAnsi" w:cs="Arial"/>
              </w:rPr>
            </w:pPr>
            <w:r w:rsidRPr="00357169">
              <w:rPr>
                <w:rFonts w:eastAsiaTheme="minorHAnsi" w:cs="Arial"/>
              </w:rPr>
              <w:t xml:space="preserve">Lot 10 </w:t>
            </w:r>
            <w:r w:rsidR="009D6C09" w:rsidRPr="00357169">
              <w:rPr>
                <w:rFonts w:eastAsiaTheme="minorHAnsi" w:cs="Arial"/>
              </w:rPr>
              <w:t xml:space="preserve">(part) </w:t>
            </w:r>
            <w:r w:rsidRPr="00357169">
              <w:rPr>
                <w:rFonts w:eastAsiaTheme="minorHAnsi" w:cs="Arial"/>
              </w:rPr>
              <w:t>on SP305441</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541D6" w:rsidRPr="00357169" w:rsidRDefault="002541D6" w:rsidP="00037749">
            <w:pPr>
              <w:jc w:val="left"/>
              <w:rPr>
                <w:rFonts w:eastAsiaTheme="minorHAnsi" w:cs="Arial"/>
              </w:rPr>
            </w:pPr>
            <w:r w:rsidRPr="00357169">
              <w:rPr>
                <w:rFonts w:eastAsiaTheme="minorHAnsi" w:cs="Arial"/>
              </w:rPr>
              <w:t>630</w:t>
            </w:r>
            <w:r w:rsidR="009D6C09" w:rsidRPr="00357169">
              <w:rPr>
                <w:rFonts w:eastAsiaTheme="minorHAnsi" w:cs="Arial"/>
              </w:rPr>
              <w:t xml:space="preserve"> (part)</w:t>
            </w:r>
            <w:r w:rsidRPr="00357169">
              <w:rPr>
                <w:rFonts w:eastAsiaTheme="minorHAnsi" w:cs="Arial"/>
              </w:rPr>
              <w:t xml:space="preserve"> Old Cleveland Road</w:t>
            </w:r>
          </w:p>
        </w:tc>
        <w:tc>
          <w:tcPr>
            <w:tcW w:w="762" w:type="pct"/>
            <w:tcBorders>
              <w:top w:val="single" w:sz="4" w:space="0" w:color="auto"/>
              <w:left w:val="single" w:sz="4" w:space="0" w:color="auto"/>
              <w:bottom w:val="single" w:sz="4" w:space="0" w:color="auto"/>
              <w:right w:val="nil"/>
            </w:tcBorders>
            <w:shd w:val="clear" w:color="auto" w:fill="auto"/>
          </w:tcPr>
          <w:p w:rsidR="002541D6" w:rsidRPr="00357169" w:rsidRDefault="002541D6" w:rsidP="00037749">
            <w:pPr>
              <w:jc w:val="left"/>
              <w:rPr>
                <w:rFonts w:eastAsiaTheme="minorHAnsi" w:cs="Arial"/>
              </w:rPr>
            </w:pPr>
            <w:r w:rsidRPr="00357169">
              <w:rPr>
                <w:rFonts w:eastAsiaTheme="minorHAnsi" w:cs="Arial"/>
              </w:rPr>
              <w:t>Camp Hill</w:t>
            </w:r>
          </w:p>
        </w:tc>
        <w:tc>
          <w:tcPr>
            <w:tcW w:w="1902" w:type="pct"/>
            <w:shd w:val="clear" w:color="auto" w:fill="auto"/>
          </w:tcPr>
          <w:p w:rsidR="002541D6" w:rsidRPr="00357169" w:rsidRDefault="002541D6"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(A003776966)</w:t>
            </w:r>
            <w:r w:rsidR="00673928">
              <w:rPr>
                <w:rFonts w:eastAsiaTheme="minorHAnsi" w:cs="Arial"/>
              </w:rPr>
              <w:t>.</w:t>
            </w:r>
          </w:p>
        </w:tc>
      </w:tr>
      <w:tr w:rsidR="002541D6" w:rsidRPr="00357169" w:rsidTr="002558F1">
        <w:trPr>
          <w:trHeight w:val="327"/>
        </w:trPr>
        <w:tc>
          <w:tcPr>
            <w:tcW w:w="270" w:type="pct"/>
            <w:shd w:val="clear" w:color="auto" w:fill="auto"/>
          </w:tcPr>
          <w:p w:rsidR="002541D6" w:rsidRPr="00357169" w:rsidRDefault="002541D6"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2541D6" w:rsidRPr="00357169" w:rsidRDefault="002541D6" w:rsidP="00037749">
            <w:pPr>
              <w:jc w:val="left"/>
              <w:rPr>
                <w:rFonts w:eastAsiaTheme="minorHAnsi" w:cs="Arial"/>
              </w:rPr>
            </w:pPr>
            <w:r w:rsidRPr="00357169">
              <w:rPr>
                <w:rFonts w:eastAsiaTheme="minorHAnsi" w:cs="Arial"/>
              </w:rPr>
              <w:t>OM-008.1 (Map tile 34)</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2541D6" w:rsidRPr="00357169" w:rsidRDefault="002541D6" w:rsidP="00037749">
            <w:pPr>
              <w:jc w:val="left"/>
              <w:rPr>
                <w:rFonts w:eastAsiaTheme="minorHAnsi" w:cs="Arial"/>
              </w:rPr>
            </w:pPr>
            <w:r w:rsidRPr="00357169">
              <w:rPr>
                <w:rFonts w:eastAsiaTheme="minorHAnsi" w:cs="Arial"/>
              </w:rPr>
              <w:t>Lots 2 and 3 on SP288790</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2541D6" w:rsidRPr="00357169" w:rsidRDefault="002541D6" w:rsidP="00037749">
            <w:pPr>
              <w:jc w:val="left"/>
              <w:rPr>
                <w:rFonts w:eastAsiaTheme="minorHAnsi" w:cs="Arial"/>
              </w:rPr>
            </w:pPr>
            <w:r w:rsidRPr="00357169">
              <w:rPr>
                <w:rFonts w:eastAsiaTheme="minorHAnsi" w:cs="Arial"/>
              </w:rPr>
              <w:t>4 and 8 Acworth Street</w:t>
            </w:r>
          </w:p>
        </w:tc>
        <w:tc>
          <w:tcPr>
            <w:tcW w:w="762" w:type="pct"/>
            <w:tcBorders>
              <w:top w:val="single" w:sz="4" w:space="0" w:color="auto"/>
              <w:left w:val="single" w:sz="4" w:space="0" w:color="auto"/>
              <w:bottom w:val="single" w:sz="4" w:space="0" w:color="auto"/>
              <w:right w:val="nil"/>
            </w:tcBorders>
            <w:shd w:val="clear" w:color="auto" w:fill="auto"/>
          </w:tcPr>
          <w:p w:rsidR="002541D6" w:rsidRPr="00357169" w:rsidRDefault="002541D6" w:rsidP="00037749">
            <w:pPr>
              <w:jc w:val="left"/>
              <w:rPr>
                <w:rFonts w:eastAsiaTheme="minorHAnsi" w:cs="Arial"/>
              </w:rPr>
            </w:pPr>
            <w:r w:rsidRPr="00357169">
              <w:rPr>
                <w:rFonts w:eastAsiaTheme="minorHAnsi" w:cs="Arial"/>
              </w:rPr>
              <w:t>Kenmore</w:t>
            </w:r>
          </w:p>
        </w:tc>
        <w:tc>
          <w:tcPr>
            <w:tcW w:w="1902" w:type="pct"/>
            <w:shd w:val="clear" w:color="auto" w:fill="auto"/>
          </w:tcPr>
          <w:p w:rsidR="002541D6" w:rsidRPr="00357169" w:rsidRDefault="002541D6"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(A004033895).</w:t>
            </w:r>
          </w:p>
        </w:tc>
      </w:tr>
      <w:tr w:rsidR="00C02468" w:rsidRPr="00357169" w:rsidTr="002558F1">
        <w:trPr>
          <w:trHeight w:val="327"/>
        </w:trPr>
        <w:tc>
          <w:tcPr>
            <w:tcW w:w="270" w:type="pct"/>
            <w:shd w:val="clear" w:color="auto" w:fill="auto"/>
          </w:tcPr>
          <w:p w:rsidR="00C02468" w:rsidRPr="00357169" w:rsidRDefault="00C02468"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C02468" w:rsidRPr="00357169" w:rsidRDefault="00C02468"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02468" w:rsidRPr="00357169" w:rsidRDefault="00C02468" w:rsidP="00037749">
            <w:pPr>
              <w:jc w:val="left"/>
              <w:rPr>
                <w:rFonts w:eastAsiaTheme="minorHAnsi" w:cs="Arial"/>
              </w:rPr>
            </w:pPr>
            <w:r w:rsidRPr="00357169">
              <w:rPr>
                <w:rFonts w:eastAsiaTheme="minorHAnsi" w:cs="Arial"/>
              </w:rPr>
              <w:t>Lot 6 on RP10683</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02468" w:rsidRPr="00357169" w:rsidRDefault="00C02468" w:rsidP="00037749">
            <w:pPr>
              <w:jc w:val="left"/>
              <w:rPr>
                <w:rFonts w:eastAsiaTheme="minorHAnsi" w:cs="Arial"/>
              </w:rPr>
            </w:pPr>
            <w:r w:rsidRPr="00357169">
              <w:rPr>
                <w:rFonts w:eastAsiaTheme="minorHAnsi" w:cs="Arial"/>
              </w:rPr>
              <w:t>203 Hale Street</w:t>
            </w:r>
          </w:p>
        </w:tc>
        <w:tc>
          <w:tcPr>
            <w:tcW w:w="762" w:type="pct"/>
            <w:tcBorders>
              <w:top w:val="single" w:sz="4" w:space="0" w:color="auto"/>
              <w:left w:val="single" w:sz="4" w:space="0" w:color="auto"/>
              <w:bottom w:val="single" w:sz="4" w:space="0" w:color="auto"/>
              <w:right w:val="nil"/>
            </w:tcBorders>
            <w:shd w:val="clear" w:color="auto" w:fill="auto"/>
          </w:tcPr>
          <w:p w:rsidR="00C02468" w:rsidRPr="00357169" w:rsidRDefault="00C02468" w:rsidP="00037749">
            <w:pPr>
              <w:jc w:val="left"/>
              <w:rPr>
                <w:rFonts w:eastAsiaTheme="minorHAnsi" w:cs="Arial"/>
              </w:rPr>
            </w:pPr>
            <w:r w:rsidRPr="00357169">
              <w:rPr>
                <w:rFonts w:eastAsiaTheme="minorHAnsi" w:cs="Arial"/>
              </w:rPr>
              <w:t>Petrie Terrace</w:t>
            </w:r>
          </w:p>
        </w:tc>
        <w:tc>
          <w:tcPr>
            <w:tcW w:w="1902" w:type="pct"/>
            <w:shd w:val="clear" w:color="auto" w:fill="auto"/>
          </w:tcPr>
          <w:p w:rsidR="00C02468" w:rsidRPr="00357169" w:rsidRDefault="00C02468" w:rsidP="00037749">
            <w:pPr>
              <w:jc w:val="left"/>
              <w:rPr>
                <w:rFonts w:eastAsiaTheme="minorHAnsi" w:cs="Arial"/>
              </w:rPr>
            </w:pPr>
            <w:r w:rsidRPr="00357169">
              <w:rPr>
                <w:rFonts w:eastAsiaTheme="minorHAnsi" w:cs="Arial"/>
              </w:rPr>
              <w:t xml:space="preserve">Constitutes an administrative amendment to the planning scheme pursuant to Schedule 1, </w:t>
            </w:r>
            <w:r w:rsidR="0060056D" w:rsidRPr="00357169">
              <w:rPr>
                <w:rFonts w:eastAsiaTheme="minorHAnsi" w:cs="Arial"/>
              </w:rPr>
              <w:t>section 1(a)(iii) of MGR as it corrects or changes a spelling, grammatical or mapping error in the instrument that does not materially affect the remainder of the planning scheme</w:t>
            </w:r>
            <w:r w:rsidR="002B7312" w:rsidRPr="00357169">
              <w:rPr>
                <w:rFonts w:eastAsiaTheme="minorHAnsi" w:cs="Arial"/>
              </w:rPr>
              <w:t xml:space="preserve">. </w:t>
            </w:r>
          </w:p>
        </w:tc>
      </w:tr>
      <w:tr w:rsidR="009A2DBA" w:rsidRPr="00357169" w:rsidTr="002558F1">
        <w:trPr>
          <w:trHeight w:val="327"/>
        </w:trPr>
        <w:tc>
          <w:tcPr>
            <w:tcW w:w="270" w:type="pct"/>
            <w:shd w:val="clear" w:color="auto" w:fill="auto"/>
          </w:tcPr>
          <w:p w:rsidR="009A2DBA" w:rsidRPr="00357169" w:rsidRDefault="009A2DBA"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9A2DBA" w:rsidRPr="00357169" w:rsidRDefault="009A2DBA"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5E7F87" w:rsidP="00037749">
            <w:pPr>
              <w:jc w:val="left"/>
              <w:rPr>
                <w:rFonts w:eastAsiaTheme="minorHAnsi" w:cs="Arial"/>
              </w:rPr>
            </w:pPr>
            <w:r w:rsidRPr="00357169">
              <w:rPr>
                <w:rFonts w:eastAsiaTheme="minorHAnsi" w:cs="Arial"/>
              </w:rPr>
              <w:t>Lot 0 on SBP104446</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037749">
            <w:pPr>
              <w:jc w:val="left"/>
              <w:rPr>
                <w:rFonts w:eastAsiaTheme="minorHAnsi" w:cs="Arial"/>
              </w:rPr>
            </w:pPr>
            <w:r w:rsidRPr="00357169">
              <w:rPr>
                <w:rFonts w:eastAsiaTheme="minorHAnsi" w:cs="Arial"/>
              </w:rPr>
              <w:t xml:space="preserve">Common </w:t>
            </w:r>
            <w:r w:rsidR="00D725ED" w:rsidRPr="00357169">
              <w:rPr>
                <w:rFonts w:eastAsiaTheme="minorHAnsi" w:cs="Arial"/>
              </w:rPr>
              <w:t>p</w:t>
            </w:r>
            <w:r w:rsidRPr="00357169">
              <w:rPr>
                <w:rFonts w:eastAsiaTheme="minorHAnsi" w:cs="Arial"/>
              </w:rPr>
              <w:t>roperty on 1A Glenelg Street</w:t>
            </w:r>
          </w:p>
        </w:tc>
        <w:tc>
          <w:tcPr>
            <w:tcW w:w="762" w:type="pct"/>
            <w:tcBorders>
              <w:top w:val="single" w:sz="4" w:space="0" w:color="auto"/>
              <w:left w:val="single" w:sz="4" w:space="0" w:color="auto"/>
              <w:bottom w:val="single" w:sz="4" w:space="0" w:color="auto"/>
              <w:right w:val="nil"/>
            </w:tcBorders>
            <w:shd w:val="clear" w:color="auto" w:fill="auto"/>
          </w:tcPr>
          <w:p w:rsidR="009A2DBA" w:rsidRPr="00357169" w:rsidRDefault="009A2DBA" w:rsidP="00037749">
            <w:pPr>
              <w:jc w:val="left"/>
              <w:rPr>
                <w:rFonts w:eastAsiaTheme="minorHAnsi" w:cs="Arial"/>
              </w:rPr>
            </w:pPr>
            <w:r w:rsidRPr="00357169">
              <w:rPr>
                <w:rFonts w:eastAsiaTheme="minorHAnsi" w:cs="Arial"/>
              </w:rPr>
              <w:t>South Brisbane</w:t>
            </w:r>
          </w:p>
        </w:tc>
        <w:tc>
          <w:tcPr>
            <w:tcW w:w="1902" w:type="pct"/>
            <w:shd w:val="clear" w:color="auto" w:fill="auto"/>
          </w:tcPr>
          <w:p w:rsidR="009A2DBA" w:rsidRPr="00357169" w:rsidRDefault="009A2DBA" w:rsidP="00037749">
            <w:pPr>
              <w:jc w:val="left"/>
              <w:rPr>
                <w:rFonts w:eastAsiaTheme="minorHAnsi" w:cs="Arial"/>
              </w:rPr>
            </w:pPr>
            <w:r w:rsidRPr="00357169">
              <w:rPr>
                <w:rFonts w:eastAsiaTheme="minorHAnsi" w:cs="Arial"/>
              </w:rPr>
              <w:t xml:space="preserve">Constitutes a </w:t>
            </w:r>
            <w:r w:rsidR="0060056D" w:rsidRPr="00357169">
              <w:rPr>
                <w:rFonts w:eastAsiaTheme="minorHAnsi" w:cs="Arial"/>
              </w:rPr>
              <w:t>minor</w:t>
            </w:r>
            <w:r w:rsidRPr="00357169">
              <w:rPr>
                <w:rFonts w:eastAsiaTheme="minorHAnsi" w:cs="Arial"/>
              </w:rPr>
              <w:t xml:space="preserve"> amendment to the planning scheme pursuant to Schedule 1, section 2(l) of MGR as it is of a minor nature that does not include zoning changes.</w:t>
            </w:r>
            <w:r w:rsidR="00074D92" w:rsidRPr="00357169">
              <w:rPr>
                <w:rFonts w:eastAsiaTheme="minorHAnsi" w:cs="Arial"/>
              </w:rPr>
              <w:t xml:space="preserve"> (</w:t>
            </w:r>
            <w:r w:rsidR="002314CC" w:rsidRPr="00357169">
              <w:rPr>
                <w:rFonts w:eastAsiaTheme="minorHAnsi" w:cs="Arial"/>
              </w:rPr>
              <w:t>To reflect the curtilage of a State heritage place).</w:t>
            </w:r>
          </w:p>
        </w:tc>
      </w:tr>
      <w:tr w:rsidR="009A2DBA" w:rsidRPr="00357169" w:rsidTr="002558F1">
        <w:trPr>
          <w:trHeight w:val="327"/>
        </w:trPr>
        <w:tc>
          <w:tcPr>
            <w:tcW w:w="270" w:type="pct"/>
            <w:shd w:val="clear" w:color="auto" w:fill="auto"/>
          </w:tcPr>
          <w:p w:rsidR="009A2DBA" w:rsidRPr="00357169" w:rsidRDefault="009A2DBA"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9A2DBA" w:rsidRPr="00357169" w:rsidRDefault="009A2DBA"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CD1385" w:rsidP="00037749">
            <w:pPr>
              <w:jc w:val="left"/>
              <w:rPr>
                <w:rFonts w:eastAsiaTheme="minorHAnsi" w:cs="Arial"/>
              </w:rPr>
            </w:pPr>
            <w:r w:rsidRPr="00357169">
              <w:rPr>
                <w:rFonts w:cs="Arial"/>
              </w:rPr>
              <w:t xml:space="preserve">Lot 818 on SP249429 and </w:t>
            </w:r>
            <w:r w:rsidR="009A2DBA" w:rsidRPr="00357169">
              <w:rPr>
                <w:rFonts w:eastAsiaTheme="minorHAnsi" w:cs="Arial"/>
              </w:rPr>
              <w:t>Lot 511 on SP249429</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CD1385" w:rsidP="00037749">
            <w:pPr>
              <w:jc w:val="left"/>
              <w:rPr>
                <w:rFonts w:eastAsiaTheme="minorHAnsi" w:cs="Arial"/>
              </w:rPr>
            </w:pPr>
            <w:r w:rsidRPr="00357169">
              <w:rPr>
                <w:rFonts w:eastAsiaTheme="minorHAnsi" w:cs="Arial"/>
              </w:rPr>
              <w:t xml:space="preserve">1C and </w:t>
            </w:r>
            <w:r w:rsidR="009A2DBA" w:rsidRPr="00357169">
              <w:rPr>
                <w:rFonts w:eastAsiaTheme="minorHAnsi" w:cs="Arial"/>
              </w:rPr>
              <w:t>1E Glenel</w:t>
            </w:r>
            <w:r w:rsidR="002B7312" w:rsidRPr="00357169">
              <w:rPr>
                <w:rFonts w:eastAsiaTheme="minorHAnsi" w:cs="Arial"/>
              </w:rPr>
              <w:t>g</w:t>
            </w:r>
            <w:r w:rsidR="009A2DBA" w:rsidRPr="00357169">
              <w:rPr>
                <w:rFonts w:eastAsiaTheme="minorHAnsi" w:cs="Arial"/>
              </w:rPr>
              <w:t xml:space="preserve"> Street</w:t>
            </w:r>
          </w:p>
        </w:tc>
        <w:tc>
          <w:tcPr>
            <w:tcW w:w="762" w:type="pct"/>
            <w:tcBorders>
              <w:top w:val="single" w:sz="4" w:space="0" w:color="auto"/>
              <w:left w:val="single" w:sz="4" w:space="0" w:color="auto"/>
              <w:bottom w:val="single" w:sz="4" w:space="0" w:color="auto"/>
              <w:right w:val="nil"/>
            </w:tcBorders>
            <w:shd w:val="clear" w:color="auto" w:fill="auto"/>
          </w:tcPr>
          <w:p w:rsidR="009A2DBA" w:rsidRPr="00357169" w:rsidRDefault="009A2DBA" w:rsidP="00037749">
            <w:pPr>
              <w:jc w:val="left"/>
              <w:rPr>
                <w:rFonts w:eastAsiaTheme="minorHAnsi" w:cs="Arial"/>
              </w:rPr>
            </w:pPr>
            <w:r w:rsidRPr="00357169">
              <w:rPr>
                <w:rFonts w:eastAsiaTheme="minorHAnsi" w:cs="Arial"/>
              </w:rPr>
              <w:t>South Brisbane</w:t>
            </w:r>
          </w:p>
        </w:tc>
        <w:tc>
          <w:tcPr>
            <w:tcW w:w="1902" w:type="pct"/>
            <w:shd w:val="clear" w:color="auto" w:fill="auto"/>
          </w:tcPr>
          <w:p w:rsidR="009A2DBA" w:rsidRPr="00357169" w:rsidRDefault="009A2DBA" w:rsidP="00037749">
            <w:pPr>
              <w:jc w:val="left"/>
              <w:rPr>
                <w:rFonts w:eastAsiaTheme="minorHAnsi" w:cs="Arial"/>
              </w:rPr>
            </w:pPr>
            <w:r w:rsidRPr="00357169">
              <w:rPr>
                <w:rFonts w:eastAsiaTheme="minorHAnsi" w:cs="Arial"/>
              </w:rPr>
              <w:t xml:space="preserve">Constitutes a </w:t>
            </w:r>
            <w:r w:rsidR="0060056D" w:rsidRPr="00357169">
              <w:rPr>
                <w:rFonts w:eastAsiaTheme="minorHAnsi" w:cs="Arial"/>
              </w:rPr>
              <w:t>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9A2DBA" w:rsidRPr="00357169" w:rsidTr="002558F1">
        <w:trPr>
          <w:trHeight w:val="327"/>
        </w:trPr>
        <w:tc>
          <w:tcPr>
            <w:tcW w:w="270" w:type="pct"/>
            <w:shd w:val="clear" w:color="auto" w:fill="auto"/>
          </w:tcPr>
          <w:p w:rsidR="009A2DBA" w:rsidRPr="00357169" w:rsidRDefault="009A2DBA"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9A2DBA" w:rsidRPr="00357169" w:rsidRDefault="009A2DBA"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037749">
            <w:pPr>
              <w:jc w:val="left"/>
              <w:rPr>
                <w:rFonts w:cs="Arial"/>
              </w:rPr>
            </w:pPr>
            <w:r w:rsidRPr="00357169">
              <w:rPr>
                <w:rFonts w:cs="Arial"/>
              </w:rPr>
              <w:t>Lot 822 on SP257533</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037749">
            <w:pPr>
              <w:jc w:val="left"/>
              <w:rPr>
                <w:rFonts w:cs="Arial"/>
              </w:rPr>
            </w:pPr>
            <w:r w:rsidRPr="00357169">
              <w:rPr>
                <w:rFonts w:cs="Arial"/>
              </w:rPr>
              <w:t>2 Glenelg Street</w:t>
            </w:r>
          </w:p>
        </w:tc>
        <w:tc>
          <w:tcPr>
            <w:tcW w:w="762" w:type="pct"/>
            <w:tcBorders>
              <w:top w:val="single" w:sz="4" w:space="0" w:color="auto"/>
              <w:left w:val="single" w:sz="4" w:space="0" w:color="auto"/>
              <w:bottom w:val="single" w:sz="4" w:space="0" w:color="auto"/>
              <w:right w:val="nil"/>
            </w:tcBorders>
            <w:shd w:val="clear" w:color="auto" w:fill="auto"/>
          </w:tcPr>
          <w:p w:rsidR="009A2DBA" w:rsidRPr="00357169" w:rsidRDefault="009A2DBA" w:rsidP="00037749">
            <w:pPr>
              <w:jc w:val="left"/>
              <w:rPr>
                <w:rFonts w:cs="Arial"/>
              </w:rPr>
            </w:pPr>
            <w:r w:rsidRPr="00357169">
              <w:rPr>
                <w:rFonts w:cs="Arial"/>
              </w:rPr>
              <w:t>South Brisbane</w:t>
            </w:r>
          </w:p>
        </w:tc>
        <w:tc>
          <w:tcPr>
            <w:tcW w:w="1902" w:type="pct"/>
            <w:shd w:val="clear" w:color="auto" w:fill="auto"/>
          </w:tcPr>
          <w:p w:rsidR="009A2DBA" w:rsidRPr="00357169" w:rsidRDefault="009A2DBA"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7A0154" w:rsidRPr="00357169" w:rsidTr="002558F1">
        <w:trPr>
          <w:trHeight w:val="327"/>
        </w:trPr>
        <w:tc>
          <w:tcPr>
            <w:tcW w:w="270" w:type="pct"/>
            <w:shd w:val="clear" w:color="auto" w:fill="auto"/>
          </w:tcPr>
          <w:p w:rsidR="007A0154" w:rsidRPr="00357169" w:rsidRDefault="007A0154"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Lots 509 (part) on SSP107407</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 xml:space="preserve">140 </w:t>
            </w:r>
            <w:r w:rsidR="00AE18C2" w:rsidRPr="00357169">
              <w:rPr>
                <w:rFonts w:eastAsiaTheme="minorHAnsi" w:cs="Arial"/>
              </w:rPr>
              <w:t xml:space="preserve">(part) </w:t>
            </w:r>
            <w:r w:rsidRPr="00357169">
              <w:rPr>
                <w:rFonts w:eastAsiaTheme="minorHAnsi" w:cs="Arial"/>
              </w:rPr>
              <w:t>Grey Street</w:t>
            </w:r>
          </w:p>
        </w:tc>
        <w:tc>
          <w:tcPr>
            <w:tcW w:w="762" w:type="pct"/>
            <w:tcBorders>
              <w:top w:val="single" w:sz="4" w:space="0" w:color="auto"/>
              <w:left w:val="single" w:sz="4" w:space="0" w:color="auto"/>
              <w:bottom w:val="single" w:sz="4" w:space="0" w:color="auto"/>
              <w:right w:val="nil"/>
            </w:tcBorders>
            <w:shd w:val="clear" w:color="auto" w:fill="auto"/>
          </w:tcPr>
          <w:p w:rsidR="007A0154" w:rsidRPr="00357169" w:rsidRDefault="007A0154" w:rsidP="00037749">
            <w:pPr>
              <w:jc w:val="left"/>
              <w:rPr>
                <w:rFonts w:eastAsiaTheme="minorHAnsi" w:cs="Arial"/>
              </w:rPr>
            </w:pPr>
            <w:r w:rsidRPr="00357169">
              <w:rPr>
                <w:rFonts w:eastAsiaTheme="minorHAnsi" w:cs="Arial"/>
              </w:rPr>
              <w:t xml:space="preserve"> South Brisbane</w:t>
            </w:r>
          </w:p>
        </w:tc>
        <w:tc>
          <w:tcPr>
            <w:tcW w:w="1902" w:type="pct"/>
            <w:shd w:val="clear" w:color="auto" w:fill="auto"/>
          </w:tcPr>
          <w:p w:rsidR="007A0154" w:rsidRPr="00357169" w:rsidRDefault="007A0154"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7A0154" w:rsidRPr="00357169" w:rsidTr="002558F1">
        <w:trPr>
          <w:trHeight w:val="327"/>
        </w:trPr>
        <w:tc>
          <w:tcPr>
            <w:tcW w:w="270" w:type="pct"/>
            <w:shd w:val="clear" w:color="auto" w:fill="auto"/>
          </w:tcPr>
          <w:p w:rsidR="007A0154" w:rsidRPr="00357169" w:rsidRDefault="007A0154" w:rsidP="00037749">
            <w:pPr>
              <w:pStyle w:val="ListParagraph"/>
              <w:numPr>
                <w:ilvl w:val="0"/>
                <w:numId w:val="9"/>
              </w:numPr>
              <w:jc w:val="left"/>
              <w:rPr>
                <w:rFonts w:eastAsia="Times New Roman" w:cs="Arial"/>
              </w:rPr>
            </w:pPr>
            <w:bookmarkStart w:id="3" w:name="_Hlk19522798"/>
          </w:p>
        </w:tc>
        <w:tc>
          <w:tcPr>
            <w:tcW w:w="491" w:type="pct"/>
            <w:tcBorders>
              <w:top w:val="single" w:sz="4" w:space="0" w:color="auto"/>
              <w:left w:val="nil"/>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Lots 123 (part) and 816 (part) on SSP107407</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114 (part) Grey Street</w:t>
            </w:r>
          </w:p>
        </w:tc>
        <w:tc>
          <w:tcPr>
            <w:tcW w:w="762" w:type="pct"/>
            <w:tcBorders>
              <w:top w:val="single" w:sz="4" w:space="0" w:color="auto"/>
              <w:left w:val="single" w:sz="4" w:space="0" w:color="auto"/>
              <w:bottom w:val="single" w:sz="4" w:space="0" w:color="auto"/>
              <w:right w:val="nil"/>
            </w:tcBorders>
            <w:shd w:val="clear" w:color="auto" w:fill="auto"/>
          </w:tcPr>
          <w:p w:rsidR="007A0154" w:rsidRPr="00357169" w:rsidRDefault="007A0154" w:rsidP="00037749">
            <w:pPr>
              <w:jc w:val="left"/>
              <w:rPr>
                <w:rFonts w:eastAsiaTheme="minorHAnsi" w:cs="Arial"/>
              </w:rPr>
            </w:pPr>
            <w:r w:rsidRPr="00357169">
              <w:rPr>
                <w:rFonts w:eastAsiaTheme="minorHAnsi" w:cs="Arial"/>
              </w:rPr>
              <w:t>South Brisbane</w:t>
            </w:r>
          </w:p>
        </w:tc>
        <w:tc>
          <w:tcPr>
            <w:tcW w:w="1902" w:type="pct"/>
            <w:shd w:val="clear" w:color="auto" w:fill="auto"/>
          </w:tcPr>
          <w:p w:rsidR="007A0154" w:rsidRPr="00357169" w:rsidRDefault="007A0154"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bookmarkEnd w:id="3"/>
      <w:tr w:rsidR="007A0154" w:rsidRPr="00357169" w:rsidTr="002558F1">
        <w:trPr>
          <w:trHeight w:val="327"/>
        </w:trPr>
        <w:tc>
          <w:tcPr>
            <w:tcW w:w="270" w:type="pct"/>
            <w:shd w:val="clear" w:color="auto" w:fill="auto"/>
          </w:tcPr>
          <w:p w:rsidR="007A0154" w:rsidRPr="00357169" w:rsidRDefault="007A0154"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Lot 823 on SSP107423</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149 Grey Street</w:t>
            </w:r>
          </w:p>
        </w:tc>
        <w:tc>
          <w:tcPr>
            <w:tcW w:w="762" w:type="pct"/>
            <w:tcBorders>
              <w:top w:val="single" w:sz="4" w:space="0" w:color="auto"/>
              <w:left w:val="single" w:sz="4" w:space="0" w:color="auto"/>
              <w:bottom w:val="single" w:sz="4" w:space="0" w:color="auto"/>
              <w:right w:val="nil"/>
            </w:tcBorders>
            <w:shd w:val="clear" w:color="auto" w:fill="auto"/>
          </w:tcPr>
          <w:p w:rsidR="007A0154" w:rsidRPr="00357169" w:rsidRDefault="007A0154" w:rsidP="00037749">
            <w:pPr>
              <w:jc w:val="left"/>
              <w:rPr>
                <w:rFonts w:eastAsiaTheme="minorHAnsi" w:cs="Arial"/>
              </w:rPr>
            </w:pPr>
            <w:r w:rsidRPr="00357169">
              <w:rPr>
                <w:rFonts w:eastAsiaTheme="minorHAnsi" w:cs="Arial"/>
              </w:rPr>
              <w:t>South Brisbane</w:t>
            </w:r>
          </w:p>
        </w:tc>
        <w:tc>
          <w:tcPr>
            <w:tcW w:w="1902" w:type="pct"/>
            <w:shd w:val="clear" w:color="auto" w:fill="auto"/>
          </w:tcPr>
          <w:p w:rsidR="007A0154" w:rsidRPr="00357169" w:rsidRDefault="007A0154"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7A0154" w:rsidRPr="00357169" w:rsidTr="002558F1">
        <w:trPr>
          <w:trHeight w:val="327"/>
        </w:trPr>
        <w:tc>
          <w:tcPr>
            <w:tcW w:w="270" w:type="pct"/>
            <w:shd w:val="clear" w:color="auto" w:fill="auto"/>
          </w:tcPr>
          <w:p w:rsidR="007A0154" w:rsidRPr="00357169" w:rsidRDefault="007A0154"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7A0154" w:rsidP="00037749">
            <w:pPr>
              <w:jc w:val="left"/>
              <w:rPr>
                <w:rFonts w:cs="Arial"/>
              </w:rPr>
            </w:pPr>
            <w:r w:rsidRPr="00357169">
              <w:rPr>
                <w:rFonts w:cs="Arial"/>
              </w:rPr>
              <w:t xml:space="preserve">Lots </w:t>
            </w:r>
            <w:r w:rsidR="00CD516A" w:rsidRPr="00357169">
              <w:rPr>
                <w:rFonts w:cs="Arial"/>
              </w:rPr>
              <w:t>0</w:t>
            </w:r>
            <w:r w:rsidRPr="00357169">
              <w:rPr>
                <w:rFonts w:cs="Arial"/>
              </w:rPr>
              <w:t xml:space="preserve"> to 120 on SBP107195 and Lot 0 to 89 on SBP107196</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7A0154" w:rsidP="00037749">
            <w:pPr>
              <w:jc w:val="left"/>
              <w:rPr>
                <w:rFonts w:cs="Arial"/>
              </w:rPr>
            </w:pPr>
            <w:r w:rsidRPr="00357169">
              <w:rPr>
                <w:rFonts w:cs="Arial"/>
              </w:rPr>
              <w:t>1 to 120/161, 801 to 816/161, 901 to 916/161, 1001 to 1016/161, 1101 to 1116/161, 1201 to 1216/161 and 1301 to 1308/161 Grey Street and common property</w:t>
            </w:r>
          </w:p>
        </w:tc>
        <w:tc>
          <w:tcPr>
            <w:tcW w:w="762" w:type="pct"/>
            <w:tcBorders>
              <w:top w:val="single" w:sz="4" w:space="0" w:color="auto"/>
              <w:left w:val="single" w:sz="4" w:space="0" w:color="auto"/>
              <w:bottom w:val="single" w:sz="4" w:space="0" w:color="auto"/>
              <w:right w:val="nil"/>
            </w:tcBorders>
            <w:shd w:val="clear" w:color="auto" w:fill="auto"/>
          </w:tcPr>
          <w:p w:rsidR="007A0154" w:rsidRPr="00357169" w:rsidRDefault="007A0154" w:rsidP="00037749">
            <w:pPr>
              <w:jc w:val="left"/>
              <w:rPr>
                <w:rFonts w:cs="Arial"/>
              </w:rPr>
            </w:pPr>
            <w:r w:rsidRPr="00357169">
              <w:rPr>
                <w:rFonts w:cs="Arial"/>
              </w:rPr>
              <w:t>South Brisbane</w:t>
            </w:r>
          </w:p>
        </w:tc>
        <w:tc>
          <w:tcPr>
            <w:tcW w:w="1902" w:type="pct"/>
            <w:shd w:val="clear" w:color="auto" w:fill="auto"/>
          </w:tcPr>
          <w:p w:rsidR="007A0154" w:rsidRPr="00357169" w:rsidRDefault="007A0154"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7A0154" w:rsidRPr="00357169" w:rsidTr="002558F1">
        <w:trPr>
          <w:trHeight w:val="327"/>
        </w:trPr>
        <w:tc>
          <w:tcPr>
            <w:tcW w:w="270" w:type="pct"/>
            <w:shd w:val="clear" w:color="auto" w:fill="auto"/>
          </w:tcPr>
          <w:p w:rsidR="007A0154" w:rsidRPr="00357169" w:rsidRDefault="007A0154"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9B5D24" w:rsidP="00037749">
            <w:pPr>
              <w:jc w:val="left"/>
              <w:rPr>
                <w:rFonts w:cs="Arial"/>
              </w:rPr>
            </w:pPr>
            <w:r w:rsidRPr="00357169">
              <w:rPr>
                <w:rFonts w:cs="Arial"/>
              </w:rPr>
              <w:t xml:space="preserve">Lot 2 on SSP107193 and </w:t>
            </w:r>
            <w:r w:rsidR="007A0154" w:rsidRPr="00357169">
              <w:rPr>
                <w:rFonts w:cs="Arial"/>
              </w:rPr>
              <w:t>Lot</w:t>
            </w:r>
            <w:r w:rsidRPr="00357169">
              <w:rPr>
                <w:rFonts w:cs="Arial"/>
              </w:rPr>
              <w:t>s</w:t>
            </w:r>
            <w:r w:rsidR="007A0154" w:rsidRPr="00357169">
              <w:rPr>
                <w:rFonts w:cs="Arial"/>
              </w:rPr>
              <w:t xml:space="preserve"> 1 and 2 on SPS107194</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9B5D24" w:rsidP="00037749">
            <w:pPr>
              <w:jc w:val="left"/>
              <w:rPr>
                <w:rFonts w:cs="Arial"/>
              </w:rPr>
            </w:pPr>
            <w:r w:rsidRPr="00357169">
              <w:rPr>
                <w:rFonts w:cs="Arial"/>
              </w:rPr>
              <w:t xml:space="preserve">161A, </w:t>
            </w:r>
            <w:r w:rsidR="007A0154" w:rsidRPr="00357169">
              <w:rPr>
                <w:rFonts w:cs="Arial"/>
              </w:rPr>
              <w:t>161B and 161C</w:t>
            </w:r>
            <w:r w:rsidR="00037749" w:rsidRPr="00357169">
              <w:rPr>
                <w:rFonts w:cs="Arial"/>
              </w:rPr>
              <w:t> </w:t>
            </w:r>
            <w:r w:rsidR="007A0154" w:rsidRPr="00357169">
              <w:rPr>
                <w:rFonts w:cs="Arial"/>
              </w:rPr>
              <w:t>Grey Street</w:t>
            </w:r>
          </w:p>
        </w:tc>
        <w:tc>
          <w:tcPr>
            <w:tcW w:w="762" w:type="pct"/>
            <w:tcBorders>
              <w:top w:val="single" w:sz="4" w:space="0" w:color="auto"/>
              <w:left w:val="single" w:sz="4" w:space="0" w:color="auto"/>
              <w:bottom w:val="single" w:sz="4" w:space="0" w:color="auto"/>
              <w:right w:val="nil"/>
            </w:tcBorders>
            <w:shd w:val="clear" w:color="auto" w:fill="auto"/>
          </w:tcPr>
          <w:p w:rsidR="007A0154" w:rsidRPr="00357169" w:rsidRDefault="007A0154" w:rsidP="00037749">
            <w:pPr>
              <w:jc w:val="left"/>
              <w:rPr>
                <w:rFonts w:cs="Arial"/>
              </w:rPr>
            </w:pPr>
            <w:r w:rsidRPr="00357169">
              <w:rPr>
                <w:rFonts w:cs="Arial"/>
              </w:rPr>
              <w:t>South Brisbane</w:t>
            </w:r>
          </w:p>
        </w:tc>
        <w:tc>
          <w:tcPr>
            <w:tcW w:w="1902" w:type="pct"/>
            <w:shd w:val="clear" w:color="auto" w:fill="auto"/>
          </w:tcPr>
          <w:p w:rsidR="007A0154" w:rsidRPr="00357169" w:rsidRDefault="007A0154"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7A0154" w:rsidRPr="00357169" w:rsidTr="002558F1">
        <w:trPr>
          <w:trHeight w:val="327"/>
        </w:trPr>
        <w:tc>
          <w:tcPr>
            <w:tcW w:w="270" w:type="pct"/>
            <w:shd w:val="clear" w:color="auto" w:fill="auto"/>
          </w:tcPr>
          <w:p w:rsidR="007A0154" w:rsidRPr="00357169" w:rsidRDefault="007A0154"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A0154" w:rsidRPr="00357169" w:rsidRDefault="007A0154"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7A0154" w:rsidP="00037749">
            <w:pPr>
              <w:jc w:val="left"/>
              <w:rPr>
                <w:rFonts w:cs="Arial"/>
              </w:rPr>
            </w:pPr>
            <w:r w:rsidRPr="00357169">
              <w:rPr>
                <w:rFonts w:cs="Arial"/>
              </w:rPr>
              <w:t xml:space="preserve">Lot 12 </w:t>
            </w:r>
            <w:r w:rsidR="00D46179">
              <w:rPr>
                <w:rFonts w:cs="Arial"/>
              </w:rPr>
              <w:t xml:space="preserve">(part) </w:t>
            </w:r>
            <w:r w:rsidRPr="00357169">
              <w:rPr>
                <w:rFonts w:cs="Arial"/>
              </w:rPr>
              <w:t>on SSP107460</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A0154" w:rsidRPr="00357169" w:rsidRDefault="007A0154" w:rsidP="00037749">
            <w:pPr>
              <w:jc w:val="left"/>
              <w:rPr>
                <w:rFonts w:cs="Arial"/>
              </w:rPr>
            </w:pPr>
            <w:r w:rsidRPr="00357169">
              <w:rPr>
                <w:rFonts w:cs="Arial"/>
              </w:rPr>
              <w:t xml:space="preserve">267 </w:t>
            </w:r>
            <w:r w:rsidR="00635455">
              <w:rPr>
                <w:rFonts w:cs="Arial"/>
              </w:rPr>
              <w:t xml:space="preserve">(part) </w:t>
            </w:r>
            <w:r w:rsidRPr="00357169">
              <w:rPr>
                <w:rFonts w:cs="Arial"/>
              </w:rPr>
              <w:t>Grey Street</w:t>
            </w:r>
          </w:p>
        </w:tc>
        <w:tc>
          <w:tcPr>
            <w:tcW w:w="762" w:type="pct"/>
            <w:tcBorders>
              <w:top w:val="single" w:sz="4" w:space="0" w:color="auto"/>
              <w:left w:val="single" w:sz="4" w:space="0" w:color="auto"/>
              <w:bottom w:val="single" w:sz="4" w:space="0" w:color="auto"/>
              <w:right w:val="nil"/>
            </w:tcBorders>
            <w:shd w:val="clear" w:color="auto" w:fill="auto"/>
          </w:tcPr>
          <w:p w:rsidR="007A0154" w:rsidRPr="00357169" w:rsidRDefault="007A0154" w:rsidP="00037749">
            <w:pPr>
              <w:jc w:val="left"/>
              <w:rPr>
                <w:rFonts w:cs="Arial"/>
              </w:rPr>
            </w:pPr>
            <w:r w:rsidRPr="00357169">
              <w:rPr>
                <w:rFonts w:cs="Arial"/>
              </w:rPr>
              <w:t>South Brisbane</w:t>
            </w:r>
          </w:p>
        </w:tc>
        <w:tc>
          <w:tcPr>
            <w:tcW w:w="1902" w:type="pct"/>
            <w:shd w:val="clear" w:color="auto" w:fill="auto"/>
          </w:tcPr>
          <w:p w:rsidR="007A0154" w:rsidRPr="00357169" w:rsidRDefault="007A0154"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7A2B2C" w:rsidRPr="00357169" w:rsidTr="002558F1">
        <w:trPr>
          <w:trHeight w:val="327"/>
        </w:trPr>
        <w:tc>
          <w:tcPr>
            <w:tcW w:w="270" w:type="pct"/>
            <w:shd w:val="clear" w:color="auto" w:fill="auto"/>
          </w:tcPr>
          <w:p w:rsidR="007A2B2C" w:rsidRPr="00357169" w:rsidRDefault="007A2B2C" w:rsidP="007A2B2C">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A2B2C" w:rsidRPr="00357169" w:rsidRDefault="007A2B2C" w:rsidP="007A2B2C">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A2B2C" w:rsidRPr="00B00675" w:rsidRDefault="007A2B2C" w:rsidP="007A2B2C">
            <w:pPr>
              <w:rPr>
                <w:rFonts w:cs="Arial"/>
              </w:rPr>
            </w:pPr>
            <w:r w:rsidRPr="00B00675">
              <w:rPr>
                <w:rFonts w:cs="Arial"/>
              </w:rPr>
              <w:t>Lots 0</w:t>
            </w:r>
            <w:r>
              <w:rPr>
                <w:rFonts w:cs="Arial"/>
              </w:rPr>
              <w:t xml:space="preserve"> </w:t>
            </w:r>
            <w:r w:rsidRPr="00B00675">
              <w:rPr>
                <w:rFonts w:cs="Arial"/>
              </w:rPr>
              <w:t>to 131</w:t>
            </w:r>
            <w:r>
              <w:rPr>
                <w:rFonts w:cs="Arial"/>
              </w:rPr>
              <w:t xml:space="preserve"> (part)</w:t>
            </w:r>
            <w:r w:rsidRPr="00B00675">
              <w:rPr>
                <w:rFonts w:cs="Arial"/>
              </w:rPr>
              <w:t xml:space="preserve"> on SBP107461 </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A2B2C" w:rsidRPr="00357169" w:rsidRDefault="007A2B2C" w:rsidP="007A2B2C">
            <w:pPr>
              <w:jc w:val="left"/>
              <w:rPr>
                <w:rFonts w:cs="Arial"/>
              </w:rPr>
            </w:pPr>
            <w:r w:rsidRPr="00357169">
              <w:rPr>
                <w:rFonts w:cs="Arial"/>
              </w:rPr>
              <w:t xml:space="preserve">1 to 131/269 </w:t>
            </w:r>
            <w:r>
              <w:rPr>
                <w:rFonts w:cs="Arial"/>
              </w:rPr>
              <w:t xml:space="preserve">(part) </w:t>
            </w:r>
            <w:bookmarkStart w:id="4" w:name="_GoBack"/>
            <w:bookmarkEnd w:id="4"/>
            <w:r w:rsidRPr="00357169">
              <w:rPr>
                <w:rFonts w:cs="Arial"/>
              </w:rPr>
              <w:t>Grey Street and common property</w:t>
            </w:r>
          </w:p>
        </w:tc>
        <w:tc>
          <w:tcPr>
            <w:tcW w:w="762" w:type="pct"/>
            <w:tcBorders>
              <w:top w:val="single" w:sz="4" w:space="0" w:color="auto"/>
              <w:left w:val="single" w:sz="4" w:space="0" w:color="auto"/>
              <w:bottom w:val="single" w:sz="4" w:space="0" w:color="auto"/>
              <w:right w:val="nil"/>
            </w:tcBorders>
            <w:shd w:val="clear" w:color="auto" w:fill="auto"/>
          </w:tcPr>
          <w:p w:rsidR="007A2B2C" w:rsidRPr="00357169" w:rsidRDefault="007A2B2C" w:rsidP="007A2B2C">
            <w:pPr>
              <w:jc w:val="left"/>
              <w:rPr>
                <w:rFonts w:cs="Arial"/>
              </w:rPr>
            </w:pPr>
            <w:r w:rsidRPr="00357169">
              <w:rPr>
                <w:rFonts w:cs="Arial"/>
              </w:rPr>
              <w:t>South Brisbane</w:t>
            </w:r>
          </w:p>
        </w:tc>
        <w:tc>
          <w:tcPr>
            <w:tcW w:w="1902" w:type="pct"/>
            <w:shd w:val="clear" w:color="auto" w:fill="auto"/>
          </w:tcPr>
          <w:p w:rsidR="007A2B2C" w:rsidRPr="00357169" w:rsidRDefault="007A2B2C" w:rsidP="007A2B2C">
            <w:pPr>
              <w:jc w:val="left"/>
              <w:rPr>
                <w:rFonts w:eastAsiaTheme="minorHAnsi" w:cs="Arial"/>
              </w:rPr>
            </w:pPr>
            <w:r w:rsidRPr="00357169">
              <w:rPr>
                <w:rFonts w:eastAsiaTheme="minorHAnsi" w:cs="Arial"/>
              </w:rPr>
              <w:t>Constitutes a minor amendment to the planning scheme pursuant to Schedule 1, section 2(l) of MGR as it is of a minor nature that does not include zoning changes. (To reflect the curtilage of a State heritage place).</w:t>
            </w:r>
          </w:p>
        </w:tc>
      </w:tr>
      <w:tr w:rsidR="007A2B2C" w:rsidRPr="00357169" w:rsidTr="002558F1">
        <w:trPr>
          <w:trHeight w:val="327"/>
        </w:trPr>
        <w:tc>
          <w:tcPr>
            <w:tcW w:w="270" w:type="pct"/>
            <w:shd w:val="clear" w:color="auto" w:fill="auto"/>
          </w:tcPr>
          <w:p w:rsidR="007A2B2C" w:rsidRPr="00357169" w:rsidRDefault="007A2B2C" w:rsidP="007A2B2C">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A2B2C" w:rsidRPr="00357169" w:rsidRDefault="007A2B2C" w:rsidP="007A2B2C">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A2B2C" w:rsidRPr="00B00675" w:rsidRDefault="007A2B2C" w:rsidP="007A2B2C">
            <w:pPr>
              <w:rPr>
                <w:rFonts w:cs="Arial"/>
              </w:rPr>
            </w:pPr>
            <w:r w:rsidRPr="00B00675">
              <w:rPr>
                <w:rFonts w:cs="Arial"/>
              </w:rPr>
              <w:t>Lots 0 to 196 (part) on SBP107455</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A2B2C" w:rsidRPr="00357169" w:rsidRDefault="007A2B2C" w:rsidP="007A2B2C">
            <w:pPr>
              <w:jc w:val="left"/>
              <w:rPr>
                <w:rFonts w:cs="Arial"/>
              </w:rPr>
            </w:pPr>
            <w:r w:rsidRPr="00357169">
              <w:rPr>
                <w:rFonts w:cs="Arial"/>
              </w:rPr>
              <w:t>1 to 196/289 (part) Grey Street and common property</w:t>
            </w:r>
          </w:p>
        </w:tc>
        <w:tc>
          <w:tcPr>
            <w:tcW w:w="762" w:type="pct"/>
            <w:tcBorders>
              <w:top w:val="single" w:sz="4" w:space="0" w:color="auto"/>
              <w:left w:val="single" w:sz="4" w:space="0" w:color="auto"/>
              <w:bottom w:val="single" w:sz="4" w:space="0" w:color="auto"/>
              <w:right w:val="nil"/>
            </w:tcBorders>
            <w:shd w:val="clear" w:color="auto" w:fill="auto"/>
          </w:tcPr>
          <w:p w:rsidR="007A2B2C" w:rsidRPr="00357169" w:rsidRDefault="007A2B2C" w:rsidP="007A2B2C">
            <w:pPr>
              <w:jc w:val="left"/>
              <w:rPr>
                <w:rFonts w:cs="Arial"/>
              </w:rPr>
            </w:pPr>
            <w:r w:rsidRPr="00357169">
              <w:rPr>
                <w:rFonts w:cs="Arial"/>
              </w:rPr>
              <w:t>South Brisbane</w:t>
            </w:r>
          </w:p>
        </w:tc>
        <w:tc>
          <w:tcPr>
            <w:tcW w:w="1902" w:type="pct"/>
            <w:shd w:val="clear" w:color="auto" w:fill="auto"/>
          </w:tcPr>
          <w:p w:rsidR="007A2B2C" w:rsidRPr="00357169" w:rsidRDefault="007A2B2C" w:rsidP="007A2B2C">
            <w:pPr>
              <w:jc w:val="left"/>
              <w:rPr>
                <w:rFonts w:eastAsiaTheme="minorHAnsi" w:cs="Arial"/>
              </w:rPr>
            </w:pPr>
            <w:r w:rsidRPr="00357169">
              <w:rPr>
                <w:rFonts w:eastAsiaTheme="minorHAnsi" w:cs="Arial"/>
              </w:rPr>
              <w:t>Constitutes a minor amendment to the planning scheme pursuant to Schedule 1, section 2(l) of MGR as it is of a minor nature that does not include zoning changes. (To reflect the curtilage of a State heritage place).</w:t>
            </w:r>
          </w:p>
        </w:tc>
      </w:tr>
      <w:tr w:rsidR="009B5D24" w:rsidRPr="00357169" w:rsidTr="002558F1">
        <w:trPr>
          <w:trHeight w:val="327"/>
        </w:trPr>
        <w:tc>
          <w:tcPr>
            <w:tcW w:w="270" w:type="pct"/>
            <w:shd w:val="clear" w:color="auto" w:fill="auto"/>
          </w:tcPr>
          <w:p w:rsidR="009B5D24" w:rsidRPr="00357169" w:rsidRDefault="009B5D24"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9B5D24" w:rsidRPr="00357169" w:rsidRDefault="009B5D24"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9B5D24" w:rsidRPr="00357169" w:rsidRDefault="009B5D24" w:rsidP="00037749">
            <w:pPr>
              <w:jc w:val="left"/>
              <w:rPr>
                <w:rFonts w:cs="Arial"/>
              </w:rPr>
            </w:pPr>
            <w:r w:rsidRPr="00357169">
              <w:rPr>
                <w:rFonts w:cs="Arial"/>
              </w:rPr>
              <w:t>Lot 103 (part) on SPS107441</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B5D24" w:rsidRPr="00357169" w:rsidRDefault="009B5D24" w:rsidP="00037749">
            <w:pPr>
              <w:jc w:val="left"/>
              <w:rPr>
                <w:rFonts w:cs="Arial"/>
              </w:rPr>
            </w:pPr>
            <w:r w:rsidRPr="00357169">
              <w:rPr>
                <w:rFonts w:cs="Arial"/>
              </w:rPr>
              <w:t>56 (part) Melbourne Street</w:t>
            </w:r>
          </w:p>
        </w:tc>
        <w:tc>
          <w:tcPr>
            <w:tcW w:w="762" w:type="pct"/>
            <w:tcBorders>
              <w:top w:val="single" w:sz="4" w:space="0" w:color="auto"/>
              <w:left w:val="single" w:sz="4" w:space="0" w:color="auto"/>
              <w:bottom w:val="single" w:sz="4" w:space="0" w:color="auto"/>
              <w:right w:val="nil"/>
            </w:tcBorders>
            <w:shd w:val="clear" w:color="auto" w:fill="auto"/>
          </w:tcPr>
          <w:p w:rsidR="009B5D24" w:rsidRPr="00357169" w:rsidRDefault="009B5D24" w:rsidP="00037749">
            <w:pPr>
              <w:jc w:val="left"/>
              <w:rPr>
                <w:rFonts w:cs="Arial"/>
              </w:rPr>
            </w:pPr>
            <w:r w:rsidRPr="00357169">
              <w:rPr>
                <w:rFonts w:cs="Arial"/>
              </w:rPr>
              <w:t>South Brisbane</w:t>
            </w:r>
          </w:p>
        </w:tc>
        <w:tc>
          <w:tcPr>
            <w:tcW w:w="1902" w:type="pct"/>
            <w:shd w:val="clear" w:color="auto" w:fill="auto"/>
          </w:tcPr>
          <w:p w:rsidR="009B5D24" w:rsidRPr="00357169" w:rsidRDefault="009B5D24"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76326A" w:rsidRPr="00357169" w:rsidTr="002558F1">
        <w:trPr>
          <w:trHeight w:val="327"/>
        </w:trPr>
        <w:tc>
          <w:tcPr>
            <w:tcW w:w="270" w:type="pct"/>
            <w:shd w:val="clear" w:color="auto" w:fill="auto"/>
          </w:tcPr>
          <w:p w:rsidR="0076326A" w:rsidRPr="00357169" w:rsidRDefault="0076326A"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6326A" w:rsidRPr="00357169" w:rsidRDefault="0076326A"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6326A" w:rsidRPr="00357169" w:rsidRDefault="0076326A" w:rsidP="00037749">
            <w:pPr>
              <w:jc w:val="left"/>
              <w:rPr>
                <w:rFonts w:cs="Arial"/>
              </w:rPr>
            </w:pPr>
            <w:r w:rsidRPr="00357169">
              <w:rPr>
                <w:rFonts w:cs="Arial"/>
              </w:rPr>
              <w:t>Lots</w:t>
            </w:r>
            <w:r w:rsidR="00CD516A" w:rsidRPr="00357169">
              <w:rPr>
                <w:rFonts w:cs="Arial"/>
              </w:rPr>
              <w:t xml:space="preserve"> 0</w:t>
            </w:r>
            <w:r w:rsidRPr="00357169">
              <w:rPr>
                <w:rFonts w:cs="Arial"/>
              </w:rPr>
              <w:t xml:space="preserve"> to 68 on SBP107100 </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6326A" w:rsidRPr="00357169" w:rsidRDefault="0076326A" w:rsidP="00037749">
            <w:pPr>
              <w:jc w:val="left"/>
              <w:rPr>
                <w:rFonts w:cs="Arial"/>
              </w:rPr>
            </w:pPr>
            <w:r w:rsidRPr="00357169">
              <w:rPr>
                <w:rFonts w:cs="Arial"/>
              </w:rPr>
              <w:t>1 to 68/15A Tribune Street and common property</w:t>
            </w:r>
          </w:p>
        </w:tc>
        <w:tc>
          <w:tcPr>
            <w:tcW w:w="762" w:type="pct"/>
            <w:tcBorders>
              <w:top w:val="single" w:sz="4" w:space="0" w:color="auto"/>
              <w:left w:val="single" w:sz="4" w:space="0" w:color="auto"/>
              <w:bottom w:val="single" w:sz="4" w:space="0" w:color="auto"/>
              <w:right w:val="nil"/>
            </w:tcBorders>
            <w:shd w:val="clear" w:color="auto" w:fill="auto"/>
          </w:tcPr>
          <w:p w:rsidR="0076326A" w:rsidRPr="00357169" w:rsidRDefault="0076326A" w:rsidP="00037749">
            <w:pPr>
              <w:jc w:val="left"/>
              <w:rPr>
                <w:rFonts w:cs="Arial"/>
              </w:rPr>
            </w:pPr>
            <w:r w:rsidRPr="00357169">
              <w:rPr>
                <w:rFonts w:cs="Arial"/>
              </w:rPr>
              <w:t>South Brisbane</w:t>
            </w:r>
          </w:p>
        </w:tc>
        <w:tc>
          <w:tcPr>
            <w:tcW w:w="1902" w:type="pct"/>
            <w:shd w:val="clear" w:color="auto" w:fill="auto"/>
          </w:tcPr>
          <w:p w:rsidR="0076326A" w:rsidRPr="00357169" w:rsidRDefault="0076326A"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76326A" w:rsidRPr="00357169" w:rsidTr="002558F1">
        <w:trPr>
          <w:trHeight w:val="327"/>
        </w:trPr>
        <w:tc>
          <w:tcPr>
            <w:tcW w:w="270" w:type="pct"/>
            <w:shd w:val="clear" w:color="auto" w:fill="auto"/>
          </w:tcPr>
          <w:p w:rsidR="0076326A" w:rsidRPr="00357169" w:rsidRDefault="0076326A"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6326A" w:rsidRPr="00357169" w:rsidRDefault="0076326A"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6326A" w:rsidRPr="00357169" w:rsidRDefault="0076326A" w:rsidP="00037749">
            <w:pPr>
              <w:jc w:val="left"/>
              <w:rPr>
                <w:rFonts w:cs="Arial"/>
              </w:rPr>
            </w:pPr>
            <w:r w:rsidRPr="00357169">
              <w:rPr>
                <w:rFonts w:cs="Arial"/>
              </w:rPr>
              <w:t xml:space="preserve">Lots </w:t>
            </w:r>
            <w:r w:rsidR="001F78FE" w:rsidRPr="00357169">
              <w:rPr>
                <w:rFonts w:cs="Arial"/>
              </w:rPr>
              <w:t xml:space="preserve">0 to 4 </w:t>
            </w:r>
            <w:r w:rsidRPr="00357169">
              <w:rPr>
                <w:rFonts w:cs="Arial"/>
              </w:rPr>
              <w:t>on SBP107102</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6326A" w:rsidRPr="00357169" w:rsidRDefault="0076326A" w:rsidP="00037749">
            <w:pPr>
              <w:jc w:val="left"/>
              <w:rPr>
                <w:rFonts w:cs="Arial"/>
              </w:rPr>
            </w:pPr>
            <w:r w:rsidRPr="00357169">
              <w:rPr>
                <w:rFonts w:cs="Arial"/>
              </w:rPr>
              <w:t xml:space="preserve">1 to </w:t>
            </w:r>
            <w:r w:rsidR="001F78FE" w:rsidRPr="00357169">
              <w:rPr>
                <w:rFonts w:cs="Arial"/>
              </w:rPr>
              <w:t>4</w:t>
            </w:r>
            <w:r w:rsidRPr="00357169">
              <w:rPr>
                <w:rFonts w:cs="Arial"/>
              </w:rPr>
              <w:t>/15B</w:t>
            </w:r>
            <w:r w:rsidR="001F78FE" w:rsidRPr="00357169">
              <w:rPr>
                <w:rFonts w:cs="Arial"/>
              </w:rPr>
              <w:t xml:space="preserve"> Tribune</w:t>
            </w:r>
            <w:r w:rsidR="00673928">
              <w:rPr>
                <w:rFonts w:cs="Arial"/>
              </w:rPr>
              <w:t xml:space="preserve"> Street</w:t>
            </w:r>
            <w:r w:rsidR="001F78FE" w:rsidRPr="00357169">
              <w:rPr>
                <w:rFonts w:cs="Arial"/>
              </w:rPr>
              <w:t xml:space="preserve"> </w:t>
            </w:r>
            <w:r w:rsidRPr="00357169">
              <w:rPr>
                <w:rFonts w:cs="Arial"/>
              </w:rPr>
              <w:t>and common property</w:t>
            </w:r>
          </w:p>
        </w:tc>
        <w:tc>
          <w:tcPr>
            <w:tcW w:w="762" w:type="pct"/>
            <w:tcBorders>
              <w:top w:val="single" w:sz="4" w:space="0" w:color="auto"/>
              <w:left w:val="single" w:sz="4" w:space="0" w:color="auto"/>
              <w:bottom w:val="single" w:sz="4" w:space="0" w:color="auto"/>
              <w:right w:val="nil"/>
            </w:tcBorders>
            <w:shd w:val="clear" w:color="auto" w:fill="auto"/>
          </w:tcPr>
          <w:p w:rsidR="0076326A" w:rsidRPr="00357169" w:rsidRDefault="0076326A" w:rsidP="00037749">
            <w:pPr>
              <w:jc w:val="left"/>
              <w:rPr>
                <w:rFonts w:cs="Arial"/>
              </w:rPr>
            </w:pPr>
            <w:r w:rsidRPr="00357169">
              <w:rPr>
                <w:rFonts w:cs="Arial"/>
              </w:rPr>
              <w:t>South Brisbane</w:t>
            </w:r>
          </w:p>
        </w:tc>
        <w:tc>
          <w:tcPr>
            <w:tcW w:w="1902" w:type="pct"/>
            <w:shd w:val="clear" w:color="auto" w:fill="auto"/>
          </w:tcPr>
          <w:p w:rsidR="0076326A" w:rsidRPr="00357169" w:rsidRDefault="0076326A"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76326A" w:rsidRPr="00357169" w:rsidTr="002558F1">
        <w:trPr>
          <w:trHeight w:val="327"/>
        </w:trPr>
        <w:tc>
          <w:tcPr>
            <w:tcW w:w="270" w:type="pct"/>
            <w:shd w:val="clear" w:color="auto" w:fill="auto"/>
          </w:tcPr>
          <w:p w:rsidR="0076326A" w:rsidRPr="00357169" w:rsidRDefault="0076326A"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6326A" w:rsidRPr="00357169" w:rsidRDefault="0076326A" w:rsidP="00037749">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6326A" w:rsidRPr="00357169" w:rsidRDefault="0076326A" w:rsidP="00037749">
            <w:pPr>
              <w:jc w:val="left"/>
              <w:rPr>
                <w:rFonts w:cs="Arial"/>
              </w:rPr>
            </w:pPr>
            <w:r w:rsidRPr="00357169">
              <w:rPr>
                <w:rFonts w:cs="Arial"/>
              </w:rPr>
              <w:t xml:space="preserve">Lots </w:t>
            </w:r>
            <w:r w:rsidR="00CD516A" w:rsidRPr="00357169">
              <w:rPr>
                <w:rFonts w:cs="Arial"/>
              </w:rPr>
              <w:t>0</w:t>
            </w:r>
            <w:r w:rsidRPr="00357169">
              <w:rPr>
                <w:rFonts w:cs="Arial"/>
              </w:rPr>
              <w:t xml:space="preserve"> to 91 on SBP107462</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6326A" w:rsidRPr="00357169" w:rsidRDefault="0076326A" w:rsidP="00037749">
            <w:pPr>
              <w:jc w:val="left"/>
              <w:rPr>
                <w:rFonts w:cs="Arial"/>
              </w:rPr>
            </w:pPr>
            <w:r w:rsidRPr="00357169">
              <w:rPr>
                <w:rFonts w:cs="Arial"/>
              </w:rPr>
              <w:t>1 to 91/35 Tribune Street and common property</w:t>
            </w:r>
          </w:p>
        </w:tc>
        <w:tc>
          <w:tcPr>
            <w:tcW w:w="762" w:type="pct"/>
            <w:tcBorders>
              <w:top w:val="single" w:sz="4" w:space="0" w:color="auto"/>
              <w:left w:val="single" w:sz="4" w:space="0" w:color="auto"/>
              <w:bottom w:val="single" w:sz="4" w:space="0" w:color="auto"/>
              <w:right w:val="nil"/>
            </w:tcBorders>
            <w:shd w:val="clear" w:color="auto" w:fill="auto"/>
          </w:tcPr>
          <w:p w:rsidR="0076326A" w:rsidRPr="00357169" w:rsidRDefault="0076326A" w:rsidP="00037749">
            <w:pPr>
              <w:jc w:val="left"/>
              <w:rPr>
                <w:rFonts w:cs="Arial"/>
              </w:rPr>
            </w:pPr>
            <w:r w:rsidRPr="00357169">
              <w:rPr>
                <w:rFonts w:cs="Arial"/>
              </w:rPr>
              <w:t>South Brisbane</w:t>
            </w:r>
          </w:p>
        </w:tc>
        <w:tc>
          <w:tcPr>
            <w:tcW w:w="1902" w:type="pct"/>
            <w:shd w:val="clear" w:color="auto" w:fill="auto"/>
          </w:tcPr>
          <w:p w:rsidR="0076326A" w:rsidRPr="00357169" w:rsidRDefault="0076326A" w:rsidP="00037749">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76326A" w:rsidRPr="00357169" w:rsidTr="002558F1">
        <w:trPr>
          <w:trHeight w:val="327"/>
        </w:trPr>
        <w:tc>
          <w:tcPr>
            <w:tcW w:w="270" w:type="pct"/>
            <w:shd w:val="clear" w:color="auto" w:fill="auto"/>
          </w:tcPr>
          <w:p w:rsidR="0076326A" w:rsidRPr="00357169" w:rsidRDefault="0076326A"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6326A" w:rsidRPr="00357169" w:rsidRDefault="0076326A" w:rsidP="00037749">
            <w:pPr>
              <w:jc w:val="left"/>
              <w:rPr>
                <w:rFonts w:eastAsiaTheme="minorHAnsi" w:cs="Arial"/>
              </w:rPr>
            </w:pPr>
            <w:r w:rsidRPr="00357169">
              <w:rPr>
                <w:rFonts w:eastAsiaTheme="minorHAnsi" w:cs="Arial"/>
              </w:rPr>
              <w:t>OM-008.1 (Map tile 20)</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6326A" w:rsidRPr="00357169" w:rsidRDefault="0076326A" w:rsidP="00037749">
            <w:pPr>
              <w:jc w:val="left"/>
              <w:rPr>
                <w:rFonts w:eastAsiaTheme="minorHAnsi" w:cs="Arial"/>
              </w:rPr>
            </w:pPr>
            <w:r w:rsidRPr="00357169">
              <w:rPr>
                <w:rFonts w:eastAsiaTheme="minorHAnsi" w:cs="Arial"/>
              </w:rPr>
              <w:t xml:space="preserve">Lots 52, 53, 152 and 153 on SP248924 </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6326A" w:rsidRPr="00357169" w:rsidRDefault="0076326A" w:rsidP="00037749">
            <w:pPr>
              <w:jc w:val="left"/>
              <w:rPr>
                <w:rFonts w:eastAsiaTheme="minorHAnsi" w:cs="Arial"/>
              </w:rPr>
            </w:pPr>
            <w:r w:rsidRPr="00357169">
              <w:rPr>
                <w:rFonts w:eastAsiaTheme="minorHAnsi" w:cs="Arial"/>
              </w:rPr>
              <w:t>217, 217A, 217B, 217C</w:t>
            </w:r>
            <w:r w:rsidR="00FB0A26" w:rsidRPr="00357169">
              <w:rPr>
                <w:rFonts w:eastAsiaTheme="minorHAnsi" w:cs="Arial"/>
              </w:rPr>
              <w:t> </w:t>
            </w:r>
            <w:r w:rsidRPr="00357169">
              <w:rPr>
                <w:rFonts w:eastAsiaTheme="minorHAnsi" w:cs="Arial"/>
              </w:rPr>
              <w:t>Lutwyche Road</w:t>
            </w:r>
          </w:p>
        </w:tc>
        <w:tc>
          <w:tcPr>
            <w:tcW w:w="762" w:type="pct"/>
            <w:tcBorders>
              <w:top w:val="single" w:sz="4" w:space="0" w:color="auto"/>
              <w:left w:val="single" w:sz="4" w:space="0" w:color="auto"/>
              <w:bottom w:val="single" w:sz="4" w:space="0" w:color="auto"/>
              <w:right w:val="nil"/>
            </w:tcBorders>
            <w:shd w:val="clear" w:color="auto" w:fill="auto"/>
          </w:tcPr>
          <w:p w:rsidR="0076326A" w:rsidRPr="00357169" w:rsidRDefault="0076326A" w:rsidP="00037749">
            <w:pPr>
              <w:jc w:val="left"/>
              <w:rPr>
                <w:rFonts w:eastAsiaTheme="minorHAnsi" w:cs="Arial"/>
              </w:rPr>
            </w:pPr>
            <w:r w:rsidRPr="00357169">
              <w:rPr>
                <w:rFonts w:eastAsiaTheme="minorHAnsi" w:cs="Arial"/>
              </w:rPr>
              <w:t>Windsor</w:t>
            </w:r>
          </w:p>
        </w:tc>
        <w:tc>
          <w:tcPr>
            <w:tcW w:w="1902" w:type="pct"/>
            <w:shd w:val="clear" w:color="auto" w:fill="auto"/>
          </w:tcPr>
          <w:p w:rsidR="0076326A" w:rsidRPr="00357169" w:rsidRDefault="0076326A"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(A004012150).</w:t>
            </w:r>
          </w:p>
        </w:tc>
      </w:tr>
      <w:tr w:rsidR="0076326A" w:rsidRPr="00357169" w:rsidTr="002558F1">
        <w:trPr>
          <w:trHeight w:val="327"/>
        </w:trPr>
        <w:tc>
          <w:tcPr>
            <w:tcW w:w="270" w:type="pct"/>
            <w:shd w:val="clear" w:color="auto" w:fill="auto"/>
          </w:tcPr>
          <w:p w:rsidR="0076326A" w:rsidRPr="00357169" w:rsidRDefault="0076326A" w:rsidP="00037749">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76326A" w:rsidRPr="00357169" w:rsidRDefault="0076326A" w:rsidP="00037749">
            <w:pPr>
              <w:jc w:val="left"/>
              <w:rPr>
                <w:rFonts w:eastAsiaTheme="minorHAnsi" w:cs="Arial"/>
              </w:rPr>
            </w:pPr>
            <w:r w:rsidRPr="00357169">
              <w:rPr>
                <w:rFonts w:eastAsiaTheme="minorHAnsi" w:cs="Arial"/>
              </w:rPr>
              <w:t>OM-008.1 (Map tile 22)</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76326A" w:rsidRPr="00357169" w:rsidRDefault="0076326A" w:rsidP="00037749">
            <w:pPr>
              <w:jc w:val="left"/>
              <w:rPr>
                <w:rFonts w:eastAsiaTheme="minorHAnsi" w:cs="Arial"/>
              </w:rPr>
            </w:pPr>
            <w:r w:rsidRPr="00357169">
              <w:rPr>
                <w:rFonts w:eastAsiaTheme="minorHAnsi" w:cs="Arial"/>
              </w:rPr>
              <w:t>Lot 5 (part) on SP265623</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76326A" w:rsidRPr="00357169" w:rsidRDefault="0076326A" w:rsidP="00037749">
            <w:pPr>
              <w:jc w:val="left"/>
              <w:rPr>
                <w:rFonts w:eastAsiaTheme="minorHAnsi" w:cs="Arial"/>
              </w:rPr>
            </w:pPr>
            <w:r w:rsidRPr="00357169">
              <w:rPr>
                <w:rFonts w:eastAsiaTheme="minorHAnsi" w:cs="Arial"/>
              </w:rPr>
              <w:t>105 (part) Florence Street</w:t>
            </w:r>
          </w:p>
        </w:tc>
        <w:tc>
          <w:tcPr>
            <w:tcW w:w="762" w:type="pct"/>
            <w:tcBorders>
              <w:top w:val="single" w:sz="4" w:space="0" w:color="auto"/>
              <w:left w:val="single" w:sz="4" w:space="0" w:color="auto"/>
              <w:bottom w:val="single" w:sz="4" w:space="0" w:color="auto"/>
              <w:right w:val="nil"/>
            </w:tcBorders>
            <w:shd w:val="clear" w:color="auto" w:fill="auto"/>
          </w:tcPr>
          <w:p w:rsidR="0076326A" w:rsidRPr="00357169" w:rsidRDefault="0076326A" w:rsidP="00037749">
            <w:pPr>
              <w:jc w:val="left"/>
              <w:rPr>
                <w:rFonts w:eastAsiaTheme="minorHAnsi" w:cs="Arial"/>
              </w:rPr>
            </w:pPr>
            <w:r w:rsidRPr="00357169">
              <w:rPr>
                <w:rFonts w:eastAsiaTheme="minorHAnsi" w:cs="Arial"/>
              </w:rPr>
              <w:t>Wynnum</w:t>
            </w:r>
          </w:p>
        </w:tc>
        <w:tc>
          <w:tcPr>
            <w:tcW w:w="1902" w:type="pct"/>
            <w:shd w:val="clear" w:color="auto" w:fill="auto"/>
          </w:tcPr>
          <w:p w:rsidR="0076326A" w:rsidRPr="00357169" w:rsidRDefault="0076326A" w:rsidP="00037749">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(A004770755)</w:t>
            </w:r>
            <w:r w:rsidR="00673928">
              <w:rPr>
                <w:rFonts w:eastAsiaTheme="minorHAnsi" w:cs="Arial"/>
              </w:rPr>
              <w:t>.</w:t>
            </w:r>
          </w:p>
        </w:tc>
      </w:tr>
    </w:tbl>
    <w:p w:rsidR="002558F1" w:rsidRPr="00357169" w:rsidRDefault="002558F1" w:rsidP="00673928">
      <w:pPr>
        <w:pStyle w:val="Heading6"/>
        <w:keepNext/>
        <w:ind w:left="964" w:hanging="964"/>
        <w:rPr>
          <w:sz w:val="20"/>
          <w:szCs w:val="20"/>
          <w:lang w:val="en-AU"/>
        </w:rPr>
      </w:pPr>
      <w:r w:rsidRPr="00357169">
        <w:rPr>
          <w:sz w:val="20"/>
          <w:szCs w:val="20"/>
          <w:lang w:val="en-AU"/>
        </w:rPr>
        <w:lastRenderedPageBreak/>
        <w:t>Amend the extent of the following properties on the Heritage overlay (Local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2558F1" w:rsidRPr="00357169" w:rsidTr="002558F1">
        <w:trPr>
          <w:trHeight w:val="60"/>
          <w:tblHeader/>
        </w:trPr>
        <w:tc>
          <w:tcPr>
            <w:tcW w:w="270" w:type="pct"/>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Item no.</w:t>
            </w:r>
          </w:p>
        </w:tc>
        <w:tc>
          <w:tcPr>
            <w:tcW w:w="491"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Map number</w:t>
            </w:r>
          </w:p>
        </w:tc>
        <w:tc>
          <w:tcPr>
            <w:tcW w:w="76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Lot plan description</w:t>
            </w:r>
          </w:p>
        </w:tc>
        <w:tc>
          <w:tcPr>
            <w:tcW w:w="813"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Address</w:t>
            </w:r>
          </w:p>
        </w:tc>
        <w:tc>
          <w:tcPr>
            <w:tcW w:w="76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Suburb</w:t>
            </w:r>
          </w:p>
        </w:tc>
        <w:tc>
          <w:tcPr>
            <w:tcW w:w="190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Reason</w:t>
            </w:r>
          </w:p>
        </w:tc>
      </w:tr>
      <w:tr w:rsidR="00106D44" w:rsidRPr="00357169" w:rsidTr="002558F1">
        <w:trPr>
          <w:trHeight w:val="327"/>
        </w:trPr>
        <w:tc>
          <w:tcPr>
            <w:tcW w:w="270" w:type="pct"/>
            <w:shd w:val="clear" w:color="auto" w:fill="auto"/>
          </w:tcPr>
          <w:p w:rsidR="00106D44" w:rsidRPr="00357169" w:rsidRDefault="00106D44" w:rsidP="00910919">
            <w:pPr>
              <w:pStyle w:val="ListParagraph"/>
              <w:numPr>
                <w:ilvl w:val="0"/>
                <w:numId w:val="9"/>
              </w:numPr>
              <w:spacing w:before="60" w:after="60"/>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106D44" w:rsidRPr="00357169" w:rsidRDefault="00106D44" w:rsidP="00E92B4B">
            <w:pPr>
              <w:jc w:val="left"/>
              <w:rPr>
                <w:rFonts w:eastAsiaTheme="minorHAnsi" w:cs="Arial"/>
              </w:rPr>
            </w:pPr>
            <w:r w:rsidRPr="00357169">
              <w:rPr>
                <w:rFonts w:eastAsiaTheme="minorHAnsi" w:cs="Arial"/>
              </w:rPr>
              <w:t>OM-008.1 (Map tile</w:t>
            </w:r>
            <w:r w:rsidR="00FB0A26" w:rsidRPr="00357169">
              <w:rPr>
                <w:rFonts w:eastAsiaTheme="minorHAnsi" w:cs="Arial"/>
              </w:rPr>
              <w:t>s</w:t>
            </w:r>
            <w:r w:rsidRPr="00357169">
              <w:rPr>
                <w:rFonts w:eastAsiaTheme="minorHAnsi" w:cs="Arial"/>
              </w:rPr>
              <w:t xml:space="preserve"> </w:t>
            </w:r>
            <w:r w:rsidR="00111E23" w:rsidRPr="00357169">
              <w:rPr>
                <w:rFonts w:eastAsiaTheme="minorHAnsi" w:cs="Arial"/>
              </w:rPr>
              <w:t xml:space="preserve">35 and </w:t>
            </w:r>
            <w:r w:rsidRPr="00357169">
              <w:rPr>
                <w:rFonts w:eastAsiaTheme="minorHAnsi" w:cs="Arial"/>
              </w:rPr>
              <w:t>36)</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06D44" w:rsidRPr="00357169" w:rsidRDefault="00106D44" w:rsidP="00E92B4B">
            <w:pPr>
              <w:jc w:val="left"/>
              <w:rPr>
                <w:rFonts w:eastAsiaTheme="minorHAnsi" w:cs="Arial"/>
              </w:rPr>
            </w:pPr>
            <w:r w:rsidRPr="00357169">
              <w:rPr>
                <w:rFonts w:eastAsiaTheme="minorHAnsi" w:cs="Arial"/>
              </w:rPr>
              <w:t>Lot 1 (part) on SP291095</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06D44" w:rsidRPr="00357169" w:rsidRDefault="00106D44" w:rsidP="00E92B4B">
            <w:pPr>
              <w:jc w:val="left"/>
              <w:rPr>
                <w:rFonts w:eastAsiaTheme="minorHAnsi" w:cs="Arial"/>
              </w:rPr>
            </w:pPr>
            <w:r w:rsidRPr="00357169">
              <w:rPr>
                <w:rFonts w:eastAsiaTheme="minorHAnsi" w:cs="Arial"/>
              </w:rPr>
              <w:t>83 (part) Nicholson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06D44" w:rsidRPr="00357169" w:rsidRDefault="00106D44" w:rsidP="00E92B4B">
            <w:pPr>
              <w:jc w:val="left"/>
              <w:rPr>
                <w:rFonts w:eastAsiaTheme="minorHAnsi" w:cs="Arial"/>
              </w:rPr>
            </w:pPr>
            <w:r w:rsidRPr="00357169">
              <w:rPr>
                <w:rFonts w:eastAsiaTheme="minorHAnsi" w:cs="Arial"/>
              </w:rPr>
              <w:t>Greenslopes</w:t>
            </w:r>
          </w:p>
        </w:tc>
        <w:tc>
          <w:tcPr>
            <w:tcW w:w="1902" w:type="pct"/>
            <w:tcBorders>
              <w:top w:val="single" w:sz="4" w:space="0" w:color="auto"/>
              <w:left w:val="single" w:sz="4" w:space="0" w:color="auto"/>
              <w:bottom w:val="single" w:sz="4" w:space="0" w:color="auto"/>
            </w:tcBorders>
            <w:shd w:val="clear" w:color="auto" w:fill="auto"/>
          </w:tcPr>
          <w:p w:rsidR="00106D44" w:rsidRPr="00357169" w:rsidRDefault="0097609D" w:rsidP="00E92B4B">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1E2035" w:rsidRPr="00357169" w:rsidTr="002558F1">
        <w:trPr>
          <w:trHeight w:val="327"/>
        </w:trPr>
        <w:tc>
          <w:tcPr>
            <w:tcW w:w="270" w:type="pct"/>
            <w:shd w:val="clear" w:color="auto" w:fill="auto"/>
          </w:tcPr>
          <w:p w:rsidR="001E2035" w:rsidRPr="00357169" w:rsidRDefault="001E2035" w:rsidP="001E2035">
            <w:pPr>
              <w:pStyle w:val="ListParagraph"/>
              <w:numPr>
                <w:ilvl w:val="0"/>
                <w:numId w:val="9"/>
              </w:numPr>
              <w:spacing w:before="60" w:after="60"/>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4E1994" w:rsidP="00E92B4B">
            <w:pPr>
              <w:jc w:val="left"/>
              <w:rPr>
                <w:rFonts w:eastAsiaTheme="minorHAnsi" w:cs="Arial"/>
              </w:rPr>
            </w:pPr>
            <w:r w:rsidRPr="00357169">
              <w:rPr>
                <w:rFonts w:eastAsiaTheme="minorHAnsi" w:cs="Arial"/>
              </w:rPr>
              <w:t>Road reserve</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4E1994" w:rsidP="00E92B4B">
            <w:pPr>
              <w:jc w:val="left"/>
              <w:rPr>
                <w:rFonts w:eastAsiaTheme="minorHAnsi" w:cs="Arial"/>
              </w:rPr>
            </w:pPr>
            <w:r w:rsidRPr="00357169">
              <w:rPr>
                <w:rFonts w:eastAsiaTheme="minorHAnsi" w:cs="Arial"/>
              </w:rPr>
              <w:t xml:space="preserve">Road reserve to the west of </w:t>
            </w:r>
            <w:r w:rsidR="001E2035" w:rsidRPr="00357169">
              <w:rPr>
                <w:rFonts w:eastAsiaTheme="minorHAnsi" w:cs="Arial"/>
              </w:rPr>
              <w:t xml:space="preserve">3A </w:t>
            </w:r>
            <w:proofErr w:type="spellStart"/>
            <w:r w:rsidR="001E2035" w:rsidRPr="00357169">
              <w:rPr>
                <w:rFonts w:eastAsiaTheme="minorHAnsi" w:cs="Arial"/>
              </w:rPr>
              <w:t>Chippendall</w:t>
            </w:r>
            <w:proofErr w:type="spellEnd"/>
            <w:r w:rsidR="001E2035" w:rsidRPr="00357169">
              <w:rPr>
                <w:rFonts w:eastAsiaTheme="minorHAnsi" w:cs="Arial"/>
              </w:rPr>
              <w:t xml:space="preserv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Milton</w:t>
            </w:r>
          </w:p>
        </w:tc>
        <w:tc>
          <w:tcPr>
            <w:tcW w:w="1902" w:type="pct"/>
            <w:tcBorders>
              <w:top w:val="single" w:sz="4" w:space="0" w:color="auto"/>
              <w:left w:val="single" w:sz="4" w:space="0" w:color="auto"/>
              <w:bottom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1E2035" w:rsidRPr="00357169" w:rsidTr="002558F1">
        <w:trPr>
          <w:trHeight w:val="327"/>
        </w:trPr>
        <w:tc>
          <w:tcPr>
            <w:tcW w:w="270" w:type="pct"/>
            <w:shd w:val="clear" w:color="auto" w:fill="auto"/>
          </w:tcPr>
          <w:p w:rsidR="001E2035" w:rsidRPr="00357169" w:rsidRDefault="001E2035" w:rsidP="001E2035">
            <w:pPr>
              <w:pStyle w:val="ListParagraph"/>
              <w:numPr>
                <w:ilvl w:val="0"/>
                <w:numId w:val="9"/>
              </w:numPr>
              <w:spacing w:before="60" w:after="60"/>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Lot 71 (part) on SSP107450 and Lot</w:t>
            </w:r>
            <w:r w:rsidR="00EB610F" w:rsidRPr="00357169">
              <w:rPr>
                <w:rFonts w:eastAsiaTheme="minorHAnsi" w:cs="Arial"/>
              </w:rPr>
              <w:t> </w:t>
            </w:r>
            <w:r w:rsidRPr="00357169">
              <w:rPr>
                <w:rFonts w:eastAsiaTheme="minorHAnsi" w:cs="Arial"/>
              </w:rPr>
              <w:t>60 (part) on SSP107450</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271 (part) and 275</w:t>
            </w:r>
            <w:r w:rsidR="00FB0A26" w:rsidRPr="00357169">
              <w:rPr>
                <w:rFonts w:eastAsiaTheme="minorHAnsi" w:cs="Arial"/>
              </w:rPr>
              <w:t> </w:t>
            </w:r>
            <w:r w:rsidRPr="00357169">
              <w:rPr>
                <w:rFonts w:eastAsiaTheme="minorHAnsi" w:cs="Arial"/>
              </w:rPr>
              <w:t>(part) Grey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1E2035" w:rsidRPr="00357169" w:rsidTr="002558F1">
        <w:trPr>
          <w:trHeight w:val="327"/>
        </w:trPr>
        <w:tc>
          <w:tcPr>
            <w:tcW w:w="270" w:type="pct"/>
            <w:shd w:val="clear" w:color="auto" w:fill="auto"/>
          </w:tcPr>
          <w:p w:rsidR="001E2035" w:rsidRPr="00357169" w:rsidRDefault="001E2035" w:rsidP="001E2035">
            <w:pPr>
              <w:pStyle w:val="ListParagraph"/>
              <w:numPr>
                <w:ilvl w:val="0"/>
                <w:numId w:val="9"/>
              </w:numPr>
              <w:spacing w:before="60" w:after="60"/>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Lot 934 (part) on SSP107067</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98 (part) Melbourne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1E2035" w:rsidRPr="00357169" w:rsidTr="002558F1">
        <w:trPr>
          <w:trHeight w:val="327"/>
        </w:trPr>
        <w:tc>
          <w:tcPr>
            <w:tcW w:w="270" w:type="pct"/>
            <w:shd w:val="clear" w:color="auto" w:fill="auto"/>
          </w:tcPr>
          <w:p w:rsidR="001E2035" w:rsidRPr="00357169" w:rsidRDefault="001E2035" w:rsidP="001E2035">
            <w:pPr>
              <w:pStyle w:val="ListParagraph"/>
              <w:numPr>
                <w:ilvl w:val="0"/>
                <w:numId w:val="9"/>
              </w:numPr>
              <w:spacing w:before="60" w:after="60"/>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Lot 934 (part) on SP251794</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 xml:space="preserve">153 (part) Stanley Street </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1E2035" w:rsidRPr="00357169" w:rsidTr="002558F1">
        <w:trPr>
          <w:trHeight w:val="327"/>
        </w:trPr>
        <w:tc>
          <w:tcPr>
            <w:tcW w:w="270" w:type="pct"/>
            <w:shd w:val="clear" w:color="auto" w:fill="auto"/>
          </w:tcPr>
          <w:p w:rsidR="001E2035" w:rsidRPr="00357169" w:rsidRDefault="001E2035" w:rsidP="001E2035">
            <w:pPr>
              <w:pStyle w:val="ListParagraph"/>
              <w:numPr>
                <w:ilvl w:val="0"/>
                <w:numId w:val="9"/>
              </w:numPr>
              <w:spacing w:before="60" w:after="60"/>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OM-008.1 (Map tile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Lots 513 and 823 on SSP107423, Lot 50 on SSP107460, Lot</w:t>
            </w:r>
            <w:r w:rsidR="0038670F" w:rsidRPr="00357169">
              <w:rPr>
                <w:rFonts w:eastAsiaTheme="minorHAnsi" w:cs="Arial"/>
              </w:rPr>
              <w:t> </w:t>
            </w:r>
            <w:r w:rsidRPr="00357169">
              <w:rPr>
                <w:rFonts w:eastAsiaTheme="minorHAnsi" w:cs="Arial"/>
              </w:rPr>
              <w:t>818 on SP249429, Lots 820 and 822 on SP257533, Lot 2 on SP283511 and Lot 3 on SP283512</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194 and 194C Vulture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1E2035" w:rsidRPr="00357169" w:rsidRDefault="001E2035" w:rsidP="00E92B4B">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bl>
    <w:p w:rsidR="002558F1" w:rsidRPr="00357169" w:rsidRDefault="002558F1" w:rsidP="006472BA">
      <w:pPr>
        <w:pStyle w:val="Heading6"/>
        <w:ind w:left="964" w:hanging="964"/>
        <w:rPr>
          <w:sz w:val="20"/>
          <w:szCs w:val="20"/>
          <w:lang w:val="en-AU"/>
        </w:rPr>
      </w:pPr>
      <w:r w:rsidRPr="00357169">
        <w:rPr>
          <w:rFonts w:cs="Arial"/>
          <w:sz w:val="20"/>
          <w:szCs w:val="20"/>
          <w:lang w:val="en-AU"/>
        </w:rPr>
        <w:t xml:space="preserve">Add the </w:t>
      </w:r>
      <w:r w:rsidRPr="00357169">
        <w:rPr>
          <w:sz w:val="20"/>
          <w:szCs w:val="20"/>
          <w:lang w:val="en-AU"/>
        </w:rPr>
        <w:t>following</w:t>
      </w:r>
      <w:r w:rsidRPr="00357169">
        <w:rPr>
          <w:rFonts w:cs="Arial"/>
          <w:sz w:val="20"/>
          <w:szCs w:val="20"/>
          <w:lang w:val="en-AU"/>
        </w:rPr>
        <w:t xml:space="preserve"> </w:t>
      </w:r>
      <w:r w:rsidRPr="00357169">
        <w:rPr>
          <w:sz w:val="20"/>
          <w:szCs w:val="20"/>
          <w:lang w:val="en-AU"/>
        </w:rPr>
        <w:t>properties</w:t>
      </w:r>
      <w:r w:rsidRPr="00357169">
        <w:rPr>
          <w:rFonts w:cs="Arial"/>
          <w:sz w:val="20"/>
          <w:szCs w:val="20"/>
          <w:lang w:val="en-AU"/>
        </w:rPr>
        <w:t xml:space="preserve"> to the Heritage overlay (Area adjoining heritage sub-cate</w:t>
      </w:r>
      <w:r w:rsidRPr="00357169">
        <w:rPr>
          <w:sz w:val="20"/>
          <w:szCs w:val="20"/>
          <w:lang w:val="en-AU"/>
        </w:rPr>
        <w:t>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2558F1" w:rsidRPr="00357169" w:rsidTr="002558F1">
        <w:trPr>
          <w:trHeight w:val="60"/>
          <w:tblHeader/>
        </w:trPr>
        <w:tc>
          <w:tcPr>
            <w:tcW w:w="270" w:type="pct"/>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Item no.</w:t>
            </w:r>
          </w:p>
        </w:tc>
        <w:tc>
          <w:tcPr>
            <w:tcW w:w="491"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Map number</w:t>
            </w:r>
          </w:p>
        </w:tc>
        <w:tc>
          <w:tcPr>
            <w:tcW w:w="76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Lot plan description</w:t>
            </w:r>
          </w:p>
        </w:tc>
        <w:tc>
          <w:tcPr>
            <w:tcW w:w="813"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Address</w:t>
            </w:r>
          </w:p>
        </w:tc>
        <w:tc>
          <w:tcPr>
            <w:tcW w:w="76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Suburb</w:t>
            </w:r>
          </w:p>
        </w:tc>
        <w:tc>
          <w:tcPr>
            <w:tcW w:w="190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Reason</w:t>
            </w:r>
          </w:p>
        </w:tc>
      </w:tr>
      <w:tr w:rsidR="002558F1" w:rsidRPr="00357169" w:rsidTr="002558F1">
        <w:trPr>
          <w:trHeight w:val="327"/>
        </w:trPr>
        <w:tc>
          <w:tcPr>
            <w:tcW w:w="270" w:type="pct"/>
            <w:tcBorders>
              <w:bottom w:val="single" w:sz="4" w:space="0" w:color="auto"/>
            </w:tcBorders>
            <w:shd w:val="clear" w:color="auto" w:fill="auto"/>
          </w:tcPr>
          <w:p w:rsidR="002558F1" w:rsidRPr="00357169" w:rsidRDefault="002558F1"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2558F1" w:rsidRPr="00357169" w:rsidRDefault="002558F1" w:rsidP="00FB0A26">
            <w:pPr>
              <w:jc w:val="left"/>
              <w:rPr>
                <w:rFonts w:cs="Arial"/>
              </w:rPr>
            </w:pPr>
            <w:r w:rsidRPr="00357169">
              <w:rPr>
                <w:rFonts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2558F1" w:rsidRPr="00357169" w:rsidRDefault="00CD516A" w:rsidP="00FB0A26">
            <w:pPr>
              <w:jc w:val="left"/>
              <w:rPr>
                <w:rFonts w:cs="Arial"/>
              </w:rPr>
            </w:pPr>
            <w:r w:rsidRPr="00357169">
              <w:rPr>
                <w:rFonts w:cs="Arial"/>
              </w:rPr>
              <w:t xml:space="preserve">Lot 0 on SP5077, </w:t>
            </w:r>
            <w:r w:rsidR="002558F1" w:rsidRPr="00357169">
              <w:rPr>
                <w:rFonts w:cs="Arial"/>
              </w:rPr>
              <w:t xml:space="preserve">Lots </w:t>
            </w:r>
            <w:r w:rsidRPr="00357169">
              <w:rPr>
                <w:rFonts w:cs="Arial"/>
              </w:rPr>
              <w:t xml:space="preserve">0, </w:t>
            </w:r>
            <w:r w:rsidR="002558F1" w:rsidRPr="00357169">
              <w:rPr>
                <w:rFonts w:cs="Arial"/>
              </w:rPr>
              <w:t>101 to 104, 201 to 204, 301 to 303 on SP295078</w:t>
            </w:r>
            <w:r w:rsidRPr="00357169">
              <w:rPr>
                <w:rFonts w:cs="Arial"/>
              </w:rPr>
              <w:t xml:space="preserve"> and Lots</w:t>
            </w:r>
            <w:r w:rsidR="002558F1" w:rsidRPr="00357169">
              <w:rPr>
                <w:rFonts w:cs="Arial"/>
              </w:rPr>
              <w:t xml:space="preserve"> </w:t>
            </w:r>
            <w:r w:rsidRPr="00357169">
              <w:rPr>
                <w:rFonts w:cs="Arial"/>
              </w:rPr>
              <w:t>0</w:t>
            </w:r>
            <w:r w:rsidR="002558F1" w:rsidRPr="00357169">
              <w:rPr>
                <w:rFonts w:cs="Arial"/>
              </w:rPr>
              <w:t xml:space="preserve"> to 3 on SP295079</w:t>
            </w:r>
          </w:p>
        </w:tc>
        <w:tc>
          <w:tcPr>
            <w:tcW w:w="813" w:type="pct"/>
            <w:tcBorders>
              <w:top w:val="single" w:sz="4" w:space="0" w:color="auto"/>
              <w:left w:val="nil"/>
              <w:bottom w:val="single" w:sz="4" w:space="0" w:color="auto"/>
              <w:right w:val="single" w:sz="4" w:space="0" w:color="auto"/>
            </w:tcBorders>
            <w:shd w:val="clear" w:color="auto" w:fill="auto"/>
          </w:tcPr>
          <w:p w:rsidR="002558F1" w:rsidRPr="00357169" w:rsidRDefault="00266B58" w:rsidP="00FB0A26">
            <w:pPr>
              <w:jc w:val="left"/>
              <w:rPr>
                <w:rFonts w:eastAsiaTheme="minorHAnsi" w:cs="Arial"/>
              </w:rPr>
            </w:pPr>
            <w:r w:rsidRPr="00357169">
              <w:rPr>
                <w:rFonts w:eastAsiaTheme="minorHAnsi" w:cs="Arial"/>
              </w:rPr>
              <w:t>1 to 3/50, 101 to 104/50, 201 to 204/50 and 301 to 303/50</w:t>
            </w:r>
            <w:r w:rsidR="00FB0A26" w:rsidRPr="00357169">
              <w:rPr>
                <w:rFonts w:eastAsiaTheme="minorHAnsi" w:cs="Arial"/>
              </w:rPr>
              <w:t> </w:t>
            </w:r>
            <w:r w:rsidRPr="00357169">
              <w:rPr>
                <w:rFonts w:eastAsiaTheme="minorHAnsi" w:cs="Arial"/>
              </w:rPr>
              <w:t>Cadell Street</w:t>
            </w:r>
            <w:r w:rsidR="00453BF5" w:rsidRPr="00357169">
              <w:rPr>
                <w:rFonts w:eastAsiaTheme="minorHAnsi" w:cs="Arial"/>
              </w:rPr>
              <w:t xml:space="preserve"> and common property</w:t>
            </w:r>
          </w:p>
        </w:tc>
        <w:tc>
          <w:tcPr>
            <w:tcW w:w="762"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eastAsiaTheme="minorHAnsi" w:cs="Arial"/>
              </w:rPr>
            </w:pPr>
            <w:r w:rsidRPr="00357169">
              <w:rPr>
                <w:rFonts w:cs="Arial"/>
              </w:rPr>
              <w:t>Auchenflower</w:t>
            </w:r>
          </w:p>
        </w:tc>
        <w:tc>
          <w:tcPr>
            <w:tcW w:w="1902" w:type="pct"/>
            <w:tcBorders>
              <w:top w:val="single" w:sz="4" w:space="0" w:color="auto"/>
              <w:left w:val="single" w:sz="4" w:space="0" w:color="auto"/>
              <w:bottom w:val="single" w:sz="4" w:space="0" w:color="auto"/>
            </w:tcBorders>
            <w:shd w:val="clear" w:color="auto" w:fill="auto"/>
          </w:tcPr>
          <w:p w:rsidR="002558F1" w:rsidRPr="00357169" w:rsidRDefault="002558F1"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(A005029529)</w:t>
            </w:r>
            <w:r w:rsidR="00DA7F61" w:rsidRPr="00357169">
              <w:rPr>
                <w:rFonts w:eastAsiaTheme="minorHAnsi" w:cs="Arial"/>
              </w:rPr>
              <w:t>.</w:t>
            </w:r>
          </w:p>
        </w:tc>
      </w:tr>
      <w:tr w:rsidR="002558F1" w:rsidRPr="00357169" w:rsidTr="002558F1">
        <w:trPr>
          <w:trHeight w:val="327"/>
        </w:trPr>
        <w:tc>
          <w:tcPr>
            <w:tcW w:w="270" w:type="pct"/>
            <w:tcBorders>
              <w:bottom w:val="single" w:sz="4" w:space="0" w:color="auto"/>
            </w:tcBorders>
            <w:shd w:val="clear" w:color="auto" w:fill="auto"/>
          </w:tcPr>
          <w:p w:rsidR="002558F1" w:rsidRPr="00357169" w:rsidRDefault="002558F1"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2558F1" w:rsidRPr="00357169" w:rsidRDefault="002558F1" w:rsidP="00FB0A26">
            <w:pPr>
              <w:jc w:val="left"/>
              <w:rPr>
                <w:rFonts w:cs="Arial"/>
              </w:rPr>
            </w:pPr>
            <w:r w:rsidRPr="00357169">
              <w:rPr>
                <w:rFonts w:cs="Arial"/>
              </w:rPr>
              <w:t>OM-008.1 (Map tile 13)</w:t>
            </w:r>
          </w:p>
        </w:tc>
        <w:tc>
          <w:tcPr>
            <w:tcW w:w="762"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cs="Arial"/>
              </w:rPr>
            </w:pPr>
            <w:r w:rsidRPr="00357169">
              <w:rPr>
                <w:rFonts w:eastAsiaTheme="minorHAnsi" w:cs="Arial"/>
              </w:rPr>
              <w:t>Lot 2 on SP215769</w:t>
            </w:r>
          </w:p>
        </w:tc>
        <w:tc>
          <w:tcPr>
            <w:tcW w:w="813"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cs="Arial"/>
              </w:rPr>
            </w:pPr>
            <w:r w:rsidRPr="00357169">
              <w:rPr>
                <w:rFonts w:eastAsiaTheme="minorHAnsi" w:cs="Arial"/>
              </w:rPr>
              <w:t>457 Earnshaw Road</w:t>
            </w:r>
          </w:p>
        </w:tc>
        <w:tc>
          <w:tcPr>
            <w:tcW w:w="762"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cs="Arial"/>
              </w:rPr>
            </w:pPr>
            <w:r w:rsidRPr="00357169">
              <w:rPr>
                <w:rFonts w:eastAsiaTheme="minorHAnsi" w:cs="Arial"/>
              </w:rPr>
              <w:t>Banyo</w:t>
            </w:r>
          </w:p>
        </w:tc>
        <w:tc>
          <w:tcPr>
            <w:tcW w:w="1902" w:type="pct"/>
            <w:tcBorders>
              <w:top w:val="single" w:sz="4" w:space="0" w:color="auto"/>
              <w:left w:val="single" w:sz="4" w:space="0" w:color="auto"/>
              <w:bottom w:val="single" w:sz="4" w:space="0" w:color="auto"/>
            </w:tcBorders>
            <w:shd w:val="clear" w:color="auto" w:fill="auto"/>
          </w:tcPr>
          <w:p w:rsidR="002558F1" w:rsidRPr="00357169" w:rsidRDefault="002558F1"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(A001924900)</w:t>
            </w:r>
            <w:r w:rsidR="00DA7F61" w:rsidRPr="00357169">
              <w:rPr>
                <w:rFonts w:eastAsiaTheme="minorHAnsi" w:cs="Arial"/>
              </w:rPr>
              <w:t>.</w:t>
            </w:r>
          </w:p>
        </w:tc>
      </w:tr>
      <w:tr w:rsidR="00C612B9" w:rsidRPr="00357169" w:rsidTr="002558F1">
        <w:trPr>
          <w:trHeight w:val="327"/>
        </w:trPr>
        <w:tc>
          <w:tcPr>
            <w:tcW w:w="270" w:type="pct"/>
            <w:tcBorders>
              <w:top w:val="single" w:sz="4" w:space="0" w:color="auto"/>
              <w:bottom w:val="single" w:sz="4" w:space="0" w:color="auto"/>
            </w:tcBorders>
            <w:shd w:val="clear" w:color="auto" w:fill="auto"/>
          </w:tcPr>
          <w:p w:rsidR="00C612B9" w:rsidRPr="00357169" w:rsidRDefault="00C612B9"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C612B9" w:rsidRPr="00357169" w:rsidRDefault="00C612B9" w:rsidP="00FB0A26">
            <w:pPr>
              <w:jc w:val="left"/>
              <w:rPr>
                <w:rFonts w:eastAsiaTheme="minorHAnsi" w:cs="Arial"/>
              </w:rPr>
            </w:pPr>
            <w:r w:rsidRPr="00357169">
              <w:rPr>
                <w:rFonts w:cs="Arial"/>
              </w:rPr>
              <w:t>OM-008.1 (Map tile 36)</w:t>
            </w:r>
          </w:p>
        </w:tc>
        <w:tc>
          <w:tcPr>
            <w:tcW w:w="762" w:type="pct"/>
            <w:tcBorders>
              <w:top w:val="single" w:sz="4" w:space="0" w:color="auto"/>
              <w:left w:val="nil"/>
              <w:bottom w:val="single" w:sz="4" w:space="0" w:color="auto"/>
              <w:right w:val="single" w:sz="4" w:space="0" w:color="auto"/>
            </w:tcBorders>
            <w:shd w:val="clear" w:color="auto" w:fill="auto"/>
          </w:tcPr>
          <w:p w:rsidR="00C612B9" w:rsidRPr="00357169" w:rsidRDefault="00C612B9" w:rsidP="00FB0A26">
            <w:pPr>
              <w:jc w:val="left"/>
              <w:rPr>
                <w:rFonts w:cs="Arial"/>
              </w:rPr>
            </w:pPr>
            <w:r w:rsidRPr="00357169">
              <w:rPr>
                <w:rFonts w:cs="Arial"/>
              </w:rPr>
              <w:t>Lot 2 on RP100619</w:t>
            </w:r>
          </w:p>
        </w:tc>
        <w:tc>
          <w:tcPr>
            <w:tcW w:w="813" w:type="pct"/>
            <w:tcBorders>
              <w:top w:val="single" w:sz="4" w:space="0" w:color="auto"/>
              <w:left w:val="nil"/>
              <w:bottom w:val="single" w:sz="4" w:space="0" w:color="auto"/>
              <w:right w:val="single" w:sz="4" w:space="0" w:color="auto"/>
            </w:tcBorders>
            <w:shd w:val="clear" w:color="auto" w:fill="auto"/>
          </w:tcPr>
          <w:p w:rsidR="00C612B9" w:rsidRPr="00357169" w:rsidRDefault="00C612B9" w:rsidP="00FB0A26">
            <w:pPr>
              <w:jc w:val="left"/>
              <w:rPr>
                <w:rFonts w:cs="Arial"/>
              </w:rPr>
            </w:pPr>
            <w:r w:rsidRPr="00357169">
              <w:rPr>
                <w:rFonts w:cs="Arial"/>
              </w:rPr>
              <w:t>473 Cavendish R</w:t>
            </w:r>
            <w:r w:rsidR="00FB0A26" w:rsidRPr="00357169">
              <w:rPr>
                <w:rFonts w:cs="Arial"/>
              </w:rPr>
              <w:t>oa</w:t>
            </w:r>
            <w:r w:rsidRPr="00357169">
              <w:rPr>
                <w:rFonts w:cs="Arial"/>
              </w:rPr>
              <w:t>d</w:t>
            </w:r>
          </w:p>
        </w:tc>
        <w:tc>
          <w:tcPr>
            <w:tcW w:w="762" w:type="pct"/>
            <w:tcBorders>
              <w:top w:val="single" w:sz="4" w:space="0" w:color="auto"/>
              <w:left w:val="nil"/>
              <w:bottom w:val="single" w:sz="4" w:space="0" w:color="auto"/>
              <w:right w:val="single" w:sz="4" w:space="0" w:color="auto"/>
            </w:tcBorders>
            <w:shd w:val="clear" w:color="auto" w:fill="auto"/>
          </w:tcPr>
          <w:p w:rsidR="00C612B9" w:rsidRPr="00357169" w:rsidRDefault="00C612B9" w:rsidP="00FB0A26">
            <w:pPr>
              <w:jc w:val="left"/>
              <w:rPr>
                <w:rFonts w:cs="Arial"/>
              </w:rPr>
            </w:pPr>
            <w:r w:rsidRPr="00357169">
              <w:rPr>
                <w:rFonts w:cs="Arial"/>
              </w:rPr>
              <w:t>Coorparoo</w:t>
            </w:r>
          </w:p>
        </w:tc>
        <w:tc>
          <w:tcPr>
            <w:tcW w:w="1902" w:type="pct"/>
            <w:tcBorders>
              <w:top w:val="single" w:sz="4" w:space="0" w:color="auto"/>
              <w:left w:val="single" w:sz="4" w:space="0" w:color="auto"/>
              <w:bottom w:val="single" w:sz="4" w:space="0" w:color="auto"/>
            </w:tcBorders>
            <w:shd w:val="clear" w:color="auto" w:fill="auto"/>
          </w:tcPr>
          <w:p w:rsidR="00C612B9" w:rsidRPr="00357169" w:rsidRDefault="0097609D"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C612B9" w:rsidRPr="00357169" w:rsidTr="002558F1">
        <w:trPr>
          <w:trHeight w:val="327"/>
        </w:trPr>
        <w:tc>
          <w:tcPr>
            <w:tcW w:w="270" w:type="pct"/>
            <w:tcBorders>
              <w:top w:val="single" w:sz="4" w:space="0" w:color="auto"/>
              <w:bottom w:val="single" w:sz="4" w:space="0" w:color="auto"/>
            </w:tcBorders>
            <w:shd w:val="clear" w:color="auto" w:fill="auto"/>
          </w:tcPr>
          <w:p w:rsidR="00C612B9" w:rsidRPr="00357169" w:rsidRDefault="00C612B9"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C612B9" w:rsidRPr="00357169" w:rsidRDefault="00C612B9" w:rsidP="00FB0A26">
            <w:pPr>
              <w:jc w:val="left"/>
              <w:rPr>
                <w:rFonts w:eastAsiaTheme="minorHAnsi" w:cs="Arial"/>
              </w:rPr>
            </w:pPr>
            <w:r w:rsidRPr="00357169">
              <w:rPr>
                <w:rFonts w:cs="Arial"/>
              </w:rPr>
              <w:t>OM-008.1 (Map tile 36)</w:t>
            </w:r>
          </w:p>
        </w:tc>
        <w:tc>
          <w:tcPr>
            <w:tcW w:w="762" w:type="pct"/>
            <w:tcBorders>
              <w:top w:val="single" w:sz="4" w:space="0" w:color="auto"/>
              <w:left w:val="nil"/>
              <w:bottom w:val="single" w:sz="4" w:space="0" w:color="auto"/>
              <w:right w:val="single" w:sz="4" w:space="0" w:color="auto"/>
            </w:tcBorders>
            <w:shd w:val="clear" w:color="auto" w:fill="auto"/>
          </w:tcPr>
          <w:p w:rsidR="00C612B9" w:rsidRPr="00357169" w:rsidRDefault="00C612B9" w:rsidP="00FB0A26">
            <w:pPr>
              <w:jc w:val="left"/>
              <w:rPr>
                <w:rFonts w:cs="Arial"/>
              </w:rPr>
            </w:pPr>
            <w:r w:rsidRPr="00357169">
              <w:rPr>
                <w:rFonts w:cs="Arial"/>
              </w:rPr>
              <w:t>Lot 24 on RP42395</w:t>
            </w:r>
          </w:p>
        </w:tc>
        <w:tc>
          <w:tcPr>
            <w:tcW w:w="813" w:type="pct"/>
            <w:tcBorders>
              <w:top w:val="single" w:sz="4" w:space="0" w:color="auto"/>
              <w:left w:val="nil"/>
              <w:bottom w:val="single" w:sz="4" w:space="0" w:color="auto"/>
              <w:right w:val="single" w:sz="4" w:space="0" w:color="auto"/>
            </w:tcBorders>
            <w:shd w:val="clear" w:color="auto" w:fill="auto"/>
          </w:tcPr>
          <w:p w:rsidR="00C612B9" w:rsidRPr="00357169" w:rsidRDefault="00C612B9" w:rsidP="00FB0A26">
            <w:pPr>
              <w:jc w:val="left"/>
              <w:rPr>
                <w:rFonts w:cs="Arial"/>
              </w:rPr>
            </w:pPr>
            <w:r w:rsidRPr="00357169">
              <w:rPr>
                <w:rFonts w:cs="Arial"/>
              </w:rPr>
              <w:t>477 Cavendish R</w:t>
            </w:r>
            <w:r w:rsidR="00FB0A26" w:rsidRPr="00357169">
              <w:rPr>
                <w:rFonts w:cs="Arial"/>
              </w:rPr>
              <w:t>oa</w:t>
            </w:r>
            <w:r w:rsidRPr="00357169">
              <w:rPr>
                <w:rFonts w:cs="Arial"/>
              </w:rPr>
              <w:t>d</w:t>
            </w:r>
          </w:p>
        </w:tc>
        <w:tc>
          <w:tcPr>
            <w:tcW w:w="762" w:type="pct"/>
            <w:tcBorders>
              <w:top w:val="single" w:sz="4" w:space="0" w:color="auto"/>
              <w:left w:val="nil"/>
              <w:bottom w:val="single" w:sz="4" w:space="0" w:color="auto"/>
              <w:right w:val="single" w:sz="4" w:space="0" w:color="auto"/>
            </w:tcBorders>
            <w:shd w:val="clear" w:color="auto" w:fill="auto"/>
          </w:tcPr>
          <w:p w:rsidR="00C612B9" w:rsidRPr="00357169" w:rsidRDefault="00C612B9" w:rsidP="00FB0A26">
            <w:pPr>
              <w:jc w:val="left"/>
              <w:rPr>
                <w:rFonts w:cs="Arial"/>
              </w:rPr>
            </w:pPr>
            <w:r w:rsidRPr="00357169">
              <w:rPr>
                <w:rFonts w:cs="Arial"/>
              </w:rPr>
              <w:t>Coorparoo</w:t>
            </w:r>
          </w:p>
        </w:tc>
        <w:tc>
          <w:tcPr>
            <w:tcW w:w="1902" w:type="pct"/>
            <w:tcBorders>
              <w:top w:val="single" w:sz="4" w:space="0" w:color="auto"/>
              <w:left w:val="single" w:sz="4" w:space="0" w:color="auto"/>
              <w:bottom w:val="single" w:sz="4" w:space="0" w:color="auto"/>
            </w:tcBorders>
            <w:shd w:val="clear" w:color="auto" w:fill="auto"/>
          </w:tcPr>
          <w:p w:rsidR="00C612B9" w:rsidRPr="00357169" w:rsidRDefault="0097609D"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471926" w:rsidRPr="00357169" w:rsidTr="002558F1">
        <w:trPr>
          <w:trHeight w:val="327"/>
        </w:trPr>
        <w:tc>
          <w:tcPr>
            <w:tcW w:w="270" w:type="pct"/>
            <w:tcBorders>
              <w:top w:val="single" w:sz="4" w:space="0" w:color="auto"/>
              <w:bottom w:val="single" w:sz="4" w:space="0" w:color="auto"/>
            </w:tcBorders>
            <w:shd w:val="clear" w:color="auto" w:fill="auto"/>
          </w:tcPr>
          <w:p w:rsidR="00471926" w:rsidRPr="00357169" w:rsidRDefault="0047192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471926" w:rsidRPr="00357169" w:rsidRDefault="00471926" w:rsidP="00FB0A26">
            <w:pPr>
              <w:jc w:val="left"/>
              <w:rPr>
                <w:rFonts w:eastAsiaTheme="minorHAnsi" w:cs="Arial"/>
              </w:rPr>
            </w:pPr>
            <w:r w:rsidRPr="00357169">
              <w:rPr>
                <w:rFonts w:eastAsiaTheme="minorHAnsi" w:cs="Arial"/>
              </w:rPr>
              <w:t xml:space="preserve">OM-008.1 (Map tile </w:t>
            </w:r>
            <w:r w:rsidR="00266968" w:rsidRPr="00357169">
              <w:rPr>
                <w:rFonts w:eastAsiaTheme="minorHAnsi" w:cs="Arial"/>
              </w:rPr>
              <w:t xml:space="preserve">35 and </w:t>
            </w:r>
            <w:r w:rsidRPr="00357169">
              <w:rPr>
                <w:rFonts w:eastAsiaTheme="minorHAnsi" w:cs="Arial"/>
              </w:rPr>
              <w:t>36)</w:t>
            </w:r>
          </w:p>
        </w:tc>
        <w:tc>
          <w:tcPr>
            <w:tcW w:w="762" w:type="pct"/>
            <w:tcBorders>
              <w:top w:val="single" w:sz="4" w:space="0" w:color="auto"/>
              <w:left w:val="nil"/>
              <w:bottom w:val="single" w:sz="4" w:space="0" w:color="auto"/>
              <w:right w:val="single" w:sz="4" w:space="0" w:color="auto"/>
            </w:tcBorders>
            <w:shd w:val="clear" w:color="auto" w:fill="auto"/>
          </w:tcPr>
          <w:p w:rsidR="00471926" w:rsidRPr="00357169" w:rsidRDefault="00471926" w:rsidP="00FB0A26">
            <w:pPr>
              <w:jc w:val="left"/>
              <w:rPr>
                <w:rFonts w:eastAsiaTheme="minorHAnsi" w:cs="Arial"/>
              </w:rPr>
            </w:pPr>
            <w:r w:rsidRPr="00357169">
              <w:rPr>
                <w:rFonts w:eastAsiaTheme="minorHAnsi" w:cs="Arial"/>
              </w:rPr>
              <w:t>Lot 1</w:t>
            </w:r>
            <w:r w:rsidR="00B44A44" w:rsidRPr="00357169">
              <w:rPr>
                <w:rFonts w:eastAsiaTheme="minorHAnsi" w:cs="Arial"/>
              </w:rPr>
              <w:t xml:space="preserve"> (part)</w:t>
            </w:r>
            <w:r w:rsidRPr="00357169">
              <w:rPr>
                <w:rFonts w:eastAsiaTheme="minorHAnsi" w:cs="Arial"/>
              </w:rPr>
              <w:t xml:space="preserve"> on SP291095</w:t>
            </w:r>
          </w:p>
        </w:tc>
        <w:tc>
          <w:tcPr>
            <w:tcW w:w="813" w:type="pct"/>
            <w:tcBorders>
              <w:top w:val="single" w:sz="4" w:space="0" w:color="auto"/>
              <w:left w:val="nil"/>
              <w:bottom w:val="single" w:sz="4" w:space="0" w:color="auto"/>
              <w:right w:val="single" w:sz="4" w:space="0" w:color="auto"/>
            </w:tcBorders>
            <w:shd w:val="clear" w:color="auto" w:fill="auto"/>
          </w:tcPr>
          <w:p w:rsidR="00471926" w:rsidRPr="00357169" w:rsidRDefault="00471926" w:rsidP="00FB0A26">
            <w:pPr>
              <w:jc w:val="left"/>
              <w:rPr>
                <w:rFonts w:eastAsiaTheme="minorHAnsi" w:cs="Arial"/>
              </w:rPr>
            </w:pPr>
            <w:r w:rsidRPr="00357169">
              <w:rPr>
                <w:rFonts w:eastAsiaTheme="minorHAnsi" w:cs="Arial"/>
              </w:rPr>
              <w:t xml:space="preserve">83 </w:t>
            </w:r>
            <w:r w:rsidR="00B44A44" w:rsidRPr="00357169">
              <w:rPr>
                <w:rFonts w:eastAsiaTheme="minorHAnsi" w:cs="Arial"/>
              </w:rPr>
              <w:t xml:space="preserve">(part) </w:t>
            </w:r>
            <w:r w:rsidRPr="00357169">
              <w:rPr>
                <w:rFonts w:eastAsiaTheme="minorHAnsi" w:cs="Arial"/>
              </w:rPr>
              <w:t>Nicholson Street</w:t>
            </w:r>
          </w:p>
        </w:tc>
        <w:tc>
          <w:tcPr>
            <w:tcW w:w="762" w:type="pct"/>
            <w:tcBorders>
              <w:top w:val="single" w:sz="4" w:space="0" w:color="auto"/>
              <w:left w:val="nil"/>
              <w:bottom w:val="single" w:sz="4" w:space="0" w:color="auto"/>
              <w:right w:val="single" w:sz="4" w:space="0" w:color="auto"/>
            </w:tcBorders>
            <w:shd w:val="clear" w:color="auto" w:fill="auto"/>
          </w:tcPr>
          <w:p w:rsidR="00471926" w:rsidRPr="00357169" w:rsidRDefault="00471926" w:rsidP="00FB0A26">
            <w:pPr>
              <w:jc w:val="left"/>
              <w:rPr>
                <w:rFonts w:eastAsiaTheme="minorHAnsi" w:cs="Arial"/>
              </w:rPr>
            </w:pPr>
            <w:r w:rsidRPr="00357169">
              <w:rPr>
                <w:rFonts w:eastAsiaTheme="minorHAnsi" w:cs="Arial"/>
              </w:rPr>
              <w:t>Greenslopes</w:t>
            </w:r>
          </w:p>
        </w:tc>
        <w:tc>
          <w:tcPr>
            <w:tcW w:w="1902" w:type="pct"/>
            <w:tcBorders>
              <w:top w:val="single" w:sz="4" w:space="0" w:color="auto"/>
              <w:left w:val="single" w:sz="4" w:space="0" w:color="auto"/>
              <w:bottom w:val="single" w:sz="4" w:space="0" w:color="auto"/>
            </w:tcBorders>
            <w:shd w:val="clear" w:color="auto" w:fill="auto"/>
          </w:tcPr>
          <w:p w:rsidR="00471926" w:rsidRPr="00357169" w:rsidRDefault="0097609D"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D666A1" w:rsidRPr="00357169" w:rsidTr="002541D6">
        <w:trPr>
          <w:trHeight w:val="327"/>
        </w:trPr>
        <w:tc>
          <w:tcPr>
            <w:tcW w:w="270" w:type="pct"/>
            <w:tcBorders>
              <w:top w:val="single" w:sz="4" w:space="0" w:color="auto"/>
              <w:bottom w:val="single" w:sz="4" w:space="0" w:color="auto"/>
            </w:tcBorders>
            <w:shd w:val="clear" w:color="auto" w:fill="auto"/>
          </w:tcPr>
          <w:p w:rsidR="00D666A1" w:rsidRPr="00357169" w:rsidRDefault="00D666A1"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D666A1" w:rsidRPr="00357169" w:rsidRDefault="00C612B9" w:rsidP="00FB0A26">
            <w:pPr>
              <w:jc w:val="left"/>
              <w:rPr>
                <w:rFonts w:cs="Arial"/>
              </w:rPr>
            </w:pPr>
            <w:r w:rsidRPr="00357169">
              <w:rPr>
                <w:rFonts w:cs="Arial"/>
              </w:rPr>
              <w:t>OM-008.1 (Map tile 36)</w:t>
            </w:r>
          </w:p>
        </w:tc>
        <w:tc>
          <w:tcPr>
            <w:tcW w:w="762" w:type="pct"/>
            <w:tcBorders>
              <w:top w:val="single" w:sz="4" w:space="0" w:color="auto"/>
              <w:left w:val="nil"/>
              <w:bottom w:val="single" w:sz="4" w:space="0" w:color="auto"/>
              <w:right w:val="single" w:sz="4" w:space="0" w:color="auto"/>
            </w:tcBorders>
            <w:shd w:val="clear" w:color="auto" w:fill="auto"/>
          </w:tcPr>
          <w:p w:rsidR="00D666A1" w:rsidRPr="00357169" w:rsidRDefault="0002076F" w:rsidP="00FB0A26">
            <w:pPr>
              <w:jc w:val="left"/>
              <w:rPr>
                <w:rFonts w:cs="Arial"/>
              </w:rPr>
            </w:pPr>
            <w:r w:rsidRPr="00357169">
              <w:rPr>
                <w:rFonts w:cs="Arial"/>
              </w:rPr>
              <w:t>Lot 4 on RP46989 and Lots 22 and 23 RP42395</w:t>
            </w:r>
          </w:p>
        </w:tc>
        <w:tc>
          <w:tcPr>
            <w:tcW w:w="813" w:type="pct"/>
            <w:tcBorders>
              <w:top w:val="single" w:sz="4" w:space="0" w:color="auto"/>
              <w:left w:val="nil"/>
              <w:bottom w:val="single" w:sz="4" w:space="0" w:color="auto"/>
              <w:right w:val="single" w:sz="4" w:space="0" w:color="auto"/>
            </w:tcBorders>
            <w:shd w:val="clear" w:color="auto" w:fill="auto"/>
          </w:tcPr>
          <w:p w:rsidR="00D666A1" w:rsidRPr="00357169" w:rsidRDefault="00D666A1" w:rsidP="00FB0A26">
            <w:pPr>
              <w:jc w:val="left"/>
              <w:rPr>
                <w:rFonts w:cs="Arial"/>
              </w:rPr>
            </w:pPr>
            <w:r w:rsidRPr="00357169">
              <w:rPr>
                <w:rFonts w:cs="Arial"/>
              </w:rPr>
              <w:t>172A</w:t>
            </w:r>
            <w:r w:rsidR="002541D6" w:rsidRPr="00357169">
              <w:rPr>
                <w:rFonts w:cs="Arial"/>
              </w:rPr>
              <w:t xml:space="preserve">, </w:t>
            </w:r>
            <w:r w:rsidR="00C612B9" w:rsidRPr="00357169">
              <w:rPr>
                <w:rFonts w:cs="Arial"/>
              </w:rPr>
              <w:t>174</w:t>
            </w:r>
            <w:r w:rsidR="002541D6" w:rsidRPr="00357169">
              <w:rPr>
                <w:rFonts w:cs="Arial"/>
              </w:rPr>
              <w:t xml:space="preserve"> and 176</w:t>
            </w:r>
            <w:r w:rsidR="0047037B">
              <w:rPr>
                <w:rFonts w:cs="Arial"/>
              </w:rPr>
              <w:t xml:space="preserve"> </w:t>
            </w:r>
            <w:proofErr w:type="spellStart"/>
            <w:r w:rsidRPr="00357169">
              <w:rPr>
                <w:rFonts w:cs="Arial"/>
              </w:rPr>
              <w:t>Abbotsleigh</w:t>
            </w:r>
            <w:proofErr w:type="spellEnd"/>
            <w:r w:rsidRPr="00357169">
              <w:rPr>
                <w:rFonts w:cs="Arial"/>
              </w:rPr>
              <w:t xml:space="preserve"> St</w:t>
            </w:r>
            <w:r w:rsidR="00C612B9" w:rsidRPr="00357169">
              <w:rPr>
                <w:rFonts w:cs="Arial"/>
              </w:rPr>
              <w:t>reet</w:t>
            </w:r>
          </w:p>
        </w:tc>
        <w:tc>
          <w:tcPr>
            <w:tcW w:w="762" w:type="pct"/>
            <w:tcBorders>
              <w:top w:val="single" w:sz="4" w:space="0" w:color="auto"/>
              <w:left w:val="nil"/>
              <w:bottom w:val="single" w:sz="4" w:space="0" w:color="auto"/>
              <w:right w:val="single" w:sz="4" w:space="0" w:color="auto"/>
            </w:tcBorders>
            <w:shd w:val="clear" w:color="auto" w:fill="auto"/>
          </w:tcPr>
          <w:p w:rsidR="00D666A1" w:rsidRPr="00357169" w:rsidRDefault="00D666A1" w:rsidP="00FB0A26">
            <w:pPr>
              <w:jc w:val="left"/>
              <w:rPr>
                <w:rFonts w:cs="Arial"/>
              </w:rPr>
            </w:pPr>
            <w:r w:rsidRPr="00357169">
              <w:rPr>
                <w:rFonts w:cs="Arial"/>
              </w:rPr>
              <w:t>Holland Park</w:t>
            </w:r>
          </w:p>
        </w:tc>
        <w:tc>
          <w:tcPr>
            <w:tcW w:w="1902" w:type="pct"/>
            <w:tcBorders>
              <w:top w:val="single" w:sz="4" w:space="0" w:color="auto"/>
              <w:left w:val="single" w:sz="4" w:space="0" w:color="auto"/>
              <w:bottom w:val="single" w:sz="4" w:space="0" w:color="auto"/>
            </w:tcBorders>
            <w:shd w:val="clear" w:color="auto" w:fill="auto"/>
          </w:tcPr>
          <w:p w:rsidR="00D666A1" w:rsidRPr="00357169" w:rsidRDefault="0097609D"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471926" w:rsidRPr="00357169" w:rsidTr="002558F1">
        <w:trPr>
          <w:trHeight w:val="327"/>
        </w:trPr>
        <w:tc>
          <w:tcPr>
            <w:tcW w:w="270" w:type="pct"/>
            <w:tcBorders>
              <w:top w:val="single" w:sz="4" w:space="0" w:color="auto"/>
              <w:bottom w:val="single" w:sz="4" w:space="0" w:color="auto"/>
            </w:tcBorders>
            <w:shd w:val="clear" w:color="auto" w:fill="auto"/>
          </w:tcPr>
          <w:p w:rsidR="00471926" w:rsidRPr="00357169" w:rsidRDefault="0047192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471926" w:rsidRPr="00357169" w:rsidRDefault="00471926" w:rsidP="00FB0A26">
            <w:pPr>
              <w:jc w:val="left"/>
              <w:rPr>
                <w:rFonts w:cs="Arial"/>
              </w:rPr>
            </w:pPr>
            <w:r w:rsidRPr="00357169">
              <w:rPr>
                <w:rFonts w:eastAsiaTheme="minorHAnsi" w:cs="Arial"/>
              </w:rPr>
              <w:t>OM-008.1 (Map tile 34)</w:t>
            </w:r>
          </w:p>
        </w:tc>
        <w:tc>
          <w:tcPr>
            <w:tcW w:w="762" w:type="pct"/>
            <w:tcBorders>
              <w:top w:val="single" w:sz="4" w:space="0" w:color="auto"/>
              <w:left w:val="nil"/>
              <w:bottom w:val="single" w:sz="4" w:space="0" w:color="auto"/>
              <w:right w:val="single" w:sz="4" w:space="0" w:color="auto"/>
            </w:tcBorders>
            <w:shd w:val="clear" w:color="auto" w:fill="auto"/>
          </w:tcPr>
          <w:p w:rsidR="00471926" w:rsidRPr="00357169" w:rsidRDefault="00471926" w:rsidP="00FB0A26">
            <w:pPr>
              <w:jc w:val="left"/>
              <w:rPr>
                <w:rFonts w:cs="Arial"/>
              </w:rPr>
            </w:pPr>
            <w:r w:rsidRPr="00357169">
              <w:rPr>
                <w:rFonts w:eastAsiaTheme="minorHAnsi" w:cs="Arial"/>
              </w:rPr>
              <w:t>Lots 2 and 3 on SP288790</w:t>
            </w:r>
          </w:p>
        </w:tc>
        <w:tc>
          <w:tcPr>
            <w:tcW w:w="813" w:type="pct"/>
            <w:tcBorders>
              <w:top w:val="single" w:sz="4" w:space="0" w:color="auto"/>
              <w:left w:val="nil"/>
              <w:bottom w:val="single" w:sz="4" w:space="0" w:color="auto"/>
              <w:right w:val="single" w:sz="4" w:space="0" w:color="auto"/>
            </w:tcBorders>
            <w:shd w:val="clear" w:color="auto" w:fill="auto"/>
          </w:tcPr>
          <w:p w:rsidR="00471926" w:rsidRPr="00357169" w:rsidRDefault="00471926" w:rsidP="00FB0A26">
            <w:pPr>
              <w:jc w:val="left"/>
              <w:rPr>
                <w:rFonts w:cs="Arial"/>
              </w:rPr>
            </w:pPr>
            <w:r w:rsidRPr="00357169">
              <w:rPr>
                <w:rFonts w:eastAsiaTheme="minorHAnsi" w:cs="Arial"/>
              </w:rPr>
              <w:t>4 and 8 Acworth Street</w:t>
            </w:r>
          </w:p>
        </w:tc>
        <w:tc>
          <w:tcPr>
            <w:tcW w:w="762" w:type="pct"/>
            <w:tcBorders>
              <w:top w:val="single" w:sz="4" w:space="0" w:color="auto"/>
              <w:left w:val="nil"/>
              <w:bottom w:val="single" w:sz="4" w:space="0" w:color="auto"/>
              <w:right w:val="single" w:sz="4" w:space="0" w:color="auto"/>
            </w:tcBorders>
            <w:shd w:val="clear" w:color="auto" w:fill="auto"/>
          </w:tcPr>
          <w:p w:rsidR="00471926" w:rsidRPr="00357169" w:rsidRDefault="00471926" w:rsidP="00FB0A26">
            <w:pPr>
              <w:jc w:val="left"/>
              <w:rPr>
                <w:rFonts w:cs="Arial"/>
              </w:rPr>
            </w:pPr>
            <w:r w:rsidRPr="00357169">
              <w:rPr>
                <w:rFonts w:eastAsiaTheme="minorHAnsi" w:cs="Arial"/>
              </w:rPr>
              <w:t>Kenmore</w:t>
            </w:r>
          </w:p>
        </w:tc>
        <w:tc>
          <w:tcPr>
            <w:tcW w:w="1902" w:type="pct"/>
            <w:tcBorders>
              <w:top w:val="single" w:sz="4" w:space="0" w:color="auto"/>
              <w:left w:val="single" w:sz="4" w:space="0" w:color="auto"/>
              <w:bottom w:val="single" w:sz="4" w:space="0" w:color="auto"/>
            </w:tcBorders>
            <w:shd w:val="clear" w:color="auto" w:fill="auto"/>
          </w:tcPr>
          <w:p w:rsidR="00471926" w:rsidRPr="00357169" w:rsidRDefault="0047192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(A004033895).</w:t>
            </w:r>
          </w:p>
        </w:tc>
      </w:tr>
      <w:tr w:rsidR="002B7312" w:rsidRPr="00357169" w:rsidTr="002558F1">
        <w:trPr>
          <w:trHeight w:val="327"/>
        </w:trPr>
        <w:tc>
          <w:tcPr>
            <w:tcW w:w="270" w:type="pct"/>
            <w:tcBorders>
              <w:top w:val="single" w:sz="4" w:space="0" w:color="auto"/>
              <w:bottom w:val="single" w:sz="4" w:space="0" w:color="auto"/>
            </w:tcBorders>
            <w:shd w:val="clear" w:color="auto" w:fill="auto"/>
          </w:tcPr>
          <w:p w:rsidR="002B7312" w:rsidRPr="00357169" w:rsidRDefault="002B7312"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2B7312" w:rsidRPr="00357169" w:rsidRDefault="002B7312" w:rsidP="00FB0A26">
            <w:pPr>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2B7312" w:rsidRPr="00357169" w:rsidRDefault="002B7312" w:rsidP="00FB0A26">
            <w:pPr>
              <w:jc w:val="left"/>
              <w:rPr>
                <w:rFonts w:cs="Arial"/>
              </w:rPr>
            </w:pPr>
            <w:r w:rsidRPr="00357169">
              <w:rPr>
                <w:rFonts w:cs="Arial"/>
              </w:rPr>
              <w:t>Lot 823 on SSP107423</w:t>
            </w:r>
          </w:p>
        </w:tc>
        <w:tc>
          <w:tcPr>
            <w:tcW w:w="813" w:type="pct"/>
            <w:tcBorders>
              <w:top w:val="single" w:sz="4" w:space="0" w:color="auto"/>
              <w:left w:val="nil"/>
              <w:bottom w:val="single" w:sz="4" w:space="0" w:color="auto"/>
              <w:right w:val="single" w:sz="4" w:space="0" w:color="auto"/>
            </w:tcBorders>
            <w:shd w:val="clear" w:color="auto" w:fill="auto"/>
          </w:tcPr>
          <w:p w:rsidR="002B7312" w:rsidRPr="00357169" w:rsidRDefault="002B7312" w:rsidP="00FB0A26">
            <w:pPr>
              <w:jc w:val="left"/>
              <w:rPr>
                <w:rFonts w:cs="Arial"/>
              </w:rPr>
            </w:pPr>
            <w:r w:rsidRPr="00357169">
              <w:rPr>
                <w:rFonts w:cs="Arial"/>
              </w:rPr>
              <w:t>149 Grey Street</w:t>
            </w:r>
          </w:p>
        </w:tc>
        <w:tc>
          <w:tcPr>
            <w:tcW w:w="762" w:type="pct"/>
            <w:tcBorders>
              <w:top w:val="single" w:sz="4" w:space="0" w:color="auto"/>
              <w:left w:val="nil"/>
              <w:bottom w:val="single" w:sz="4" w:space="0" w:color="auto"/>
              <w:right w:val="single" w:sz="4" w:space="0" w:color="auto"/>
            </w:tcBorders>
            <w:shd w:val="clear" w:color="auto" w:fill="auto"/>
          </w:tcPr>
          <w:p w:rsidR="002B7312" w:rsidRPr="00357169" w:rsidRDefault="002B7312" w:rsidP="00FB0A26">
            <w:pPr>
              <w:jc w:val="left"/>
              <w:rPr>
                <w:rFonts w:cs="Arial"/>
              </w:rPr>
            </w:pPr>
            <w:r w:rsidRPr="00357169">
              <w:rPr>
                <w:rFonts w:cs="Arial"/>
              </w:rPr>
              <w:t>South Brisbane</w:t>
            </w:r>
          </w:p>
        </w:tc>
        <w:tc>
          <w:tcPr>
            <w:tcW w:w="1902" w:type="pct"/>
            <w:tcBorders>
              <w:top w:val="single" w:sz="4" w:space="0" w:color="auto"/>
              <w:left w:val="single" w:sz="4" w:space="0" w:color="auto"/>
              <w:bottom w:val="single" w:sz="4" w:space="0" w:color="auto"/>
            </w:tcBorders>
            <w:shd w:val="clear" w:color="auto" w:fill="auto"/>
          </w:tcPr>
          <w:p w:rsidR="002B7312" w:rsidRPr="00357169" w:rsidRDefault="002B7312"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9A2DBA" w:rsidRPr="00357169" w:rsidTr="002558F1">
        <w:trPr>
          <w:trHeight w:val="327"/>
        </w:trPr>
        <w:tc>
          <w:tcPr>
            <w:tcW w:w="270" w:type="pct"/>
            <w:tcBorders>
              <w:top w:val="single" w:sz="4" w:space="0" w:color="auto"/>
              <w:bottom w:val="single" w:sz="4" w:space="0" w:color="auto"/>
            </w:tcBorders>
            <w:shd w:val="clear" w:color="auto" w:fill="auto"/>
          </w:tcPr>
          <w:p w:rsidR="009A2DBA" w:rsidRPr="00357169" w:rsidRDefault="009A2DBA"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Lot 12 on SSP107460</w:t>
            </w:r>
          </w:p>
        </w:tc>
        <w:tc>
          <w:tcPr>
            <w:tcW w:w="813"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267 Grey Street</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South Brisbane</w:t>
            </w:r>
          </w:p>
        </w:tc>
        <w:tc>
          <w:tcPr>
            <w:tcW w:w="1902" w:type="pct"/>
            <w:tcBorders>
              <w:top w:val="single" w:sz="4" w:space="0" w:color="auto"/>
              <w:left w:val="single" w:sz="4" w:space="0" w:color="auto"/>
              <w:bottom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9A2DBA" w:rsidRPr="00357169" w:rsidTr="002558F1">
        <w:trPr>
          <w:trHeight w:val="327"/>
        </w:trPr>
        <w:tc>
          <w:tcPr>
            <w:tcW w:w="270" w:type="pct"/>
            <w:tcBorders>
              <w:top w:val="single" w:sz="4" w:space="0" w:color="auto"/>
              <w:bottom w:val="single" w:sz="4" w:space="0" w:color="auto"/>
            </w:tcBorders>
            <w:shd w:val="clear" w:color="auto" w:fill="auto"/>
          </w:tcPr>
          <w:p w:rsidR="009A2DBA" w:rsidRPr="00357169" w:rsidRDefault="009A2DBA"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Lot</w:t>
            </w:r>
            <w:r w:rsidR="00D725ED" w:rsidRPr="00357169">
              <w:rPr>
                <w:rFonts w:cs="Arial"/>
              </w:rPr>
              <w:t>s</w:t>
            </w:r>
            <w:r w:rsidRPr="00357169">
              <w:rPr>
                <w:rFonts w:cs="Arial"/>
              </w:rPr>
              <w:t xml:space="preserve"> </w:t>
            </w:r>
            <w:r w:rsidR="00CD516A" w:rsidRPr="00357169">
              <w:rPr>
                <w:rFonts w:cs="Arial"/>
              </w:rPr>
              <w:t>0</w:t>
            </w:r>
            <w:r w:rsidRPr="00357169">
              <w:rPr>
                <w:rFonts w:cs="Arial"/>
              </w:rPr>
              <w:t xml:space="preserve"> to 131 on SBP107461</w:t>
            </w:r>
          </w:p>
        </w:tc>
        <w:tc>
          <w:tcPr>
            <w:tcW w:w="813" w:type="pct"/>
            <w:tcBorders>
              <w:top w:val="single" w:sz="4" w:space="0" w:color="auto"/>
              <w:left w:val="nil"/>
              <w:bottom w:val="single" w:sz="4" w:space="0" w:color="auto"/>
              <w:right w:val="single" w:sz="4" w:space="0" w:color="auto"/>
            </w:tcBorders>
            <w:shd w:val="clear" w:color="auto" w:fill="auto"/>
          </w:tcPr>
          <w:p w:rsidR="009A2DBA" w:rsidRPr="00357169" w:rsidRDefault="007A0154" w:rsidP="00FB0A26">
            <w:pPr>
              <w:jc w:val="left"/>
              <w:rPr>
                <w:rFonts w:cs="Arial"/>
              </w:rPr>
            </w:pPr>
            <w:r w:rsidRPr="00357169">
              <w:rPr>
                <w:rFonts w:cs="Arial"/>
              </w:rPr>
              <w:t>1</w:t>
            </w:r>
            <w:r w:rsidR="009A2DBA" w:rsidRPr="00357169">
              <w:rPr>
                <w:rFonts w:cs="Arial"/>
              </w:rPr>
              <w:t xml:space="preserve"> to 131/269 Grey Street</w:t>
            </w:r>
            <w:r w:rsidRPr="00357169">
              <w:rPr>
                <w:rFonts w:cs="Arial"/>
              </w:rPr>
              <w:t xml:space="preserve"> and common property</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South Brisbane</w:t>
            </w:r>
          </w:p>
        </w:tc>
        <w:tc>
          <w:tcPr>
            <w:tcW w:w="1902" w:type="pct"/>
            <w:tcBorders>
              <w:top w:val="single" w:sz="4" w:space="0" w:color="auto"/>
              <w:left w:val="single" w:sz="4" w:space="0" w:color="auto"/>
              <w:bottom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9A2DBA" w:rsidRPr="00357169" w:rsidTr="002558F1">
        <w:trPr>
          <w:trHeight w:val="327"/>
        </w:trPr>
        <w:tc>
          <w:tcPr>
            <w:tcW w:w="270" w:type="pct"/>
            <w:tcBorders>
              <w:top w:val="single" w:sz="4" w:space="0" w:color="auto"/>
              <w:bottom w:val="single" w:sz="4" w:space="0" w:color="auto"/>
            </w:tcBorders>
            <w:shd w:val="clear" w:color="auto" w:fill="auto"/>
          </w:tcPr>
          <w:p w:rsidR="009A2DBA" w:rsidRPr="00357169" w:rsidRDefault="009A2DBA"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 xml:space="preserve">Lot 71 on SSP107450 </w:t>
            </w:r>
          </w:p>
        </w:tc>
        <w:tc>
          <w:tcPr>
            <w:tcW w:w="813"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271 Grey Street</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South Brisbane</w:t>
            </w:r>
          </w:p>
        </w:tc>
        <w:tc>
          <w:tcPr>
            <w:tcW w:w="1902" w:type="pct"/>
            <w:tcBorders>
              <w:top w:val="single" w:sz="4" w:space="0" w:color="auto"/>
              <w:left w:val="single" w:sz="4" w:space="0" w:color="auto"/>
              <w:bottom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9A2DBA" w:rsidRPr="00357169" w:rsidTr="002558F1">
        <w:trPr>
          <w:trHeight w:val="327"/>
        </w:trPr>
        <w:tc>
          <w:tcPr>
            <w:tcW w:w="270" w:type="pct"/>
            <w:tcBorders>
              <w:top w:val="single" w:sz="4" w:space="0" w:color="auto"/>
              <w:bottom w:val="single" w:sz="4" w:space="0" w:color="auto"/>
            </w:tcBorders>
            <w:shd w:val="clear" w:color="auto" w:fill="auto"/>
          </w:tcPr>
          <w:p w:rsidR="009A2DBA" w:rsidRPr="00357169" w:rsidRDefault="009A2DBA"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Lot 60 on SSP107450</w:t>
            </w:r>
          </w:p>
        </w:tc>
        <w:tc>
          <w:tcPr>
            <w:tcW w:w="813"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275 Grey Street</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 xml:space="preserve"> South Brisbane</w:t>
            </w:r>
          </w:p>
        </w:tc>
        <w:tc>
          <w:tcPr>
            <w:tcW w:w="1902" w:type="pct"/>
            <w:tcBorders>
              <w:top w:val="single" w:sz="4" w:space="0" w:color="auto"/>
              <w:left w:val="single" w:sz="4" w:space="0" w:color="auto"/>
              <w:bottom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9A2DBA" w:rsidRPr="00357169" w:rsidTr="002558F1">
        <w:trPr>
          <w:trHeight w:val="327"/>
        </w:trPr>
        <w:tc>
          <w:tcPr>
            <w:tcW w:w="270" w:type="pct"/>
            <w:tcBorders>
              <w:top w:val="single" w:sz="4" w:space="0" w:color="auto"/>
              <w:bottom w:val="single" w:sz="4" w:space="0" w:color="auto"/>
            </w:tcBorders>
            <w:shd w:val="clear" w:color="auto" w:fill="auto"/>
          </w:tcPr>
          <w:p w:rsidR="009A2DBA" w:rsidRPr="00357169" w:rsidRDefault="009A2DBA" w:rsidP="0047037B">
            <w:pPr>
              <w:pStyle w:val="ListParagraph"/>
              <w:keepNext/>
              <w:keepLines/>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47037B">
            <w:pPr>
              <w:keepNext/>
              <w:keepLines/>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47037B">
            <w:pPr>
              <w:keepNext/>
              <w:keepLines/>
              <w:jc w:val="left"/>
              <w:rPr>
                <w:rFonts w:cs="Arial"/>
              </w:rPr>
            </w:pPr>
            <w:r w:rsidRPr="00357169">
              <w:rPr>
                <w:rFonts w:cs="Arial"/>
              </w:rPr>
              <w:t xml:space="preserve">Lots </w:t>
            </w:r>
            <w:r w:rsidR="00CD516A" w:rsidRPr="00357169">
              <w:rPr>
                <w:rFonts w:cs="Arial"/>
              </w:rPr>
              <w:t xml:space="preserve">0, </w:t>
            </w:r>
            <w:r w:rsidR="009B5D24" w:rsidRPr="00357169">
              <w:rPr>
                <w:rFonts w:cs="Arial"/>
              </w:rPr>
              <w:t>2</w:t>
            </w:r>
            <w:r w:rsidRPr="00357169">
              <w:rPr>
                <w:rFonts w:cs="Arial"/>
              </w:rPr>
              <w:t xml:space="preserve"> to 196 on SBP107455</w:t>
            </w:r>
          </w:p>
        </w:tc>
        <w:tc>
          <w:tcPr>
            <w:tcW w:w="813" w:type="pct"/>
            <w:tcBorders>
              <w:top w:val="single" w:sz="4" w:space="0" w:color="auto"/>
              <w:left w:val="nil"/>
              <w:bottom w:val="single" w:sz="4" w:space="0" w:color="auto"/>
              <w:right w:val="single" w:sz="4" w:space="0" w:color="auto"/>
            </w:tcBorders>
            <w:shd w:val="clear" w:color="auto" w:fill="auto"/>
          </w:tcPr>
          <w:p w:rsidR="009A2DBA" w:rsidRPr="00357169" w:rsidRDefault="009B5D24" w:rsidP="0047037B">
            <w:pPr>
              <w:keepNext/>
              <w:keepLines/>
              <w:jc w:val="left"/>
              <w:rPr>
                <w:rFonts w:cs="Arial"/>
              </w:rPr>
            </w:pPr>
            <w:r w:rsidRPr="00357169">
              <w:rPr>
                <w:rFonts w:cs="Arial"/>
              </w:rPr>
              <w:t>2</w:t>
            </w:r>
            <w:r w:rsidR="009A2DBA" w:rsidRPr="00357169">
              <w:rPr>
                <w:rFonts w:cs="Arial"/>
              </w:rPr>
              <w:t xml:space="preserve"> to 196/289 Grey Street</w:t>
            </w:r>
            <w:r w:rsidR="007A0154" w:rsidRPr="00357169">
              <w:rPr>
                <w:rFonts w:cs="Arial"/>
              </w:rPr>
              <w:t xml:space="preserve"> and common property</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47037B">
            <w:pPr>
              <w:keepNext/>
              <w:keepLines/>
              <w:jc w:val="left"/>
              <w:rPr>
                <w:rFonts w:cs="Arial"/>
              </w:rPr>
            </w:pPr>
            <w:r w:rsidRPr="00357169">
              <w:rPr>
                <w:rFonts w:cs="Arial"/>
              </w:rPr>
              <w:t>South Brisbane</w:t>
            </w:r>
          </w:p>
        </w:tc>
        <w:tc>
          <w:tcPr>
            <w:tcW w:w="1902" w:type="pct"/>
            <w:tcBorders>
              <w:top w:val="single" w:sz="4" w:space="0" w:color="auto"/>
              <w:left w:val="single" w:sz="4" w:space="0" w:color="auto"/>
              <w:bottom w:val="single" w:sz="4" w:space="0" w:color="auto"/>
            </w:tcBorders>
            <w:shd w:val="clear" w:color="auto" w:fill="auto"/>
          </w:tcPr>
          <w:p w:rsidR="009A2DBA" w:rsidRPr="00357169" w:rsidRDefault="009A2DBA" w:rsidP="0047037B">
            <w:pPr>
              <w:keepNext/>
              <w:keepLines/>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9A2DBA" w:rsidRPr="00357169" w:rsidTr="002558F1">
        <w:trPr>
          <w:trHeight w:val="327"/>
        </w:trPr>
        <w:tc>
          <w:tcPr>
            <w:tcW w:w="270" w:type="pct"/>
            <w:tcBorders>
              <w:top w:val="single" w:sz="4" w:space="0" w:color="auto"/>
              <w:bottom w:val="single" w:sz="4" w:space="0" w:color="auto"/>
            </w:tcBorders>
            <w:shd w:val="clear" w:color="auto" w:fill="auto"/>
          </w:tcPr>
          <w:p w:rsidR="009A2DBA" w:rsidRPr="00357169" w:rsidRDefault="009A2DBA"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Lot 934</w:t>
            </w:r>
            <w:r w:rsidR="00BA19EB" w:rsidRPr="00357169">
              <w:rPr>
                <w:rFonts w:cs="Arial"/>
              </w:rPr>
              <w:t xml:space="preserve"> (part)</w:t>
            </w:r>
            <w:r w:rsidRPr="00357169">
              <w:rPr>
                <w:rFonts w:cs="Arial"/>
              </w:rPr>
              <w:t xml:space="preserve"> on SSP107067</w:t>
            </w:r>
          </w:p>
        </w:tc>
        <w:tc>
          <w:tcPr>
            <w:tcW w:w="813"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98 (part) Melbourne Street</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South Brisbane</w:t>
            </w:r>
          </w:p>
        </w:tc>
        <w:tc>
          <w:tcPr>
            <w:tcW w:w="1902" w:type="pct"/>
            <w:tcBorders>
              <w:top w:val="single" w:sz="4" w:space="0" w:color="auto"/>
              <w:left w:val="single" w:sz="4" w:space="0" w:color="auto"/>
              <w:bottom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9A2DBA" w:rsidRPr="00357169" w:rsidTr="002558F1">
        <w:trPr>
          <w:trHeight w:val="327"/>
        </w:trPr>
        <w:tc>
          <w:tcPr>
            <w:tcW w:w="270" w:type="pct"/>
            <w:tcBorders>
              <w:top w:val="single" w:sz="4" w:space="0" w:color="auto"/>
              <w:bottom w:val="single" w:sz="4" w:space="0" w:color="auto"/>
            </w:tcBorders>
            <w:shd w:val="clear" w:color="auto" w:fill="auto"/>
          </w:tcPr>
          <w:p w:rsidR="009A2DBA" w:rsidRPr="00357169" w:rsidRDefault="009A2DBA"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Lot 934 (part) on SP251794</w:t>
            </w:r>
          </w:p>
        </w:tc>
        <w:tc>
          <w:tcPr>
            <w:tcW w:w="813"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153</w:t>
            </w:r>
            <w:r w:rsidR="00416787" w:rsidRPr="00357169">
              <w:rPr>
                <w:rFonts w:cs="Arial"/>
              </w:rPr>
              <w:t xml:space="preserve"> (part)</w:t>
            </w:r>
            <w:r w:rsidRPr="00357169">
              <w:rPr>
                <w:rFonts w:cs="Arial"/>
              </w:rPr>
              <w:t xml:space="preserve"> Stanley Street</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South Brisbane</w:t>
            </w:r>
          </w:p>
        </w:tc>
        <w:tc>
          <w:tcPr>
            <w:tcW w:w="1902" w:type="pct"/>
            <w:tcBorders>
              <w:top w:val="single" w:sz="4" w:space="0" w:color="auto"/>
              <w:left w:val="single" w:sz="4" w:space="0" w:color="auto"/>
              <w:bottom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9A2DBA" w:rsidRPr="00357169" w:rsidTr="002558F1">
        <w:trPr>
          <w:trHeight w:val="327"/>
        </w:trPr>
        <w:tc>
          <w:tcPr>
            <w:tcW w:w="270" w:type="pct"/>
            <w:tcBorders>
              <w:top w:val="single" w:sz="4" w:space="0" w:color="auto"/>
              <w:bottom w:val="single" w:sz="4" w:space="0" w:color="auto"/>
            </w:tcBorders>
            <w:shd w:val="clear" w:color="auto" w:fill="auto"/>
          </w:tcPr>
          <w:p w:rsidR="009A2DBA" w:rsidRPr="00357169" w:rsidRDefault="009A2DBA"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Lot</w:t>
            </w:r>
            <w:r w:rsidR="00D725ED" w:rsidRPr="00357169">
              <w:rPr>
                <w:rFonts w:cs="Arial"/>
              </w:rPr>
              <w:t>s</w:t>
            </w:r>
            <w:r w:rsidRPr="00357169">
              <w:rPr>
                <w:rFonts w:cs="Arial"/>
              </w:rPr>
              <w:t xml:space="preserve"> </w:t>
            </w:r>
            <w:r w:rsidR="00CD516A" w:rsidRPr="00357169">
              <w:rPr>
                <w:rFonts w:cs="Arial"/>
              </w:rPr>
              <w:t>0</w:t>
            </w:r>
            <w:r w:rsidRPr="00357169">
              <w:rPr>
                <w:rFonts w:cs="Arial"/>
              </w:rPr>
              <w:t xml:space="preserve"> to </w:t>
            </w:r>
            <w:r w:rsidR="00C101F9" w:rsidRPr="00357169">
              <w:rPr>
                <w:rFonts w:cs="Arial"/>
              </w:rPr>
              <w:t>91</w:t>
            </w:r>
            <w:r w:rsidRPr="00357169">
              <w:rPr>
                <w:rFonts w:cs="Arial"/>
              </w:rPr>
              <w:t xml:space="preserve"> on SBP10746</w:t>
            </w:r>
            <w:r w:rsidR="00C101F9" w:rsidRPr="00357169">
              <w:rPr>
                <w:rFonts w:cs="Arial"/>
              </w:rPr>
              <w:t>2</w:t>
            </w:r>
          </w:p>
        </w:tc>
        <w:tc>
          <w:tcPr>
            <w:tcW w:w="813"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1 to 91/35 Tribune Street</w:t>
            </w:r>
            <w:r w:rsidR="007A0154" w:rsidRPr="00357169">
              <w:rPr>
                <w:rFonts w:cs="Arial"/>
              </w:rPr>
              <w:t xml:space="preserve"> and common property</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cs="Arial"/>
              </w:rPr>
            </w:pPr>
            <w:r w:rsidRPr="00357169">
              <w:rPr>
                <w:rFonts w:cs="Arial"/>
              </w:rPr>
              <w:t>South Brisbane</w:t>
            </w:r>
          </w:p>
        </w:tc>
        <w:tc>
          <w:tcPr>
            <w:tcW w:w="1902" w:type="pct"/>
            <w:tcBorders>
              <w:top w:val="single" w:sz="4" w:space="0" w:color="auto"/>
              <w:left w:val="single" w:sz="4" w:space="0" w:color="auto"/>
              <w:bottom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9A2DBA" w:rsidRPr="00357169" w:rsidTr="002558F1">
        <w:trPr>
          <w:trHeight w:val="327"/>
        </w:trPr>
        <w:tc>
          <w:tcPr>
            <w:tcW w:w="270" w:type="pct"/>
            <w:tcBorders>
              <w:top w:val="single" w:sz="4" w:space="0" w:color="auto"/>
              <w:bottom w:val="single" w:sz="4" w:space="0" w:color="auto"/>
            </w:tcBorders>
            <w:shd w:val="clear" w:color="auto" w:fill="auto"/>
          </w:tcPr>
          <w:p w:rsidR="009A2DBA" w:rsidRPr="00357169" w:rsidRDefault="009A2DBA"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OM-008.1 (Map tile 22)</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Lot 5 (part) on SP265623</w:t>
            </w:r>
          </w:p>
        </w:tc>
        <w:tc>
          <w:tcPr>
            <w:tcW w:w="813"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105 (part) Florence Street</w:t>
            </w:r>
          </w:p>
        </w:tc>
        <w:tc>
          <w:tcPr>
            <w:tcW w:w="762" w:type="pct"/>
            <w:tcBorders>
              <w:top w:val="single" w:sz="4" w:space="0" w:color="auto"/>
              <w:left w:val="nil"/>
              <w:bottom w:val="single" w:sz="4" w:space="0" w:color="auto"/>
              <w:right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Wynnum</w:t>
            </w:r>
          </w:p>
        </w:tc>
        <w:tc>
          <w:tcPr>
            <w:tcW w:w="1902" w:type="pct"/>
            <w:tcBorders>
              <w:top w:val="single" w:sz="4" w:space="0" w:color="auto"/>
              <w:left w:val="single" w:sz="4" w:space="0" w:color="auto"/>
              <w:bottom w:val="single" w:sz="4" w:space="0" w:color="auto"/>
            </w:tcBorders>
            <w:shd w:val="clear" w:color="auto" w:fill="auto"/>
          </w:tcPr>
          <w:p w:rsidR="009A2DBA" w:rsidRPr="00357169" w:rsidRDefault="009A2DBA"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(A004770755)</w:t>
            </w:r>
            <w:r w:rsidR="00DA7F61" w:rsidRPr="00357169">
              <w:rPr>
                <w:rFonts w:eastAsiaTheme="minorHAnsi" w:cs="Arial"/>
              </w:rPr>
              <w:t>.</w:t>
            </w:r>
          </w:p>
        </w:tc>
      </w:tr>
    </w:tbl>
    <w:p w:rsidR="000A69C3" w:rsidRPr="00357169" w:rsidRDefault="0071558E" w:rsidP="0015024A">
      <w:pPr>
        <w:pStyle w:val="Heading6"/>
        <w:keepNext/>
        <w:keepLines/>
        <w:ind w:left="964" w:hanging="964"/>
        <w:rPr>
          <w:sz w:val="20"/>
          <w:szCs w:val="20"/>
          <w:lang w:val="en-AU"/>
        </w:rPr>
      </w:pPr>
      <w:r w:rsidRPr="00357169">
        <w:rPr>
          <w:sz w:val="20"/>
          <w:szCs w:val="20"/>
          <w:lang w:val="en-AU"/>
        </w:rPr>
        <w:t>R</w:t>
      </w:r>
      <w:r w:rsidR="002558F1" w:rsidRPr="00357169">
        <w:rPr>
          <w:sz w:val="20"/>
          <w:szCs w:val="20"/>
          <w:lang w:val="en-AU"/>
        </w:rPr>
        <w:t xml:space="preserve">emove the </w:t>
      </w:r>
      <w:r w:rsidR="002558F1" w:rsidRPr="00357169">
        <w:rPr>
          <w:rFonts w:cs="Arial"/>
          <w:sz w:val="20"/>
          <w:szCs w:val="20"/>
          <w:lang w:val="en-AU"/>
        </w:rPr>
        <w:t>following</w:t>
      </w:r>
      <w:r w:rsidR="002558F1" w:rsidRPr="00357169">
        <w:rPr>
          <w:sz w:val="20"/>
          <w:szCs w:val="20"/>
          <w:lang w:val="en-AU"/>
        </w:rPr>
        <w:t xml:space="preserve"> properties from the Heritage overlay (Area adjoining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2558F1" w:rsidRPr="00357169" w:rsidTr="002558F1">
        <w:trPr>
          <w:trHeight w:val="60"/>
          <w:tblHeader/>
        </w:trPr>
        <w:tc>
          <w:tcPr>
            <w:tcW w:w="270" w:type="pct"/>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Item no.</w:t>
            </w:r>
          </w:p>
        </w:tc>
        <w:tc>
          <w:tcPr>
            <w:tcW w:w="491"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Map number</w:t>
            </w:r>
          </w:p>
        </w:tc>
        <w:tc>
          <w:tcPr>
            <w:tcW w:w="76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Lot plan description</w:t>
            </w:r>
          </w:p>
        </w:tc>
        <w:tc>
          <w:tcPr>
            <w:tcW w:w="813"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Address</w:t>
            </w:r>
          </w:p>
        </w:tc>
        <w:tc>
          <w:tcPr>
            <w:tcW w:w="76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Suburb</w:t>
            </w:r>
          </w:p>
        </w:tc>
        <w:tc>
          <w:tcPr>
            <w:tcW w:w="1902" w:type="pct"/>
            <w:tcBorders>
              <w:bottom w:val="single" w:sz="4" w:space="0" w:color="auto"/>
            </w:tcBorders>
            <w:shd w:val="clear" w:color="auto" w:fill="E7E6E6" w:themeFill="background2"/>
          </w:tcPr>
          <w:p w:rsidR="002558F1" w:rsidRPr="00357169" w:rsidRDefault="002558F1" w:rsidP="002558F1">
            <w:pPr>
              <w:spacing w:before="60" w:after="60"/>
              <w:jc w:val="left"/>
              <w:rPr>
                <w:rFonts w:eastAsia="Times New Roman" w:cs="Arial"/>
                <w:b/>
              </w:rPr>
            </w:pPr>
            <w:r w:rsidRPr="00357169">
              <w:rPr>
                <w:rFonts w:eastAsia="Times New Roman" w:cs="Arial"/>
                <w:b/>
              </w:rPr>
              <w:t>Reason</w:t>
            </w:r>
          </w:p>
        </w:tc>
      </w:tr>
      <w:tr w:rsidR="002558F1" w:rsidRPr="00357169" w:rsidTr="002558F1">
        <w:trPr>
          <w:trHeight w:val="327"/>
        </w:trPr>
        <w:tc>
          <w:tcPr>
            <w:tcW w:w="270" w:type="pct"/>
            <w:shd w:val="clear" w:color="auto" w:fill="auto"/>
          </w:tcPr>
          <w:p w:rsidR="002558F1" w:rsidRPr="00357169" w:rsidRDefault="002558F1" w:rsidP="00FB0A26">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cs="Arial"/>
              </w:rPr>
            </w:pPr>
            <w:r w:rsidRPr="00357169">
              <w:rPr>
                <w:rFonts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cs="Arial"/>
              </w:rPr>
            </w:pPr>
            <w:r w:rsidRPr="00357169">
              <w:rPr>
                <w:rFonts w:cs="Arial"/>
              </w:rPr>
              <w:t xml:space="preserve">Lots </w:t>
            </w:r>
            <w:r w:rsidR="00CD516A" w:rsidRPr="00357169">
              <w:rPr>
                <w:rFonts w:cs="Arial"/>
              </w:rPr>
              <w:t>0</w:t>
            </w:r>
            <w:r w:rsidRPr="00357169">
              <w:rPr>
                <w:rFonts w:cs="Arial"/>
              </w:rPr>
              <w:t xml:space="preserve"> to </w:t>
            </w:r>
            <w:r w:rsidR="002541D6" w:rsidRPr="00357169">
              <w:rPr>
                <w:rFonts w:cs="Arial"/>
              </w:rPr>
              <w:t>6</w:t>
            </w:r>
            <w:r w:rsidRPr="00357169">
              <w:rPr>
                <w:rFonts w:cs="Arial"/>
              </w:rPr>
              <w:t xml:space="preserve"> on BUP13379 </w:t>
            </w:r>
          </w:p>
        </w:tc>
        <w:tc>
          <w:tcPr>
            <w:tcW w:w="813" w:type="pct"/>
            <w:tcBorders>
              <w:top w:val="single" w:sz="4" w:space="0" w:color="auto"/>
              <w:left w:val="nil"/>
              <w:bottom w:val="single" w:sz="4" w:space="0" w:color="auto"/>
              <w:right w:val="single" w:sz="4" w:space="0" w:color="auto"/>
            </w:tcBorders>
            <w:shd w:val="clear" w:color="auto" w:fill="auto"/>
          </w:tcPr>
          <w:p w:rsidR="002558F1" w:rsidRPr="00357169" w:rsidRDefault="00266B58" w:rsidP="00FB0A26">
            <w:pPr>
              <w:jc w:val="left"/>
              <w:rPr>
                <w:rFonts w:eastAsiaTheme="minorHAnsi" w:cs="Arial"/>
              </w:rPr>
            </w:pPr>
            <w:r w:rsidRPr="00357169">
              <w:rPr>
                <w:rFonts w:cs="Arial"/>
              </w:rPr>
              <w:t>1</w:t>
            </w:r>
            <w:r w:rsidR="002558F1" w:rsidRPr="00357169">
              <w:rPr>
                <w:rFonts w:cs="Arial"/>
              </w:rPr>
              <w:t xml:space="preserve"> to </w:t>
            </w:r>
            <w:r w:rsidR="002541D6" w:rsidRPr="00357169">
              <w:rPr>
                <w:rFonts w:cs="Arial"/>
              </w:rPr>
              <w:t>6</w:t>
            </w:r>
            <w:r w:rsidRPr="00357169">
              <w:rPr>
                <w:rFonts w:cs="Arial"/>
              </w:rPr>
              <w:t>/</w:t>
            </w:r>
            <w:r w:rsidR="002558F1" w:rsidRPr="00357169">
              <w:rPr>
                <w:rFonts w:cs="Arial"/>
              </w:rPr>
              <w:t>52 Cadell Street</w:t>
            </w:r>
            <w:r w:rsidR="00453BF5" w:rsidRPr="00357169">
              <w:rPr>
                <w:rFonts w:cs="Arial"/>
              </w:rPr>
              <w:t xml:space="preserve"> and </w:t>
            </w:r>
            <w:r w:rsidR="00D725ED" w:rsidRPr="00357169">
              <w:rPr>
                <w:rFonts w:cs="Arial"/>
              </w:rPr>
              <w:t>c</w:t>
            </w:r>
            <w:r w:rsidR="00453BF5" w:rsidRPr="00357169">
              <w:rPr>
                <w:rFonts w:cs="Arial"/>
              </w:rPr>
              <w:t xml:space="preserve">ommon </w:t>
            </w:r>
            <w:r w:rsidR="00D725ED" w:rsidRPr="00357169">
              <w:rPr>
                <w:rFonts w:cs="Arial"/>
              </w:rPr>
              <w:t>p</w:t>
            </w:r>
            <w:r w:rsidR="00453BF5" w:rsidRPr="00357169">
              <w:rPr>
                <w:rFonts w:cs="Arial"/>
              </w:rPr>
              <w:t>roperty</w:t>
            </w:r>
          </w:p>
        </w:tc>
        <w:tc>
          <w:tcPr>
            <w:tcW w:w="762"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cs="Arial"/>
              </w:rPr>
            </w:pPr>
            <w:r w:rsidRPr="00357169">
              <w:rPr>
                <w:rFonts w:cs="Arial"/>
              </w:rPr>
              <w:t>Auchenflower</w:t>
            </w:r>
          </w:p>
        </w:tc>
        <w:tc>
          <w:tcPr>
            <w:tcW w:w="1902"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(A005029529)</w:t>
            </w:r>
            <w:r w:rsidR="00DA7F61" w:rsidRPr="00357169">
              <w:rPr>
                <w:rFonts w:eastAsiaTheme="minorHAnsi" w:cs="Arial"/>
              </w:rPr>
              <w:t>.</w:t>
            </w:r>
          </w:p>
        </w:tc>
      </w:tr>
      <w:tr w:rsidR="002558F1" w:rsidRPr="00357169" w:rsidTr="002558F1">
        <w:trPr>
          <w:trHeight w:val="327"/>
        </w:trPr>
        <w:tc>
          <w:tcPr>
            <w:tcW w:w="270" w:type="pct"/>
            <w:shd w:val="clear" w:color="auto" w:fill="auto"/>
          </w:tcPr>
          <w:p w:rsidR="002558F1" w:rsidRPr="00357169" w:rsidRDefault="002558F1" w:rsidP="00FB0A26">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eastAsiaTheme="minorHAnsi" w:cs="Arial"/>
              </w:rPr>
            </w:pPr>
            <w:r w:rsidRPr="00357169">
              <w:rPr>
                <w:rFonts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cs="Arial"/>
              </w:rPr>
            </w:pPr>
            <w:r w:rsidRPr="00357169">
              <w:rPr>
                <w:rFonts w:cs="Arial"/>
              </w:rPr>
              <w:t>Lots 49 and 50 on RP18803</w:t>
            </w:r>
          </w:p>
        </w:tc>
        <w:tc>
          <w:tcPr>
            <w:tcW w:w="813"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eastAsiaTheme="minorHAnsi" w:cs="Arial"/>
              </w:rPr>
            </w:pPr>
            <w:r w:rsidRPr="00357169">
              <w:rPr>
                <w:rFonts w:eastAsiaTheme="minorHAnsi" w:cs="Arial"/>
              </w:rPr>
              <w:t>484</w:t>
            </w:r>
            <w:r w:rsidR="00367FD6" w:rsidRPr="00357169">
              <w:rPr>
                <w:rFonts w:eastAsiaTheme="minorHAnsi" w:cs="Arial"/>
              </w:rPr>
              <w:t xml:space="preserve"> and </w:t>
            </w:r>
            <w:r w:rsidRPr="00357169">
              <w:rPr>
                <w:rFonts w:eastAsiaTheme="minorHAnsi" w:cs="Arial"/>
              </w:rPr>
              <w:t>486</w:t>
            </w:r>
            <w:r w:rsidR="00367FD6" w:rsidRPr="00357169">
              <w:rPr>
                <w:rFonts w:eastAsiaTheme="minorHAnsi" w:cs="Arial"/>
              </w:rPr>
              <w:t xml:space="preserve"> </w:t>
            </w:r>
            <w:r w:rsidRPr="00357169">
              <w:rPr>
                <w:rFonts w:eastAsiaTheme="minorHAnsi" w:cs="Arial"/>
              </w:rPr>
              <w:t>Milton Road</w:t>
            </w:r>
          </w:p>
        </w:tc>
        <w:tc>
          <w:tcPr>
            <w:tcW w:w="762"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eastAsiaTheme="minorHAnsi" w:cs="Arial"/>
              </w:rPr>
            </w:pPr>
            <w:r w:rsidRPr="00357169">
              <w:rPr>
                <w:rFonts w:cs="Arial"/>
              </w:rPr>
              <w:t>Auchenflower</w:t>
            </w:r>
          </w:p>
        </w:tc>
        <w:tc>
          <w:tcPr>
            <w:tcW w:w="1902" w:type="pct"/>
            <w:tcBorders>
              <w:top w:val="single" w:sz="4" w:space="0" w:color="auto"/>
              <w:left w:val="nil"/>
              <w:bottom w:val="single" w:sz="4" w:space="0" w:color="auto"/>
              <w:right w:val="single" w:sz="4" w:space="0" w:color="auto"/>
            </w:tcBorders>
            <w:shd w:val="clear" w:color="auto" w:fill="auto"/>
          </w:tcPr>
          <w:p w:rsidR="002558F1" w:rsidRPr="00357169" w:rsidRDefault="002558F1"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(A005029529)</w:t>
            </w:r>
            <w:r w:rsidR="00DA7F61" w:rsidRPr="00357169">
              <w:rPr>
                <w:rFonts w:eastAsiaTheme="minorHAnsi" w:cs="Arial"/>
              </w:rPr>
              <w:t>.</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cs="Arial"/>
              </w:rPr>
              <w:t>OM-008.1 (Map tile 13)</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Lot 1 on SP135371 </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17 Approach Road</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Banyo</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(A001924900)</w:t>
            </w:r>
            <w:r w:rsidR="00DA7F61" w:rsidRPr="00357169">
              <w:rPr>
                <w:rFonts w:eastAsiaTheme="minorHAnsi" w:cs="Arial"/>
              </w:rPr>
              <w:t>.</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OM-008.1 (Map tile 13)</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3 and 4 on SP217571</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14 and 16 Patonga Street</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Banyo</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(A001924900)</w:t>
            </w:r>
            <w:r w:rsidR="00DA7F61" w:rsidRPr="00357169">
              <w:rPr>
                <w:rFonts w:eastAsiaTheme="minorHAnsi" w:cs="Arial"/>
              </w:rPr>
              <w:t>.</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OM-008.1 (Map tile 29)</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Lot 9 on SP305441 and Lots </w:t>
            </w:r>
            <w:r w:rsidR="00BF341C" w:rsidRPr="00357169">
              <w:rPr>
                <w:rFonts w:eastAsiaTheme="minorHAnsi" w:cs="Arial"/>
              </w:rPr>
              <w:t>0</w:t>
            </w:r>
            <w:r w:rsidRPr="00357169">
              <w:rPr>
                <w:rFonts w:eastAsiaTheme="minorHAnsi" w:cs="Arial"/>
              </w:rPr>
              <w:t xml:space="preserve"> to 6 on BUP4316 and Lot 2 on RP58564</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63, 1 to 6/67 and common property, 69</w:t>
            </w:r>
            <w:r w:rsidR="00FB0A26" w:rsidRPr="00357169">
              <w:rPr>
                <w:rFonts w:eastAsiaTheme="minorHAnsi" w:cs="Arial"/>
              </w:rPr>
              <w:t> </w:t>
            </w:r>
            <w:r w:rsidRPr="00357169">
              <w:rPr>
                <w:rFonts w:eastAsiaTheme="minorHAnsi" w:cs="Arial"/>
              </w:rPr>
              <w:t xml:space="preserve">Donald Street </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Camp Hill</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(A003776966)</w:t>
            </w:r>
            <w:r w:rsidR="00DA7F61" w:rsidRPr="00357169">
              <w:rPr>
                <w:rFonts w:eastAsiaTheme="minorHAnsi" w:cs="Arial"/>
              </w:rPr>
              <w:t>.</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OM-008.1 (Map tile 29)</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 10 (part) on SP305441 and Lot 41 on RP13139</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630 (part) and 632 Old Cleveland Road</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Camp Hill</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(A003776966)</w:t>
            </w:r>
            <w:r w:rsidR="00DA7F61" w:rsidRPr="00357169">
              <w:rPr>
                <w:rFonts w:eastAsiaTheme="minorHAnsi" w:cs="Arial"/>
              </w:rPr>
              <w:t>.</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eastAsiaTheme="minorHAnsi" w:cs="Arial"/>
              </w:rPr>
              <w:t>OM-008.1 (Map tile 36)</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Lots </w:t>
            </w:r>
            <w:r w:rsidR="00BF341C" w:rsidRPr="00357169">
              <w:rPr>
                <w:rFonts w:eastAsiaTheme="minorHAnsi" w:cs="Arial"/>
              </w:rPr>
              <w:t xml:space="preserve">0, </w:t>
            </w:r>
            <w:r w:rsidRPr="00357169">
              <w:rPr>
                <w:rFonts w:eastAsiaTheme="minorHAnsi" w:cs="Arial"/>
              </w:rPr>
              <w:t xml:space="preserve">101, 201 to 216, </w:t>
            </w:r>
            <w:r w:rsidR="008B3334" w:rsidRPr="00357169">
              <w:rPr>
                <w:rFonts w:eastAsiaTheme="minorHAnsi" w:cs="Arial"/>
              </w:rPr>
              <w:t xml:space="preserve">and </w:t>
            </w:r>
            <w:r w:rsidRPr="00357169">
              <w:rPr>
                <w:rFonts w:eastAsiaTheme="minorHAnsi" w:cs="Arial"/>
              </w:rPr>
              <w:t>317 to 332 on SP138369</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101, 1 to 32/101 and 101/101 Newdegate Street and common property</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Greenslopes</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eastAsiaTheme="minorHAnsi" w:cs="Arial"/>
              </w:rPr>
              <w:t>OM-008.1 (Map tile 36)</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Lots </w:t>
            </w:r>
            <w:r w:rsidR="00BF341C" w:rsidRPr="00357169">
              <w:rPr>
                <w:rFonts w:eastAsiaTheme="minorHAnsi" w:cs="Arial"/>
              </w:rPr>
              <w:t xml:space="preserve">0, </w:t>
            </w:r>
            <w:r w:rsidRPr="00357169">
              <w:rPr>
                <w:rFonts w:eastAsiaTheme="minorHAnsi" w:cs="Arial"/>
              </w:rPr>
              <w:t xml:space="preserve">1, 101, 201 to 213, </w:t>
            </w:r>
            <w:r w:rsidR="00BD0B5E" w:rsidRPr="00357169">
              <w:rPr>
                <w:rFonts w:eastAsiaTheme="minorHAnsi" w:cs="Arial"/>
              </w:rPr>
              <w:t xml:space="preserve">and </w:t>
            </w:r>
            <w:r w:rsidRPr="00357169">
              <w:rPr>
                <w:rFonts w:eastAsiaTheme="minorHAnsi" w:cs="Arial"/>
              </w:rPr>
              <w:t>314 to 326 on SP202428</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1/111, 101/111, 201 to 213/111 and 314 to 326/111 Newdegate Street and common property</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Greenslopes</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eastAsiaTheme="minorHAnsi" w:cs="Arial"/>
              </w:rPr>
              <w:t>OM-008.1 (Map tile 34)</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Lot 1 on RP84778</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25 Gilruth Road</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Kenmore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(A004033895).</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512 and 513 on SP120378</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23C and 23D Ernest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2 and 3 on SSP107060</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23G and 23H Ernest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 102 on SP214128</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46 Ernest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Lots </w:t>
            </w:r>
            <w:r w:rsidR="00BF341C" w:rsidRPr="00357169">
              <w:rPr>
                <w:rFonts w:eastAsiaTheme="minorHAnsi" w:cs="Arial"/>
              </w:rPr>
              <w:t>0</w:t>
            </w:r>
            <w:r w:rsidRPr="00357169">
              <w:rPr>
                <w:rFonts w:eastAsiaTheme="minorHAnsi" w:cs="Arial"/>
              </w:rPr>
              <w:t xml:space="preserve"> to 309 SBP104446 and Lot 0 on SBP107410</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1/1A to 309/1A Glenelg Street and common property</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123 (part) and 816 (part) on SSP107407</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114 (part)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508 and 509 (part) on SSP107407</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140 (part)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 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 4 on SPS107034</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164B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w:t>
            </w:r>
            <w:r w:rsidRPr="00357169">
              <w:rPr>
                <w:rFonts w:eastAsiaTheme="minorHAnsi" w:cs="Arial"/>
              </w:rPr>
              <w:lastRenderedPageBreak/>
              <w:t>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 5 on SPS107034</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164C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 508 on SP102590</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167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17 to 21, 37 to 41, 57 to 61 and 71 to 73 on SBP107035</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17 to 21/168, 37 to 41/168, 57 to 61/168 </w:t>
            </w:r>
            <w:r w:rsidR="0012605E" w:rsidRPr="00357169">
              <w:rPr>
                <w:rFonts w:eastAsiaTheme="minorHAnsi" w:cs="Arial"/>
              </w:rPr>
              <w:t xml:space="preserve">and </w:t>
            </w:r>
            <w:r w:rsidRPr="00357169">
              <w:rPr>
                <w:rFonts w:eastAsiaTheme="minorHAnsi" w:cs="Arial"/>
              </w:rPr>
              <w:t>71 to 73/168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12 to 16, 32 to 36, 52 to 56</w:t>
            </w:r>
            <w:r w:rsidR="0012605E" w:rsidRPr="00357169">
              <w:rPr>
                <w:rFonts w:eastAsiaTheme="minorHAnsi" w:cs="Arial"/>
              </w:rPr>
              <w:t>,</w:t>
            </w:r>
            <w:r w:rsidRPr="00357169">
              <w:rPr>
                <w:rFonts w:eastAsiaTheme="minorHAnsi" w:cs="Arial"/>
              </w:rPr>
              <w:t xml:space="preserve"> and 68 to 70 on SBP107035 </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12 to 16/170, 32 to 36/170, 52 to 56/170 </w:t>
            </w:r>
            <w:r w:rsidR="0012605E" w:rsidRPr="00357169">
              <w:rPr>
                <w:rFonts w:eastAsiaTheme="minorHAnsi" w:cs="Arial"/>
              </w:rPr>
              <w:t xml:space="preserve">and </w:t>
            </w:r>
            <w:r w:rsidRPr="00357169">
              <w:rPr>
                <w:rFonts w:eastAsiaTheme="minorHAnsi" w:cs="Arial"/>
              </w:rPr>
              <w:t>68 to 70/170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7 to 11, 27 to 31, 47 to 51 and 65 to 67 on SBP107035</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7 to 11/172, 27 to 31/172, 47 to 51/172 </w:t>
            </w:r>
            <w:r w:rsidR="0012605E" w:rsidRPr="00357169">
              <w:rPr>
                <w:rFonts w:eastAsiaTheme="minorHAnsi" w:cs="Arial"/>
              </w:rPr>
              <w:t xml:space="preserve">and </w:t>
            </w:r>
            <w:r w:rsidRPr="00357169">
              <w:rPr>
                <w:rFonts w:eastAsiaTheme="minorHAnsi" w:cs="Arial"/>
              </w:rPr>
              <w:t>65 to 67/172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1 to 6, 22 to 26, 42 to 46 and 62 to 64 on SBP107035</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1 to 6/174, 22 to 26/174, 42 to 46/174 </w:t>
            </w:r>
            <w:r w:rsidR="00AA386D" w:rsidRPr="00357169">
              <w:rPr>
                <w:rFonts w:eastAsiaTheme="minorHAnsi" w:cs="Arial"/>
              </w:rPr>
              <w:t xml:space="preserve">and </w:t>
            </w:r>
            <w:r w:rsidRPr="00357169">
              <w:rPr>
                <w:rFonts w:eastAsiaTheme="minorHAnsi" w:cs="Arial"/>
              </w:rPr>
              <w:t>62 to 64/174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54 to 57, 80 to 82</w:t>
            </w:r>
            <w:r w:rsidR="00AA386D" w:rsidRPr="00357169">
              <w:rPr>
                <w:rFonts w:eastAsiaTheme="minorHAnsi" w:cs="Arial"/>
              </w:rPr>
              <w:t>,</w:t>
            </w:r>
            <w:r w:rsidRPr="00357169">
              <w:rPr>
                <w:rFonts w:eastAsiaTheme="minorHAnsi" w:cs="Arial"/>
              </w:rPr>
              <w:t xml:space="preserve"> and 96 on SBP107061</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54 to 56/176, 80 to 82/176, </w:t>
            </w:r>
            <w:r w:rsidR="00AA386D" w:rsidRPr="00357169">
              <w:rPr>
                <w:rFonts w:eastAsiaTheme="minorHAnsi" w:cs="Arial"/>
              </w:rPr>
              <w:t xml:space="preserve">and </w:t>
            </w:r>
            <w:r w:rsidRPr="00357169">
              <w:rPr>
                <w:rFonts w:eastAsiaTheme="minorHAnsi" w:cs="Arial"/>
              </w:rPr>
              <w:t>96/176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22 to 27, 48 to 53, 75 to 79</w:t>
            </w:r>
            <w:r w:rsidR="00AA386D" w:rsidRPr="00357169">
              <w:rPr>
                <w:rFonts w:eastAsiaTheme="minorHAnsi" w:cs="Arial"/>
              </w:rPr>
              <w:t>,</w:t>
            </w:r>
            <w:r w:rsidRPr="00357169">
              <w:rPr>
                <w:rFonts w:eastAsiaTheme="minorHAnsi" w:cs="Arial"/>
              </w:rPr>
              <w:t xml:space="preserve"> and 93 to 95 on SBP107061</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22 to 27/178, 48 to 53/178, 75 to 79/178 </w:t>
            </w:r>
            <w:r w:rsidR="00AA386D" w:rsidRPr="00357169">
              <w:rPr>
                <w:rFonts w:eastAsiaTheme="minorHAnsi" w:cs="Arial"/>
              </w:rPr>
              <w:t xml:space="preserve">and </w:t>
            </w:r>
            <w:r w:rsidRPr="00357169">
              <w:rPr>
                <w:rFonts w:eastAsiaTheme="minorHAnsi" w:cs="Arial"/>
              </w:rPr>
              <w:t>93 to 95/178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 509 on SP154993</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179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18 to 21, 44 to 47, 71 to 74</w:t>
            </w:r>
            <w:r w:rsidR="00AA386D" w:rsidRPr="00357169">
              <w:rPr>
                <w:rFonts w:eastAsiaTheme="minorHAnsi" w:cs="Arial"/>
              </w:rPr>
              <w:t>,</w:t>
            </w:r>
            <w:r w:rsidRPr="00357169">
              <w:rPr>
                <w:rFonts w:eastAsiaTheme="minorHAnsi" w:cs="Arial"/>
              </w:rPr>
              <w:t xml:space="preserve"> and 91 to 92 on SBP107061</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18 to 21/180, 44 to 47/180, 71 to 74/180 </w:t>
            </w:r>
            <w:r w:rsidR="00AA386D" w:rsidRPr="00357169">
              <w:rPr>
                <w:rFonts w:eastAsiaTheme="minorHAnsi" w:cs="Arial"/>
              </w:rPr>
              <w:lastRenderedPageBreak/>
              <w:t xml:space="preserve">and </w:t>
            </w:r>
            <w:r w:rsidRPr="00357169">
              <w:rPr>
                <w:rFonts w:eastAsiaTheme="minorHAnsi" w:cs="Arial"/>
              </w:rPr>
              <w:t>91 to 92/180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lastRenderedPageBreak/>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w:t>
            </w:r>
            <w:r w:rsidRPr="00357169">
              <w:rPr>
                <w:rFonts w:eastAsiaTheme="minorHAnsi" w:cs="Arial"/>
              </w:rPr>
              <w:lastRenderedPageBreak/>
              <w:t>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12 to 17, 38 to 43, 66 to 70</w:t>
            </w:r>
            <w:r w:rsidR="00041355" w:rsidRPr="00357169">
              <w:rPr>
                <w:rFonts w:eastAsiaTheme="minorHAnsi" w:cs="Arial"/>
              </w:rPr>
              <w:t>,</w:t>
            </w:r>
            <w:r w:rsidRPr="00357169">
              <w:rPr>
                <w:rFonts w:eastAsiaTheme="minorHAnsi" w:cs="Arial"/>
              </w:rPr>
              <w:t xml:space="preserve"> and 88 to 90 on SBP107061</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12 to 17/182, 38 to 43/182, 66 to 70/182 </w:t>
            </w:r>
            <w:r w:rsidR="00041355" w:rsidRPr="00357169">
              <w:rPr>
                <w:rFonts w:eastAsiaTheme="minorHAnsi" w:cs="Arial"/>
              </w:rPr>
              <w:t xml:space="preserve">and </w:t>
            </w:r>
            <w:r w:rsidRPr="00357169">
              <w:rPr>
                <w:rFonts w:eastAsiaTheme="minorHAnsi" w:cs="Arial"/>
              </w:rPr>
              <w:t>88 to 90/182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8 to 11, 32 to 37, 61 to 65</w:t>
            </w:r>
            <w:r w:rsidR="00041355" w:rsidRPr="00357169">
              <w:rPr>
                <w:rFonts w:eastAsiaTheme="minorHAnsi" w:cs="Arial"/>
              </w:rPr>
              <w:t>,</w:t>
            </w:r>
            <w:r w:rsidRPr="00357169">
              <w:rPr>
                <w:rFonts w:eastAsiaTheme="minorHAnsi" w:cs="Arial"/>
              </w:rPr>
              <w:t xml:space="preserve"> and 85 to 87 on SBP107061</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6 to 11/184, 32 to 37/184, 61 to 65/184 </w:t>
            </w:r>
            <w:r w:rsidR="00041355" w:rsidRPr="00357169">
              <w:rPr>
                <w:rFonts w:eastAsiaTheme="minorHAnsi" w:cs="Arial"/>
              </w:rPr>
              <w:t xml:space="preserve">and </w:t>
            </w:r>
            <w:r w:rsidRPr="00357169">
              <w:rPr>
                <w:rFonts w:eastAsiaTheme="minorHAnsi" w:cs="Arial"/>
              </w:rPr>
              <w:t>85 to 87/184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Lots 1 to 7, 28 to 31, 58 to 60</w:t>
            </w:r>
            <w:r w:rsidR="00041355" w:rsidRPr="00357169">
              <w:rPr>
                <w:rFonts w:eastAsiaTheme="minorHAnsi" w:cs="Arial"/>
              </w:rPr>
              <w:t>,</w:t>
            </w:r>
            <w:r w:rsidRPr="00357169">
              <w:rPr>
                <w:rFonts w:eastAsiaTheme="minorHAnsi" w:cs="Arial"/>
              </w:rPr>
              <w:t xml:space="preserve"> and 83 to 84 on SBP107061</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1 to 5/186, 28 to 31/186, 57 to 60/186, </w:t>
            </w:r>
            <w:r w:rsidR="00041355" w:rsidRPr="00357169">
              <w:rPr>
                <w:rFonts w:eastAsiaTheme="minorHAnsi" w:cs="Arial"/>
              </w:rPr>
              <w:t xml:space="preserve">and </w:t>
            </w:r>
            <w:r w:rsidRPr="00357169">
              <w:rPr>
                <w:rFonts w:eastAsiaTheme="minorHAnsi" w:cs="Arial"/>
              </w:rPr>
              <w:t>83 to 84/186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 600 on SP205159 and Lot 103 on SP179350</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189 and 189A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 512 on SP205160</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199 Grey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Lot 1 (part) on SP275949</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104 (part) Princess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Petrie Terrace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Lot 7 on RP10683</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199 Hale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Petrie Terrace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Lots </w:t>
            </w:r>
            <w:r w:rsidR="00BF341C" w:rsidRPr="00357169">
              <w:rPr>
                <w:rFonts w:eastAsiaTheme="minorHAnsi" w:cs="Arial"/>
              </w:rPr>
              <w:t>0</w:t>
            </w:r>
            <w:r w:rsidRPr="00357169">
              <w:rPr>
                <w:rFonts w:eastAsiaTheme="minorHAnsi" w:cs="Arial"/>
              </w:rPr>
              <w:t xml:space="preserve"> to 56 on SBP101696</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 to 56/410 Stanley Street and common property</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nil"/>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 101 on SP214128, Lot 667 on SP214064, Lot</w:t>
            </w:r>
            <w:r w:rsidR="00AB49EE" w:rsidRPr="00357169">
              <w:rPr>
                <w:rFonts w:eastAsiaTheme="minorHAnsi" w:cs="Arial"/>
              </w:rPr>
              <w:t> </w:t>
            </w:r>
            <w:r w:rsidRPr="00357169">
              <w:rPr>
                <w:rFonts w:eastAsiaTheme="minorHAnsi" w:cs="Arial"/>
              </w:rPr>
              <w:t xml:space="preserve">304 on SP214092 and Lot 305 </w:t>
            </w:r>
            <w:r w:rsidR="00041355" w:rsidRPr="00357169">
              <w:rPr>
                <w:rFonts w:eastAsiaTheme="minorHAnsi" w:cs="Arial"/>
              </w:rPr>
              <w:t xml:space="preserve">on </w:t>
            </w:r>
            <w:r w:rsidRPr="00357169">
              <w:rPr>
                <w:rFonts w:eastAsiaTheme="minorHAnsi" w:cs="Arial"/>
              </w:rPr>
              <w:t>SP214093</w:t>
            </w:r>
          </w:p>
        </w:tc>
        <w:tc>
          <w:tcPr>
            <w:tcW w:w="813"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40, 40D, 40F and 40G</w:t>
            </w:r>
            <w:r w:rsidR="00FB0A26" w:rsidRPr="00357169">
              <w:rPr>
                <w:rFonts w:eastAsiaTheme="minorHAnsi" w:cs="Arial"/>
              </w:rPr>
              <w:t> </w:t>
            </w:r>
            <w:r w:rsidRPr="00357169">
              <w:rPr>
                <w:rFonts w:eastAsiaTheme="minorHAnsi" w:cs="Arial"/>
              </w:rPr>
              <w:t>Tribune Street</w:t>
            </w:r>
          </w:p>
        </w:tc>
        <w:tc>
          <w:tcPr>
            <w:tcW w:w="762" w:type="pct"/>
            <w:tcBorders>
              <w:top w:val="nil"/>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cs="Arial"/>
                <w:lang w:eastAsia="en-US"/>
              </w:rPr>
            </w:pPr>
            <w:r w:rsidRPr="00357169">
              <w:rPr>
                <w:rFonts w:cs="Arial"/>
              </w:rPr>
              <w:t>Lot 2 on SP283511</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lang w:eastAsia="en-US"/>
              </w:rPr>
            </w:pPr>
            <w:r w:rsidRPr="00357169">
              <w:rPr>
                <w:rFonts w:eastAsiaTheme="minorHAnsi" w:cs="Arial"/>
                <w:lang w:eastAsia="en-US"/>
              </w:rPr>
              <w:t>192C Vulture Street</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lang w:eastAsia="en-US"/>
              </w:rPr>
            </w:pPr>
            <w:r w:rsidRPr="00357169">
              <w:rPr>
                <w:rFonts w:eastAsiaTheme="minorHAnsi" w:cs="Arial"/>
                <w:lang w:eastAsia="en-US"/>
              </w:rPr>
              <w:t>South Brisbane</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w:t>
            </w:r>
            <w:r w:rsidRPr="00357169">
              <w:rPr>
                <w:rFonts w:eastAsiaTheme="minorHAnsi" w:cs="Arial"/>
              </w:rPr>
              <w:lastRenderedPageBreak/>
              <w:t>minor nature that does not include zoning changes.</w:t>
            </w:r>
            <w:r w:rsidR="002314CC" w:rsidRPr="00357169">
              <w:rPr>
                <w:rFonts w:eastAsiaTheme="minorHAnsi" w:cs="Arial"/>
              </w:rPr>
              <w:t xml:space="preserve"> (To reflect the curtilage of a State heritage place).</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rPr>
              <w:t>Lot 5 on SP104750</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496 Milton Road</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cs="Arial"/>
              </w:rPr>
              <w:t>Toowong</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(A005029529)</w:t>
            </w:r>
            <w:r w:rsidR="00DA7F61" w:rsidRPr="00357169">
              <w:rPr>
                <w:rFonts w:eastAsiaTheme="minorHAnsi" w:cs="Arial"/>
              </w:rPr>
              <w:t>.</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lang w:eastAsia="en-US"/>
              </w:rPr>
              <w:t xml:space="preserve">OM-008.1 (Map </w:t>
            </w:r>
            <w:r w:rsidRPr="00357169">
              <w:rPr>
                <w:rFonts w:cs="Arial"/>
              </w:rPr>
              <w:t>tile</w:t>
            </w:r>
            <w:r w:rsidRPr="00357169">
              <w:rPr>
                <w:rFonts w:cs="Arial"/>
                <w:lang w:eastAsia="en-US"/>
              </w:rPr>
              <w:t xml:space="preserve"> 20)</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cs="Arial"/>
                <w:lang w:eastAsia="en-US"/>
              </w:rPr>
              <w:t>Lot 3 on RP18462</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lang w:eastAsia="en-US"/>
              </w:rPr>
              <w:t>12 Grantson Street</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lang w:eastAsia="en-US"/>
              </w:rPr>
              <w:t>Windsor</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(A004012150).</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lang w:eastAsia="en-US"/>
              </w:rPr>
              <w:t xml:space="preserve">OM-008.1 (Map </w:t>
            </w:r>
            <w:r w:rsidRPr="00357169">
              <w:rPr>
                <w:rFonts w:cs="Arial"/>
              </w:rPr>
              <w:t>tile</w:t>
            </w:r>
            <w:r w:rsidRPr="00357169">
              <w:rPr>
                <w:rFonts w:cs="Arial"/>
                <w:lang w:eastAsia="en-US"/>
              </w:rPr>
              <w:t xml:space="preserve"> 20)</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cs="Arial"/>
                <w:lang w:eastAsia="en-US"/>
              </w:rPr>
              <w:t xml:space="preserve">Lots </w:t>
            </w:r>
            <w:r w:rsidR="00BF341C" w:rsidRPr="00357169">
              <w:rPr>
                <w:rFonts w:cs="Arial"/>
                <w:lang w:eastAsia="en-US"/>
              </w:rPr>
              <w:t>0</w:t>
            </w:r>
            <w:r w:rsidRPr="00357169">
              <w:rPr>
                <w:rFonts w:cs="Arial"/>
                <w:lang w:eastAsia="en-US"/>
              </w:rPr>
              <w:t xml:space="preserve"> to 6 on BUP4142</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lang w:eastAsia="en-US"/>
              </w:rPr>
              <w:t xml:space="preserve">1 to 6/16 Grantson Street and common property </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lang w:eastAsia="en-US"/>
              </w:rPr>
              <w:t>Windsor</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(A004012150).</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lang w:eastAsia="en-US"/>
              </w:rPr>
              <w:t xml:space="preserve">OM-008.1 (Map </w:t>
            </w:r>
            <w:r w:rsidRPr="00357169">
              <w:rPr>
                <w:rFonts w:cs="Arial"/>
              </w:rPr>
              <w:t>tile</w:t>
            </w:r>
            <w:r w:rsidRPr="00357169">
              <w:rPr>
                <w:rFonts w:cs="Arial"/>
                <w:lang w:eastAsia="en-US"/>
              </w:rPr>
              <w:t xml:space="preserve"> 20)</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cs="Arial"/>
                <w:lang w:eastAsia="en-US"/>
              </w:rPr>
              <w:t>Lots 4, 7 and 8 on BUP4391 and Lots 9 to 15 on SP246557</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lang w:eastAsia="en-US"/>
              </w:rPr>
              <w:t>4/11 and 7 to 15/11</w:t>
            </w:r>
            <w:r w:rsidR="00FB0A26" w:rsidRPr="00357169">
              <w:rPr>
                <w:rFonts w:eastAsiaTheme="minorHAnsi" w:cs="Arial"/>
                <w:lang w:eastAsia="en-US"/>
              </w:rPr>
              <w:t> </w:t>
            </w:r>
            <w:proofErr w:type="spellStart"/>
            <w:r w:rsidRPr="00357169">
              <w:rPr>
                <w:rFonts w:eastAsiaTheme="minorHAnsi" w:cs="Arial"/>
                <w:lang w:eastAsia="en-US"/>
              </w:rPr>
              <w:t>Legeyt</w:t>
            </w:r>
            <w:proofErr w:type="spellEnd"/>
            <w:r w:rsidRPr="00357169">
              <w:rPr>
                <w:rFonts w:eastAsiaTheme="minorHAnsi" w:cs="Arial"/>
                <w:lang w:eastAsia="en-US"/>
              </w:rPr>
              <w:t xml:space="preserve"> Street and common property</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lang w:eastAsia="en-US"/>
              </w:rPr>
              <w:t>Windsor</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(A004012150).</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cs="Arial"/>
              </w:rPr>
            </w:pPr>
            <w:r w:rsidRPr="00357169">
              <w:rPr>
                <w:rFonts w:cs="Arial"/>
                <w:lang w:eastAsia="en-US"/>
              </w:rPr>
              <w:t xml:space="preserve">OM-008.1 (Map </w:t>
            </w:r>
            <w:r w:rsidRPr="00357169">
              <w:rPr>
                <w:rFonts w:cs="Arial"/>
              </w:rPr>
              <w:t>tile</w:t>
            </w:r>
            <w:r w:rsidRPr="00357169">
              <w:rPr>
                <w:rFonts w:cs="Arial"/>
                <w:lang w:eastAsia="en-US"/>
              </w:rPr>
              <w:t xml:space="preserve"> 20)</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cs="Arial"/>
                <w:lang w:eastAsia="en-US"/>
              </w:rPr>
              <w:t>Lots 51 and 151 on SP248923</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lang w:eastAsia="en-US"/>
              </w:rPr>
              <w:t>215 and 215A</w:t>
            </w:r>
            <w:r w:rsidR="00FB0A26" w:rsidRPr="00357169">
              <w:rPr>
                <w:rFonts w:eastAsiaTheme="minorHAnsi" w:cs="Arial"/>
                <w:lang w:eastAsia="en-US"/>
              </w:rPr>
              <w:t> </w:t>
            </w:r>
            <w:r w:rsidRPr="00357169">
              <w:rPr>
                <w:rFonts w:eastAsiaTheme="minorHAnsi" w:cs="Arial"/>
                <w:lang w:eastAsia="en-US"/>
              </w:rPr>
              <w:t>Lutwyche Road</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lang w:eastAsia="en-US"/>
              </w:rPr>
              <w:t>Windsor</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(A004012150).</w:t>
            </w:r>
          </w:p>
        </w:tc>
      </w:tr>
      <w:tr w:rsidR="00367FD6" w:rsidRPr="00357169" w:rsidTr="002558F1">
        <w:trPr>
          <w:trHeight w:val="327"/>
        </w:trPr>
        <w:tc>
          <w:tcPr>
            <w:tcW w:w="270" w:type="pct"/>
            <w:shd w:val="clear" w:color="auto" w:fill="auto"/>
          </w:tcPr>
          <w:p w:rsidR="00367FD6" w:rsidRPr="00357169" w:rsidRDefault="00367FD6" w:rsidP="00FB0A26">
            <w:pPr>
              <w:pStyle w:val="ListParagraph"/>
              <w:numPr>
                <w:ilvl w:val="0"/>
                <w:numId w:val="9"/>
              </w:numPr>
              <w:jc w:val="left"/>
              <w:rPr>
                <w:rFonts w:eastAsia="Times New Roman" w:cs="Arial"/>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OM-008.1 (Map tile 22)</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Lot 1 on SP265623</w:t>
            </w:r>
          </w:p>
        </w:tc>
        <w:tc>
          <w:tcPr>
            <w:tcW w:w="813"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145 Florence Street</w:t>
            </w:r>
          </w:p>
        </w:tc>
        <w:tc>
          <w:tcPr>
            <w:tcW w:w="762" w:type="pct"/>
            <w:tcBorders>
              <w:top w:val="single" w:sz="4" w:space="0" w:color="auto"/>
              <w:left w:val="nil"/>
              <w:bottom w:val="single" w:sz="4" w:space="0" w:color="auto"/>
              <w:right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Wynnum</w:t>
            </w:r>
          </w:p>
        </w:tc>
        <w:tc>
          <w:tcPr>
            <w:tcW w:w="1902" w:type="pct"/>
            <w:tcBorders>
              <w:top w:val="single" w:sz="4" w:space="0" w:color="auto"/>
              <w:left w:val="single" w:sz="4" w:space="0" w:color="auto"/>
              <w:bottom w:val="single" w:sz="4" w:space="0" w:color="auto"/>
            </w:tcBorders>
            <w:shd w:val="clear" w:color="auto" w:fill="auto"/>
          </w:tcPr>
          <w:p w:rsidR="00367FD6" w:rsidRPr="00357169" w:rsidRDefault="00367FD6"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(A004770755)</w:t>
            </w:r>
            <w:r w:rsidR="00DA7F61" w:rsidRPr="00357169">
              <w:rPr>
                <w:rFonts w:eastAsiaTheme="minorHAnsi" w:cs="Arial"/>
              </w:rPr>
              <w:t>.</w:t>
            </w:r>
          </w:p>
        </w:tc>
      </w:tr>
    </w:tbl>
    <w:bookmarkEnd w:id="2"/>
    <w:p w:rsidR="006B16B0" w:rsidRPr="00357169" w:rsidRDefault="006B16B0" w:rsidP="00B96BF9">
      <w:pPr>
        <w:pStyle w:val="Heading6"/>
        <w:keepNext/>
        <w:keepLines/>
        <w:ind w:left="964" w:hanging="964"/>
        <w:rPr>
          <w:sz w:val="20"/>
          <w:szCs w:val="20"/>
          <w:lang w:val="en-AU"/>
        </w:rPr>
      </w:pPr>
      <w:r w:rsidRPr="00357169">
        <w:rPr>
          <w:sz w:val="20"/>
          <w:szCs w:val="20"/>
          <w:lang w:val="en-AU"/>
        </w:rPr>
        <w:t>Amend the extent of the following properties in the Heritage overlay (Area adjoining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07"/>
        <w:gridCol w:w="2185"/>
        <w:gridCol w:w="2331"/>
        <w:gridCol w:w="2185"/>
        <w:gridCol w:w="5453"/>
      </w:tblGrid>
      <w:tr w:rsidR="006B16B0" w:rsidRPr="00357169" w:rsidTr="004E0DDA">
        <w:trPr>
          <w:trHeight w:val="60"/>
          <w:tblHeader/>
        </w:trPr>
        <w:tc>
          <w:tcPr>
            <w:tcW w:w="270" w:type="pct"/>
            <w:shd w:val="clear" w:color="auto" w:fill="E7E6E6" w:themeFill="background2"/>
          </w:tcPr>
          <w:p w:rsidR="006B16B0" w:rsidRPr="00357169" w:rsidRDefault="006B16B0" w:rsidP="004E0DDA">
            <w:pPr>
              <w:spacing w:before="60" w:after="60"/>
              <w:jc w:val="left"/>
              <w:rPr>
                <w:rFonts w:eastAsia="Times New Roman" w:cs="Arial"/>
                <w:b/>
              </w:rPr>
            </w:pPr>
            <w:r w:rsidRPr="00357169">
              <w:rPr>
                <w:rFonts w:eastAsia="Times New Roman" w:cs="Arial"/>
                <w:b/>
              </w:rPr>
              <w:t>Item no.</w:t>
            </w:r>
          </w:p>
        </w:tc>
        <w:tc>
          <w:tcPr>
            <w:tcW w:w="491" w:type="pct"/>
            <w:tcBorders>
              <w:bottom w:val="single" w:sz="4" w:space="0" w:color="auto"/>
            </w:tcBorders>
            <w:shd w:val="clear" w:color="auto" w:fill="E7E6E6" w:themeFill="background2"/>
          </w:tcPr>
          <w:p w:rsidR="006B16B0" w:rsidRPr="00357169" w:rsidRDefault="006B16B0" w:rsidP="004E0DDA">
            <w:pPr>
              <w:spacing w:before="60" w:after="60"/>
              <w:jc w:val="left"/>
              <w:rPr>
                <w:rFonts w:eastAsia="Times New Roman" w:cs="Arial"/>
                <w:b/>
              </w:rPr>
            </w:pPr>
            <w:r w:rsidRPr="00357169">
              <w:rPr>
                <w:rFonts w:eastAsia="Times New Roman" w:cs="Arial"/>
                <w:b/>
              </w:rPr>
              <w:t>Map number</w:t>
            </w:r>
          </w:p>
        </w:tc>
        <w:tc>
          <w:tcPr>
            <w:tcW w:w="762" w:type="pct"/>
            <w:tcBorders>
              <w:bottom w:val="single" w:sz="4" w:space="0" w:color="auto"/>
            </w:tcBorders>
            <w:shd w:val="clear" w:color="auto" w:fill="E7E6E6" w:themeFill="background2"/>
          </w:tcPr>
          <w:p w:rsidR="006B16B0" w:rsidRPr="00357169" w:rsidRDefault="006B16B0" w:rsidP="004E0DDA">
            <w:pPr>
              <w:spacing w:before="60" w:after="60"/>
              <w:jc w:val="left"/>
              <w:rPr>
                <w:rFonts w:eastAsia="Times New Roman" w:cs="Arial"/>
                <w:b/>
              </w:rPr>
            </w:pPr>
            <w:r w:rsidRPr="00357169">
              <w:rPr>
                <w:rFonts w:eastAsia="Times New Roman" w:cs="Arial"/>
                <w:b/>
              </w:rPr>
              <w:t>Lot plan description</w:t>
            </w:r>
          </w:p>
        </w:tc>
        <w:tc>
          <w:tcPr>
            <w:tcW w:w="813" w:type="pct"/>
            <w:tcBorders>
              <w:bottom w:val="single" w:sz="4" w:space="0" w:color="auto"/>
            </w:tcBorders>
            <w:shd w:val="clear" w:color="auto" w:fill="E7E6E6" w:themeFill="background2"/>
          </w:tcPr>
          <w:p w:rsidR="006B16B0" w:rsidRPr="00357169" w:rsidRDefault="006B16B0" w:rsidP="004E0DDA">
            <w:pPr>
              <w:spacing w:before="60" w:after="60"/>
              <w:jc w:val="left"/>
              <w:rPr>
                <w:rFonts w:eastAsia="Times New Roman" w:cs="Arial"/>
                <w:b/>
              </w:rPr>
            </w:pPr>
            <w:r w:rsidRPr="00357169">
              <w:rPr>
                <w:rFonts w:eastAsia="Times New Roman" w:cs="Arial"/>
                <w:b/>
              </w:rPr>
              <w:t>Address</w:t>
            </w:r>
          </w:p>
        </w:tc>
        <w:tc>
          <w:tcPr>
            <w:tcW w:w="762" w:type="pct"/>
            <w:tcBorders>
              <w:bottom w:val="single" w:sz="4" w:space="0" w:color="auto"/>
            </w:tcBorders>
            <w:shd w:val="clear" w:color="auto" w:fill="E7E6E6" w:themeFill="background2"/>
          </w:tcPr>
          <w:p w:rsidR="006B16B0" w:rsidRPr="00357169" w:rsidRDefault="006B16B0" w:rsidP="004E0DDA">
            <w:pPr>
              <w:spacing w:before="60" w:after="60"/>
              <w:jc w:val="left"/>
              <w:rPr>
                <w:rFonts w:eastAsia="Times New Roman" w:cs="Arial"/>
                <w:b/>
              </w:rPr>
            </w:pPr>
            <w:r w:rsidRPr="00357169">
              <w:rPr>
                <w:rFonts w:eastAsia="Times New Roman" w:cs="Arial"/>
                <w:b/>
              </w:rPr>
              <w:t>Suburb</w:t>
            </w:r>
          </w:p>
        </w:tc>
        <w:tc>
          <w:tcPr>
            <w:tcW w:w="1902" w:type="pct"/>
            <w:tcBorders>
              <w:bottom w:val="single" w:sz="4" w:space="0" w:color="auto"/>
            </w:tcBorders>
            <w:shd w:val="clear" w:color="auto" w:fill="E7E6E6" w:themeFill="background2"/>
          </w:tcPr>
          <w:p w:rsidR="006B16B0" w:rsidRPr="00357169" w:rsidRDefault="006B16B0" w:rsidP="004E0DDA">
            <w:pPr>
              <w:spacing w:before="60" w:after="60"/>
              <w:jc w:val="left"/>
              <w:rPr>
                <w:rFonts w:eastAsia="Times New Roman" w:cs="Arial"/>
                <w:b/>
              </w:rPr>
            </w:pPr>
            <w:r w:rsidRPr="00357169">
              <w:rPr>
                <w:rFonts w:eastAsia="Times New Roman" w:cs="Arial"/>
                <w:b/>
              </w:rPr>
              <w:t>Reason</w:t>
            </w:r>
          </w:p>
        </w:tc>
      </w:tr>
      <w:tr w:rsidR="00FF21F4" w:rsidRPr="00357169" w:rsidTr="004E0DDA">
        <w:trPr>
          <w:trHeight w:val="327"/>
        </w:trPr>
        <w:tc>
          <w:tcPr>
            <w:tcW w:w="270" w:type="pct"/>
            <w:shd w:val="clear" w:color="auto" w:fill="auto"/>
          </w:tcPr>
          <w:p w:rsidR="00FF21F4" w:rsidRPr="00357169" w:rsidRDefault="00FF21F4" w:rsidP="00FB0A26">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cs="Arial"/>
              </w:rPr>
            </w:pPr>
            <w:r w:rsidRPr="00357169">
              <w:rPr>
                <w:rFonts w:cs="Arial"/>
              </w:rPr>
              <w:t>820 and 822 on SP257533</w:t>
            </w:r>
          </w:p>
        </w:tc>
        <w:tc>
          <w:tcPr>
            <w:tcW w:w="813"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eastAsiaTheme="minorHAnsi" w:cs="Arial"/>
              </w:rPr>
            </w:pPr>
            <w:r w:rsidRPr="00357169">
              <w:rPr>
                <w:rFonts w:eastAsiaTheme="minorHAnsi" w:cs="Arial"/>
              </w:rPr>
              <w:t>2 Glenelg Street</w:t>
            </w:r>
          </w:p>
        </w:tc>
        <w:tc>
          <w:tcPr>
            <w:tcW w:w="762"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cs="Arial"/>
              </w:rPr>
            </w:pPr>
            <w:r w:rsidRPr="00357169">
              <w:rPr>
                <w:rFonts w:cs="Arial"/>
              </w:rPr>
              <w:t>South Brisbane</w:t>
            </w:r>
          </w:p>
        </w:tc>
        <w:tc>
          <w:tcPr>
            <w:tcW w:w="1902"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FF21F4" w:rsidRPr="00357169" w:rsidTr="004E0DDA">
        <w:trPr>
          <w:trHeight w:val="327"/>
        </w:trPr>
        <w:tc>
          <w:tcPr>
            <w:tcW w:w="270" w:type="pct"/>
            <w:shd w:val="clear" w:color="auto" w:fill="auto"/>
          </w:tcPr>
          <w:p w:rsidR="00FF21F4" w:rsidRPr="00357169" w:rsidRDefault="00FF21F4" w:rsidP="00FB0A26">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cs="Arial"/>
              </w:rPr>
            </w:pPr>
            <w:r w:rsidRPr="00357169">
              <w:rPr>
                <w:rFonts w:cs="Arial"/>
              </w:rPr>
              <w:t>Lot 823 (part) on SSP107423 and Lot</w:t>
            </w:r>
            <w:r w:rsidR="00AB49EE" w:rsidRPr="00357169">
              <w:rPr>
                <w:rFonts w:cs="Arial"/>
              </w:rPr>
              <w:t> </w:t>
            </w:r>
            <w:r w:rsidRPr="00357169">
              <w:rPr>
                <w:rFonts w:cs="Arial"/>
              </w:rPr>
              <w:t>513 (part) on SSP107423</w:t>
            </w:r>
          </w:p>
        </w:tc>
        <w:tc>
          <w:tcPr>
            <w:tcW w:w="813"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eastAsiaTheme="minorHAnsi" w:cs="Arial"/>
              </w:rPr>
            </w:pPr>
            <w:r w:rsidRPr="00357169">
              <w:rPr>
                <w:rFonts w:eastAsiaTheme="minorHAnsi" w:cs="Arial"/>
              </w:rPr>
              <w:t>149 (part) Grey Street and 149A (part) Grey Street</w:t>
            </w:r>
          </w:p>
        </w:tc>
        <w:tc>
          <w:tcPr>
            <w:tcW w:w="762"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cs="Arial"/>
                <w:color w:val="FF0000"/>
              </w:rPr>
            </w:pPr>
            <w:r w:rsidRPr="00357169">
              <w:rPr>
                <w:rFonts w:cs="Arial"/>
              </w:rPr>
              <w:t xml:space="preserve">South Brisbane </w:t>
            </w:r>
          </w:p>
        </w:tc>
        <w:tc>
          <w:tcPr>
            <w:tcW w:w="1902"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r w:rsidR="00FF21F4" w:rsidRPr="00357169" w:rsidTr="004E0DDA">
        <w:trPr>
          <w:trHeight w:val="327"/>
        </w:trPr>
        <w:tc>
          <w:tcPr>
            <w:tcW w:w="270" w:type="pct"/>
            <w:shd w:val="clear" w:color="auto" w:fill="auto"/>
          </w:tcPr>
          <w:p w:rsidR="00FF21F4" w:rsidRPr="00357169" w:rsidRDefault="00FF21F4" w:rsidP="00FB0A26">
            <w:pPr>
              <w:pStyle w:val="ListParagraph"/>
              <w:numPr>
                <w:ilvl w:val="0"/>
                <w:numId w:val="9"/>
              </w:numPr>
              <w:jc w:val="left"/>
              <w:rPr>
                <w:rFonts w:eastAsia="Times New Roman" w:cs="Arial"/>
              </w:rPr>
            </w:pPr>
          </w:p>
        </w:tc>
        <w:tc>
          <w:tcPr>
            <w:tcW w:w="491"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eastAsiaTheme="minorHAnsi" w:cs="Arial"/>
              </w:rPr>
            </w:pPr>
            <w:r w:rsidRPr="00357169">
              <w:rPr>
                <w:rFonts w:eastAsiaTheme="minorHAnsi" w:cs="Arial"/>
              </w:rPr>
              <w:t>OM-008.1 (Map tile 28)</w:t>
            </w:r>
          </w:p>
        </w:tc>
        <w:tc>
          <w:tcPr>
            <w:tcW w:w="762"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cs="Arial"/>
              </w:rPr>
            </w:pPr>
            <w:r w:rsidRPr="00357169">
              <w:rPr>
                <w:rFonts w:cs="Arial"/>
              </w:rPr>
              <w:t>Lot 50 on SSP107460, and Lot</w:t>
            </w:r>
            <w:r w:rsidR="00AB49EE" w:rsidRPr="00357169">
              <w:rPr>
                <w:rFonts w:cs="Arial"/>
              </w:rPr>
              <w:t> </w:t>
            </w:r>
            <w:r w:rsidRPr="00357169">
              <w:rPr>
                <w:rFonts w:cs="Arial"/>
              </w:rPr>
              <w:t xml:space="preserve">3 on SP283512 </w:t>
            </w:r>
          </w:p>
        </w:tc>
        <w:tc>
          <w:tcPr>
            <w:tcW w:w="813"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cs="Arial"/>
              </w:rPr>
            </w:pPr>
            <w:r w:rsidRPr="00357169">
              <w:rPr>
                <w:rFonts w:cs="Arial"/>
              </w:rPr>
              <w:t>194 (part) and 194C</w:t>
            </w:r>
            <w:r w:rsidR="00FB0A26" w:rsidRPr="00357169">
              <w:rPr>
                <w:rFonts w:cs="Arial"/>
              </w:rPr>
              <w:t> </w:t>
            </w:r>
            <w:r w:rsidRPr="00357169">
              <w:rPr>
                <w:rFonts w:cs="Arial"/>
              </w:rPr>
              <w:t>Vulture Street</w:t>
            </w:r>
          </w:p>
        </w:tc>
        <w:tc>
          <w:tcPr>
            <w:tcW w:w="762"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cs="Arial"/>
              </w:rPr>
            </w:pPr>
            <w:r w:rsidRPr="00357169">
              <w:rPr>
                <w:rFonts w:cs="Arial"/>
              </w:rPr>
              <w:t>South Brisbane</w:t>
            </w:r>
          </w:p>
        </w:tc>
        <w:tc>
          <w:tcPr>
            <w:tcW w:w="1902" w:type="pct"/>
            <w:tcBorders>
              <w:top w:val="single" w:sz="4" w:space="0" w:color="auto"/>
              <w:left w:val="nil"/>
              <w:bottom w:val="single" w:sz="4" w:space="0" w:color="auto"/>
              <w:right w:val="single" w:sz="4" w:space="0" w:color="auto"/>
            </w:tcBorders>
            <w:shd w:val="clear" w:color="auto" w:fill="auto"/>
          </w:tcPr>
          <w:p w:rsidR="00FF21F4" w:rsidRPr="00357169" w:rsidRDefault="00FF21F4"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r w:rsidR="002314CC" w:rsidRPr="00357169">
              <w:rPr>
                <w:rFonts w:eastAsiaTheme="minorHAnsi" w:cs="Arial"/>
              </w:rPr>
              <w:t xml:space="preserve"> (To reflect the curtilage of a State heritage place).</w:t>
            </w:r>
          </w:p>
        </w:tc>
      </w:tr>
    </w:tbl>
    <w:p w:rsidR="00BC200D" w:rsidRPr="00357169" w:rsidRDefault="00BC200D" w:rsidP="006472BA">
      <w:pPr>
        <w:pStyle w:val="Heading5"/>
        <w:spacing w:before="240" w:after="0"/>
        <w:rPr>
          <w:sz w:val="20"/>
          <w:lang w:val="en-AU"/>
        </w:rPr>
      </w:pPr>
      <w:r w:rsidRPr="00357169">
        <w:rPr>
          <w:sz w:val="20"/>
          <w:lang w:val="en-AU"/>
        </w:rPr>
        <w:lastRenderedPageBreak/>
        <w:t>Traditional building character overlay</w:t>
      </w:r>
    </w:p>
    <w:p w:rsidR="00101892" w:rsidRPr="00357169" w:rsidRDefault="00101892" w:rsidP="006472BA">
      <w:pPr>
        <w:pStyle w:val="Heading6"/>
        <w:keepNext/>
        <w:keepLines/>
        <w:ind w:left="964" w:hanging="964"/>
        <w:rPr>
          <w:sz w:val="20"/>
          <w:szCs w:val="20"/>
          <w:lang w:val="en-AU"/>
        </w:rPr>
      </w:pPr>
      <w:r w:rsidRPr="00357169">
        <w:rPr>
          <w:sz w:val="20"/>
          <w:szCs w:val="20"/>
          <w:lang w:val="en-AU"/>
        </w:rPr>
        <w:t>Add the following properties to the Traditional building character overlay (Neighbourhood character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402"/>
        <w:gridCol w:w="2096"/>
        <w:gridCol w:w="2477"/>
        <w:gridCol w:w="2185"/>
        <w:gridCol w:w="5453"/>
      </w:tblGrid>
      <w:tr w:rsidR="00BC200D" w:rsidRPr="00357169" w:rsidTr="001C6E73">
        <w:trPr>
          <w:cantSplit/>
          <w:trHeight w:val="60"/>
          <w:tblHeader/>
        </w:trPr>
        <w:tc>
          <w:tcPr>
            <w:tcW w:w="251" w:type="pct"/>
            <w:shd w:val="clear" w:color="auto" w:fill="E7E6E6" w:themeFill="background2"/>
          </w:tcPr>
          <w:p w:rsidR="00BC200D" w:rsidRPr="00357169" w:rsidRDefault="00BC200D" w:rsidP="009952ED">
            <w:pPr>
              <w:spacing w:before="60" w:after="60"/>
              <w:jc w:val="left"/>
              <w:rPr>
                <w:rFonts w:eastAsia="Times New Roman" w:cs="Arial"/>
                <w:b/>
              </w:rPr>
            </w:pPr>
            <w:r w:rsidRPr="00357169">
              <w:rPr>
                <w:rFonts w:eastAsia="Times New Roman" w:cs="Arial"/>
                <w:b/>
              </w:rPr>
              <w:t>Item no.</w:t>
            </w:r>
          </w:p>
        </w:tc>
        <w:tc>
          <w:tcPr>
            <w:tcW w:w="489" w:type="pct"/>
            <w:shd w:val="clear" w:color="auto" w:fill="E7E6E6" w:themeFill="background2"/>
          </w:tcPr>
          <w:p w:rsidR="00BC200D" w:rsidRPr="00357169" w:rsidRDefault="00BC200D" w:rsidP="009952ED">
            <w:pPr>
              <w:spacing w:before="60" w:after="60"/>
              <w:jc w:val="left"/>
              <w:rPr>
                <w:rFonts w:eastAsia="Times New Roman" w:cs="Arial"/>
                <w:b/>
              </w:rPr>
            </w:pPr>
            <w:r w:rsidRPr="00357169">
              <w:rPr>
                <w:rFonts w:eastAsia="Times New Roman" w:cs="Arial"/>
                <w:b/>
              </w:rPr>
              <w:t>Map number</w:t>
            </w:r>
          </w:p>
        </w:tc>
        <w:tc>
          <w:tcPr>
            <w:tcW w:w="731" w:type="pct"/>
            <w:shd w:val="clear" w:color="auto" w:fill="E7E6E6" w:themeFill="background2"/>
          </w:tcPr>
          <w:p w:rsidR="00BC200D" w:rsidRPr="00357169" w:rsidRDefault="00BC200D" w:rsidP="009952ED">
            <w:pPr>
              <w:spacing w:before="60" w:after="60"/>
              <w:jc w:val="left"/>
              <w:rPr>
                <w:rFonts w:eastAsia="Times New Roman" w:cs="Arial"/>
                <w:b/>
              </w:rPr>
            </w:pPr>
            <w:r w:rsidRPr="00357169">
              <w:rPr>
                <w:rFonts w:eastAsia="Times New Roman" w:cs="Arial"/>
                <w:b/>
              </w:rPr>
              <w:t>Lot plan description</w:t>
            </w:r>
          </w:p>
        </w:tc>
        <w:tc>
          <w:tcPr>
            <w:tcW w:w="864" w:type="pct"/>
            <w:shd w:val="clear" w:color="auto" w:fill="E7E6E6" w:themeFill="background2"/>
          </w:tcPr>
          <w:p w:rsidR="00BC200D" w:rsidRPr="00357169" w:rsidRDefault="00BC200D" w:rsidP="009952ED">
            <w:pPr>
              <w:spacing w:before="60" w:after="60"/>
              <w:jc w:val="left"/>
              <w:rPr>
                <w:rFonts w:eastAsia="Times New Roman" w:cs="Arial"/>
                <w:b/>
              </w:rPr>
            </w:pPr>
            <w:r w:rsidRPr="00357169">
              <w:rPr>
                <w:rFonts w:eastAsia="Times New Roman" w:cs="Arial"/>
                <w:b/>
              </w:rPr>
              <w:t>Address</w:t>
            </w:r>
          </w:p>
        </w:tc>
        <w:tc>
          <w:tcPr>
            <w:tcW w:w="762" w:type="pct"/>
            <w:shd w:val="clear" w:color="auto" w:fill="E7E6E6" w:themeFill="background2"/>
          </w:tcPr>
          <w:p w:rsidR="00BC200D" w:rsidRPr="00357169" w:rsidRDefault="00BC200D" w:rsidP="009952ED">
            <w:pPr>
              <w:spacing w:before="60" w:after="60"/>
              <w:jc w:val="left"/>
              <w:rPr>
                <w:rFonts w:eastAsia="Times New Roman" w:cs="Arial"/>
                <w:b/>
              </w:rPr>
            </w:pPr>
            <w:r w:rsidRPr="00357169">
              <w:rPr>
                <w:rFonts w:eastAsia="Times New Roman" w:cs="Arial"/>
                <w:b/>
              </w:rPr>
              <w:t>Suburb</w:t>
            </w:r>
          </w:p>
        </w:tc>
        <w:tc>
          <w:tcPr>
            <w:tcW w:w="1902" w:type="pct"/>
            <w:shd w:val="clear" w:color="auto" w:fill="E7E6E6" w:themeFill="background2"/>
          </w:tcPr>
          <w:p w:rsidR="00BC200D" w:rsidRPr="00357169" w:rsidRDefault="00BC200D" w:rsidP="009952ED">
            <w:pPr>
              <w:spacing w:before="60" w:after="60"/>
              <w:jc w:val="left"/>
              <w:rPr>
                <w:rFonts w:eastAsia="Times New Roman" w:cs="Arial"/>
                <w:b/>
              </w:rPr>
            </w:pPr>
            <w:r w:rsidRPr="00357169">
              <w:rPr>
                <w:rFonts w:eastAsia="Times New Roman" w:cs="Arial"/>
                <w:b/>
              </w:rPr>
              <w:t>Reason</w:t>
            </w:r>
          </w:p>
        </w:tc>
      </w:tr>
      <w:tr w:rsidR="00BC200D" w:rsidRPr="00357169" w:rsidTr="001C6E73">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BC200D" w:rsidRPr="00357169" w:rsidRDefault="00BC200D" w:rsidP="00FB0A26">
            <w:pPr>
              <w:pStyle w:val="ListParagraph"/>
              <w:numPr>
                <w:ilvl w:val="0"/>
                <w:numId w:val="9"/>
              </w:numPr>
              <w:jc w:val="left"/>
              <w:rPr>
                <w:rFonts w:eastAsia="Times New Roman" w:cs="Arial"/>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rsidR="00BC200D" w:rsidRPr="00357169" w:rsidRDefault="00927B6B" w:rsidP="00FB0A26">
            <w:pPr>
              <w:jc w:val="left"/>
              <w:rPr>
                <w:rFonts w:eastAsiaTheme="minorHAnsi" w:cs="Arial"/>
              </w:rPr>
            </w:pPr>
            <w:r w:rsidRPr="00357169">
              <w:rPr>
                <w:rFonts w:cs="Arial"/>
                <w:color w:val="000000"/>
              </w:rPr>
              <w:t>OM-0</w:t>
            </w:r>
            <w:r w:rsidR="00603781" w:rsidRPr="00357169">
              <w:rPr>
                <w:rFonts w:cs="Arial"/>
                <w:color w:val="000000"/>
              </w:rPr>
              <w:t>20</w:t>
            </w:r>
            <w:r w:rsidRPr="00357169">
              <w:rPr>
                <w:rFonts w:cs="Arial"/>
                <w:color w:val="000000"/>
              </w:rPr>
              <w:t xml:space="preserve">.1 (Map </w:t>
            </w:r>
            <w:r w:rsidRPr="00357169">
              <w:rPr>
                <w:rFonts w:cs="Arial"/>
              </w:rPr>
              <w:t>tile</w:t>
            </w:r>
            <w:r w:rsidRPr="00357169">
              <w:rPr>
                <w:rFonts w:cs="Arial"/>
                <w:color w:val="000000"/>
              </w:rPr>
              <w:t xml:space="preserve"> 21)</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BC200D" w:rsidRPr="00357169" w:rsidRDefault="00927B6B" w:rsidP="00FB0A26">
            <w:pPr>
              <w:tabs>
                <w:tab w:val="center" w:pos="971"/>
              </w:tabs>
              <w:jc w:val="left"/>
              <w:rPr>
                <w:rFonts w:cs="Arial"/>
              </w:rPr>
            </w:pPr>
            <w:r w:rsidRPr="00357169">
              <w:rPr>
                <w:rFonts w:cs="Arial"/>
              </w:rPr>
              <w:t>Lots 29</w:t>
            </w:r>
            <w:r w:rsidR="00575AC7" w:rsidRPr="00357169">
              <w:rPr>
                <w:rFonts w:cs="Arial"/>
              </w:rPr>
              <w:t xml:space="preserve">, </w:t>
            </w:r>
            <w:r w:rsidRPr="00357169">
              <w:rPr>
                <w:rFonts w:cs="Arial"/>
              </w:rPr>
              <w:t>28</w:t>
            </w:r>
            <w:r w:rsidR="00575AC7" w:rsidRPr="00357169">
              <w:rPr>
                <w:rFonts w:cs="Arial"/>
              </w:rPr>
              <w:t xml:space="preserve"> and 27</w:t>
            </w:r>
            <w:r w:rsidRPr="00357169">
              <w:rPr>
                <w:rFonts w:cs="Arial"/>
              </w:rPr>
              <w:t xml:space="preserve"> on SP27</w:t>
            </w:r>
            <w:r w:rsidR="00367FD6" w:rsidRPr="00357169">
              <w:rPr>
                <w:rFonts w:cs="Arial"/>
              </w:rPr>
              <w:t>8</w:t>
            </w:r>
            <w:r w:rsidRPr="00357169">
              <w:rPr>
                <w:rFonts w:cs="Arial"/>
              </w:rPr>
              <w:t>694</w:t>
            </w:r>
            <w:r w:rsidR="000E7D60" w:rsidRPr="00357169">
              <w:rPr>
                <w:rFonts w:cs="Arial"/>
              </w:rPr>
              <w:t xml:space="preserve"> and Lot 1 on RP55482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BC200D" w:rsidRPr="00357169" w:rsidRDefault="00575AC7" w:rsidP="00FB0A26">
            <w:pPr>
              <w:jc w:val="left"/>
              <w:rPr>
                <w:rFonts w:cs="Arial"/>
              </w:rPr>
            </w:pPr>
            <w:r w:rsidRPr="00357169">
              <w:rPr>
                <w:rFonts w:cs="Arial"/>
              </w:rPr>
              <w:t>6, 8</w:t>
            </w:r>
            <w:r w:rsidR="000E7D60" w:rsidRPr="00357169">
              <w:rPr>
                <w:rFonts w:cs="Arial"/>
              </w:rPr>
              <w:t xml:space="preserve">, 18 </w:t>
            </w:r>
            <w:r w:rsidRPr="00357169">
              <w:rPr>
                <w:rFonts w:cs="Arial"/>
              </w:rPr>
              <w:t>and 20 Sykes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BC200D" w:rsidRPr="00357169" w:rsidRDefault="00575AC7" w:rsidP="00FB0A26">
            <w:pPr>
              <w:jc w:val="left"/>
              <w:rPr>
                <w:rFonts w:eastAsiaTheme="minorHAnsi" w:cs="Arial"/>
              </w:rPr>
            </w:pPr>
            <w:r w:rsidRPr="00357169">
              <w:rPr>
                <w:rFonts w:eastAsiaTheme="minorHAnsi" w:cs="Arial"/>
              </w:rPr>
              <w:t>Ascot</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BC200D" w:rsidRPr="00357169" w:rsidRDefault="005D73C0"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(A003892464).</w:t>
            </w:r>
          </w:p>
        </w:tc>
      </w:tr>
      <w:tr w:rsidR="00A273CC" w:rsidRPr="00357169" w:rsidTr="001C6E73">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A273CC" w:rsidP="00FB0A26">
            <w:pPr>
              <w:pStyle w:val="ListParagraph"/>
              <w:numPr>
                <w:ilvl w:val="0"/>
                <w:numId w:val="9"/>
              </w:numPr>
              <w:jc w:val="left"/>
              <w:rPr>
                <w:rFonts w:eastAsia="Times New Roman" w:cs="Arial"/>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603781" w:rsidP="00FB0A26">
            <w:pPr>
              <w:jc w:val="left"/>
              <w:rPr>
                <w:rFonts w:cs="Arial"/>
                <w:color w:val="000000"/>
              </w:rPr>
            </w:pPr>
            <w:r w:rsidRPr="00357169">
              <w:rPr>
                <w:rFonts w:cs="Arial"/>
                <w:color w:val="000000"/>
              </w:rPr>
              <w:t xml:space="preserve">OM-020.1 </w:t>
            </w:r>
            <w:r w:rsidR="00A273CC" w:rsidRPr="00357169">
              <w:rPr>
                <w:rFonts w:cs="Arial"/>
                <w:color w:val="000000"/>
              </w:rPr>
              <w:t xml:space="preserve">(Map </w:t>
            </w:r>
            <w:r w:rsidR="00A273CC" w:rsidRPr="00357169">
              <w:rPr>
                <w:rFonts w:cs="Arial"/>
              </w:rPr>
              <w:t>tile</w:t>
            </w:r>
            <w:r w:rsidR="00A273CC" w:rsidRPr="00357169">
              <w:rPr>
                <w:rFonts w:cs="Arial"/>
                <w:color w:val="000000"/>
              </w:rPr>
              <w:t xml:space="preserve"> 28)</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A273CC" w:rsidP="00FB0A26">
            <w:pPr>
              <w:jc w:val="left"/>
              <w:rPr>
                <w:rFonts w:cs="Arial"/>
              </w:rPr>
            </w:pPr>
            <w:r w:rsidRPr="00357169">
              <w:rPr>
                <w:rFonts w:cs="Arial"/>
              </w:rPr>
              <w:t>Lot 245 on RP37417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A273CC" w:rsidP="00FB0A26">
            <w:pPr>
              <w:jc w:val="left"/>
              <w:rPr>
                <w:rFonts w:cs="Arial"/>
              </w:rPr>
            </w:pPr>
            <w:r w:rsidRPr="00357169">
              <w:rPr>
                <w:rFonts w:cs="Arial"/>
              </w:rPr>
              <w:t>191 Cornwall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A273CC" w:rsidP="00FB0A26">
            <w:pPr>
              <w:jc w:val="left"/>
              <w:rPr>
                <w:rFonts w:cs="Arial"/>
              </w:rPr>
            </w:pPr>
            <w:r w:rsidRPr="00357169">
              <w:rPr>
                <w:rFonts w:cs="Arial"/>
              </w:rPr>
              <w:t>Greenslopes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97609D"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A273CC" w:rsidRPr="00357169" w:rsidTr="001C6E73">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A273CC" w:rsidP="00FB0A26">
            <w:pPr>
              <w:pStyle w:val="ListParagraph"/>
              <w:numPr>
                <w:ilvl w:val="0"/>
                <w:numId w:val="9"/>
              </w:numPr>
              <w:jc w:val="left"/>
              <w:rPr>
                <w:rFonts w:eastAsia="Times New Roman" w:cs="Arial"/>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603781" w:rsidP="00FB0A26">
            <w:pPr>
              <w:jc w:val="left"/>
              <w:rPr>
                <w:rFonts w:cs="Arial"/>
                <w:color w:val="000000"/>
              </w:rPr>
            </w:pPr>
            <w:r w:rsidRPr="00357169">
              <w:rPr>
                <w:rFonts w:cs="Arial"/>
                <w:color w:val="000000"/>
              </w:rPr>
              <w:t xml:space="preserve">OM-020.1 </w:t>
            </w:r>
            <w:r w:rsidR="00A273CC" w:rsidRPr="00357169">
              <w:rPr>
                <w:rFonts w:cs="Arial"/>
                <w:color w:val="000000"/>
              </w:rPr>
              <w:t xml:space="preserve">(Map </w:t>
            </w:r>
            <w:r w:rsidR="00A273CC" w:rsidRPr="00357169">
              <w:rPr>
                <w:rFonts w:cs="Arial"/>
              </w:rPr>
              <w:t>tile</w:t>
            </w:r>
            <w:r w:rsidR="00A273CC" w:rsidRPr="00357169">
              <w:rPr>
                <w:rFonts w:cs="Arial"/>
                <w:color w:val="000000"/>
              </w:rPr>
              <w:t xml:space="preserve"> 28)</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A273CC" w:rsidP="00FB0A26">
            <w:pPr>
              <w:jc w:val="left"/>
              <w:rPr>
                <w:rFonts w:cs="Arial"/>
              </w:rPr>
            </w:pPr>
            <w:r w:rsidRPr="00357169">
              <w:rPr>
                <w:rFonts w:cs="Arial"/>
              </w:rPr>
              <w:t>Lot 4 on RP37419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A273CC" w:rsidP="00FB0A26">
            <w:pPr>
              <w:jc w:val="left"/>
              <w:rPr>
                <w:rFonts w:cs="Arial"/>
              </w:rPr>
            </w:pPr>
            <w:r w:rsidRPr="00357169">
              <w:rPr>
                <w:rFonts w:cs="Arial"/>
              </w:rPr>
              <w:t>86 Juliette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A273CC" w:rsidP="00FB0A26">
            <w:pPr>
              <w:jc w:val="left"/>
              <w:rPr>
                <w:rFonts w:cs="Arial"/>
              </w:rPr>
            </w:pPr>
            <w:r w:rsidRPr="00357169">
              <w:rPr>
                <w:rFonts w:cs="Arial"/>
              </w:rPr>
              <w:t>Greenslopes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A273CC" w:rsidRPr="00357169" w:rsidRDefault="0097609D"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5D73C0" w:rsidRPr="00357169" w:rsidTr="001C6E73">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5D73C0" w:rsidP="00FB0A26">
            <w:pPr>
              <w:pStyle w:val="ListParagraph"/>
              <w:numPr>
                <w:ilvl w:val="0"/>
                <w:numId w:val="9"/>
              </w:numPr>
              <w:jc w:val="left"/>
              <w:rPr>
                <w:rFonts w:eastAsia="Times New Roman" w:cs="Arial"/>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603781" w:rsidP="00FB0A26">
            <w:pPr>
              <w:jc w:val="left"/>
              <w:rPr>
                <w:rFonts w:cs="Arial"/>
                <w:color w:val="000000"/>
              </w:rPr>
            </w:pPr>
            <w:r w:rsidRPr="00357169">
              <w:rPr>
                <w:rFonts w:cs="Arial"/>
                <w:color w:val="000000"/>
              </w:rPr>
              <w:t xml:space="preserve">OM-020.1 </w:t>
            </w:r>
            <w:r w:rsidR="005D73C0" w:rsidRPr="00357169">
              <w:rPr>
                <w:rFonts w:cs="Arial"/>
                <w:color w:val="000000"/>
              </w:rPr>
              <w:t xml:space="preserve">(Map </w:t>
            </w:r>
            <w:r w:rsidR="005D73C0" w:rsidRPr="00357169">
              <w:rPr>
                <w:rFonts w:cs="Arial"/>
              </w:rPr>
              <w:t>tile</w:t>
            </w:r>
            <w:r w:rsidR="005D73C0" w:rsidRPr="00357169">
              <w:rPr>
                <w:rFonts w:cs="Arial"/>
                <w:color w:val="000000"/>
              </w:rPr>
              <w:t xml:space="preserve"> </w:t>
            </w:r>
            <w:r w:rsidR="00A273CC" w:rsidRPr="00357169">
              <w:rPr>
                <w:rFonts w:cs="Arial"/>
                <w:color w:val="000000"/>
              </w:rPr>
              <w:t>36</w:t>
            </w:r>
            <w:r w:rsidR="005D73C0" w:rsidRPr="00357169">
              <w:rPr>
                <w:rFonts w:cs="Arial"/>
                <w:color w:val="000000"/>
              </w:rPr>
              <w:t>)</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A273CC" w:rsidP="00FB0A26">
            <w:pPr>
              <w:jc w:val="left"/>
              <w:rPr>
                <w:rFonts w:cs="Arial"/>
              </w:rPr>
            </w:pPr>
            <w:r w:rsidRPr="00357169">
              <w:rPr>
                <w:rFonts w:cs="Arial"/>
              </w:rPr>
              <w:t>Lot 20 on RP42395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A273CC" w:rsidP="00FB0A26">
            <w:pPr>
              <w:jc w:val="left"/>
              <w:rPr>
                <w:rFonts w:cs="Arial"/>
              </w:rPr>
            </w:pPr>
            <w:r w:rsidRPr="00357169">
              <w:rPr>
                <w:rFonts w:cs="Arial"/>
              </w:rPr>
              <w:t>170 Abbotsleigh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A273CC" w:rsidP="00FB0A26">
            <w:pPr>
              <w:jc w:val="left"/>
              <w:rPr>
                <w:rFonts w:cs="Arial"/>
              </w:rPr>
            </w:pPr>
            <w:r w:rsidRPr="00357169">
              <w:rPr>
                <w:rFonts w:cs="Arial"/>
              </w:rPr>
              <w:t>Holland Park</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97609D"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5D73C0" w:rsidRPr="00357169" w:rsidTr="001C6E73">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5D73C0" w:rsidP="00FB0A26">
            <w:pPr>
              <w:pStyle w:val="ListParagraph"/>
              <w:numPr>
                <w:ilvl w:val="0"/>
                <w:numId w:val="9"/>
              </w:numPr>
              <w:jc w:val="left"/>
              <w:rPr>
                <w:rFonts w:eastAsia="Times New Roman" w:cs="Arial"/>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603781" w:rsidP="00FB0A26">
            <w:pPr>
              <w:jc w:val="left"/>
              <w:rPr>
                <w:rFonts w:cs="Arial"/>
                <w:color w:val="000000"/>
              </w:rPr>
            </w:pPr>
            <w:r w:rsidRPr="00357169">
              <w:rPr>
                <w:rFonts w:cs="Arial"/>
                <w:color w:val="000000"/>
              </w:rPr>
              <w:t xml:space="preserve">OM-020.1 </w:t>
            </w:r>
            <w:r w:rsidR="005D73C0" w:rsidRPr="00357169">
              <w:rPr>
                <w:rFonts w:cs="Arial"/>
                <w:color w:val="000000"/>
              </w:rPr>
              <w:t xml:space="preserve">(Map </w:t>
            </w:r>
            <w:r w:rsidR="005D73C0" w:rsidRPr="00357169">
              <w:rPr>
                <w:rFonts w:cs="Arial"/>
              </w:rPr>
              <w:t>tile</w:t>
            </w:r>
            <w:r w:rsidR="005D73C0" w:rsidRPr="00357169">
              <w:rPr>
                <w:rFonts w:cs="Arial"/>
                <w:color w:val="000000"/>
              </w:rPr>
              <w:t xml:space="preserve"> </w:t>
            </w:r>
            <w:r w:rsidR="00A273CC" w:rsidRPr="00357169">
              <w:rPr>
                <w:rFonts w:cs="Arial"/>
                <w:color w:val="000000"/>
              </w:rPr>
              <w:t>36</w:t>
            </w:r>
            <w:r w:rsidR="005D73C0" w:rsidRPr="00357169">
              <w:rPr>
                <w:rFonts w:cs="Arial"/>
                <w:color w:val="000000"/>
              </w:rPr>
              <w:t>)</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EA21AA" w:rsidP="00FB0A26">
            <w:pPr>
              <w:jc w:val="left"/>
              <w:rPr>
                <w:rFonts w:cs="Arial"/>
              </w:rPr>
            </w:pPr>
            <w:r w:rsidRPr="00357169">
              <w:rPr>
                <w:rFonts w:cs="Arial"/>
              </w:rPr>
              <w:t>Lots 1</w:t>
            </w:r>
            <w:r w:rsidR="00E87FFE" w:rsidRPr="00357169">
              <w:rPr>
                <w:rFonts w:cs="Arial"/>
              </w:rPr>
              <w:t xml:space="preserve"> and 2 on SP283349 and Lot 1 on RP161697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EA21AA" w:rsidP="00FB0A26">
            <w:pPr>
              <w:jc w:val="left"/>
              <w:rPr>
                <w:rFonts w:cs="Arial"/>
              </w:rPr>
            </w:pPr>
            <w:r w:rsidRPr="00357169">
              <w:rPr>
                <w:rFonts w:cs="Arial"/>
              </w:rPr>
              <w:t>24, 24A and 26 Curlewis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1C545B" w:rsidP="00FB0A26">
            <w:pPr>
              <w:jc w:val="left"/>
              <w:rPr>
                <w:rFonts w:cs="Arial"/>
              </w:rPr>
            </w:pPr>
            <w:r w:rsidRPr="00357169">
              <w:rPr>
                <w:rFonts w:cs="Arial"/>
              </w:rPr>
              <w:t>Holland Park West</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5D73C0" w:rsidRPr="00357169" w:rsidRDefault="0097609D"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r w:rsidR="001C545B" w:rsidRPr="00357169" w:rsidTr="001C6E73">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1C545B" w:rsidRPr="00357169" w:rsidRDefault="001C545B" w:rsidP="00FB0A26">
            <w:pPr>
              <w:pStyle w:val="ListParagraph"/>
              <w:numPr>
                <w:ilvl w:val="0"/>
                <w:numId w:val="9"/>
              </w:numPr>
              <w:jc w:val="left"/>
              <w:rPr>
                <w:rFonts w:eastAsia="Times New Roman" w:cs="Arial"/>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rsidR="001C545B" w:rsidRPr="00357169" w:rsidRDefault="00603781" w:rsidP="00FB0A26">
            <w:pPr>
              <w:jc w:val="left"/>
              <w:rPr>
                <w:rFonts w:cs="Arial"/>
                <w:color w:val="000000"/>
              </w:rPr>
            </w:pPr>
            <w:r w:rsidRPr="00357169">
              <w:rPr>
                <w:rFonts w:cs="Arial"/>
                <w:color w:val="000000"/>
              </w:rPr>
              <w:t xml:space="preserve">OM-020.1 </w:t>
            </w:r>
            <w:r w:rsidR="001C545B" w:rsidRPr="00357169">
              <w:rPr>
                <w:rFonts w:cs="Arial"/>
                <w:color w:val="000000"/>
              </w:rPr>
              <w:t xml:space="preserve">(Map </w:t>
            </w:r>
            <w:r w:rsidR="001C545B" w:rsidRPr="00357169">
              <w:rPr>
                <w:rFonts w:cs="Arial"/>
              </w:rPr>
              <w:t>tile</w:t>
            </w:r>
            <w:r w:rsidR="001C545B" w:rsidRPr="00357169">
              <w:rPr>
                <w:rFonts w:cs="Arial"/>
                <w:color w:val="000000"/>
              </w:rPr>
              <w:t xml:space="preserve"> 36)</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1C545B" w:rsidRPr="00357169" w:rsidRDefault="00E87FFE" w:rsidP="00FB0A26">
            <w:pPr>
              <w:jc w:val="left"/>
              <w:rPr>
                <w:rFonts w:cs="Arial"/>
              </w:rPr>
            </w:pPr>
            <w:r w:rsidRPr="00357169">
              <w:rPr>
                <w:rFonts w:cs="Arial"/>
              </w:rPr>
              <w:t>Lot 22 on RP47312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1C545B" w:rsidRPr="00357169" w:rsidRDefault="00E87FFE" w:rsidP="00FB0A26">
            <w:pPr>
              <w:jc w:val="left"/>
              <w:rPr>
                <w:rFonts w:cs="Arial"/>
              </w:rPr>
            </w:pPr>
            <w:r w:rsidRPr="00357169">
              <w:rPr>
                <w:rFonts w:cs="Arial"/>
              </w:rPr>
              <w:t>989 Logan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C545B" w:rsidRPr="00357169" w:rsidRDefault="001C545B" w:rsidP="00FB0A26">
            <w:pPr>
              <w:jc w:val="left"/>
              <w:rPr>
                <w:rFonts w:cs="Arial"/>
              </w:rPr>
            </w:pPr>
            <w:r w:rsidRPr="00357169">
              <w:rPr>
                <w:rFonts w:cs="Arial"/>
              </w:rPr>
              <w:t>Holland Park West</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1C545B" w:rsidRPr="00357169" w:rsidRDefault="0097609D" w:rsidP="00FB0A26">
            <w:pPr>
              <w:jc w:val="left"/>
              <w:rPr>
                <w:rFonts w:eastAsiaTheme="minorHAnsi" w:cs="Arial"/>
              </w:rPr>
            </w:pPr>
            <w:r w:rsidRPr="00357169">
              <w:rPr>
                <w:rFonts w:eastAsiaTheme="minorHAnsi" w:cs="Arial"/>
              </w:rPr>
              <w:t xml:space="preserve">Constitutes </w:t>
            </w:r>
            <w:r w:rsidR="00074D92" w:rsidRPr="00357169">
              <w:rPr>
                <w:rFonts w:eastAsiaTheme="minorHAnsi" w:cs="Arial"/>
              </w:rPr>
              <w:t>a minor</w:t>
            </w:r>
            <w:r w:rsidRPr="00357169">
              <w:rPr>
                <w:rFonts w:eastAsiaTheme="minorHAnsi" w:cs="Arial"/>
              </w:rPr>
              <w:t xml:space="preserve"> amendment to the planning scheme pursuant to Schedule 1, section 2(l) of MGR as it is of a minor nature that does not include zoning changes.</w:t>
            </w:r>
          </w:p>
        </w:tc>
      </w:tr>
    </w:tbl>
    <w:p w:rsidR="000E7D60" w:rsidRPr="00357169" w:rsidRDefault="000E7D60" w:rsidP="006472BA">
      <w:pPr>
        <w:pStyle w:val="Heading6"/>
        <w:keepNext/>
        <w:keepLines/>
        <w:ind w:left="964" w:hanging="964"/>
        <w:rPr>
          <w:sz w:val="20"/>
          <w:szCs w:val="20"/>
          <w:lang w:val="en-AU"/>
        </w:rPr>
      </w:pPr>
      <w:r w:rsidRPr="00357169">
        <w:rPr>
          <w:sz w:val="20"/>
          <w:szCs w:val="20"/>
          <w:lang w:val="en-AU"/>
        </w:rPr>
        <w:t xml:space="preserve">Remove the following properties </w:t>
      </w:r>
      <w:r w:rsidR="00986194" w:rsidRPr="00357169">
        <w:rPr>
          <w:sz w:val="20"/>
          <w:szCs w:val="20"/>
          <w:lang w:val="en-AU"/>
        </w:rPr>
        <w:t>from</w:t>
      </w:r>
      <w:r w:rsidRPr="00357169">
        <w:rPr>
          <w:sz w:val="20"/>
          <w:szCs w:val="20"/>
          <w:lang w:val="en-AU"/>
        </w:rPr>
        <w:t xml:space="preserve"> the Traditional building character overlay (Neighbourhood character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402"/>
        <w:gridCol w:w="2096"/>
        <w:gridCol w:w="2477"/>
        <w:gridCol w:w="2185"/>
        <w:gridCol w:w="5453"/>
      </w:tblGrid>
      <w:tr w:rsidR="000E7D60" w:rsidRPr="00357169" w:rsidTr="001C6E73">
        <w:trPr>
          <w:cantSplit/>
          <w:trHeight w:val="60"/>
          <w:tblHeader/>
        </w:trPr>
        <w:tc>
          <w:tcPr>
            <w:tcW w:w="251" w:type="pct"/>
            <w:shd w:val="clear" w:color="auto" w:fill="E7E6E6" w:themeFill="background2"/>
          </w:tcPr>
          <w:p w:rsidR="000E7D60" w:rsidRPr="00357169" w:rsidRDefault="000E7D60" w:rsidP="006C0A93">
            <w:pPr>
              <w:spacing w:before="60" w:after="60"/>
              <w:jc w:val="left"/>
              <w:rPr>
                <w:rFonts w:eastAsia="Times New Roman" w:cs="Arial"/>
                <w:b/>
              </w:rPr>
            </w:pPr>
            <w:r w:rsidRPr="00357169">
              <w:rPr>
                <w:rFonts w:eastAsia="Times New Roman" w:cs="Arial"/>
                <w:b/>
              </w:rPr>
              <w:t>Item no.</w:t>
            </w:r>
          </w:p>
        </w:tc>
        <w:tc>
          <w:tcPr>
            <w:tcW w:w="489" w:type="pct"/>
            <w:shd w:val="clear" w:color="auto" w:fill="E7E6E6" w:themeFill="background2"/>
          </w:tcPr>
          <w:p w:rsidR="000E7D60" w:rsidRPr="00357169" w:rsidRDefault="000E7D60" w:rsidP="006C0A93">
            <w:pPr>
              <w:spacing w:before="60" w:after="60"/>
              <w:jc w:val="left"/>
              <w:rPr>
                <w:rFonts w:eastAsia="Times New Roman" w:cs="Arial"/>
                <w:b/>
              </w:rPr>
            </w:pPr>
            <w:r w:rsidRPr="00357169">
              <w:rPr>
                <w:rFonts w:eastAsia="Times New Roman" w:cs="Arial"/>
                <w:b/>
              </w:rPr>
              <w:t>Map number</w:t>
            </w:r>
          </w:p>
        </w:tc>
        <w:tc>
          <w:tcPr>
            <w:tcW w:w="731" w:type="pct"/>
            <w:shd w:val="clear" w:color="auto" w:fill="E7E6E6" w:themeFill="background2"/>
          </w:tcPr>
          <w:p w:rsidR="000E7D60" w:rsidRPr="00357169" w:rsidRDefault="000E7D60" w:rsidP="006C0A93">
            <w:pPr>
              <w:spacing w:before="60" w:after="60"/>
              <w:jc w:val="left"/>
              <w:rPr>
                <w:rFonts w:eastAsia="Times New Roman" w:cs="Arial"/>
                <w:b/>
              </w:rPr>
            </w:pPr>
            <w:r w:rsidRPr="00357169">
              <w:rPr>
                <w:rFonts w:eastAsia="Times New Roman" w:cs="Arial"/>
                <w:b/>
              </w:rPr>
              <w:t>Lot plan description</w:t>
            </w:r>
          </w:p>
        </w:tc>
        <w:tc>
          <w:tcPr>
            <w:tcW w:w="864" w:type="pct"/>
            <w:shd w:val="clear" w:color="auto" w:fill="E7E6E6" w:themeFill="background2"/>
          </w:tcPr>
          <w:p w:rsidR="000E7D60" w:rsidRPr="00357169" w:rsidRDefault="000E7D60" w:rsidP="006C0A93">
            <w:pPr>
              <w:spacing w:before="60" w:after="60"/>
              <w:jc w:val="left"/>
              <w:rPr>
                <w:rFonts w:eastAsia="Times New Roman" w:cs="Arial"/>
                <w:b/>
              </w:rPr>
            </w:pPr>
            <w:r w:rsidRPr="00357169">
              <w:rPr>
                <w:rFonts w:eastAsia="Times New Roman" w:cs="Arial"/>
                <w:b/>
              </w:rPr>
              <w:t>Address</w:t>
            </w:r>
          </w:p>
        </w:tc>
        <w:tc>
          <w:tcPr>
            <w:tcW w:w="762" w:type="pct"/>
            <w:shd w:val="clear" w:color="auto" w:fill="E7E6E6" w:themeFill="background2"/>
          </w:tcPr>
          <w:p w:rsidR="000E7D60" w:rsidRPr="00357169" w:rsidRDefault="000E7D60" w:rsidP="006C0A93">
            <w:pPr>
              <w:spacing w:before="60" w:after="60"/>
              <w:jc w:val="left"/>
              <w:rPr>
                <w:rFonts w:eastAsia="Times New Roman" w:cs="Arial"/>
                <w:b/>
              </w:rPr>
            </w:pPr>
            <w:r w:rsidRPr="00357169">
              <w:rPr>
                <w:rFonts w:eastAsia="Times New Roman" w:cs="Arial"/>
                <w:b/>
              </w:rPr>
              <w:t>Suburb</w:t>
            </w:r>
          </w:p>
        </w:tc>
        <w:tc>
          <w:tcPr>
            <w:tcW w:w="1902" w:type="pct"/>
            <w:shd w:val="clear" w:color="auto" w:fill="E7E6E6" w:themeFill="background2"/>
          </w:tcPr>
          <w:p w:rsidR="000E7D60" w:rsidRPr="00357169" w:rsidRDefault="000E7D60" w:rsidP="006C0A93">
            <w:pPr>
              <w:spacing w:before="60" w:after="60"/>
              <w:jc w:val="left"/>
              <w:rPr>
                <w:rFonts w:eastAsia="Times New Roman" w:cs="Arial"/>
                <w:b/>
              </w:rPr>
            </w:pPr>
            <w:r w:rsidRPr="00357169">
              <w:rPr>
                <w:rFonts w:eastAsia="Times New Roman" w:cs="Arial"/>
                <w:b/>
              </w:rPr>
              <w:t>Reason</w:t>
            </w:r>
          </w:p>
        </w:tc>
      </w:tr>
      <w:tr w:rsidR="000E7D60" w:rsidRPr="00B00675" w:rsidTr="001C6E73">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E7D60" w:rsidRPr="00357169" w:rsidRDefault="000E7D60" w:rsidP="00FB0A26">
            <w:pPr>
              <w:pStyle w:val="ListParagraph"/>
              <w:numPr>
                <w:ilvl w:val="0"/>
                <w:numId w:val="9"/>
              </w:numPr>
              <w:jc w:val="left"/>
              <w:rPr>
                <w:rFonts w:eastAsia="Times New Roman" w:cs="Arial"/>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rsidR="000E7D60" w:rsidRPr="00357169" w:rsidRDefault="000E7D60" w:rsidP="00FB0A26">
            <w:pPr>
              <w:jc w:val="left"/>
              <w:rPr>
                <w:rFonts w:eastAsiaTheme="minorHAnsi" w:cs="Arial"/>
              </w:rPr>
            </w:pPr>
            <w:r w:rsidRPr="00357169">
              <w:rPr>
                <w:rFonts w:cs="Arial"/>
                <w:color w:val="000000"/>
              </w:rPr>
              <w:t>OM-020.1 (Map tile 29)</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0E7D60" w:rsidRPr="00357169" w:rsidRDefault="000E7D60" w:rsidP="00FB0A26">
            <w:pPr>
              <w:jc w:val="left"/>
              <w:rPr>
                <w:rFonts w:cs="Arial"/>
                <w:color w:val="000000"/>
              </w:rPr>
            </w:pPr>
            <w:r w:rsidRPr="00357169">
              <w:rPr>
                <w:rFonts w:cs="Arial"/>
                <w:color w:val="000000"/>
              </w:rPr>
              <w:t>Lots 23, 27 and 28 on RP11258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0E7D60" w:rsidRPr="00357169" w:rsidRDefault="000E7D60" w:rsidP="00FB0A26">
            <w:pPr>
              <w:jc w:val="left"/>
              <w:rPr>
                <w:rFonts w:cs="Arial"/>
                <w:color w:val="000000"/>
              </w:rPr>
            </w:pPr>
            <w:r w:rsidRPr="00357169">
              <w:rPr>
                <w:rFonts w:cs="Arial"/>
                <w:color w:val="000000"/>
              </w:rPr>
              <w:t>6, 14 and 16 Oaklands Parade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0E7D60" w:rsidRPr="00357169" w:rsidRDefault="000E7D60" w:rsidP="00FB0A26">
            <w:pPr>
              <w:jc w:val="left"/>
              <w:rPr>
                <w:rFonts w:cs="Arial"/>
                <w:color w:val="000000"/>
              </w:rPr>
            </w:pPr>
            <w:r w:rsidRPr="00357169">
              <w:rPr>
                <w:rFonts w:cs="Arial"/>
                <w:color w:val="000000"/>
              </w:rPr>
              <w:t>East Brisbane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0E7D60" w:rsidRPr="00B00675" w:rsidRDefault="000E7D60" w:rsidP="00FB0A26">
            <w:pPr>
              <w:jc w:val="left"/>
              <w:rPr>
                <w:rFonts w:eastAsiaTheme="minorHAnsi" w:cs="Arial"/>
              </w:rPr>
            </w:pPr>
            <w:r w:rsidRPr="00357169">
              <w:rPr>
                <w:rFonts w:eastAsiaTheme="minorHAnsi" w:cs="Arial"/>
              </w:rPr>
              <w:t>Constitutes a minor amendment to the planning scheme pursuant to Schedule 1, section 2(e) of MGR as it reflects a current development approval (A001516336, A003110861</w:t>
            </w:r>
            <w:r w:rsidR="0082253D" w:rsidRPr="00357169">
              <w:rPr>
                <w:rFonts w:eastAsiaTheme="minorHAnsi" w:cs="Arial"/>
              </w:rPr>
              <w:t xml:space="preserve"> and</w:t>
            </w:r>
            <w:r w:rsidRPr="00357169">
              <w:rPr>
                <w:rFonts w:eastAsiaTheme="minorHAnsi" w:cs="Arial"/>
              </w:rPr>
              <w:t xml:space="preserve"> A001641551).</w:t>
            </w:r>
          </w:p>
        </w:tc>
      </w:tr>
    </w:tbl>
    <w:p w:rsidR="00BC200D" w:rsidRPr="00B00675" w:rsidRDefault="00BC200D" w:rsidP="00FB0A26">
      <w:pPr>
        <w:rPr>
          <w:lang w:eastAsia="en-US"/>
        </w:rPr>
      </w:pPr>
    </w:p>
    <w:sectPr w:rsidR="00BC200D" w:rsidRPr="00B00675" w:rsidSect="0027725A">
      <w:footerReference w:type="default" r:id="rId8"/>
      <w:pgSz w:w="16838" w:h="11906" w:orient="landscape"/>
      <w:pgMar w:top="851" w:right="1247" w:bottom="709"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644" w:rsidRDefault="004F2644" w:rsidP="00C922CA">
      <w:r>
        <w:separator/>
      </w:r>
    </w:p>
  </w:endnote>
  <w:endnote w:type="continuationSeparator" w:id="0">
    <w:p w:rsidR="004F2644" w:rsidRDefault="004F2644" w:rsidP="00C9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703297729"/>
      <w:docPartObj>
        <w:docPartGallery w:val="Page Numbers (Top of Page)"/>
        <w:docPartUnique/>
      </w:docPartObj>
    </w:sdtPr>
    <w:sdtEndPr/>
    <w:sdtContent>
      <w:p w:rsidR="00692D44" w:rsidRPr="00B3220D" w:rsidRDefault="00692D44" w:rsidP="00B3220D">
        <w:pPr>
          <w:pStyle w:val="Header"/>
          <w:jc w:val="right"/>
          <w:rPr>
            <w:sz w:val="14"/>
            <w:szCs w:val="14"/>
          </w:rPr>
        </w:pPr>
        <w:r>
          <w:rPr>
            <w:rFonts w:cs="Arial"/>
            <w:i/>
            <w:sz w:val="16"/>
            <w:szCs w:val="16"/>
          </w:rPr>
          <w:tab/>
        </w:r>
        <w:r>
          <w:rPr>
            <w:rFonts w:cs="Arial"/>
            <w:i/>
            <w:sz w:val="16"/>
            <w:szCs w:val="16"/>
          </w:rPr>
          <w:tab/>
        </w:r>
        <w:r>
          <w:rPr>
            <w:rFonts w:cs="Arial"/>
            <w:i/>
            <w:sz w:val="16"/>
            <w:szCs w:val="16"/>
          </w:rPr>
          <w:tab/>
        </w:r>
        <w:r w:rsidRPr="000B2B63">
          <w:rPr>
            <w:sz w:val="14"/>
            <w:szCs w:val="14"/>
          </w:rPr>
          <w:t xml:space="preserve">Page </w:t>
        </w:r>
        <w:r w:rsidRPr="000B2B63">
          <w:rPr>
            <w:b/>
            <w:bCs/>
            <w:sz w:val="14"/>
            <w:szCs w:val="14"/>
          </w:rPr>
          <w:fldChar w:fldCharType="begin"/>
        </w:r>
        <w:r w:rsidRPr="000B2B63">
          <w:rPr>
            <w:b/>
            <w:bCs/>
            <w:sz w:val="14"/>
            <w:szCs w:val="14"/>
          </w:rPr>
          <w:instrText xml:space="preserve"> PAGE </w:instrText>
        </w:r>
        <w:r w:rsidRPr="000B2B63">
          <w:rPr>
            <w:b/>
            <w:bCs/>
            <w:sz w:val="14"/>
            <w:szCs w:val="14"/>
          </w:rPr>
          <w:fldChar w:fldCharType="separate"/>
        </w:r>
        <w:r>
          <w:rPr>
            <w:b/>
            <w:bCs/>
            <w:noProof/>
            <w:sz w:val="14"/>
            <w:szCs w:val="14"/>
          </w:rPr>
          <w:t>47</w:t>
        </w:r>
        <w:r w:rsidRPr="000B2B63">
          <w:rPr>
            <w:b/>
            <w:bCs/>
            <w:sz w:val="14"/>
            <w:szCs w:val="14"/>
          </w:rPr>
          <w:fldChar w:fldCharType="end"/>
        </w:r>
        <w:r w:rsidRPr="000B2B63">
          <w:rPr>
            <w:sz w:val="14"/>
            <w:szCs w:val="14"/>
          </w:rPr>
          <w:t xml:space="preserve"> of </w:t>
        </w:r>
        <w:r w:rsidRPr="000B2B63">
          <w:rPr>
            <w:b/>
            <w:bCs/>
            <w:sz w:val="14"/>
            <w:szCs w:val="14"/>
          </w:rPr>
          <w:fldChar w:fldCharType="begin"/>
        </w:r>
        <w:r w:rsidRPr="000B2B63">
          <w:rPr>
            <w:b/>
            <w:bCs/>
            <w:sz w:val="14"/>
            <w:szCs w:val="14"/>
          </w:rPr>
          <w:instrText xml:space="preserve"> NUMPAGES  </w:instrText>
        </w:r>
        <w:r w:rsidRPr="000B2B63">
          <w:rPr>
            <w:b/>
            <w:bCs/>
            <w:sz w:val="14"/>
            <w:szCs w:val="14"/>
          </w:rPr>
          <w:fldChar w:fldCharType="separate"/>
        </w:r>
        <w:r>
          <w:rPr>
            <w:b/>
            <w:bCs/>
            <w:noProof/>
            <w:sz w:val="14"/>
            <w:szCs w:val="14"/>
          </w:rPr>
          <w:t>47</w:t>
        </w:r>
        <w:r w:rsidRPr="000B2B63">
          <w:rPr>
            <w:b/>
            <w:b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644" w:rsidRDefault="004F2644" w:rsidP="00C922CA">
      <w:r>
        <w:separator/>
      </w:r>
    </w:p>
  </w:footnote>
  <w:footnote w:type="continuationSeparator" w:id="0">
    <w:p w:rsidR="004F2644" w:rsidRDefault="004F2644" w:rsidP="00C9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CBF"/>
    <w:multiLevelType w:val="multilevel"/>
    <w:tmpl w:val="044C2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3CFD7C1F"/>
    <w:multiLevelType w:val="hybridMultilevel"/>
    <w:tmpl w:val="BAB076D4"/>
    <w:lvl w:ilvl="0" w:tplc="1F56A8B4">
      <w:start w:val="1"/>
      <w:numFmt w:val="decimal"/>
      <w:lvlText w:val="%1."/>
      <w:lvlJc w:val="left"/>
      <w:pPr>
        <w:ind w:left="360" w:hanging="360"/>
      </w:pPr>
      <w:rPr>
        <w:rFonts w:hint="default"/>
        <w:b w:val="0"/>
        <w:sz w:val="20"/>
        <w:szCs w:val="20"/>
      </w:rPr>
    </w:lvl>
    <w:lvl w:ilvl="1" w:tplc="0C090019" w:tentative="1">
      <w:start w:val="1"/>
      <w:numFmt w:val="lowerLetter"/>
      <w:lvlText w:val="%2."/>
      <w:lvlJc w:val="left"/>
      <w:pPr>
        <w:ind w:left="578" w:hanging="360"/>
      </w:pPr>
    </w:lvl>
    <w:lvl w:ilvl="2" w:tplc="0C09001B" w:tentative="1">
      <w:start w:val="1"/>
      <w:numFmt w:val="lowerRoman"/>
      <w:lvlText w:val="%3."/>
      <w:lvlJc w:val="right"/>
      <w:pPr>
        <w:ind w:left="1298" w:hanging="180"/>
      </w:pPr>
    </w:lvl>
    <w:lvl w:ilvl="3" w:tplc="0C09000F" w:tentative="1">
      <w:start w:val="1"/>
      <w:numFmt w:val="decimal"/>
      <w:lvlText w:val="%4."/>
      <w:lvlJc w:val="left"/>
      <w:pPr>
        <w:ind w:left="2018" w:hanging="360"/>
      </w:pPr>
    </w:lvl>
    <w:lvl w:ilvl="4" w:tplc="0C090019" w:tentative="1">
      <w:start w:val="1"/>
      <w:numFmt w:val="lowerLetter"/>
      <w:lvlText w:val="%5."/>
      <w:lvlJc w:val="left"/>
      <w:pPr>
        <w:ind w:left="2738" w:hanging="360"/>
      </w:pPr>
    </w:lvl>
    <w:lvl w:ilvl="5" w:tplc="0C09001B" w:tentative="1">
      <w:start w:val="1"/>
      <w:numFmt w:val="lowerRoman"/>
      <w:lvlText w:val="%6."/>
      <w:lvlJc w:val="right"/>
      <w:pPr>
        <w:ind w:left="3458" w:hanging="180"/>
      </w:pPr>
    </w:lvl>
    <w:lvl w:ilvl="6" w:tplc="0C09000F" w:tentative="1">
      <w:start w:val="1"/>
      <w:numFmt w:val="decimal"/>
      <w:lvlText w:val="%7."/>
      <w:lvlJc w:val="left"/>
      <w:pPr>
        <w:ind w:left="4178" w:hanging="360"/>
      </w:pPr>
    </w:lvl>
    <w:lvl w:ilvl="7" w:tplc="0C090019" w:tentative="1">
      <w:start w:val="1"/>
      <w:numFmt w:val="lowerLetter"/>
      <w:lvlText w:val="%8."/>
      <w:lvlJc w:val="left"/>
      <w:pPr>
        <w:ind w:left="4898" w:hanging="360"/>
      </w:pPr>
    </w:lvl>
    <w:lvl w:ilvl="8" w:tplc="0C09001B" w:tentative="1">
      <w:start w:val="1"/>
      <w:numFmt w:val="lowerRoman"/>
      <w:lvlText w:val="%9."/>
      <w:lvlJc w:val="right"/>
      <w:pPr>
        <w:ind w:left="5618" w:hanging="180"/>
      </w:pPr>
    </w:lvl>
  </w:abstractNum>
  <w:abstractNum w:abstractNumId="5" w15:restartNumberingAfterBreak="0">
    <w:nsid w:val="45B6295A"/>
    <w:multiLevelType w:val="hybridMultilevel"/>
    <w:tmpl w:val="28D2686C"/>
    <w:lvl w:ilvl="0" w:tplc="9924A638">
      <w:start w:val="1"/>
      <w:numFmt w:val="decimal"/>
      <w:lvlText w:val="%1."/>
      <w:lvlJc w:val="left"/>
      <w:pPr>
        <w:ind w:left="36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1D108CE"/>
    <w:multiLevelType w:val="hybridMultilevel"/>
    <w:tmpl w:val="2F52DE64"/>
    <w:lvl w:ilvl="0" w:tplc="FFFFFFFF">
      <w:start w:val="1"/>
      <w:numFmt w:val="bullet"/>
      <w:pStyle w:val="QPPEditorsnotebulletpoint1"/>
      <w:lvlText w:val=""/>
      <w:lvlJc w:val="left"/>
      <w:pPr>
        <w:tabs>
          <w:tab w:val="num" w:pos="360"/>
        </w:tabs>
        <w:ind w:left="360" w:hanging="360"/>
      </w:pPr>
      <w:rPr>
        <w:rFonts w:ascii="Symbol" w:hAnsi="Symbol" w:hint="default"/>
        <w:sz w:val="22"/>
        <w:szCs w:val="22"/>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D67A18"/>
    <w:multiLevelType w:val="hybridMultilevel"/>
    <w:tmpl w:val="E94A543C"/>
    <w:lvl w:ilvl="0" w:tplc="E516068E">
      <w:start w:val="1"/>
      <w:numFmt w:val="decimal"/>
      <w:pStyle w:val="Heading6"/>
      <w:suff w:val="space"/>
      <w:lvlText w:val="Table %1: "/>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5080" w:hanging="360"/>
      </w:pPr>
    </w:lvl>
    <w:lvl w:ilvl="2" w:tplc="0C09001B" w:tentative="1">
      <w:start w:val="1"/>
      <w:numFmt w:val="lowerRoman"/>
      <w:lvlText w:val="%3."/>
      <w:lvlJc w:val="right"/>
      <w:pPr>
        <w:ind w:left="-4360" w:hanging="180"/>
      </w:pPr>
    </w:lvl>
    <w:lvl w:ilvl="3" w:tplc="0C09000F" w:tentative="1">
      <w:start w:val="1"/>
      <w:numFmt w:val="decimal"/>
      <w:lvlText w:val="%4."/>
      <w:lvlJc w:val="left"/>
      <w:pPr>
        <w:ind w:left="-364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2200" w:hanging="180"/>
      </w:pPr>
    </w:lvl>
    <w:lvl w:ilvl="6" w:tplc="0C09000F" w:tentative="1">
      <w:start w:val="1"/>
      <w:numFmt w:val="decimal"/>
      <w:lvlText w:val="%7."/>
      <w:lvlJc w:val="left"/>
      <w:pPr>
        <w:ind w:left="-1480" w:hanging="360"/>
      </w:pPr>
    </w:lvl>
    <w:lvl w:ilvl="7" w:tplc="0C090019" w:tentative="1">
      <w:start w:val="1"/>
      <w:numFmt w:val="lowerLetter"/>
      <w:lvlText w:val="%8."/>
      <w:lvlJc w:val="left"/>
      <w:pPr>
        <w:ind w:left="-760" w:hanging="360"/>
      </w:pPr>
    </w:lvl>
    <w:lvl w:ilvl="8" w:tplc="0C09001B" w:tentative="1">
      <w:start w:val="1"/>
      <w:numFmt w:val="lowerRoman"/>
      <w:lvlText w:val="%9."/>
      <w:lvlJc w:val="right"/>
      <w:pPr>
        <w:ind w:left="-40" w:hanging="180"/>
      </w:pPr>
    </w:lvl>
  </w:abstractNum>
  <w:num w:numId="1">
    <w:abstractNumId w:val="2"/>
  </w:num>
  <w:num w:numId="2">
    <w:abstractNumId w:val="3"/>
  </w:num>
  <w:num w:numId="3">
    <w:abstractNumId w:val="7"/>
  </w:num>
  <w:num w:numId="4">
    <w:abstractNumId w:val="6"/>
  </w:num>
  <w:num w:numId="5">
    <w:abstractNumId w:val="1"/>
  </w:num>
  <w:num w:numId="6">
    <w:abstractNumId w:val="4"/>
  </w:num>
  <w:num w:numId="7">
    <w:abstractNumId w:val="8"/>
  </w:num>
  <w:num w:numId="8">
    <w:abstractNumId w:val="0"/>
  </w:num>
  <w:num w:numId="9">
    <w:abstractNumId w:val="5"/>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CA"/>
    <w:rsid w:val="00000123"/>
    <w:rsid w:val="00002E75"/>
    <w:rsid w:val="00003713"/>
    <w:rsid w:val="000039D0"/>
    <w:rsid w:val="00004637"/>
    <w:rsid w:val="000046A1"/>
    <w:rsid w:val="0000662C"/>
    <w:rsid w:val="00007483"/>
    <w:rsid w:val="000113DD"/>
    <w:rsid w:val="000124B2"/>
    <w:rsid w:val="0001372A"/>
    <w:rsid w:val="000137EC"/>
    <w:rsid w:val="00017462"/>
    <w:rsid w:val="000177C9"/>
    <w:rsid w:val="00017EE5"/>
    <w:rsid w:val="0002076F"/>
    <w:rsid w:val="00021F78"/>
    <w:rsid w:val="000225F5"/>
    <w:rsid w:val="00023A57"/>
    <w:rsid w:val="00023DE1"/>
    <w:rsid w:val="00025013"/>
    <w:rsid w:val="000252F2"/>
    <w:rsid w:val="00025AD3"/>
    <w:rsid w:val="00026039"/>
    <w:rsid w:val="00027959"/>
    <w:rsid w:val="00027B11"/>
    <w:rsid w:val="0003005C"/>
    <w:rsid w:val="0003060D"/>
    <w:rsid w:val="0003281C"/>
    <w:rsid w:val="00033756"/>
    <w:rsid w:val="00035077"/>
    <w:rsid w:val="00035508"/>
    <w:rsid w:val="0003583B"/>
    <w:rsid w:val="00036811"/>
    <w:rsid w:val="000370E2"/>
    <w:rsid w:val="00037749"/>
    <w:rsid w:val="00041355"/>
    <w:rsid w:val="00041863"/>
    <w:rsid w:val="0004275C"/>
    <w:rsid w:val="000442DC"/>
    <w:rsid w:val="00045276"/>
    <w:rsid w:val="00046664"/>
    <w:rsid w:val="0004674A"/>
    <w:rsid w:val="0004727A"/>
    <w:rsid w:val="000473C2"/>
    <w:rsid w:val="00051901"/>
    <w:rsid w:val="000535E1"/>
    <w:rsid w:val="000537D9"/>
    <w:rsid w:val="00053DD3"/>
    <w:rsid w:val="00054D87"/>
    <w:rsid w:val="000555A2"/>
    <w:rsid w:val="00060409"/>
    <w:rsid w:val="0006114B"/>
    <w:rsid w:val="00062A33"/>
    <w:rsid w:val="00063FDF"/>
    <w:rsid w:val="00064618"/>
    <w:rsid w:val="00064B59"/>
    <w:rsid w:val="0006698D"/>
    <w:rsid w:val="00067CE9"/>
    <w:rsid w:val="00067D70"/>
    <w:rsid w:val="0007124B"/>
    <w:rsid w:val="00071921"/>
    <w:rsid w:val="0007198A"/>
    <w:rsid w:val="000721EF"/>
    <w:rsid w:val="00073034"/>
    <w:rsid w:val="00074D92"/>
    <w:rsid w:val="000754E2"/>
    <w:rsid w:val="00075906"/>
    <w:rsid w:val="0007611F"/>
    <w:rsid w:val="000761A5"/>
    <w:rsid w:val="0007638A"/>
    <w:rsid w:val="000763B6"/>
    <w:rsid w:val="0008145D"/>
    <w:rsid w:val="00082277"/>
    <w:rsid w:val="00082AB0"/>
    <w:rsid w:val="00083342"/>
    <w:rsid w:val="00083939"/>
    <w:rsid w:val="00083F99"/>
    <w:rsid w:val="000844CD"/>
    <w:rsid w:val="00086D20"/>
    <w:rsid w:val="0008782B"/>
    <w:rsid w:val="00087D47"/>
    <w:rsid w:val="00090726"/>
    <w:rsid w:val="00090D4E"/>
    <w:rsid w:val="00092AA5"/>
    <w:rsid w:val="0009436E"/>
    <w:rsid w:val="00094457"/>
    <w:rsid w:val="00094740"/>
    <w:rsid w:val="00095BFC"/>
    <w:rsid w:val="00096119"/>
    <w:rsid w:val="000A04B3"/>
    <w:rsid w:val="000A179B"/>
    <w:rsid w:val="000A21D4"/>
    <w:rsid w:val="000A22BC"/>
    <w:rsid w:val="000A298E"/>
    <w:rsid w:val="000A391A"/>
    <w:rsid w:val="000A55C1"/>
    <w:rsid w:val="000A69C3"/>
    <w:rsid w:val="000A6AFD"/>
    <w:rsid w:val="000A7513"/>
    <w:rsid w:val="000A7CAC"/>
    <w:rsid w:val="000B10A3"/>
    <w:rsid w:val="000B159E"/>
    <w:rsid w:val="000B18DB"/>
    <w:rsid w:val="000B222B"/>
    <w:rsid w:val="000B2EE1"/>
    <w:rsid w:val="000B37BF"/>
    <w:rsid w:val="000B3B3B"/>
    <w:rsid w:val="000B3EB3"/>
    <w:rsid w:val="000B4F7A"/>
    <w:rsid w:val="000B5EF9"/>
    <w:rsid w:val="000B639B"/>
    <w:rsid w:val="000B6F34"/>
    <w:rsid w:val="000B7A59"/>
    <w:rsid w:val="000C11EC"/>
    <w:rsid w:val="000C1926"/>
    <w:rsid w:val="000C3047"/>
    <w:rsid w:val="000C3129"/>
    <w:rsid w:val="000C3317"/>
    <w:rsid w:val="000C6A28"/>
    <w:rsid w:val="000C7112"/>
    <w:rsid w:val="000C73AA"/>
    <w:rsid w:val="000C76DF"/>
    <w:rsid w:val="000C78A8"/>
    <w:rsid w:val="000D0B72"/>
    <w:rsid w:val="000D364B"/>
    <w:rsid w:val="000D3E6F"/>
    <w:rsid w:val="000D4FAA"/>
    <w:rsid w:val="000D5328"/>
    <w:rsid w:val="000D7D82"/>
    <w:rsid w:val="000E0953"/>
    <w:rsid w:val="000E1C03"/>
    <w:rsid w:val="000E22F9"/>
    <w:rsid w:val="000E2746"/>
    <w:rsid w:val="000E4948"/>
    <w:rsid w:val="000E51A5"/>
    <w:rsid w:val="000E674C"/>
    <w:rsid w:val="000E7D60"/>
    <w:rsid w:val="000F0BEF"/>
    <w:rsid w:val="000F11C9"/>
    <w:rsid w:val="000F2542"/>
    <w:rsid w:val="000F3499"/>
    <w:rsid w:val="000F4DAD"/>
    <w:rsid w:val="000F795A"/>
    <w:rsid w:val="000F7C80"/>
    <w:rsid w:val="000F7F6B"/>
    <w:rsid w:val="001003CD"/>
    <w:rsid w:val="00100883"/>
    <w:rsid w:val="00100977"/>
    <w:rsid w:val="00101892"/>
    <w:rsid w:val="00103304"/>
    <w:rsid w:val="00104549"/>
    <w:rsid w:val="001051CE"/>
    <w:rsid w:val="00105209"/>
    <w:rsid w:val="0010576D"/>
    <w:rsid w:val="0010603D"/>
    <w:rsid w:val="00106D44"/>
    <w:rsid w:val="001070C2"/>
    <w:rsid w:val="001079FC"/>
    <w:rsid w:val="00111B28"/>
    <w:rsid w:val="00111C88"/>
    <w:rsid w:val="00111E23"/>
    <w:rsid w:val="00113961"/>
    <w:rsid w:val="0011424B"/>
    <w:rsid w:val="00114347"/>
    <w:rsid w:val="001148A2"/>
    <w:rsid w:val="001171FE"/>
    <w:rsid w:val="001203BE"/>
    <w:rsid w:val="00120878"/>
    <w:rsid w:val="00120F97"/>
    <w:rsid w:val="00122099"/>
    <w:rsid w:val="00123941"/>
    <w:rsid w:val="001241C0"/>
    <w:rsid w:val="001252E0"/>
    <w:rsid w:val="001256D4"/>
    <w:rsid w:val="0012605E"/>
    <w:rsid w:val="00126405"/>
    <w:rsid w:val="00130180"/>
    <w:rsid w:val="00130936"/>
    <w:rsid w:val="00131713"/>
    <w:rsid w:val="00132490"/>
    <w:rsid w:val="001328A3"/>
    <w:rsid w:val="001328A9"/>
    <w:rsid w:val="001328BA"/>
    <w:rsid w:val="0014287A"/>
    <w:rsid w:val="001439BE"/>
    <w:rsid w:val="00144104"/>
    <w:rsid w:val="00144941"/>
    <w:rsid w:val="00144AC5"/>
    <w:rsid w:val="00146444"/>
    <w:rsid w:val="0015024A"/>
    <w:rsid w:val="001506C6"/>
    <w:rsid w:val="00150A39"/>
    <w:rsid w:val="00151AEB"/>
    <w:rsid w:val="00151CA7"/>
    <w:rsid w:val="001525DA"/>
    <w:rsid w:val="00152AD5"/>
    <w:rsid w:val="001535E6"/>
    <w:rsid w:val="00153819"/>
    <w:rsid w:val="001549A5"/>
    <w:rsid w:val="00155DAF"/>
    <w:rsid w:val="00157990"/>
    <w:rsid w:val="001623E0"/>
    <w:rsid w:val="00163636"/>
    <w:rsid w:val="00163B1B"/>
    <w:rsid w:val="00163D11"/>
    <w:rsid w:val="00163DF2"/>
    <w:rsid w:val="00163E3E"/>
    <w:rsid w:val="00164DC9"/>
    <w:rsid w:val="00167838"/>
    <w:rsid w:val="00170752"/>
    <w:rsid w:val="00171C31"/>
    <w:rsid w:val="00172FE0"/>
    <w:rsid w:val="001752C5"/>
    <w:rsid w:val="0017568E"/>
    <w:rsid w:val="001756AD"/>
    <w:rsid w:val="00175964"/>
    <w:rsid w:val="00176267"/>
    <w:rsid w:val="0017670C"/>
    <w:rsid w:val="00177DB3"/>
    <w:rsid w:val="00177E7E"/>
    <w:rsid w:val="00177FFA"/>
    <w:rsid w:val="0018074C"/>
    <w:rsid w:val="00181BF4"/>
    <w:rsid w:val="00181E6B"/>
    <w:rsid w:val="0018422D"/>
    <w:rsid w:val="00184833"/>
    <w:rsid w:val="001874D3"/>
    <w:rsid w:val="001904D2"/>
    <w:rsid w:val="00190B7D"/>
    <w:rsid w:val="00190F25"/>
    <w:rsid w:val="0019237F"/>
    <w:rsid w:val="0019262F"/>
    <w:rsid w:val="00192848"/>
    <w:rsid w:val="001936F3"/>
    <w:rsid w:val="001938B5"/>
    <w:rsid w:val="001945F8"/>
    <w:rsid w:val="00194D0C"/>
    <w:rsid w:val="0019519E"/>
    <w:rsid w:val="00195734"/>
    <w:rsid w:val="00195D24"/>
    <w:rsid w:val="0019649E"/>
    <w:rsid w:val="001973AC"/>
    <w:rsid w:val="00197FA8"/>
    <w:rsid w:val="001A0501"/>
    <w:rsid w:val="001A091E"/>
    <w:rsid w:val="001A16C8"/>
    <w:rsid w:val="001A20A5"/>
    <w:rsid w:val="001A3CE1"/>
    <w:rsid w:val="001A4947"/>
    <w:rsid w:val="001A698D"/>
    <w:rsid w:val="001B0F52"/>
    <w:rsid w:val="001B2214"/>
    <w:rsid w:val="001B5B0F"/>
    <w:rsid w:val="001B5E57"/>
    <w:rsid w:val="001B6899"/>
    <w:rsid w:val="001B72E8"/>
    <w:rsid w:val="001C07F2"/>
    <w:rsid w:val="001C0EDF"/>
    <w:rsid w:val="001C0F88"/>
    <w:rsid w:val="001C1144"/>
    <w:rsid w:val="001C3472"/>
    <w:rsid w:val="001C3F6E"/>
    <w:rsid w:val="001C4842"/>
    <w:rsid w:val="001C545B"/>
    <w:rsid w:val="001C6E73"/>
    <w:rsid w:val="001C7D70"/>
    <w:rsid w:val="001D016B"/>
    <w:rsid w:val="001D0AA7"/>
    <w:rsid w:val="001D20D2"/>
    <w:rsid w:val="001D31BE"/>
    <w:rsid w:val="001D3353"/>
    <w:rsid w:val="001D3CC4"/>
    <w:rsid w:val="001D47FE"/>
    <w:rsid w:val="001D53CB"/>
    <w:rsid w:val="001D5A6B"/>
    <w:rsid w:val="001D74FD"/>
    <w:rsid w:val="001E0A21"/>
    <w:rsid w:val="001E19B7"/>
    <w:rsid w:val="001E2035"/>
    <w:rsid w:val="001E20EB"/>
    <w:rsid w:val="001E31B5"/>
    <w:rsid w:val="001E3CD4"/>
    <w:rsid w:val="001E58EA"/>
    <w:rsid w:val="001E6D8C"/>
    <w:rsid w:val="001E7B99"/>
    <w:rsid w:val="001F16A9"/>
    <w:rsid w:val="001F42B2"/>
    <w:rsid w:val="001F44BF"/>
    <w:rsid w:val="001F58DD"/>
    <w:rsid w:val="001F78FE"/>
    <w:rsid w:val="002007E8"/>
    <w:rsid w:val="0020138A"/>
    <w:rsid w:val="00201ABC"/>
    <w:rsid w:val="002026D5"/>
    <w:rsid w:val="00203D65"/>
    <w:rsid w:val="002061CA"/>
    <w:rsid w:val="00212B25"/>
    <w:rsid w:val="00212C01"/>
    <w:rsid w:val="0021437C"/>
    <w:rsid w:val="00216A8B"/>
    <w:rsid w:val="00217BE6"/>
    <w:rsid w:val="00220898"/>
    <w:rsid w:val="00220CC0"/>
    <w:rsid w:val="00220E70"/>
    <w:rsid w:val="0022158C"/>
    <w:rsid w:val="00221A5D"/>
    <w:rsid w:val="00223BD1"/>
    <w:rsid w:val="002241FD"/>
    <w:rsid w:val="00224765"/>
    <w:rsid w:val="00224A12"/>
    <w:rsid w:val="002250B5"/>
    <w:rsid w:val="00226BC1"/>
    <w:rsid w:val="00226DD7"/>
    <w:rsid w:val="002314CC"/>
    <w:rsid w:val="00232182"/>
    <w:rsid w:val="00232220"/>
    <w:rsid w:val="0023222B"/>
    <w:rsid w:val="002332DE"/>
    <w:rsid w:val="002332EC"/>
    <w:rsid w:val="00233723"/>
    <w:rsid w:val="00237441"/>
    <w:rsid w:val="0024038F"/>
    <w:rsid w:val="0024057E"/>
    <w:rsid w:val="00241293"/>
    <w:rsid w:val="00241710"/>
    <w:rsid w:val="0024258D"/>
    <w:rsid w:val="00242624"/>
    <w:rsid w:val="00244CFF"/>
    <w:rsid w:val="00244F3D"/>
    <w:rsid w:val="00245FF7"/>
    <w:rsid w:val="002461AE"/>
    <w:rsid w:val="00246313"/>
    <w:rsid w:val="00246E03"/>
    <w:rsid w:val="00246E1C"/>
    <w:rsid w:val="0024750C"/>
    <w:rsid w:val="00247ACD"/>
    <w:rsid w:val="00250AC2"/>
    <w:rsid w:val="002521C8"/>
    <w:rsid w:val="00252663"/>
    <w:rsid w:val="00252C19"/>
    <w:rsid w:val="00253149"/>
    <w:rsid w:val="00253D86"/>
    <w:rsid w:val="002541D6"/>
    <w:rsid w:val="0025583B"/>
    <w:rsid w:val="002558F1"/>
    <w:rsid w:val="0025756E"/>
    <w:rsid w:val="00260FFA"/>
    <w:rsid w:val="0026288A"/>
    <w:rsid w:val="00263FC2"/>
    <w:rsid w:val="00264CAE"/>
    <w:rsid w:val="002657BD"/>
    <w:rsid w:val="002663D7"/>
    <w:rsid w:val="00266968"/>
    <w:rsid w:val="00266B58"/>
    <w:rsid w:val="00267CF2"/>
    <w:rsid w:val="00272279"/>
    <w:rsid w:val="0027317B"/>
    <w:rsid w:val="002739B8"/>
    <w:rsid w:val="00276B3B"/>
    <w:rsid w:val="0027725A"/>
    <w:rsid w:val="00277E9D"/>
    <w:rsid w:val="00280298"/>
    <w:rsid w:val="0028038F"/>
    <w:rsid w:val="00281F4D"/>
    <w:rsid w:val="00283D6A"/>
    <w:rsid w:val="002844CE"/>
    <w:rsid w:val="00284F5E"/>
    <w:rsid w:val="002868EA"/>
    <w:rsid w:val="00286D14"/>
    <w:rsid w:val="00287183"/>
    <w:rsid w:val="002874DD"/>
    <w:rsid w:val="0029029C"/>
    <w:rsid w:val="00293735"/>
    <w:rsid w:val="002940E6"/>
    <w:rsid w:val="0029470C"/>
    <w:rsid w:val="002950A3"/>
    <w:rsid w:val="0029555B"/>
    <w:rsid w:val="00295777"/>
    <w:rsid w:val="002A0AD8"/>
    <w:rsid w:val="002A0C80"/>
    <w:rsid w:val="002A141E"/>
    <w:rsid w:val="002A1C9B"/>
    <w:rsid w:val="002A2352"/>
    <w:rsid w:val="002A2615"/>
    <w:rsid w:val="002A29D2"/>
    <w:rsid w:val="002A34CE"/>
    <w:rsid w:val="002A5767"/>
    <w:rsid w:val="002A643A"/>
    <w:rsid w:val="002A645E"/>
    <w:rsid w:val="002B1C76"/>
    <w:rsid w:val="002B2F9C"/>
    <w:rsid w:val="002B3CBB"/>
    <w:rsid w:val="002B4D73"/>
    <w:rsid w:val="002B7312"/>
    <w:rsid w:val="002C013C"/>
    <w:rsid w:val="002C39A3"/>
    <w:rsid w:val="002C74CD"/>
    <w:rsid w:val="002D0CF5"/>
    <w:rsid w:val="002D1ED1"/>
    <w:rsid w:val="002D2783"/>
    <w:rsid w:val="002D4645"/>
    <w:rsid w:val="002D4775"/>
    <w:rsid w:val="002E0266"/>
    <w:rsid w:val="002E0639"/>
    <w:rsid w:val="002E0DD2"/>
    <w:rsid w:val="002E27F0"/>
    <w:rsid w:val="002E34F5"/>
    <w:rsid w:val="002E5E28"/>
    <w:rsid w:val="002E6458"/>
    <w:rsid w:val="002E7B01"/>
    <w:rsid w:val="002F20C3"/>
    <w:rsid w:val="002F25C9"/>
    <w:rsid w:val="002F2809"/>
    <w:rsid w:val="002F2E02"/>
    <w:rsid w:val="002F4233"/>
    <w:rsid w:val="002F4C7F"/>
    <w:rsid w:val="002F52C2"/>
    <w:rsid w:val="002F5400"/>
    <w:rsid w:val="002F60AA"/>
    <w:rsid w:val="002F60F0"/>
    <w:rsid w:val="002F633A"/>
    <w:rsid w:val="002F6890"/>
    <w:rsid w:val="002F6AB7"/>
    <w:rsid w:val="002F758E"/>
    <w:rsid w:val="0030083E"/>
    <w:rsid w:val="00301322"/>
    <w:rsid w:val="003027F0"/>
    <w:rsid w:val="00302EFF"/>
    <w:rsid w:val="00303800"/>
    <w:rsid w:val="00303D81"/>
    <w:rsid w:val="00304F7D"/>
    <w:rsid w:val="003053C9"/>
    <w:rsid w:val="00305665"/>
    <w:rsid w:val="00307174"/>
    <w:rsid w:val="00307E36"/>
    <w:rsid w:val="0031026F"/>
    <w:rsid w:val="00312E8A"/>
    <w:rsid w:val="00313626"/>
    <w:rsid w:val="00313997"/>
    <w:rsid w:val="00313B16"/>
    <w:rsid w:val="003142B7"/>
    <w:rsid w:val="003146FA"/>
    <w:rsid w:val="00320C30"/>
    <w:rsid w:val="00321C71"/>
    <w:rsid w:val="0032204C"/>
    <w:rsid w:val="00322133"/>
    <w:rsid w:val="003228CF"/>
    <w:rsid w:val="003235A0"/>
    <w:rsid w:val="00325527"/>
    <w:rsid w:val="00325711"/>
    <w:rsid w:val="003302DA"/>
    <w:rsid w:val="003303E5"/>
    <w:rsid w:val="00331E46"/>
    <w:rsid w:val="0033263D"/>
    <w:rsid w:val="00333907"/>
    <w:rsid w:val="00333E23"/>
    <w:rsid w:val="00334065"/>
    <w:rsid w:val="00342181"/>
    <w:rsid w:val="003427A9"/>
    <w:rsid w:val="003428AD"/>
    <w:rsid w:val="00343219"/>
    <w:rsid w:val="00343435"/>
    <w:rsid w:val="00345048"/>
    <w:rsid w:val="00346A7D"/>
    <w:rsid w:val="0034759C"/>
    <w:rsid w:val="0035041F"/>
    <w:rsid w:val="00351085"/>
    <w:rsid w:val="003529C5"/>
    <w:rsid w:val="00352F01"/>
    <w:rsid w:val="0035305D"/>
    <w:rsid w:val="00353D04"/>
    <w:rsid w:val="00353D38"/>
    <w:rsid w:val="0035602F"/>
    <w:rsid w:val="00356598"/>
    <w:rsid w:val="00357169"/>
    <w:rsid w:val="003602BE"/>
    <w:rsid w:val="00361BB8"/>
    <w:rsid w:val="00363514"/>
    <w:rsid w:val="0036438F"/>
    <w:rsid w:val="00364854"/>
    <w:rsid w:val="00364EFA"/>
    <w:rsid w:val="00367FD6"/>
    <w:rsid w:val="00371E77"/>
    <w:rsid w:val="0037227F"/>
    <w:rsid w:val="0037565E"/>
    <w:rsid w:val="0037666A"/>
    <w:rsid w:val="00377905"/>
    <w:rsid w:val="00377E88"/>
    <w:rsid w:val="0038018D"/>
    <w:rsid w:val="003820B6"/>
    <w:rsid w:val="003822FC"/>
    <w:rsid w:val="00384AFD"/>
    <w:rsid w:val="00385BDD"/>
    <w:rsid w:val="0038670F"/>
    <w:rsid w:val="00387E9C"/>
    <w:rsid w:val="003901DF"/>
    <w:rsid w:val="003904C2"/>
    <w:rsid w:val="003905C3"/>
    <w:rsid w:val="00391385"/>
    <w:rsid w:val="00392CD4"/>
    <w:rsid w:val="00393D71"/>
    <w:rsid w:val="00394DE6"/>
    <w:rsid w:val="00395396"/>
    <w:rsid w:val="00395980"/>
    <w:rsid w:val="00395CCD"/>
    <w:rsid w:val="00396969"/>
    <w:rsid w:val="00397183"/>
    <w:rsid w:val="003972F3"/>
    <w:rsid w:val="00397A97"/>
    <w:rsid w:val="003A2D52"/>
    <w:rsid w:val="003A3243"/>
    <w:rsid w:val="003A333E"/>
    <w:rsid w:val="003A3390"/>
    <w:rsid w:val="003A3B87"/>
    <w:rsid w:val="003A5E6F"/>
    <w:rsid w:val="003A6F37"/>
    <w:rsid w:val="003A7A51"/>
    <w:rsid w:val="003B1327"/>
    <w:rsid w:val="003B2B49"/>
    <w:rsid w:val="003B301B"/>
    <w:rsid w:val="003B34E8"/>
    <w:rsid w:val="003B56D0"/>
    <w:rsid w:val="003B5E69"/>
    <w:rsid w:val="003B7762"/>
    <w:rsid w:val="003C13A2"/>
    <w:rsid w:val="003C1DB3"/>
    <w:rsid w:val="003C2A57"/>
    <w:rsid w:val="003C2C18"/>
    <w:rsid w:val="003C2E34"/>
    <w:rsid w:val="003C3303"/>
    <w:rsid w:val="003C63DA"/>
    <w:rsid w:val="003C708C"/>
    <w:rsid w:val="003D0E6C"/>
    <w:rsid w:val="003D3753"/>
    <w:rsid w:val="003D3E0C"/>
    <w:rsid w:val="003D6869"/>
    <w:rsid w:val="003D76A0"/>
    <w:rsid w:val="003D7EAA"/>
    <w:rsid w:val="003E0E61"/>
    <w:rsid w:val="003E18B8"/>
    <w:rsid w:val="003E2310"/>
    <w:rsid w:val="003E254E"/>
    <w:rsid w:val="003E2907"/>
    <w:rsid w:val="003E2B57"/>
    <w:rsid w:val="003E2CA5"/>
    <w:rsid w:val="003E314C"/>
    <w:rsid w:val="003E59AB"/>
    <w:rsid w:val="003E6B1E"/>
    <w:rsid w:val="003E6D2C"/>
    <w:rsid w:val="003E6F39"/>
    <w:rsid w:val="003E73E7"/>
    <w:rsid w:val="003F0EA4"/>
    <w:rsid w:val="003F168D"/>
    <w:rsid w:val="003F3182"/>
    <w:rsid w:val="003F3941"/>
    <w:rsid w:val="003F4253"/>
    <w:rsid w:val="003F500A"/>
    <w:rsid w:val="003F526A"/>
    <w:rsid w:val="003F6084"/>
    <w:rsid w:val="003F610B"/>
    <w:rsid w:val="003F6299"/>
    <w:rsid w:val="0040159B"/>
    <w:rsid w:val="004025B2"/>
    <w:rsid w:val="004041FB"/>
    <w:rsid w:val="0040426D"/>
    <w:rsid w:val="00404EF8"/>
    <w:rsid w:val="0040564E"/>
    <w:rsid w:val="00406A95"/>
    <w:rsid w:val="00406E7A"/>
    <w:rsid w:val="00410025"/>
    <w:rsid w:val="0041100C"/>
    <w:rsid w:val="004110DF"/>
    <w:rsid w:val="004112B5"/>
    <w:rsid w:val="00411929"/>
    <w:rsid w:val="00411D13"/>
    <w:rsid w:val="004124A9"/>
    <w:rsid w:val="0041291A"/>
    <w:rsid w:val="004135E1"/>
    <w:rsid w:val="004148E5"/>
    <w:rsid w:val="00415702"/>
    <w:rsid w:val="00416189"/>
    <w:rsid w:val="00416787"/>
    <w:rsid w:val="00420202"/>
    <w:rsid w:val="00421443"/>
    <w:rsid w:val="00421501"/>
    <w:rsid w:val="0042170F"/>
    <w:rsid w:val="00421753"/>
    <w:rsid w:val="004217D3"/>
    <w:rsid w:val="00423CC9"/>
    <w:rsid w:val="00425769"/>
    <w:rsid w:val="004273F6"/>
    <w:rsid w:val="00427CD7"/>
    <w:rsid w:val="0043093F"/>
    <w:rsid w:val="00431864"/>
    <w:rsid w:val="004337DC"/>
    <w:rsid w:val="00434106"/>
    <w:rsid w:val="0043417F"/>
    <w:rsid w:val="00436FFA"/>
    <w:rsid w:val="004370EE"/>
    <w:rsid w:val="004378EC"/>
    <w:rsid w:val="00440273"/>
    <w:rsid w:val="0044192C"/>
    <w:rsid w:val="004420FA"/>
    <w:rsid w:val="0044288B"/>
    <w:rsid w:val="004429BF"/>
    <w:rsid w:val="004448FF"/>
    <w:rsid w:val="004450C2"/>
    <w:rsid w:val="004454B5"/>
    <w:rsid w:val="00446DA2"/>
    <w:rsid w:val="004501E5"/>
    <w:rsid w:val="00450F1E"/>
    <w:rsid w:val="00451280"/>
    <w:rsid w:val="004512C0"/>
    <w:rsid w:val="004518AD"/>
    <w:rsid w:val="00451A3D"/>
    <w:rsid w:val="00452BD1"/>
    <w:rsid w:val="00453117"/>
    <w:rsid w:val="00453BF5"/>
    <w:rsid w:val="00453D46"/>
    <w:rsid w:val="004542CC"/>
    <w:rsid w:val="00454C00"/>
    <w:rsid w:val="00460191"/>
    <w:rsid w:val="0046026E"/>
    <w:rsid w:val="00461275"/>
    <w:rsid w:val="0046372A"/>
    <w:rsid w:val="00463AB5"/>
    <w:rsid w:val="00464DE6"/>
    <w:rsid w:val="00466B6B"/>
    <w:rsid w:val="00466F74"/>
    <w:rsid w:val="00467549"/>
    <w:rsid w:val="00467834"/>
    <w:rsid w:val="00467DAF"/>
    <w:rsid w:val="0047037B"/>
    <w:rsid w:val="004715C8"/>
    <w:rsid w:val="00471926"/>
    <w:rsid w:val="00473BCB"/>
    <w:rsid w:val="004744BB"/>
    <w:rsid w:val="00475243"/>
    <w:rsid w:val="004821A7"/>
    <w:rsid w:val="00482282"/>
    <w:rsid w:val="00482C9D"/>
    <w:rsid w:val="00482DE1"/>
    <w:rsid w:val="004834F1"/>
    <w:rsid w:val="00483AB5"/>
    <w:rsid w:val="0048669F"/>
    <w:rsid w:val="00486E0E"/>
    <w:rsid w:val="00486E78"/>
    <w:rsid w:val="0049014F"/>
    <w:rsid w:val="00491611"/>
    <w:rsid w:val="004921B0"/>
    <w:rsid w:val="004921CB"/>
    <w:rsid w:val="00492A07"/>
    <w:rsid w:val="00492CF3"/>
    <w:rsid w:val="00493FBF"/>
    <w:rsid w:val="004949E2"/>
    <w:rsid w:val="00495125"/>
    <w:rsid w:val="00495B1F"/>
    <w:rsid w:val="00496D2D"/>
    <w:rsid w:val="00497291"/>
    <w:rsid w:val="00497882"/>
    <w:rsid w:val="00497BB5"/>
    <w:rsid w:val="00497C47"/>
    <w:rsid w:val="004A08C8"/>
    <w:rsid w:val="004A0D6E"/>
    <w:rsid w:val="004A101B"/>
    <w:rsid w:val="004A2AD5"/>
    <w:rsid w:val="004A2E87"/>
    <w:rsid w:val="004A40C3"/>
    <w:rsid w:val="004A516A"/>
    <w:rsid w:val="004A5A75"/>
    <w:rsid w:val="004A5B58"/>
    <w:rsid w:val="004A6BD4"/>
    <w:rsid w:val="004A6CB2"/>
    <w:rsid w:val="004A7290"/>
    <w:rsid w:val="004B05D5"/>
    <w:rsid w:val="004B12E6"/>
    <w:rsid w:val="004B1D0B"/>
    <w:rsid w:val="004B2783"/>
    <w:rsid w:val="004B2D54"/>
    <w:rsid w:val="004B3D27"/>
    <w:rsid w:val="004B48C9"/>
    <w:rsid w:val="004B495C"/>
    <w:rsid w:val="004B54DC"/>
    <w:rsid w:val="004B6752"/>
    <w:rsid w:val="004B79F5"/>
    <w:rsid w:val="004B7D2A"/>
    <w:rsid w:val="004C1A08"/>
    <w:rsid w:val="004C1D1F"/>
    <w:rsid w:val="004C2212"/>
    <w:rsid w:val="004C2835"/>
    <w:rsid w:val="004C608A"/>
    <w:rsid w:val="004C7559"/>
    <w:rsid w:val="004C79D4"/>
    <w:rsid w:val="004D11E0"/>
    <w:rsid w:val="004D203B"/>
    <w:rsid w:val="004D2F82"/>
    <w:rsid w:val="004D34C1"/>
    <w:rsid w:val="004D36D8"/>
    <w:rsid w:val="004D59CA"/>
    <w:rsid w:val="004D79E9"/>
    <w:rsid w:val="004E0080"/>
    <w:rsid w:val="004E0374"/>
    <w:rsid w:val="004E0DDA"/>
    <w:rsid w:val="004E1994"/>
    <w:rsid w:val="004E26E1"/>
    <w:rsid w:val="004E2BF5"/>
    <w:rsid w:val="004E32B4"/>
    <w:rsid w:val="004E3A4D"/>
    <w:rsid w:val="004E6717"/>
    <w:rsid w:val="004E6738"/>
    <w:rsid w:val="004E7033"/>
    <w:rsid w:val="004F0A61"/>
    <w:rsid w:val="004F0FAE"/>
    <w:rsid w:val="004F2644"/>
    <w:rsid w:val="004F3B84"/>
    <w:rsid w:val="004F486F"/>
    <w:rsid w:val="004F5AE6"/>
    <w:rsid w:val="004F611A"/>
    <w:rsid w:val="004F67D7"/>
    <w:rsid w:val="004F6CCF"/>
    <w:rsid w:val="004F774A"/>
    <w:rsid w:val="004F7FD9"/>
    <w:rsid w:val="00500C92"/>
    <w:rsid w:val="00501724"/>
    <w:rsid w:val="00503685"/>
    <w:rsid w:val="00503C7B"/>
    <w:rsid w:val="00504686"/>
    <w:rsid w:val="00511175"/>
    <w:rsid w:val="005124D5"/>
    <w:rsid w:val="00512632"/>
    <w:rsid w:val="00512EDD"/>
    <w:rsid w:val="00513043"/>
    <w:rsid w:val="005131F6"/>
    <w:rsid w:val="0051478A"/>
    <w:rsid w:val="00515661"/>
    <w:rsid w:val="00515B7D"/>
    <w:rsid w:val="005170FE"/>
    <w:rsid w:val="00521BD7"/>
    <w:rsid w:val="00523D47"/>
    <w:rsid w:val="00523F89"/>
    <w:rsid w:val="00525B88"/>
    <w:rsid w:val="00525DD7"/>
    <w:rsid w:val="005267A0"/>
    <w:rsid w:val="00527E4C"/>
    <w:rsid w:val="0053078C"/>
    <w:rsid w:val="0053219D"/>
    <w:rsid w:val="005349CB"/>
    <w:rsid w:val="00536F41"/>
    <w:rsid w:val="005377BB"/>
    <w:rsid w:val="00540987"/>
    <w:rsid w:val="005411D2"/>
    <w:rsid w:val="005418BC"/>
    <w:rsid w:val="00543C97"/>
    <w:rsid w:val="00544296"/>
    <w:rsid w:val="00544F31"/>
    <w:rsid w:val="00544FD2"/>
    <w:rsid w:val="00546371"/>
    <w:rsid w:val="005464C6"/>
    <w:rsid w:val="00546EFD"/>
    <w:rsid w:val="00551231"/>
    <w:rsid w:val="00551708"/>
    <w:rsid w:val="00551B96"/>
    <w:rsid w:val="00552243"/>
    <w:rsid w:val="005538AC"/>
    <w:rsid w:val="005549B8"/>
    <w:rsid w:val="00554AAB"/>
    <w:rsid w:val="00554EBE"/>
    <w:rsid w:val="005559D7"/>
    <w:rsid w:val="00556D0F"/>
    <w:rsid w:val="00557EC6"/>
    <w:rsid w:val="005618D0"/>
    <w:rsid w:val="00561BA3"/>
    <w:rsid w:val="00563D5D"/>
    <w:rsid w:val="00564EF0"/>
    <w:rsid w:val="005673D8"/>
    <w:rsid w:val="00567E58"/>
    <w:rsid w:val="00567FBB"/>
    <w:rsid w:val="005711BA"/>
    <w:rsid w:val="0057155E"/>
    <w:rsid w:val="00573A5E"/>
    <w:rsid w:val="00575702"/>
    <w:rsid w:val="00575736"/>
    <w:rsid w:val="0057592B"/>
    <w:rsid w:val="00575AC7"/>
    <w:rsid w:val="00576179"/>
    <w:rsid w:val="00576607"/>
    <w:rsid w:val="005769E9"/>
    <w:rsid w:val="005769F6"/>
    <w:rsid w:val="00577F79"/>
    <w:rsid w:val="005804D3"/>
    <w:rsid w:val="0058075B"/>
    <w:rsid w:val="00581E23"/>
    <w:rsid w:val="00582096"/>
    <w:rsid w:val="00582A36"/>
    <w:rsid w:val="00583803"/>
    <w:rsid w:val="00584B21"/>
    <w:rsid w:val="00587AA9"/>
    <w:rsid w:val="00590D59"/>
    <w:rsid w:val="005918E9"/>
    <w:rsid w:val="00592A91"/>
    <w:rsid w:val="00594B48"/>
    <w:rsid w:val="00597266"/>
    <w:rsid w:val="005A1F23"/>
    <w:rsid w:val="005A3FE1"/>
    <w:rsid w:val="005A65F9"/>
    <w:rsid w:val="005A6C0B"/>
    <w:rsid w:val="005A6EC2"/>
    <w:rsid w:val="005A6EF2"/>
    <w:rsid w:val="005A7471"/>
    <w:rsid w:val="005B29BD"/>
    <w:rsid w:val="005B799B"/>
    <w:rsid w:val="005C03C9"/>
    <w:rsid w:val="005C0E37"/>
    <w:rsid w:val="005C1B4E"/>
    <w:rsid w:val="005C29B6"/>
    <w:rsid w:val="005C34E8"/>
    <w:rsid w:val="005C4C3A"/>
    <w:rsid w:val="005C59E9"/>
    <w:rsid w:val="005C7243"/>
    <w:rsid w:val="005C7725"/>
    <w:rsid w:val="005C7AEA"/>
    <w:rsid w:val="005D0497"/>
    <w:rsid w:val="005D09AE"/>
    <w:rsid w:val="005D21EB"/>
    <w:rsid w:val="005D237B"/>
    <w:rsid w:val="005D3A89"/>
    <w:rsid w:val="005D4842"/>
    <w:rsid w:val="005D4A91"/>
    <w:rsid w:val="005D4B93"/>
    <w:rsid w:val="005D5AFA"/>
    <w:rsid w:val="005D62AD"/>
    <w:rsid w:val="005D6B2A"/>
    <w:rsid w:val="005D7185"/>
    <w:rsid w:val="005D73C0"/>
    <w:rsid w:val="005E0158"/>
    <w:rsid w:val="005E1ACF"/>
    <w:rsid w:val="005E1E35"/>
    <w:rsid w:val="005E2018"/>
    <w:rsid w:val="005E2418"/>
    <w:rsid w:val="005E431B"/>
    <w:rsid w:val="005E4CF0"/>
    <w:rsid w:val="005E6595"/>
    <w:rsid w:val="005E7141"/>
    <w:rsid w:val="005E77BA"/>
    <w:rsid w:val="005E7F87"/>
    <w:rsid w:val="005F05DE"/>
    <w:rsid w:val="005F0BD9"/>
    <w:rsid w:val="005F1622"/>
    <w:rsid w:val="005F4C67"/>
    <w:rsid w:val="005F60F1"/>
    <w:rsid w:val="005F6B03"/>
    <w:rsid w:val="005F74C5"/>
    <w:rsid w:val="0060004B"/>
    <w:rsid w:val="0060056D"/>
    <w:rsid w:val="00600DB6"/>
    <w:rsid w:val="00600EED"/>
    <w:rsid w:val="00603781"/>
    <w:rsid w:val="00604075"/>
    <w:rsid w:val="0060409D"/>
    <w:rsid w:val="0060509A"/>
    <w:rsid w:val="00607AD4"/>
    <w:rsid w:val="00610290"/>
    <w:rsid w:val="006117C6"/>
    <w:rsid w:val="00611E07"/>
    <w:rsid w:val="00613416"/>
    <w:rsid w:val="006146F5"/>
    <w:rsid w:val="0061484F"/>
    <w:rsid w:val="00617B75"/>
    <w:rsid w:val="006202C5"/>
    <w:rsid w:val="00621E64"/>
    <w:rsid w:val="0062499C"/>
    <w:rsid w:val="00625422"/>
    <w:rsid w:val="006269D8"/>
    <w:rsid w:val="0062731D"/>
    <w:rsid w:val="006279F0"/>
    <w:rsid w:val="00630C6A"/>
    <w:rsid w:val="006316BA"/>
    <w:rsid w:val="00635455"/>
    <w:rsid w:val="00635A86"/>
    <w:rsid w:val="006367D2"/>
    <w:rsid w:val="00637003"/>
    <w:rsid w:val="006415BD"/>
    <w:rsid w:val="00641D2B"/>
    <w:rsid w:val="00641F13"/>
    <w:rsid w:val="00641F16"/>
    <w:rsid w:val="006430DF"/>
    <w:rsid w:val="00644853"/>
    <w:rsid w:val="00646089"/>
    <w:rsid w:val="006466AD"/>
    <w:rsid w:val="006472BA"/>
    <w:rsid w:val="006500E6"/>
    <w:rsid w:val="0065057C"/>
    <w:rsid w:val="00650CAB"/>
    <w:rsid w:val="0065157E"/>
    <w:rsid w:val="00651AF5"/>
    <w:rsid w:val="0065423D"/>
    <w:rsid w:val="00654A4E"/>
    <w:rsid w:val="00654FCF"/>
    <w:rsid w:val="006553A3"/>
    <w:rsid w:val="00655F68"/>
    <w:rsid w:val="006573B3"/>
    <w:rsid w:val="00657EB9"/>
    <w:rsid w:val="006606B6"/>
    <w:rsid w:val="006628D2"/>
    <w:rsid w:val="00662D3B"/>
    <w:rsid w:val="00663AD8"/>
    <w:rsid w:val="00663E30"/>
    <w:rsid w:val="00664222"/>
    <w:rsid w:val="00664BEF"/>
    <w:rsid w:val="00666156"/>
    <w:rsid w:val="0067011C"/>
    <w:rsid w:val="00671282"/>
    <w:rsid w:val="00671D4C"/>
    <w:rsid w:val="006726CA"/>
    <w:rsid w:val="00673928"/>
    <w:rsid w:val="00674A17"/>
    <w:rsid w:val="0068103B"/>
    <w:rsid w:val="006812F9"/>
    <w:rsid w:val="0068382D"/>
    <w:rsid w:val="00684B46"/>
    <w:rsid w:val="00685312"/>
    <w:rsid w:val="0068577F"/>
    <w:rsid w:val="006858D6"/>
    <w:rsid w:val="00686540"/>
    <w:rsid w:val="00687233"/>
    <w:rsid w:val="00690836"/>
    <w:rsid w:val="00690F0B"/>
    <w:rsid w:val="00692D44"/>
    <w:rsid w:val="006939CC"/>
    <w:rsid w:val="006941E9"/>
    <w:rsid w:val="00694914"/>
    <w:rsid w:val="00694DBF"/>
    <w:rsid w:val="00694E36"/>
    <w:rsid w:val="006956C6"/>
    <w:rsid w:val="00696449"/>
    <w:rsid w:val="006A14C7"/>
    <w:rsid w:val="006A18BD"/>
    <w:rsid w:val="006A288B"/>
    <w:rsid w:val="006A387D"/>
    <w:rsid w:val="006A5978"/>
    <w:rsid w:val="006A6AE5"/>
    <w:rsid w:val="006B16B0"/>
    <w:rsid w:val="006B3F9B"/>
    <w:rsid w:val="006B5D3B"/>
    <w:rsid w:val="006B67EB"/>
    <w:rsid w:val="006C0A08"/>
    <w:rsid w:val="006C0A93"/>
    <w:rsid w:val="006C25C2"/>
    <w:rsid w:val="006C4339"/>
    <w:rsid w:val="006C4AD6"/>
    <w:rsid w:val="006C5A1E"/>
    <w:rsid w:val="006C60D9"/>
    <w:rsid w:val="006C649E"/>
    <w:rsid w:val="006D2378"/>
    <w:rsid w:val="006D2A9A"/>
    <w:rsid w:val="006D539E"/>
    <w:rsid w:val="006D7847"/>
    <w:rsid w:val="006E0477"/>
    <w:rsid w:val="006E0786"/>
    <w:rsid w:val="006E12FB"/>
    <w:rsid w:val="006E1CCB"/>
    <w:rsid w:val="006E2DB4"/>
    <w:rsid w:val="006E31FA"/>
    <w:rsid w:val="006E3B5F"/>
    <w:rsid w:val="006E4434"/>
    <w:rsid w:val="006E4A94"/>
    <w:rsid w:val="006E744D"/>
    <w:rsid w:val="006E75E1"/>
    <w:rsid w:val="006F0E6E"/>
    <w:rsid w:val="006F214B"/>
    <w:rsid w:val="006F3E86"/>
    <w:rsid w:val="006F57C8"/>
    <w:rsid w:val="00701AA2"/>
    <w:rsid w:val="0070209A"/>
    <w:rsid w:val="00703D36"/>
    <w:rsid w:val="0070454C"/>
    <w:rsid w:val="00704AC0"/>
    <w:rsid w:val="00705376"/>
    <w:rsid w:val="007054F0"/>
    <w:rsid w:val="00705F80"/>
    <w:rsid w:val="007063F0"/>
    <w:rsid w:val="00707723"/>
    <w:rsid w:val="007100BC"/>
    <w:rsid w:val="007102E9"/>
    <w:rsid w:val="007116C0"/>
    <w:rsid w:val="00713049"/>
    <w:rsid w:val="0071349D"/>
    <w:rsid w:val="0071558E"/>
    <w:rsid w:val="00716842"/>
    <w:rsid w:val="0071731E"/>
    <w:rsid w:val="00720A40"/>
    <w:rsid w:val="00720D62"/>
    <w:rsid w:val="007211A2"/>
    <w:rsid w:val="007220A4"/>
    <w:rsid w:val="00724302"/>
    <w:rsid w:val="00726169"/>
    <w:rsid w:val="00730BB3"/>
    <w:rsid w:val="0073156C"/>
    <w:rsid w:val="00731BE6"/>
    <w:rsid w:val="007322A8"/>
    <w:rsid w:val="0073234B"/>
    <w:rsid w:val="007336AA"/>
    <w:rsid w:val="00733EE1"/>
    <w:rsid w:val="00735331"/>
    <w:rsid w:val="00735C75"/>
    <w:rsid w:val="00736E6E"/>
    <w:rsid w:val="00743D04"/>
    <w:rsid w:val="00744E86"/>
    <w:rsid w:val="007459F1"/>
    <w:rsid w:val="00745D6E"/>
    <w:rsid w:val="00746441"/>
    <w:rsid w:val="00747A97"/>
    <w:rsid w:val="00747E6F"/>
    <w:rsid w:val="00750A5E"/>
    <w:rsid w:val="00750D82"/>
    <w:rsid w:val="007513FA"/>
    <w:rsid w:val="00751972"/>
    <w:rsid w:val="00751D01"/>
    <w:rsid w:val="0075233E"/>
    <w:rsid w:val="00753AA3"/>
    <w:rsid w:val="007544BD"/>
    <w:rsid w:val="0075590E"/>
    <w:rsid w:val="00760E8B"/>
    <w:rsid w:val="00761F61"/>
    <w:rsid w:val="00762B17"/>
    <w:rsid w:val="00762F5F"/>
    <w:rsid w:val="0076326A"/>
    <w:rsid w:val="007634D0"/>
    <w:rsid w:val="007643C5"/>
    <w:rsid w:val="00764892"/>
    <w:rsid w:val="00764B20"/>
    <w:rsid w:val="00765413"/>
    <w:rsid w:val="00765436"/>
    <w:rsid w:val="00765774"/>
    <w:rsid w:val="00765B5F"/>
    <w:rsid w:val="00765C6D"/>
    <w:rsid w:val="00770132"/>
    <w:rsid w:val="007713BF"/>
    <w:rsid w:val="00771A1A"/>
    <w:rsid w:val="00771BD7"/>
    <w:rsid w:val="007755EA"/>
    <w:rsid w:val="00775A28"/>
    <w:rsid w:val="00776123"/>
    <w:rsid w:val="00776359"/>
    <w:rsid w:val="00776397"/>
    <w:rsid w:val="00777593"/>
    <w:rsid w:val="00780A60"/>
    <w:rsid w:val="00780E72"/>
    <w:rsid w:val="007816A5"/>
    <w:rsid w:val="0078177E"/>
    <w:rsid w:val="00782A35"/>
    <w:rsid w:val="00782C4D"/>
    <w:rsid w:val="00782D7A"/>
    <w:rsid w:val="0078311D"/>
    <w:rsid w:val="00783E40"/>
    <w:rsid w:val="00784A28"/>
    <w:rsid w:val="00785052"/>
    <w:rsid w:val="00786FF2"/>
    <w:rsid w:val="0078708D"/>
    <w:rsid w:val="0079244A"/>
    <w:rsid w:val="0079259B"/>
    <w:rsid w:val="00792848"/>
    <w:rsid w:val="00793548"/>
    <w:rsid w:val="00793CA0"/>
    <w:rsid w:val="00795B59"/>
    <w:rsid w:val="00796193"/>
    <w:rsid w:val="007A0154"/>
    <w:rsid w:val="007A190D"/>
    <w:rsid w:val="007A21D4"/>
    <w:rsid w:val="007A2525"/>
    <w:rsid w:val="007A2B2C"/>
    <w:rsid w:val="007A2EBA"/>
    <w:rsid w:val="007A34F1"/>
    <w:rsid w:val="007A4C84"/>
    <w:rsid w:val="007A4D28"/>
    <w:rsid w:val="007A5612"/>
    <w:rsid w:val="007A6CAC"/>
    <w:rsid w:val="007A73A1"/>
    <w:rsid w:val="007A7BCC"/>
    <w:rsid w:val="007B0694"/>
    <w:rsid w:val="007B1F7D"/>
    <w:rsid w:val="007B2665"/>
    <w:rsid w:val="007B3FD8"/>
    <w:rsid w:val="007B6BAC"/>
    <w:rsid w:val="007B6F30"/>
    <w:rsid w:val="007B6FDC"/>
    <w:rsid w:val="007B7B98"/>
    <w:rsid w:val="007C0E21"/>
    <w:rsid w:val="007C18C3"/>
    <w:rsid w:val="007C226B"/>
    <w:rsid w:val="007C58A7"/>
    <w:rsid w:val="007C6D05"/>
    <w:rsid w:val="007C7286"/>
    <w:rsid w:val="007C7B81"/>
    <w:rsid w:val="007C7CA1"/>
    <w:rsid w:val="007C7D55"/>
    <w:rsid w:val="007D0061"/>
    <w:rsid w:val="007D2EE0"/>
    <w:rsid w:val="007D46BF"/>
    <w:rsid w:val="007D5C19"/>
    <w:rsid w:val="007D65B1"/>
    <w:rsid w:val="007D6CE1"/>
    <w:rsid w:val="007D6E18"/>
    <w:rsid w:val="007D7815"/>
    <w:rsid w:val="007E75AC"/>
    <w:rsid w:val="007E7857"/>
    <w:rsid w:val="007F1249"/>
    <w:rsid w:val="007F163B"/>
    <w:rsid w:val="007F1933"/>
    <w:rsid w:val="007F3641"/>
    <w:rsid w:val="007F4ABB"/>
    <w:rsid w:val="007F559A"/>
    <w:rsid w:val="007F6337"/>
    <w:rsid w:val="007F6339"/>
    <w:rsid w:val="007F7D4A"/>
    <w:rsid w:val="00801A91"/>
    <w:rsid w:val="008033BD"/>
    <w:rsid w:val="00806818"/>
    <w:rsid w:val="00806E41"/>
    <w:rsid w:val="00807CB9"/>
    <w:rsid w:val="0081000A"/>
    <w:rsid w:val="008104C8"/>
    <w:rsid w:val="00810998"/>
    <w:rsid w:val="008113AC"/>
    <w:rsid w:val="008135E1"/>
    <w:rsid w:val="0081362C"/>
    <w:rsid w:val="008156F7"/>
    <w:rsid w:val="008164F7"/>
    <w:rsid w:val="00817047"/>
    <w:rsid w:val="008176CA"/>
    <w:rsid w:val="00817C8A"/>
    <w:rsid w:val="008205E2"/>
    <w:rsid w:val="00820E53"/>
    <w:rsid w:val="008213CC"/>
    <w:rsid w:val="008216F8"/>
    <w:rsid w:val="00821870"/>
    <w:rsid w:val="0082253D"/>
    <w:rsid w:val="00822863"/>
    <w:rsid w:val="00824242"/>
    <w:rsid w:val="008253A6"/>
    <w:rsid w:val="00826215"/>
    <w:rsid w:val="00826EBE"/>
    <w:rsid w:val="008306AF"/>
    <w:rsid w:val="00831C1D"/>
    <w:rsid w:val="00832D8D"/>
    <w:rsid w:val="0083579E"/>
    <w:rsid w:val="00835F2D"/>
    <w:rsid w:val="00837544"/>
    <w:rsid w:val="008408B0"/>
    <w:rsid w:val="00841C38"/>
    <w:rsid w:val="00842A6D"/>
    <w:rsid w:val="00842FC6"/>
    <w:rsid w:val="00843CCB"/>
    <w:rsid w:val="00844062"/>
    <w:rsid w:val="00844778"/>
    <w:rsid w:val="00846306"/>
    <w:rsid w:val="00846745"/>
    <w:rsid w:val="00847DAD"/>
    <w:rsid w:val="00850981"/>
    <w:rsid w:val="0085140E"/>
    <w:rsid w:val="008529A6"/>
    <w:rsid w:val="008537C9"/>
    <w:rsid w:val="00853D10"/>
    <w:rsid w:val="00853D9C"/>
    <w:rsid w:val="00854B7D"/>
    <w:rsid w:val="008550A4"/>
    <w:rsid w:val="00855137"/>
    <w:rsid w:val="00855710"/>
    <w:rsid w:val="0085576F"/>
    <w:rsid w:val="00855C6B"/>
    <w:rsid w:val="00856F4A"/>
    <w:rsid w:val="0085717F"/>
    <w:rsid w:val="00857512"/>
    <w:rsid w:val="0086104F"/>
    <w:rsid w:val="00861CE7"/>
    <w:rsid w:val="00862F42"/>
    <w:rsid w:val="008644E1"/>
    <w:rsid w:val="00870B2B"/>
    <w:rsid w:val="008717B5"/>
    <w:rsid w:val="00873983"/>
    <w:rsid w:val="00877F5F"/>
    <w:rsid w:val="00881D2C"/>
    <w:rsid w:val="00884572"/>
    <w:rsid w:val="008854E8"/>
    <w:rsid w:val="008858D5"/>
    <w:rsid w:val="00885A5A"/>
    <w:rsid w:val="00886731"/>
    <w:rsid w:val="00892172"/>
    <w:rsid w:val="008933C3"/>
    <w:rsid w:val="008940DF"/>
    <w:rsid w:val="00894AE3"/>
    <w:rsid w:val="00896E67"/>
    <w:rsid w:val="0089725C"/>
    <w:rsid w:val="008974E5"/>
    <w:rsid w:val="008975EB"/>
    <w:rsid w:val="008A2382"/>
    <w:rsid w:val="008A2EE7"/>
    <w:rsid w:val="008A3E26"/>
    <w:rsid w:val="008A7F04"/>
    <w:rsid w:val="008B209B"/>
    <w:rsid w:val="008B2C6F"/>
    <w:rsid w:val="008B2F5E"/>
    <w:rsid w:val="008B3334"/>
    <w:rsid w:val="008B38ED"/>
    <w:rsid w:val="008B3CCD"/>
    <w:rsid w:val="008B5A12"/>
    <w:rsid w:val="008B68AE"/>
    <w:rsid w:val="008B6C2D"/>
    <w:rsid w:val="008B7D96"/>
    <w:rsid w:val="008C0E1A"/>
    <w:rsid w:val="008C29EB"/>
    <w:rsid w:val="008C32CF"/>
    <w:rsid w:val="008C3B1A"/>
    <w:rsid w:val="008C6FF5"/>
    <w:rsid w:val="008C75AC"/>
    <w:rsid w:val="008D0A6B"/>
    <w:rsid w:val="008D1510"/>
    <w:rsid w:val="008D29E1"/>
    <w:rsid w:val="008D3C4E"/>
    <w:rsid w:val="008D4FCB"/>
    <w:rsid w:val="008D6EB8"/>
    <w:rsid w:val="008E14C1"/>
    <w:rsid w:val="008E2534"/>
    <w:rsid w:val="008E327E"/>
    <w:rsid w:val="008E3DDE"/>
    <w:rsid w:val="008E4056"/>
    <w:rsid w:val="008E4108"/>
    <w:rsid w:val="008E4A7D"/>
    <w:rsid w:val="008E68C4"/>
    <w:rsid w:val="008E6F4D"/>
    <w:rsid w:val="008E7AB8"/>
    <w:rsid w:val="008E7D28"/>
    <w:rsid w:val="008F0B12"/>
    <w:rsid w:val="008F12A3"/>
    <w:rsid w:val="008F1AF9"/>
    <w:rsid w:val="008F41AF"/>
    <w:rsid w:val="008F49E4"/>
    <w:rsid w:val="008F591E"/>
    <w:rsid w:val="008F7190"/>
    <w:rsid w:val="00900DBF"/>
    <w:rsid w:val="00900F7E"/>
    <w:rsid w:val="009018B9"/>
    <w:rsid w:val="00903BDA"/>
    <w:rsid w:val="00904149"/>
    <w:rsid w:val="00904606"/>
    <w:rsid w:val="009054E7"/>
    <w:rsid w:val="009108FD"/>
    <w:rsid w:val="00910919"/>
    <w:rsid w:val="00911DB4"/>
    <w:rsid w:val="009122A4"/>
    <w:rsid w:val="00912A60"/>
    <w:rsid w:val="00912BF0"/>
    <w:rsid w:val="00915A70"/>
    <w:rsid w:val="00920540"/>
    <w:rsid w:val="0092130F"/>
    <w:rsid w:val="00921393"/>
    <w:rsid w:val="009222AD"/>
    <w:rsid w:val="00922A77"/>
    <w:rsid w:val="009232DE"/>
    <w:rsid w:val="00923C1E"/>
    <w:rsid w:val="009244EA"/>
    <w:rsid w:val="00924C05"/>
    <w:rsid w:val="00925816"/>
    <w:rsid w:val="0092598E"/>
    <w:rsid w:val="00926FEC"/>
    <w:rsid w:val="00927B6B"/>
    <w:rsid w:val="00927F6F"/>
    <w:rsid w:val="009301C1"/>
    <w:rsid w:val="00930687"/>
    <w:rsid w:val="00931A6D"/>
    <w:rsid w:val="00933F0B"/>
    <w:rsid w:val="009361E8"/>
    <w:rsid w:val="00936F1B"/>
    <w:rsid w:val="009426AA"/>
    <w:rsid w:val="00946345"/>
    <w:rsid w:val="00946D16"/>
    <w:rsid w:val="009503D6"/>
    <w:rsid w:val="00950E02"/>
    <w:rsid w:val="00950E43"/>
    <w:rsid w:val="00951DAD"/>
    <w:rsid w:val="00952B02"/>
    <w:rsid w:val="00953228"/>
    <w:rsid w:val="00954B35"/>
    <w:rsid w:val="009560DF"/>
    <w:rsid w:val="0095624B"/>
    <w:rsid w:val="009563B4"/>
    <w:rsid w:val="00956AD1"/>
    <w:rsid w:val="00960142"/>
    <w:rsid w:val="009635F9"/>
    <w:rsid w:val="0096408F"/>
    <w:rsid w:val="00964638"/>
    <w:rsid w:val="00964FAB"/>
    <w:rsid w:val="0096516D"/>
    <w:rsid w:val="0096553F"/>
    <w:rsid w:val="00967089"/>
    <w:rsid w:val="009678AA"/>
    <w:rsid w:val="009706BA"/>
    <w:rsid w:val="00970A48"/>
    <w:rsid w:val="00971366"/>
    <w:rsid w:val="009713BB"/>
    <w:rsid w:val="00972993"/>
    <w:rsid w:val="00973BD6"/>
    <w:rsid w:val="00975176"/>
    <w:rsid w:val="009754BC"/>
    <w:rsid w:val="009754DE"/>
    <w:rsid w:val="00975D23"/>
    <w:rsid w:val="0097609D"/>
    <w:rsid w:val="0097621A"/>
    <w:rsid w:val="0097692D"/>
    <w:rsid w:val="00977299"/>
    <w:rsid w:val="00981863"/>
    <w:rsid w:val="009827CB"/>
    <w:rsid w:val="0098302F"/>
    <w:rsid w:val="009844D2"/>
    <w:rsid w:val="0098563D"/>
    <w:rsid w:val="00986194"/>
    <w:rsid w:val="00987D61"/>
    <w:rsid w:val="00990332"/>
    <w:rsid w:val="009930E2"/>
    <w:rsid w:val="009948E3"/>
    <w:rsid w:val="009952ED"/>
    <w:rsid w:val="00995E79"/>
    <w:rsid w:val="0099707F"/>
    <w:rsid w:val="00997172"/>
    <w:rsid w:val="0099758C"/>
    <w:rsid w:val="009975B2"/>
    <w:rsid w:val="009A0AF5"/>
    <w:rsid w:val="009A2DBA"/>
    <w:rsid w:val="009A2FD0"/>
    <w:rsid w:val="009A55F9"/>
    <w:rsid w:val="009A64C9"/>
    <w:rsid w:val="009A6743"/>
    <w:rsid w:val="009A6905"/>
    <w:rsid w:val="009B0AB6"/>
    <w:rsid w:val="009B239A"/>
    <w:rsid w:val="009B2F56"/>
    <w:rsid w:val="009B417F"/>
    <w:rsid w:val="009B4375"/>
    <w:rsid w:val="009B4B93"/>
    <w:rsid w:val="009B58E9"/>
    <w:rsid w:val="009B5D24"/>
    <w:rsid w:val="009B673A"/>
    <w:rsid w:val="009C20BD"/>
    <w:rsid w:val="009C2362"/>
    <w:rsid w:val="009C25AE"/>
    <w:rsid w:val="009C48B1"/>
    <w:rsid w:val="009C4B0C"/>
    <w:rsid w:val="009C4B28"/>
    <w:rsid w:val="009C4E33"/>
    <w:rsid w:val="009C57E7"/>
    <w:rsid w:val="009C5F2D"/>
    <w:rsid w:val="009C609D"/>
    <w:rsid w:val="009C62CF"/>
    <w:rsid w:val="009C6E59"/>
    <w:rsid w:val="009C72D9"/>
    <w:rsid w:val="009C7777"/>
    <w:rsid w:val="009C7A05"/>
    <w:rsid w:val="009D0ACE"/>
    <w:rsid w:val="009D0EF7"/>
    <w:rsid w:val="009D2BA3"/>
    <w:rsid w:val="009D47E3"/>
    <w:rsid w:val="009D615F"/>
    <w:rsid w:val="009D6C09"/>
    <w:rsid w:val="009D6EA5"/>
    <w:rsid w:val="009D7DC0"/>
    <w:rsid w:val="009E08CB"/>
    <w:rsid w:val="009E0A76"/>
    <w:rsid w:val="009E1D8C"/>
    <w:rsid w:val="009E2B65"/>
    <w:rsid w:val="009E4ECC"/>
    <w:rsid w:val="009E596A"/>
    <w:rsid w:val="009F0946"/>
    <w:rsid w:val="009F171C"/>
    <w:rsid w:val="009F1F8C"/>
    <w:rsid w:val="009F253B"/>
    <w:rsid w:val="009F3BD4"/>
    <w:rsid w:val="009F5550"/>
    <w:rsid w:val="009F5C4E"/>
    <w:rsid w:val="009F681D"/>
    <w:rsid w:val="009F6A1A"/>
    <w:rsid w:val="009F7DF8"/>
    <w:rsid w:val="00A00D07"/>
    <w:rsid w:val="00A0158D"/>
    <w:rsid w:val="00A01642"/>
    <w:rsid w:val="00A02021"/>
    <w:rsid w:val="00A0202D"/>
    <w:rsid w:val="00A04446"/>
    <w:rsid w:val="00A062FD"/>
    <w:rsid w:val="00A108C7"/>
    <w:rsid w:val="00A14632"/>
    <w:rsid w:val="00A17C42"/>
    <w:rsid w:val="00A20922"/>
    <w:rsid w:val="00A20F07"/>
    <w:rsid w:val="00A229E6"/>
    <w:rsid w:val="00A22F5F"/>
    <w:rsid w:val="00A23A85"/>
    <w:rsid w:val="00A2401D"/>
    <w:rsid w:val="00A270DF"/>
    <w:rsid w:val="00A273CC"/>
    <w:rsid w:val="00A27AD2"/>
    <w:rsid w:val="00A27EDE"/>
    <w:rsid w:val="00A30727"/>
    <w:rsid w:val="00A31ABE"/>
    <w:rsid w:val="00A3428E"/>
    <w:rsid w:val="00A364AC"/>
    <w:rsid w:val="00A401BA"/>
    <w:rsid w:val="00A416F5"/>
    <w:rsid w:val="00A4190A"/>
    <w:rsid w:val="00A42686"/>
    <w:rsid w:val="00A429DF"/>
    <w:rsid w:val="00A43B9A"/>
    <w:rsid w:val="00A43BCF"/>
    <w:rsid w:val="00A44693"/>
    <w:rsid w:val="00A4672C"/>
    <w:rsid w:val="00A5004A"/>
    <w:rsid w:val="00A5064D"/>
    <w:rsid w:val="00A508BD"/>
    <w:rsid w:val="00A512BB"/>
    <w:rsid w:val="00A51C8D"/>
    <w:rsid w:val="00A52055"/>
    <w:rsid w:val="00A520A0"/>
    <w:rsid w:val="00A5529E"/>
    <w:rsid w:val="00A6088B"/>
    <w:rsid w:val="00A61D64"/>
    <w:rsid w:val="00A634D4"/>
    <w:rsid w:val="00A63B7C"/>
    <w:rsid w:val="00A6631C"/>
    <w:rsid w:val="00A665B8"/>
    <w:rsid w:val="00A67382"/>
    <w:rsid w:val="00A7242C"/>
    <w:rsid w:val="00A725CB"/>
    <w:rsid w:val="00A731B9"/>
    <w:rsid w:val="00A7377D"/>
    <w:rsid w:val="00A749F8"/>
    <w:rsid w:val="00A76370"/>
    <w:rsid w:val="00A76AC1"/>
    <w:rsid w:val="00A77D4D"/>
    <w:rsid w:val="00A8019C"/>
    <w:rsid w:val="00A80818"/>
    <w:rsid w:val="00A8129C"/>
    <w:rsid w:val="00A81ACD"/>
    <w:rsid w:val="00A82118"/>
    <w:rsid w:val="00A82282"/>
    <w:rsid w:val="00A837E3"/>
    <w:rsid w:val="00A837FB"/>
    <w:rsid w:val="00A83B5B"/>
    <w:rsid w:val="00A84484"/>
    <w:rsid w:val="00A847BE"/>
    <w:rsid w:val="00A86CC4"/>
    <w:rsid w:val="00A92B36"/>
    <w:rsid w:val="00A93628"/>
    <w:rsid w:val="00A942B6"/>
    <w:rsid w:val="00A96740"/>
    <w:rsid w:val="00A96CB8"/>
    <w:rsid w:val="00AA0314"/>
    <w:rsid w:val="00AA040D"/>
    <w:rsid w:val="00AA1561"/>
    <w:rsid w:val="00AA21A2"/>
    <w:rsid w:val="00AA386D"/>
    <w:rsid w:val="00AA3A11"/>
    <w:rsid w:val="00AA3C44"/>
    <w:rsid w:val="00AA403B"/>
    <w:rsid w:val="00AA5602"/>
    <w:rsid w:val="00AA5FFD"/>
    <w:rsid w:val="00AA603E"/>
    <w:rsid w:val="00AA7D0F"/>
    <w:rsid w:val="00AB064A"/>
    <w:rsid w:val="00AB15CA"/>
    <w:rsid w:val="00AB2CA5"/>
    <w:rsid w:val="00AB49EE"/>
    <w:rsid w:val="00AB54EF"/>
    <w:rsid w:val="00AB6206"/>
    <w:rsid w:val="00AC0B2B"/>
    <w:rsid w:val="00AC13FA"/>
    <w:rsid w:val="00AC23C2"/>
    <w:rsid w:val="00AC4E06"/>
    <w:rsid w:val="00AC5A2F"/>
    <w:rsid w:val="00AC74E9"/>
    <w:rsid w:val="00AD166C"/>
    <w:rsid w:val="00AD2F62"/>
    <w:rsid w:val="00AD4D42"/>
    <w:rsid w:val="00AD5032"/>
    <w:rsid w:val="00AD5A03"/>
    <w:rsid w:val="00AD69D8"/>
    <w:rsid w:val="00AE0DDB"/>
    <w:rsid w:val="00AE18C2"/>
    <w:rsid w:val="00AE2621"/>
    <w:rsid w:val="00AE3A22"/>
    <w:rsid w:val="00AE3D6D"/>
    <w:rsid w:val="00AE4A91"/>
    <w:rsid w:val="00AE5413"/>
    <w:rsid w:val="00AE5CDD"/>
    <w:rsid w:val="00AE5E65"/>
    <w:rsid w:val="00AE64FE"/>
    <w:rsid w:val="00AE70DC"/>
    <w:rsid w:val="00AE72DE"/>
    <w:rsid w:val="00AF19A0"/>
    <w:rsid w:val="00AF2ADC"/>
    <w:rsid w:val="00AF32B0"/>
    <w:rsid w:val="00AF6E30"/>
    <w:rsid w:val="00AF6EE0"/>
    <w:rsid w:val="00AF719B"/>
    <w:rsid w:val="00AF79F7"/>
    <w:rsid w:val="00AF7A35"/>
    <w:rsid w:val="00AF7A90"/>
    <w:rsid w:val="00B0001C"/>
    <w:rsid w:val="00B00675"/>
    <w:rsid w:val="00B00A91"/>
    <w:rsid w:val="00B015A6"/>
    <w:rsid w:val="00B01A1E"/>
    <w:rsid w:val="00B01ACC"/>
    <w:rsid w:val="00B01D4C"/>
    <w:rsid w:val="00B020CA"/>
    <w:rsid w:val="00B02457"/>
    <w:rsid w:val="00B02728"/>
    <w:rsid w:val="00B028CC"/>
    <w:rsid w:val="00B0374D"/>
    <w:rsid w:val="00B03B95"/>
    <w:rsid w:val="00B0486B"/>
    <w:rsid w:val="00B04FEB"/>
    <w:rsid w:val="00B04FF2"/>
    <w:rsid w:val="00B0519C"/>
    <w:rsid w:val="00B05703"/>
    <w:rsid w:val="00B061AF"/>
    <w:rsid w:val="00B067CC"/>
    <w:rsid w:val="00B06E37"/>
    <w:rsid w:val="00B06F90"/>
    <w:rsid w:val="00B07433"/>
    <w:rsid w:val="00B075F5"/>
    <w:rsid w:val="00B10382"/>
    <w:rsid w:val="00B10DA6"/>
    <w:rsid w:val="00B118BC"/>
    <w:rsid w:val="00B1197B"/>
    <w:rsid w:val="00B15B4D"/>
    <w:rsid w:val="00B15CE1"/>
    <w:rsid w:val="00B21F4C"/>
    <w:rsid w:val="00B220DD"/>
    <w:rsid w:val="00B235C5"/>
    <w:rsid w:val="00B26711"/>
    <w:rsid w:val="00B32181"/>
    <w:rsid w:val="00B3220D"/>
    <w:rsid w:val="00B32BE8"/>
    <w:rsid w:val="00B32D41"/>
    <w:rsid w:val="00B33F13"/>
    <w:rsid w:val="00B34043"/>
    <w:rsid w:val="00B34685"/>
    <w:rsid w:val="00B36617"/>
    <w:rsid w:val="00B376BD"/>
    <w:rsid w:val="00B376F3"/>
    <w:rsid w:val="00B401E8"/>
    <w:rsid w:val="00B416D8"/>
    <w:rsid w:val="00B416FD"/>
    <w:rsid w:val="00B42131"/>
    <w:rsid w:val="00B434B9"/>
    <w:rsid w:val="00B44A44"/>
    <w:rsid w:val="00B46DC6"/>
    <w:rsid w:val="00B515F4"/>
    <w:rsid w:val="00B529A7"/>
    <w:rsid w:val="00B532C4"/>
    <w:rsid w:val="00B54ACC"/>
    <w:rsid w:val="00B54D5A"/>
    <w:rsid w:val="00B54F43"/>
    <w:rsid w:val="00B5568D"/>
    <w:rsid w:val="00B55F45"/>
    <w:rsid w:val="00B5777A"/>
    <w:rsid w:val="00B6015A"/>
    <w:rsid w:val="00B603AB"/>
    <w:rsid w:val="00B61322"/>
    <w:rsid w:val="00B61C2F"/>
    <w:rsid w:val="00B61F1E"/>
    <w:rsid w:val="00B628E3"/>
    <w:rsid w:val="00B63382"/>
    <w:rsid w:val="00B639AC"/>
    <w:rsid w:val="00B700BB"/>
    <w:rsid w:val="00B70AE3"/>
    <w:rsid w:val="00B7189D"/>
    <w:rsid w:val="00B72469"/>
    <w:rsid w:val="00B72DC3"/>
    <w:rsid w:val="00B7332D"/>
    <w:rsid w:val="00B7362C"/>
    <w:rsid w:val="00B73D35"/>
    <w:rsid w:val="00B74AD2"/>
    <w:rsid w:val="00B75637"/>
    <w:rsid w:val="00B76488"/>
    <w:rsid w:val="00B76B5A"/>
    <w:rsid w:val="00B77343"/>
    <w:rsid w:val="00B77922"/>
    <w:rsid w:val="00B77A52"/>
    <w:rsid w:val="00B8161A"/>
    <w:rsid w:val="00B81936"/>
    <w:rsid w:val="00B82614"/>
    <w:rsid w:val="00B82823"/>
    <w:rsid w:val="00B84004"/>
    <w:rsid w:val="00B84F59"/>
    <w:rsid w:val="00B85C58"/>
    <w:rsid w:val="00B85D85"/>
    <w:rsid w:val="00B86051"/>
    <w:rsid w:val="00B87D5E"/>
    <w:rsid w:val="00B90356"/>
    <w:rsid w:val="00B9047B"/>
    <w:rsid w:val="00B917C7"/>
    <w:rsid w:val="00B92C99"/>
    <w:rsid w:val="00B94010"/>
    <w:rsid w:val="00B94A02"/>
    <w:rsid w:val="00B968DD"/>
    <w:rsid w:val="00B96BF9"/>
    <w:rsid w:val="00B9782A"/>
    <w:rsid w:val="00BA0E9A"/>
    <w:rsid w:val="00BA0EE6"/>
    <w:rsid w:val="00BA19EB"/>
    <w:rsid w:val="00BA3E20"/>
    <w:rsid w:val="00BA5B9B"/>
    <w:rsid w:val="00BA63E5"/>
    <w:rsid w:val="00BA671E"/>
    <w:rsid w:val="00BA6D62"/>
    <w:rsid w:val="00BB099F"/>
    <w:rsid w:val="00BB10D1"/>
    <w:rsid w:val="00BB17AC"/>
    <w:rsid w:val="00BB1DF2"/>
    <w:rsid w:val="00BB2ACC"/>
    <w:rsid w:val="00BB3066"/>
    <w:rsid w:val="00BB3E4A"/>
    <w:rsid w:val="00BB41CB"/>
    <w:rsid w:val="00BB5BB0"/>
    <w:rsid w:val="00BB6133"/>
    <w:rsid w:val="00BB63CF"/>
    <w:rsid w:val="00BB67C3"/>
    <w:rsid w:val="00BB70DA"/>
    <w:rsid w:val="00BC05C9"/>
    <w:rsid w:val="00BC061C"/>
    <w:rsid w:val="00BC197C"/>
    <w:rsid w:val="00BC1A28"/>
    <w:rsid w:val="00BC200D"/>
    <w:rsid w:val="00BC2349"/>
    <w:rsid w:val="00BC2847"/>
    <w:rsid w:val="00BC2D11"/>
    <w:rsid w:val="00BC385D"/>
    <w:rsid w:val="00BC45D2"/>
    <w:rsid w:val="00BD0B5E"/>
    <w:rsid w:val="00BD216E"/>
    <w:rsid w:val="00BD231D"/>
    <w:rsid w:val="00BD2E34"/>
    <w:rsid w:val="00BD38B5"/>
    <w:rsid w:val="00BD6B5F"/>
    <w:rsid w:val="00BE030C"/>
    <w:rsid w:val="00BE1D02"/>
    <w:rsid w:val="00BE3C50"/>
    <w:rsid w:val="00BE447F"/>
    <w:rsid w:val="00BE67F4"/>
    <w:rsid w:val="00BE70FC"/>
    <w:rsid w:val="00BE7676"/>
    <w:rsid w:val="00BE77A6"/>
    <w:rsid w:val="00BF03F6"/>
    <w:rsid w:val="00BF13FC"/>
    <w:rsid w:val="00BF257E"/>
    <w:rsid w:val="00BF341C"/>
    <w:rsid w:val="00BF3CF1"/>
    <w:rsid w:val="00BF4B30"/>
    <w:rsid w:val="00BF6A53"/>
    <w:rsid w:val="00BF6D51"/>
    <w:rsid w:val="00BF6F28"/>
    <w:rsid w:val="00C0113D"/>
    <w:rsid w:val="00C0123D"/>
    <w:rsid w:val="00C02468"/>
    <w:rsid w:val="00C04738"/>
    <w:rsid w:val="00C04952"/>
    <w:rsid w:val="00C05F8C"/>
    <w:rsid w:val="00C06044"/>
    <w:rsid w:val="00C0708F"/>
    <w:rsid w:val="00C101F9"/>
    <w:rsid w:val="00C10A63"/>
    <w:rsid w:val="00C11429"/>
    <w:rsid w:val="00C11A4C"/>
    <w:rsid w:val="00C13D14"/>
    <w:rsid w:val="00C16E6E"/>
    <w:rsid w:val="00C17621"/>
    <w:rsid w:val="00C20811"/>
    <w:rsid w:val="00C24995"/>
    <w:rsid w:val="00C2577A"/>
    <w:rsid w:val="00C26AF2"/>
    <w:rsid w:val="00C35307"/>
    <w:rsid w:val="00C40395"/>
    <w:rsid w:val="00C41F44"/>
    <w:rsid w:val="00C42B36"/>
    <w:rsid w:val="00C45002"/>
    <w:rsid w:val="00C4561A"/>
    <w:rsid w:val="00C45796"/>
    <w:rsid w:val="00C477FD"/>
    <w:rsid w:val="00C47EB0"/>
    <w:rsid w:val="00C513E9"/>
    <w:rsid w:val="00C52452"/>
    <w:rsid w:val="00C52BAF"/>
    <w:rsid w:val="00C54D8A"/>
    <w:rsid w:val="00C606BC"/>
    <w:rsid w:val="00C60761"/>
    <w:rsid w:val="00C612B9"/>
    <w:rsid w:val="00C61598"/>
    <w:rsid w:val="00C61CE4"/>
    <w:rsid w:val="00C633D8"/>
    <w:rsid w:val="00C63416"/>
    <w:rsid w:val="00C63BA6"/>
    <w:rsid w:val="00C64453"/>
    <w:rsid w:val="00C64ABA"/>
    <w:rsid w:val="00C64B3E"/>
    <w:rsid w:val="00C64CB8"/>
    <w:rsid w:val="00C651DC"/>
    <w:rsid w:val="00C658D7"/>
    <w:rsid w:val="00C662BD"/>
    <w:rsid w:val="00C71EE1"/>
    <w:rsid w:val="00C730EC"/>
    <w:rsid w:val="00C75A43"/>
    <w:rsid w:val="00C762B9"/>
    <w:rsid w:val="00C77EAA"/>
    <w:rsid w:val="00C806F9"/>
    <w:rsid w:val="00C817EC"/>
    <w:rsid w:val="00C8440E"/>
    <w:rsid w:val="00C86553"/>
    <w:rsid w:val="00C906A8"/>
    <w:rsid w:val="00C91415"/>
    <w:rsid w:val="00C922CA"/>
    <w:rsid w:val="00C923B8"/>
    <w:rsid w:val="00C93B5B"/>
    <w:rsid w:val="00C943A7"/>
    <w:rsid w:val="00C950EB"/>
    <w:rsid w:val="00C95C18"/>
    <w:rsid w:val="00C9668C"/>
    <w:rsid w:val="00C96E0E"/>
    <w:rsid w:val="00C96EEE"/>
    <w:rsid w:val="00C9767F"/>
    <w:rsid w:val="00C97F89"/>
    <w:rsid w:val="00CA084C"/>
    <w:rsid w:val="00CA20BE"/>
    <w:rsid w:val="00CA2EDF"/>
    <w:rsid w:val="00CA33EA"/>
    <w:rsid w:val="00CA3F74"/>
    <w:rsid w:val="00CA720E"/>
    <w:rsid w:val="00CA7A91"/>
    <w:rsid w:val="00CB09EA"/>
    <w:rsid w:val="00CB138B"/>
    <w:rsid w:val="00CB13F9"/>
    <w:rsid w:val="00CB14E1"/>
    <w:rsid w:val="00CB195A"/>
    <w:rsid w:val="00CB3220"/>
    <w:rsid w:val="00CB471C"/>
    <w:rsid w:val="00CB622D"/>
    <w:rsid w:val="00CB698A"/>
    <w:rsid w:val="00CB7D15"/>
    <w:rsid w:val="00CC006A"/>
    <w:rsid w:val="00CC1AA0"/>
    <w:rsid w:val="00CC4426"/>
    <w:rsid w:val="00CC4441"/>
    <w:rsid w:val="00CC5035"/>
    <w:rsid w:val="00CC5A92"/>
    <w:rsid w:val="00CC5C12"/>
    <w:rsid w:val="00CC5D88"/>
    <w:rsid w:val="00CC72A7"/>
    <w:rsid w:val="00CC7CA9"/>
    <w:rsid w:val="00CC7D18"/>
    <w:rsid w:val="00CC7DFD"/>
    <w:rsid w:val="00CD1066"/>
    <w:rsid w:val="00CD1385"/>
    <w:rsid w:val="00CD1579"/>
    <w:rsid w:val="00CD1655"/>
    <w:rsid w:val="00CD1CC8"/>
    <w:rsid w:val="00CD516A"/>
    <w:rsid w:val="00CD6DD3"/>
    <w:rsid w:val="00CD7164"/>
    <w:rsid w:val="00CE0A90"/>
    <w:rsid w:val="00CE1BC0"/>
    <w:rsid w:val="00CE2310"/>
    <w:rsid w:val="00CE369C"/>
    <w:rsid w:val="00CE3C29"/>
    <w:rsid w:val="00CE44BA"/>
    <w:rsid w:val="00CE46AC"/>
    <w:rsid w:val="00CE490F"/>
    <w:rsid w:val="00CE4E07"/>
    <w:rsid w:val="00CE590E"/>
    <w:rsid w:val="00CE5EF0"/>
    <w:rsid w:val="00CE770E"/>
    <w:rsid w:val="00CF0C2C"/>
    <w:rsid w:val="00CF1F3B"/>
    <w:rsid w:val="00CF24E5"/>
    <w:rsid w:val="00CF2578"/>
    <w:rsid w:val="00CF2CB3"/>
    <w:rsid w:val="00CF2D15"/>
    <w:rsid w:val="00CF45F1"/>
    <w:rsid w:val="00CF469A"/>
    <w:rsid w:val="00CF567C"/>
    <w:rsid w:val="00CF5835"/>
    <w:rsid w:val="00CF770F"/>
    <w:rsid w:val="00CF7A7A"/>
    <w:rsid w:val="00CF7AEB"/>
    <w:rsid w:val="00D0140F"/>
    <w:rsid w:val="00D01F2A"/>
    <w:rsid w:val="00D04CD2"/>
    <w:rsid w:val="00D07003"/>
    <w:rsid w:val="00D073A0"/>
    <w:rsid w:val="00D12A2F"/>
    <w:rsid w:val="00D13390"/>
    <w:rsid w:val="00D13CF8"/>
    <w:rsid w:val="00D13F99"/>
    <w:rsid w:val="00D142E8"/>
    <w:rsid w:val="00D1638F"/>
    <w:rsid w:val="00D16D22"/>
    <w:rsid w:val="00D16DA5"/>
    <w:rsid w:val="00D173AF"/>
    <w:rsid w:val="00D20EE5"/>
    <w:rsid w:val="00D2112E"/>
    <w:rsid w:val="00D22653"/>
    <w:rsid w:val="00D23A55"/>
    <w:rsid w:val="00D26039"/>
    <w:rsid w:val="00D26092"/>
    <w:rsid w:val="00D27595"/>
    <w:rsid w:val="00D2759E"/>
    <w:rsid w:val="00D3066C"/>
    <w:rsid w:val="00D312A9"/>
    <w:rsid w:val="00D43AC2"/>
    <w:rsid w:val="00D44742"/>
    <w:rsid w:val="00D46179"/>
    <w:rsid w:val="00D469C3"/>
    <w:rsid w:val="00D4792B"/>
    <w:rsid w:val="00D47A18"/>
    <w:rsid w:val="00D47BC5"/>
    <w:rsid w:val="00D51A9E"/>
    <w:rsid w:val="00D536BD"/>
    <w:rsid w:val="00D53D3A"/>
    <w:rsid w:val="00D54C50"/>
    <w:rsid w:val="00D54EA0"/>
    <w:rsid w:val="00D56CD3"/>
    <w:rsid w:val="00D5760E"/>
    <w:rsid w:val="00D57666"/>
    <w:rsid w:val="00D61065"/>
    <w:rsid w:val="00D62B3E"/>
    <w:rsid w:val="00D639C0"/>
    <w:rsid w:val="00D65754"/>
    <w:rsid w:val="00D666A1"/>
    <w:rsid w:val="00D70FA6"/>
    <w:rsid w:val="00D714D2"/>
    <w:rsid w:val="00D725ED"/>
    <w:rsid w:val="00D740C1"/>
    <w:rsid w:val="00D7610F"/>
    <w:rsid w:val="00D77CAC"/>
    <w:rsid w:val="00D81528"/>
    <w:rsid w:val="00D84C33"/>
    <w:rsid w:val="00D8571B"/>
    <w:rsid w:val="00D8639F"/>
    <w:rsid w:val="00D90495"/>
    <w:rsid w:val="00D90684"/>
    <w:rsid w:val="00D91758"/>
    <w:rsid w:val="00D929AB"/>
    <w:rsid w:val="00D93346"/>
    <w:rsid w:val="00D94501"/>
    <w:rsid w:val="00D95464"/>
    <w:rsid w:val="00D95664"/>
    <w:rsid w:val="00D97751"/>
    <w:rsid w:val="00DA02C5"/>
    <w:rsid w:val="00DA09C1"/>
    <w:rsid w:val="00DA0DF8"/>
    <w:rsid w:val="00DA0EA8"/>
    <w:rsid w:val="00DA4349"/>
    <w:rsid w:val="00DA5067"/>
    <w:rsid w:val="00DA5251"/>
    <w:rsid w:val="00DA5692"/>
    <w:rsid w:val="00DA5698"/>
    <w:rsid w:val="00DA5F2C"/>
    <w:rsid w:val="00DA6119"/>
    <w:rsid w:val="00DA7F61"/>
    <w:rsid w:val="00DB28E2"/>
    <w:rsid w:val="00DB2D65"/>
    <w:rsid w:val="00DB35CB"/>
    <w:rsid w:val="00DB3963"/>
    <w:rsid w:val="00DB6203"/>
    <w:rsid w:val="00DB646F"/>
    <w:rsid w:val="00DB74D6"/>
    <w:rsid w:val="00DB7B74"/>
    <w:rsid w:val="00DC063E"/>
    <w:rsid w:val="00DC10C0"/>
    <w:rsid w:val="00DC1A24"/>
    <w:rsid w:val="00DC2E12"/>
    <w:rsid w:val="00DC39B3"/>
    <w:rsid w:val="00DC655E"/>
    <w:rsid w:val="00DC7575"/>
    <w:rsid w:val="00DD1172"/>
    <w:rsid w:val="00DD1542"/>
    <w:rsid w:val="00DD1C09"/>
    <w:rsid w:val="00DD6C4B"/>
    <w:rsid w:val="00DE1AE7"/>
    <w:rsid w:val="00DE2154"/>
    <w:rsid w:val="00DE2514"/>
    <w:rsid w:val="00DE2BB3"/>
    <w:rsid w:val="00DE2FBE"/>
    <w:rsid w:val="00DE34AF"/>
    <w:rsid w:val="00DE5B46"/>
    <w:rsid w:val="00DE6B4C"/>
    <w:rsid w:val="00DF0173"/>
    <w:rsid w:val="00DF0583"/>
    <w:rsid w:val="00DF05EE"/>
    <w:rsid w:val="00DF071B"/>
    <w:rsid w:val="00DF0C02"/>
    <w:rsid w:val="00DF113E"/>
    <w:rsid w:val="00DF1AE4"/>
    <w:rsid w:val="00DF1BD2"/>
    <w:rsid w:val="00DF1F10"/>
    <w:rsid w:val="00DF2428"/>
    <w:rsid w:val="00DF2BCF"/>
    <w:rsid w:val="00DF2CD4"/>
    <w:rsid w:val="00DF31D8"/>
    <w:rsid w:val="00DF37E0"/>
    <w:rsid w:val="00DF37F2"/>
    <w:rsid w:val="00DF3A29"/>
    <w:rsid w:val="00DF53AB"/>
    <w:rsid w:val="00DF5812"/>
    <w:rsid w:val="00DF5C81"/>
    <w:rsid w:val="00E00EDE"/>
    <w:rsid w:val="00E013AC"/>
    <w:rsid w:val="00E02213"/>
    <w:rsid w:val="00E03CA8"/>
    <w:rsid w:val="00E03E65"/>
    <w:rsid w:val="00E04351"/>
    <w:rsid w:val="00E062E4"/>
    <w:rsid w:val="00E06FEB"/>
    <w:rsid w:val="00E073A9"/>
    <w:rsid w:val="00E10742"/>
    <w:rsid w:val="00E1159B"/>
    <w:rsid w:val="00E120F1"/>
    <w:rsid w:val="00E1244B"/>
    <w:rsid w:val="00E12C40"/>
    <w:rsid w:val="00E12C8B"/>
    <w:rsid w:val="00E132F5"/>
    <w:rsid w:val="00E1461B"/>
    <w:rsid w:val="00E1631E"/>
    <w:rsid w:val="00E16501"/>
    <w:rsid w:val="00E166D0"/>
    <w:rsid w:val="00E2061F"/>
    <w:rsid w:val="00E212B0"/>
    <w:rsid w:val="00E24025"/>
    <w:rsid w:val="00E245BD"/>
    <w:rsid w:val="00E24A38"/>
    <w:rsid w:val="00E24B42"/>
    <w:rsid w:val="00E26B2E"/>
    <w:rsid w:val="00E27A3D"/>
    <w:rsid w:val="00E30B57"/>
    <w:rsid w:val="00E321BB"/>
    <w:rsid w:val="00E34C0F"/>
    <w:rsid w:val="00E370FF"/>
    <w:rsid w:val="00E37AE1"/>
    <w:rsid w:val="00E402F7"/>
    <w:rsid w:val="00E40797"/>
    <w:rsid w:val="00E43D3C"/>
    <w:rsid w:val="00E44373"/>
    <w:rsid w:val="00E45E94"/>
    <w:rsid w:val="00E50B4B"/>
    <w:rsid w:val="00E50F7B"/>
    <w:rsid w:val="00E524AA"/>
    <w:rsid w:val="00E52610"/>
    <w:rsid w:val="00E5269B"/>
    <w:rsid w:val="00E52868"/>
    <w:rsid w:val="00E570BD"/>
    <w:rsid w:val="00E6025E"/>
    <w:rsid w:val="00E61F34"/>
    <w:rsid w:val="00E623EB"/>
    <w:rsid w:val="00E62C8B"/>
    <w:rsid w:val="00E64746"/>
    <w:rsid w:val="00E651B3"/>
    <w:rsid w:val="00E65C30"/>
    <w:rsid w:val="00E67731"/>
    <w:rsid w:val="00E67871"/>
    <w:rsid w:val="00E70E6A"/>
    <w:rsid w:val="00E71246"/>
    <w:rsid w:val="00E72574"/>
    <w:rsid w:val="00E73A08"/>
    <w:rsid w:val="00E75062"/>
    <w:rsid w:val="00E75092"/>
    <w:rsid w:val="00E75344"/>
    <w:rsid w:val="00E763AD"/>
    <w:rsid w:val="00E767DE"/>
    <w:rsid w:val="00E76DCA"/>
    <w:rsid w:val="00E7742E"/>
    <w:rsid w:val="00E824C8"/>
    <w:rsid w:val="00E82D34"/>
    <w:rsid w:val="00E835AD"/>
    <w:rsid w:val="00E84AF3"/>
    <w:rsid w:val="00E85A3C"/>
    <w:rsid w:val="00E8686B"/>
    <w:rsid w:val="00E87956"/>
    <w:rsid w:val="00E87FFE"/>
    <w:rsid w:val="00E90140"/>
    <w:rsid w:val="00E90CA4"/>
    <w:rsid w:val="00E91C1F"/>
    <w:rsid w:val="00E92B4B"/>
    <w:rsid w:val="00E94106"/>
    <w:rsid w:val="00E94665"/>
    <w:rsid w:val="00E952A7"/>
    <w:rsid w:val="00E96CD5"/>
    <w:rsid w:val="00E978D4"/>
    <w:rsid w:val="00E97D12"/>
    <w:rsid w:val="00E97E27"/>
    <w:rsid w:val="00EA085C"/>
    <w:rsid w:val="00EA169B"/>
    <w:rsid w:val="00EA1774"/>
    <w:rsid w:val="00EA21AA"/>
    <w:rsid w:val="00EA2530"/>
    <w:rsid w:val="00EA28A3"/>
    <w:rsid w:val="00EA3AB7"/>
    <w:rsid w:val="00EA447F"/>
    <w:rsid w:val="00EA7599"/>
    <w:rsid w:val="00EB04A5"/>
    <w:rsid w:val="00EB065B"/>
    <w:rsid w:val="00EB28EC"/>
    <w:rsid w:val="00EB2CF7"/>
    <w:rsid w:val="00EB463B"/>
    <w:rsid w:val="00EB4EDC"/>
    <w:rsid w:val="00EB610F"/>
    <w:rsid w:val="00EC05C2"/>
    <w:rsid w:val="00EC28F0"/>
    <w:rsid w:val="00EC2E8B"/>
    <w:rsid w:val="00EC486F"/>
    <w:rsid w:val="00EC492A"/>
    <w:rsid w:val="00EC5664"/>
    <w:rsid w:val="00EC64DE"/>
    <w:rsid w:val="00EC66FF"/>
    <w:rsid w:val="00ED0730"/>
    <w:rsid w:val="00ED2CDF"/>
    <w:rsid w:val="00ED34D1"/>
    <w:rsid w:val="00ED5B81"/>
    <w:rsid w:val="00ED70CF"/>
    <w:rsid w:val="00ED7230"/>
    <w:rsid w:val="00ED7ED0"/>
    <w:rsid w:val="00EE04D4"/>
    <w:rsid w:val="00EE0909"/>
    <w:rsid w:val="00EE20F3"/>
    <w:rsid w:val="00EE2AF4"/>
    <w:rsid w:val="00EE44D4"/>
    <w:rsid w:val="00EE478B"/>
    <w:rsid w:val="00EE4C5B"/>
    <w:rsid w:val="00EE5874"/>
    <w:rsid w:val="00EE6894"/>
    <w:rsid w:val="00EF020B"/>
    <w:rsid w:val="00EF0453"/>
    <w:rsid w:val="00EF20CF"/>
    <w:rsid w:val="00EF2323"/>
    <w:rsid w:val="00EF48D5"/>
    <w:rsid w:val="00EF4A4E"/>
    <w:rsid w:val="00EF7C42"/>
    <w:rsid w:val="00F0140B"/>
    <w:rsid w:val="00F01950"/>
    <w:rsid w:val="00F037B1"/>
    <w:rsid w:val="00F03D73"/>
    <w:rsid w:val="00F04682"/>
    <w:rsid w:val="00F04818"/>
    <w:rsid w:val="00F04C10"/>
    <w:rsid w:val="00F05471"/>
    <w:rsid w:val="00F05C6C"/>
    <w:rsid w:val="00F06031"/>
    <w:rsid w:val="00F06259"/>
    <w:rsid w:val="00F07B1B"/>
    <w:rsid w:val="00F10BBD"/>
    <w:rsid w:val="00F11369"/>
    <w:rsid w:val="00F115AC"/>
    <w:rsid w:val="00F1181D"/>
    <w:rsid w:val="00F11D8A"/>
    <w:rsid w:val="00F124CA"/>
    <w:rsid w:val="00F15A06"/>
    <w:rsid w:val="00F172C1"/>
    <w:rsid w:val="00F1790C"/>
    <w:rsid w:val="00F2085F"/>
    <w:rsid w:val="00F21291"/>
    <w:rsid w:val="00F21F22"/>
    <w:rsid w:val="00F2266C"/>
    <w:rsid w:val="00F23897"/>
    <w:rsid w:val="00F238AA"/>
    <w:rsid w:val="00F238E5"/>
    <w:rsid w:val="00F241FB"/>
    <w:rsid w:val="00F24C16"/>
    <w:rsid w:val="00F25ED7"/>
    <w:rsid w:val="00F25F11"/>
    <w:rsid w:val="00F260C2"/>
    <w:rsid w:val="00F27C70"/>
    <w:rsid w:val="00F30B53"/>
    <w:rsid w:val="00F31938"/>
    <w:rsid w:val="00F33E7F"/>
    <w:rsid w:val="00F33EAE"/>
    <w:rsid w:val="00F35BE8"/>
    <w:rsid w:val="00F35E43"/>
    <w:rsid w:val="00F362D1"/>
    <w:rsid w:val="00F367FB"/>
    <w:rsid w:val="00F36924"/>
    <w:rsid w:val="00F36F25"/>
    <w:rsid w:val="00F36FDB"/>
    <w:rsid w:val="00F37072"/>
    <w:rsid w:val="00F408E9"/>
    <w:rsid w:val="00F40CF8"/>
    <w:rsid w:val="00F41F25"/>
    <w:rsid w:val="00F41F6A"/>
    <w:rsid w:val="00F43344"/>
    <w:rsid w:val="00F4355E"/>
    <w:rsid w:val="00F43F3E"/>
    <w:rsid w:val="00F451C4"/>
    <w:rsid w:val="00F46B54"/>
    <w:rsid w:val="00F46F5F"/>
    <w:rsid w:val="00F46FA7"/>
    <w:rsid w:val="00F47C5D"/>
    <w:rsid w:val="00F53411"/>
    <w:rsid w:val="00F540A4"/>
    <w:rsid w:val="00F54194"/>
    <w:rsid w:val="00F54E5A"/>
    <w:rsid w:val="00F570F8"/>
    <w:rsid w:val="00F572ED"/>
    <w:rsid w:val="00F6008F"/>
    <w:rsid w:val="00F608B1"/>
    <w:rsid w:val="00F6176B"/>
    <w:rsid w:val="00F61BB9"/>
    <w:rsid w:val="00F62BD4"/>
    <w:rsid w:val="00F63DFF"/>
    <w:rsid w:val="00F64420"/>
    <w:rsid w:val="00F65220"/>
    <w:rsid w:val="00F652D0"/>
    <w:rsid w:val="00F6701A"/>
    <w:rsid w:val="00F70FB7"/>
    <w:rsid w:val="00F71B2E"/>
    <w:rsid w:val="00F71D50"/>
    <w:rsid w:val="00F71EAB"/>
    <w:rsid w:val="00F72235"/>
    <w:rsid w:val="00F72254"/>
    <w:rsid w:val="00F72B5A"/>
    <w:rsid w:val="00F7533B"/>
    <w:rsid w:val="00F75AB2"/>
    <w:rsid w:val="00F75DFE"/>
    <w:rsid w:val="00F7685D"/>
    <w:rsid w:val="00F772CD"/>
    <w:rsid w:val="00F7731C"/>
    <w:rsid w:val="00F77341"/>
    <w:rsid w:val="00F807C9"/>
    <w:rsid w:val="00F8121B"/>
    <w:rsid w:val="00F82E0A"/>
    <w:rsid w:val="00F82EA6"/>
    <w:rsid w:val="00F83605"/>
    <w:rsid w:val="00F83E33"/>
    <w:rsid w:val="00F83E87"/>
    <w:rsid w:val="00F84C21"/>
    <w:rsid w:val="00F853C5"/>
    <w:rsid w:val="00F853DD"/>
    <w:rsid w:val="00F86425"/>
    <w:rsid w:val="00F878ED"/>
    <w:rsid w:val="00F901F0"/>
    <w:rsid w:val="00F903CD"/>
    <w:rsid w:val="00F905BD"/>
    <w:rsid w:val="00F9115B"/>
    <w:rsid w:val="00F91C2A"/>
    <w:rsid w:val="00F92DFA"/>
    <w:rsid w:val="00F93520"/>
    <w:rsid w:val="00F94730"/>
    <w:rsid w:val="00F95627"/>
    <w:rsid w:val="00F95C9B"/>
    <w:rsid w:val="00F9704E"/>
    <w:rsid w:val="00F97255"/>
    <w:rsid w:val="00FA0586"/>
    <w:rsid w:val="00FA1167"/>
    <w:rsid w:val="00FA16E3"/>
    <w:rsid w:val="00FA3C8C"/>
    <w:rsid w:val="00FA49D0"/>
    <w:rsid w:val="00FA5726"/>
    <w:rsid w:val="00FA78FA"/>
    <w:rsid w:val="00FB0A26"/>
    <w:rsid w:val="00FB177E"/>
    <w:rsid w:val="00FB1DA5"/>
    <w:rsid w:val="00FB1DE3"/>
    <w:rsid w:val="00FB209B"/>
    <w:rsid w:val="00FB2E69"/>
    <w:rsid w:val="00FB2F91"/>
    <w:rsid w:val="00FB3669"/>
    <w:rsid w:val="00FB42E0"/>
    <w:rsid w:val="00FB43CD"/>
    <w:rsid w:val="00FB6361"/>
    <w:rsid w:val="00FB67C0"/>
    <w:rsid w:val="00FC012C"/>
    <w:rsid w:val="00FC30B9"/>
    <w:rsid w:val="00FC45D0"/>
    <w:rsid w:val="00FC532E"/>
    <w:rsid w:val="00FC5F3E"/>
    <w:rsid w:val="00FC64C4"/>
    <w:rsid w:val="00FC6B3E"/>
    <w:rsid w:val="00FC6C2C"/>
    <w:rsid w:val="00FC6D68"/>
    <w:rsid w:val="00FD5A6E"/>
    <w:rsid w:val="00FD5C82"/>
    <w:rsid w:val="00FD637C"/>
    <w:rsid w:val="00FD6794"/>
    <w:rsid w:val="00FD719F"/>
    <w:rsid w:val="00FE4C4E"/>
    <w:rsid w:val="00FE51C3"/>
    <w:rsid w:val="00FE528A"/>
    <w:rsid w:val="00FE5A6D"/>
    <w:rsid w:val="00FE60F7"/>
    <w:rsid w:val="00FE6612"/>
    <w:rsid w:val="00FE7151"/>
    <w:rsid w:val="00FF17D8"/>
    <w:rsid w:val="00FF21F4"/>
    <w:rsid w:val="00FF65AF"/>
    <w:rsid w:val="00FF75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26C8E"/>
  <w15:chartTrackingRefBased/>
  <w15:docId w15:val="{670A201F-9827-4164-A7D0-34AF6CC7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A63"/>
    <w:pPr>
      <w:spacing w:after="0" w:line="240" w:lineRule="auto"/>
      <w:jc w:val="both"/>
    </w:pPr>
    <w:rPr>
      <w:rFonts w:ascii="Arial" w:eastAsia="Calibri" w:hAnsi="Arial" w:cs="Times New Roman"/>
      <w:sz w:val="20"/>
      <w:szCs w:val="20"/>
      <w:lang w:eastAsia="en-AU"/>
    </w:rPr>
  </w:style>
  <w:style w:type="paragraph" w:styleId="Heading1">
    <w:name w:val="heading 1"/>
    <w:basedOn w:val="Title"/>
    <w:next w:val="Normal"/>
    <w:link w:val="Heading1Char"/>
    <w:qFormat/>
    <w:rsid w:val="00692D44"/>
    <w:pPr>
      <w:spacing w:before="0" w:after="0"/>
    </w:pPr>
    <w:rPr>
      <w:szCs w:val="20"/>
    </w:rPr>
  </w:style>
  <w:style w:type="paragraph" w:styleId="Heading2">
    <w:name w:val="heading 2"/>
    <w:basedOn w:val="Heading6"/>
    <w:next w:val="Normal"/>
    <w:link w:val="Heading2Char"/>
    <w:uiPriority w:val="9"/>
    <w:unhideWhenUsed/>
    <w:qFormat/>
    <w:rsid w:val="00692D44"/>
    <w:pPr>
      <w:numPr>
        <w:numId w:val="0"/>
      </w:numPr>
      <w:spacing w:before="0" w:after="0"/>
      <w:outlineLvl w:val="1"/>
    </w:pPr>
    <w:rPr>
      <w:color w:val="0070C0"/>
      <w:szCs w:val="20"/>
      <w:lang w:val="en-AU" w:eastAsia="en-AU"/>
    </w:rPr>
  </w:style>
  <w:style w:type="paragraph" w:styleId="Heading3">
    <w:name w:val="heading 3"/>
    <w:basedOn w:val="Normal"/>
    <w:next w:val="Normal"/>
    <w:link w:val="Heading3Char"/>
    <w:uiPriority w:val="9"/>
    <w:unhideWhenUsed/>
    <w:qFormat/>
    <w:rsid w:val="00692D44"/>
    <w:pPr>
      <w:keepNext/>
      <w:keepLines/>
      <w:spacing w:before="60" w:after="60"/>
      <w:outlineLvl w:val="2"/>
    </w:pPr>
    <w:rPr>
      <w:rFonts w:eastAsiaTheme="majorEastAsia" w:cs="Arial"/>
      <w:b/>
      <w:sz w:val="22"/>
    </w:rPr>
  </w:style>
  <w:style w:type="paragraph" w:styleId="Heading4">
    <w:name w:val="heading 4"/>
    <w:basedOn w:val="Normal"/>
    <w:next w:val="Normal"/>
    <w:link w:val="Heading4Char"/>
    <w:uiPriority w:val="9"/>
    <w:unhideWhenUsed/>
    <w:qFormat/>
    <w:rsid w:val="00E824C8"/>
    <w:pPr>
      <w:keepNext/>
      <w:keepLines/>
      <w:spacing w:before="120" w:after="120"/>
      <w:outlineLvl w:val="3"/>
    </w:pPr>
    <w:rPr>
      <w:rFonts w:eastAsiaTheme="majorEastAsia" w:cs="Arial"/>
      <w:b/>
      <w:iCs/>
      <w:sz w:val="22"/>
      <w:szCs w:val="22"/>
    </w:rPr>
  </w:style>
  <w:style w:type="paragraph" w:styleId="Heading5">
    <w:name w:val="heading 5"/>
    <w:basedOn w:val="Normal"/>
    <w:next w:val="Normal"/>
    <w:link w:val="Heading5Char"/>
    <w:uiPriority w:val="9"/>
    <w:unhideWhenUsed/>
    <w:qFormat/>
    <w:rsid w:val="00CC7CA9"/>
    <w:pPr>
      <w:keepNext/>
      <w:keepLines/>
      <w:spacing w:before="120" w:after="120"/>
      <w:outlineLvl w:val="4"/>
    </w:pPr>
    <w:rPr>
      <w:rFonts w:eastAsiaTheme="majorEastAsia" w:cs="Arial"/>
      <w:b/>
      <w:sz w:val="22"/>
      <w:lang w:val="en-US"/>
    </w:rPr>
  </w:style>
  <w:style w:type="paragraph" w:styleId="Heading6">
    <w:name w:val="heading 6"/>
    <w:basedOn w:val="Normal"/>
    <w:next w:val="Normal"/>
    <w:link w:val="Heading6Char"/>
    <w:uiPriority w:val="9"/>
    <w:unhideWhenUsed/>
    <w:qFormat/>
    <w:rsid w:val="0071558E"/>
    <w:pPr>
      <w:numPr>
        <w:numId w:val="7"/>
      </w:numPr>
      <w:spacing w:before="240" w:after="60"/>
      <w:jc w:val="left"/>
      <w:outlineLvl w:val="5"/>
    </w:pPr>
    <w:rPr>
      <w:rFonts w:eastAsia="Times New Roman"/>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22CA"/>
    <w:pPr>
      <w:spacing w:after="200" w:line="276" w:lineRule="auto"/>
      <w:jc w:val="left"/>
    </w:pPr>
    <w:rPr>
      <w:rFonts w:ascii="Calibri" w:hAnsi="Calibri"/>
      <w:lang w:val="x-none" w:eastAsia="en-US"/>
    </w:rPr>
  </w:style>
  <w:style w:type="character" w:customStyle="1" w:styleId="FootnoteTextChar">
    <w:name w:val="Footnote Text Char"/>
    <w:basedOn w:val="DefaultParagraphFont"/>
    <w:link w:val="FootnoteText"/>
    <w:uiPriority w:val="99"/>
    <w:semiHidden/>
    <w:rsid w:val="00C922CA"/>
    <w:rPr>
      <w:rFonts w:ascii="Calibri" w:eastAsia="Calibri" w:hAnsi="Calibri" w:cs="Times New Roman"/>
      <w:sz w:val="20"/>
      <w:szCs w:val="20"/>
      <w:lang w:val="x-none"/>
    </w:rPr>
  </w:style>
  <w:style w:type="character" w:styleId="FootnoteReference">
    <w:name w:val="footnote reference"/>
    <w:uiPriority w:val="99"/>
    <w:semiHidden/>
    <w:unhideWhenUsed/>
    <w:rsid w:val="00C922CA"/>
    <w:rPr>
      <w:vertAlign w:val="superscript"/>
    </w:rPr>
  </w:style>
  <w:style w:type="character" w:customStyle="1" w:styleId="Heading1Char">
    <w:name w:val="Heading 1 Char"/>
    <w:basedOn w:val="DefaultParagraphFont"/>
    <w:link w:val="Heading1"/>
    <w:rsid w:val="00692D44"/>
    <w:rPr>
      <w:rFonts w:ascii="Arial" w:eastAsia="Times New Roman" w:hAnsi="Arial" w:cs="Arial"/>
      <w:b/>
      <w:bCs/>
      <w:kern w:val="28"/>
      <w:sz w:val="32"/>
      <w:szCs w:val="20"/>
    </w:rPr>
  </w:style>
  <w:style w:type="character" w:customStyle="1" w:styleId="Heading6Char">
    <w:name w:val="Heading 6 Char"/>
    <w:basedOn w:val="DefaultParagraphFont"/>
    <w:link w:val="Heading6"/>
    <w:uiPriority w:val="9"/>
    <w:rsid w:val="0071558E"/>
    <w:rPr>
      <w:rFonts w:ascii="Arial" w:eastAsia="Times New Roman" w:hAnsi="Arial" w:cs="Times New Roman"/>
      <w:b/>
      <w:bCs/>
      <w:lang w:val="en-US"/>
    </w:rPr>
  </w:style>
  <w:style w:type="paragraph" w:styleId="Title">
    <w:name w:val="Title"/>
    <w:basedOn w:val="Normal"/>
    <w:next w:val="Normal"/>
    <w:link w:val="TitleChar"/>
    <w:uiPriority w:val="10"/>
    <w:qFormat/>
    <w:rsid w:val="00146444"/>
    <w:pPr>
      <w:spacing w:before="120" w:after="120"/>
      <w:jc w:val="center"/>
      <w:outlineLvl w:val="0"/>
    </w:pPr>
    <w:rPr>
      <w:rFonts w:eastAsia="Times New Roman" w:cs="Arial"/>
      <w:b/>
      <w:bCs/>
      <w:kern w:val="28"/>
      <w:sz w:val="32"/>
      <w:szCs w:val="32"/>
      <w:lang w:eastAsia="en-US"/>
    </w:rPr>
  </w:style>
  <w:style w:type="character" w:customStyle="1" w:styleId="TitleChar">
    <w:name w:val="Title Char"/>
    <w:basedOn w:val="DefaultParagraphFont"/>
    <w:link w:val="Title"/>
    <w:uiPriority w:val="10"/>
    <w:rsid w:val="00146444"/>
    <w:rPr>
      <w:rFonts w:ascii="Arial" w:eastAsia="Times New Roman" w:hAnsi="Arial" w:cs="Arial"/>
      <w:b/>
      <w:bCs/>
      <w:kern w:val="28"/>
      <w:sz w:val="32"/>
      <w:szCs w:val="32"/>
    </w:rPr>
  </w:style>
  <w:style w:type="character" w:customStyle="1" w:styleId="Heading4Char">
    <w:name w:val="Heading 4 Char"/>
    <w:basedOn w:val="DefaultParagraphFont"/>
    <w:link w:val="Heading4"/>
    <w:uiPriority w:val="9"/>
    <w:rsid w:val="00E824C8"/>
    <w:rPr>
      <w:rFonts w:ascii="Arial" w:eastAsiaTheme="majorEastAsia" w:hAnsi="Arial" w:cs="Arial"/>
      <w:b/>
      <w:iCs/>
      <w:lang w:eastAsia="en-AU"/>
    </w:rPr>
  </w:style>
  <w:style w:type="paragraph" w:styleId="ListParagraph">
    <w:name w:val="List Paragraph"/>
    <w:basedOn w:val="Normal"/>
    <w:uiPriority w:val="34"/>
    <w:qFormat/>
    <w:rsid w:val="00551B96"/>
    <w:pPr>
      <w:ind w:left="720"/>
      <w:contextualSpacing/>
    </w:pPr>
  </w:style>
  <w:style w:type="table" w:styleId="TableGrid">
    <w:name w:val="Table Grid"/>
    <w:basedOn w:val="TableNormal"/>
    <w:uiPriority w:val="39"/>
    <w:rsid w:val="001D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A6B"/>
    <w:pPr>
      <w:tabs>
        <w:tab w:val="center" w:pos="4513"/>
        <w:tab w:val="right" w:pos="9026"/>
      </w:tabs>
    </w:pPr>
  </w:style>
  <w:style w:type="character" w:customStyle="1" w:styleId="HeaderChar">
    <w:name w:val="Header Char"/>
    <w:basedOn w:val="DefaultParagraphFont"/>
    <w:link w:val="Header"/>
    <w:uiPriority w:val="99"/>
    <w:rsid w:val="008D0A6B"/>
    <w:rPr>
      <w:rFonts w:ascii="Arial" w:eastAsia="Calibri" w:hAnsi="Arial" w:cs="Times New Roman"/>
      <w:sz w:val="20"/>
      <w:szCs w:val="20"/>
      <w:lang w:eastAsia="en-AU"/>
    </w:rPr>
  </w:style>
  <w:style w:type="paragraph" w:styleId="Footer">
    <w:name w:val="footer"/>
    <w:basedOn w:val="Normal"/>
    <w:link w:val="FooterChar"/>
    <w:uiPriority w:val="99"/>
    <w:unhideWhenUsed/>
    <w:rsid w:val="008D0A6B"/>
    <w:pPr>
      <w:tabs>
        <w:tab w:val="center" w:pos="4513"/>
        <w:tab w:val="right" w:pos="9026"/>
      </w:tabs>
    </w:pPr>
  </w:style>
  <w:style w:type="character" w:customStyle="1" w:styleId="FooterChar">
    <w:name w:val="Footer Char"/>
    <w:basedOn w:val="DefaultParagraphFont"/>
    <w:link w:val="Footer"/>
    <w:uiPriority w:val="99"/>
    <w:rsid w:val="008D0A6B"/>
    <w:rPr>
      <w:rFonts w:ascii="Arial" w:eastAsia="Calibri" w:hAnsi="Arial" w:cs="Times New Roman"/>
      <w:sz w:val="20"/>
      <w:szCs w:val="20"/>
      <w:lang w:eastAsia="en-AU"/>
    </w:rPr>
  </w:style>
  <w:style w:type="character" w:styleId="Hyperlink">
    <w:name w:val="Hyperlink"/>
    <w:aliases w:val="Hyperlink to Legislation,Hyperlink Within Scheme"/>
    <w:rsid w:val="00F72235"/>
    <w:rPr>
      <w:color w:val="0000FF"/>
      <w:u w:val="single"/>
    </w:rPr>
  </w:style>
  <w:style w:type="character" w:customStyle="1" w:styleId="QPPEditorsNoteStyle1Char">
    <w:name w:val="QPP Editor's Note Style 1 Char"/>
    <w:link w:val="QPPEditorsNoteStyle1"/>
    <w:rsid w:val="00DF05EE"/>
    <w:rPr>
      <w:rFonts w:ascii="Arial" w:hAnsi="Arial"/>
      <w:sz w:val="16"/>
      <w:szCs w:val="16"/>
    </w:rPr>
  </w:style>
  <w:style w:type="paragraph" w:customStyle="1" w:styleId="QPPEditorsNoteStyle1">
    <w:name w:val="QPP Editor's Note Style 1"/>
    <w:basedOn w:val="Normal"/>
    <w:next w:val="Normal"/>
    <w:link w:val="QPPEditorsNoteStyle1Char"/>
    <w:rsid w:val="00DF05EE"/>
    <w:pPr>
      <w:spacing w:before="100" w:beforeAutospacing="1" w:after="100" w:afterAutospacing="1" w:line="259" w:lineRule="auto"/>
      <w:jc w:val="left"/>
    </w:pPr>
    <w:rPr>
      <w:rFonts w:eastAsiaTheme="minorHAnsi" w:cstheme="minorBidi"/>
      <w:sz w:val="16"/>
      <w:szCs w:val="16"/>
      <w:lang w:eastAsia="en-US"/>
    </w:rPr>
  </w:style>
  <w:style w:type="paragraph" w:customStyle="1" w:styleId="QPPBulletPoint1">
    <w:name w:val="QPP Bullet Point 1"/>
    <w:basedOn w:val="Normal"/>
    <w:rsid w:val="00AA403B"/>
    <w:pPr>
      <w:numPr>
        <w:numId w:val="1"/>
      </w:num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paragraph" w:styleId="BalloonText">
    <w:name w:val="Balloon Text"/>
    <w:basedOn w:val="Normal"/>
    <w:link w:val="BalloonTextChar"/>
    <w:unhideWhenUsed/>
    <w:rsid w:val="005769F6"/>
    <w:rPr>
      <w:rFonts w:ascii="Segoe UI" w:hAnsi="Segoe UI" w:cs="Segoe UI"/>
      <w:sz w:val="18"/>
      <w:szCs w:val="18"/>
    </w:rPr>
  </w:style>
  <w:style w:type="character" w:customStyle="1" w:styleId="BalloonTextChar">
    <w:name w:val="Balloon Text Char"/>
    <w:basedOn w:val="DefaultParagraphFont"/>
    <w:link w:val="BalloonText"/>
    <w:rsid w:val="005769F6"/>
    <w:rPr>
      <w:rFonts w:ascii="Segoe UI" w:eastAsia="Calibri" w:hAnsi="Segoe UI" w:cs="Segoe UI"/>
      <w:sz w:val="18"/>
      <w:szCs w:val="18"/>
      <w:lang w:eastAsia="en-AU"/>
    </w:rPr>
  </w:style>
  <w:style w:type="paragraph" w:customStyle="1" w:styleId="HGTableBullet2">
    <w:name w:val="HG Table Bullet 2"/>
    <w:basedOn w:val="Normal"/>
    <w:rsid w:val="00163B1B"/>
    <w:pPr>
      <w:numPr>
        <w:numId w:val="2"/>
      </w:numPr>
      <w:tabs>
        <w:tab w:val="left" w:pos="567"/>
      </w:tabs>
      <w:autoSpaceDE w:val="0"/>
      <w:autoSpaceDN w:val="0"/>
      <w:adjustRightInd w:val="0"/>
      <w:spacing w:before="60" w:after="60" w:line="259" w:lineRule="auto"/>
      <w:jc w:val="left"/>
    </w:pPr>
    <w:rPr>
      <w:rFonts w:asciiTheme="minorHAnsi" w:eastAsiaTheme="minorHAnsi" w:hAnsiTheme="minorHAnsi" w:cs="Arial"/>
      <w:color w:val="000000"/>
      <w:sz w:val="22"/>
      <w:lang w:eastAsia="en-US"/>
    </w:rPr>
  </w:style>
  <w:style w:type="character" w:styleId="CommentReference">
    <w:name w:val="annotation reference"/>
    <w:basedOn w:val="DefaultParagraphFont"/>
    <w:uiPriority w:val="99"/>
    <w:semiHidden/>
    <w:unhideWhenUsed/>
    <w:rsid w:val="00707723"/>
    <w:rPr>
      <w:sz w:val="16"/>
      <w:szCs w:val="16"/>
    </w:rPr>
  </w:style>
  <w:style w:type="paragraph" w:styleId="CommentText">
    <w:name w:val="annotation text"/>
    <w:basedOn w:val="Normal"/>
    <w:link w:val="CommentTextChar"/>
    <w:uiPriority w:val="99"/>
    <w:semiHidden/>
    <w:unhideWhenUsed/>
    <w:rsid w:val="00707723"/>
  </w:style>
  <w:style w:type="character" w:customStyle="1" w:styleId="CommentTextChar">
    <w:name w:val="Comment Text Char"/>
    <w:basedOn w:val="DefaultParagraphFont"/>
    <w:link w:val="CommentText"/>
    <w:uiPriority w:val="99"/>
    <w:semiHidden/>
    <w:rsid w:val="00707723"/>
    <w:rPr>
      <w:rFonts w:ascii="Arial" w:eastAsia="Calibri"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07723"/>
    <w:rPr>
      <w:b/>
      <w:bCs/>
    </w:rPr>
  </w:style>
  <w:style w:type="character" w:customStyle="1" w:styleId="CommentSubjectChar">
    <w:name w:val="Comment Subject Char"/>
    <w:basedOn w:val="CommentTextChar"/>
    <w:link w:val="CommentSubject"/>
    <w:uiPriority w:val="99"/>
    <w:semiHidden/>
    <w:rsid w:val="00707723"/>
    <w:rPr>
      <w:rFonts w:ascii="Arial" w:eastAsia="Calibri" w:hAnsi="Arial" w:cs="Times New Roman"/>
      <w:b/>
      <w:bCs/>
      <w:sz w:val="20"/>
      <w:szCs w:val="20"/>
      <w:lang w:eastAsia="en-AU"/>
    </w:rPr>
  </w:style>
  <w:style w:type="paragraph" w:customStyle="1" w:styleId="QPPTableTextBold">
    <w:name w:val="QPP Table Text Bold"/>
    <w:basedOn w:val="Normal"/>
    <w:link w:val="QPPTableTextBoldChar"/>
    <w:rsid w:val="007D6CE1"/>
    <w:pPr>
      <w:autoSpaceDE w:val="0"/>
      <w:autoSpaceDN w:val="0"/>
      <w:adjustRightInd w:val="0"/>
      <w:spacing w:before="60" w:after="60" w:line="259" w:lineRule="auto"/>
      <w:jc w:val="left"/>
    </w:pPr>
    <w:rPr>
      <w:rFonts w:asciiTheme="minorHAnsi" w:eastAsiaTheme="minorHAnsi" w:hAnsiTheme="minorHAnsi" w:cs="Arial"/>
      <w:b/>
      <w:color w:val="000000"/>
      <w:sz w:val="22"/>
      <w:lang w:eastAsia="en-US"/>
    </w:rPr>
  </w:style>
  <w:style w:type="paragraph" w:customStyle="1" w:styleId="QPPEditorsnotebulletpoint1">
    <w:name w:val="QPP Editor's note bullet point 1"/>
    <w:basedOn w:val="Normal"/>
    <w:rsid w:val="007D6CE1"/>
    <w:pPr>
      <w:numPr>
        <w:numId w:val="3"/>
      </w:numPr>
      <w:tabs>
        <w:tab w:val="left" w:pos="426"/>
      </w:tabs>
      <w:spacing w:after="160" w:line="259" w:lineRule="auto"/>
      <w:jc w:val="left"/>
    </w:pPr>
    <w:rPr>
      <w:rFonts w:asciiTheme="minorHAnsi" w:eastAsiaTheme="minorHAnsi" w:hAnsiTheme="minorHAnsi" w:cstheme="minorBidi"/>
      <w:sz w:val="16"/>
      <w:szCs w:val="16"/>
      <w:lang w:eastAsia="en-US"/>
    </w:rPr>
  </w:style>
  <w:style w:type="character" w:customStyle="1" w:styleId="QPPTableTextBoldChar">
    <w:name w:val="QPP Table Text Bold Char"/>
    <w:link w:val="QPPTableTextBold"/>
    <w:rsid w:val="007D6CE1"/>
    <w:rPr>
      <w:rFonts w:cs="Arial"/>
      <w:b/>
      <w:color w:val="000000"/>
      <w:szCs w:val="20"/>
    </w:rPr>
  </w:style>
  <w:style w:type="paragraph" w:customStyle="1" w:styleId="QPPTableTextBody">
    <w:name w:val="QPP Table Text Body"/>
    <w:basedOn w:val="Normal"/>
    <w:link w:val="QPPTableTextBodyChar"/>
    <w:autoRedefine/>
    <w:rsid w:val="008858D5"/>
    <w:pPr>
      <w:autoSpaceDE w:val="0"/>
      <w:autoSpaceDN w:val="0"/>
      <w:adjustRightInd w:val="0"/>
      <w:spacing w:before="60" w:after="60" w:line="259" w:lineRule="auto"/>
      <w:jc w:val="left"/>
    </w:pPr>
    <w:rPr>
      <w:rFonts w:eastAsia="Times New Roman" w:cs="Arial"/>
      <w:color w:val="000000"/>
      <w:sz w:val="18"/>
      <w:szCs w:val="18"/>
      <w:lang w:val="en-US" w:eastAsia="en-US"/>
    </w:rPr>
  </w:style>
  <w:style w:type="character" w:customStyle="1" w:styleId="QPPTableTextBodyChar">
    <w:name w:val="QPP Table Text Body Char"/>
    <w:basedOn w:val="DefaultParagraphFont"/>
    <w:link w:val="QPPTableTextBody"/>
    <w:rsid w:val="008858D5"/>
    <w:rPr>
      <w:rFonts w:ascii="Arial" w:eastAsia="Times New Roman" w:hAnsi="Arial" w:cs="Arial"/>
      <w:color w:val="000000"/>
      <w:sz w:val="18"/>
      <w:szCs w:val="18"/>
      <w:lang w:val="en-US"/>
    </w:rPr>
  </w:style>
  <w:style w:type="paragraph" w:customStyle="1" w:styleId="QPPBodytext">
    <w:name w:val="QPP Body text"/>
    <w:basedOn w:val="Normal"/>
    <w:link w:val="QPPBodytextChar"/>
    <w:rsid w:val="00B61C2F"/>
    <w:p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character" w:customStyle="1" w:styleId="QPPBodytextChar">
    <w:name w:val="QPP Body text Char"/>
    <w:link w:val="QPPBodytext"/>
    <w:locked/>
    <w:rsid w:val="00B61C2F"/>
    <w:rPr>
      <w:rFonts w:cs="Arial"/>
      <w:color w:val="000000"/>
      <w:szCs w:val="20"/>
    </w:rPr>
  </w:style>
  <w:style w:type="character" w:customStyle="1" w:styleId="Heading5Char">
    <w:name w:val="Heading 5 Char"/>
    <w:basedOn w:val="DefaultParagraphFont"/>
    <w:link w:val="Heading5"/>
    <w:uiPriority w:val="9"/>
    <w:rsid w:val="00CC7CA9"/>
    <w:rPr>
      <w:rFonts w:ascii="Arial" w:eastAsiaTheme="majorEastAsia" w:hAnsi="Arial" w:cs="Arial"/>
      <w:b/>
      <w:szCs w:val="20"/>
      <w:lang w:val="en-US" w:eastAsia="en-AU"/>
    </w:rPr>
  </w:style>
  <w:style w:type="paragraph" w:customStyle="1" w:styleId="QPPEditorsNoteStyle2">
    <w:name w:val="QPP Editor's Note Style 2"/>
    <w:basedOn w:val="Normal"/>
    <w:next w:val="QPPBodytext"/>
    <w:rsid w:val="00BB17AC"/>
    <w:pPr>
      <w:spacing w:before="100" w:after="100" w:line="259" w:lineRule="auto"/>
      <w:ind w:left="567"/>
      <w:jc w:val="left"/>
    </w:pPr>
    <w:rPr>
      <w:rFonts w:asciiTheme="minorHAnsi" w:eastAsiaTheme="minorHAnsi" w:hAnsiTheme="minorHAnsi" w:cstheme="minorBidi"/>
      <w:sz w:val="16"/>
      <w:szCs w:val="16"/>
      <w:lang w:eastAsia="en-US"/>
    </w:rPr>
  </w:style>
  <w:style w:type="character" w:customStyle="1" w:styleId="Heading3Char">
    <w:name w:val="Heading 3 Char"/>
    <w:basedOn w:val="DefaultParagraphFont"/>
    <w:link w:val="Heading3"/>
    <w:uiPriority w:val="9"/>
    <w:rsid w:val="00692D44"/>
    <w:rPr>
      <w:rFonts w:ascii="Arial" w:eastAsiaTheme="majorEastAsia" w:hAnsi="Arial" w:cs="Arial"/>
      <w:b/>
      <w:szCs w:val="20"/>
      <w:lang w:eastAsia="en-AU"/>
    </w:rPr>
  </w:style>
  <w:style w:type="character" w:customStyle="1" w:styleId="Heading2Char">
    <w:name w:val="Heading 2 Char"/>
    <w:basedOn w:val="DefaultParagraphFont"/>
    <w:link w:val="Heading2"/>
    <w:uiPriority w:val="9"/>
    <w:rsid w:val="00692D44"/>
    <w:rPr>
      <w:rFonts w:ascii="Arial" w:eastAsia="Times New Roman" w:hAnsi="Arial" w:cs="Times New Roman"/>
      <w:b/>
      <w:bCs/>
      <w:color w:val="0070C0"/>
      <w:szCs w:val="20"/>
      <w:lang w:eastAsia="en-AU"/>
    </w:rPr>
  </w:style>
  <w:style w:type="paragraph" w:customStyle="1" w:styleId="HGTableBullet3">
    <w:name w:val="HG Table Bullet 3"/>
    <w:basedOn w:val="QPPTableTextBody"/>
    <w:rsid w:val="003C1DB3"/>
    <w:pPr>
      <w:numPr>
        <w:numId w:val="4"/>
      </w:numPr>
      <w:spacing w:line="276" w:lineRule="auto"/>
    </w:pPr>
  </w:style>
  <w:style w:type="paragraph" w:customStyle="1" w:styleId="QPPBulletpoint2">
    <w:name w:val="QPP Bullet point 2"/>
    <w:basedOn w:val="Normal"/>
    <w:rsid w:val="00DC655E"/>
    <w:pPr>
      <w:numPr>
        <w:numId w:val="5"/>
      </w:numPr>
      <w:spacing w:after="200" w:line="276" w:lineRule="auto"/>
      <w:jc w:val="left"/>
    </w:pPr>
    <w:rPr>
      <w:rFonts w:asciiTheme="minorHAnsi" w:eastAsiaTheme="minorHAnsi" w:hAnsiTheme="minorHAnsi" w:cs="Arial"/>
      <w:sz w:val="22"/>
      <w:lang w:eastAsia="en-US"/>
    </w:rPr>
  </w:style>
  <w:style w:type="character" w:styleId="PlaceholderText">
    <w:name w:val="Placeholder Text"/>
    <w:basedOn w:val="DefaultParagraphFont"/>
    <w:uiPriority w:val="99"/>
    <w:semiHidden/>
    <w:rsid w:val="00C943A7"/>
    <w:rPr>
      <w:color w:val="808080"/>
    </w:rPr>
  </w:style>
  <w:style w:type="paragraph" w:styleId="NoSpacing">
    <w:name w:val="No Spacing"/>
    <w:uiPriority w:val="1"/>
    <w:qFormat/>
    <w:rsid w:val="000E4948"/>
    <w:pPr>
      <w:spacing w:after="0" w:line="240" w:lineRule="auto"/>
      <w:jc w:val="both"/>
    </w:pPr>
    <w:rPr>
      <w:rFonts w:ascii="Arial" w:eastAsia="Calibri" w:hAnsi="Arial" w:cs="Times New Roman"/>
      <w:sz w:val="20"/>
      <w:szCs w:val="20"/>
      <w:lang w:eastAsia="en-AU"/>
    </w:rPr>
  </w:style>
  <w:style w:type="character" w:customStyle="1" w:styleId="HyperlinkITALIC">
    <w:name w:val="Hyperlink ITALIC"/>
    <w:basedOn w:val="Hyperlink"/>
    <w:uiPriority w:val="1"/>
    <w:rsid w:val="00E824C8"/>
    <w:rPr>
      <w:i/>
      <w:color w:val="0000FF"/>
      <w:u w:val="single"/>
    </w:rPr>
  </w:style>
  <w:style w:type="paragraph" w:styleId="NormalWeb">
    <w:name w:val="Normal (Web)"/>
    <w:basedOn w:val="Normal"/>
    <w:uiPriority w:val="99"/>
    <w:semiHidden/>
    <w:unhideWhenUsed/>
    <w:rsid w:val="00724302"/>
    <w:pPr>
      <w:spacing w:before="100" w:beforeAutospacing="1" w:after="100" w:afterAutospacing="1"/>
      <w:jc w:val="left"/>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24302"/>
    <w:rPr>
      <w:color w:val="954F72" w:themeColor="followedHyperlink"/>
      <w:u w:val="single"/>
    </w:rPr>
  </w:style>
  <w:style w:type="paragraph" w:styleId="Revision">
    <w:name w:val="Revision"/>
    <w:hidden/>
    <w:uiPriority w:val="99"/>
    <w:semiHidden/>
    <w:rsid w:val="00724302"/>
    <w:pPr>
      <w:spacing w:after="0" w:line="240" w:lineRule="auto"/>
    </w:pPr>
    <w:rPr>
      <w:rFonts w:ascii="Arial" w:eastAsia="Calibri" w:hAnsi="Arial" w:cs="Times New Roman"/>
      <w:sz w:val="20"/>
      <w:szCs w:val="20"/>
      <w:lang w:eastAsia="en-AU"/>
    </w:rPr>
  </w:style>
  <w:style w:type="paragraph" w:styleId="BodyText">
    <w:name w:val="Body Text"/>
    <w:basedOn w:val="Normal"/>
    <w:link w:val="BodyTextChar"/>
    <w:uiPriority w:val="99"/>
    <w:unhideWhenUsed/>
    <w:rsid w:val="00BB3E4A"/>
    <w:pPr>
      <w:spacing w:before="60" w:after="60"/>
      <w:jc w:val="left"/>
    </w:pPr>
    <w:rPr>
      <w:rFonts w:eastAsia="Times New Roman" w:cs="Arial"/>
      <w:i/>
      <w:sz w:val="18"/>
      <w:szCs w:val="18"/>
      <w:lang w:val="en-US"/>
    </w:rPr>
  </w:style>
  <w:style w:type="character" w:customStyle="1" w:styleId="BodyTextChar">
    <w:name w:val="Body Text Char"/>
    <w:basedOn w:val="DefaultParagraphFont"/>
    <w:link w:val="BodyText"/>
    <w:uiPriority w:val="99"/>
    <w:rsid w:val="00BB3E4A"/>
    <w:rPr>
      <w:rFonts w:ascii="Arial" w:eastAsia="Times New Roman" w:hAnsi="Arial" w:cs="Arial"/>
      <w:i/>
      <w:sz w:val="18"/>
      <w:szCs w:val="1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6203">
      <w:bodyDiv w:val="1"/>
      <w:marLeft w:val="0"/>
      <w:marRight w:val="0"/>
      <w:marTop w:val="0"/>
      <w:marBottom w:val="0"/>
      <w:divBdr>
        <w:top w:val="none" w:sz="0" w:space="0" w:color="auto"/>
        <w:left w:val="none" w:sz="0" w:space="0" w:color="auto"/>
        <w:bottom w:val="none" w:sz="0" w:space="0" w:color="auto"/>
        <w:right w:val="none" w:sz="0" w:space="0" w:color="auto"/>
      </w:divBdr>
    </w:div>
    <w:div w:id="60449195">
      <w:bodyDiv w:val="1"/>
      <w:marLeft w:val="0"/>
      <w:marRight w:val="0"/>
      <w:marTop w:val="0"/>
      <w:marBottom w:val="0"/>
      <w:divBdr>
        <w:top w:val="none" w:sz="0" w:space="0" w:color="auto"/>
        <w:left w:val="none" w:sz="0" w:space="0" w:color="auto"/>
        <w:bottom w:val="none" w:sz="0" w:space="0" w:color="auto"/>
        <w:right w:val="none" w:sz="0" w:space="0" w:color="auto"/>
      </w:divBdr>
      <w:divsChild>
        <w:div w:id="1222865683">
          <w:marLeft w:val="0"/>
          <w:marRight w:val="0"/>
          <w:marTop w:val="0"/>
          <w:marBottom w:val="0"/>
          <w:divBdr>
            <w:top w:val="none" w:sz="0" w:space="0" w:color="auto"/>
            <w:left w:val="none" w:sz="0" w:space="0" w:color="auto"/>
            <w:bottom w:val="none" w:sz="0" w:space="0" w:color="auto"/>
            <w:right w:val="none" w:sz="0" w:space="0" w:color="auto"/>
          </w:divBdr>
        </w:div>
        <w:div w:id="1491797629">
          <w:marLeft w:val="0"/>
          <w:marRight w:val="0"/>
          <w:marTop w:val="0"/>
          <w:marBottom w:val="0"/>
          <w:divBdr>
            <w:top w:val="none" w:sz="0" w:space="0" w:color="auto"/>
            <w:left w:val="none" w:sz="0" w:space="0" w:color="auto"/>
            <w:bottom w:val="none" w:sz="0" w:space="0" w:color="auto"/>
            <w:right w:val="none" w:sz="0" w:space="0" w:color="auto"/>
          </w:divBdr>
        </w:div>
        <w:div w:id="2093970005">
          <w:marLeft w:val="0"/>
          <w:marRight w:val="0"/>
          <w:marTop w:val="0"/>
          <w:marBottom w:val="0"/>
          <w:divBdr>
            <w:top w:val="none" w:sz="0" w:space="0" w:color="auto"/>
            <w:left w:val="none" w:sz="0" w:space="0" w:color="auto"/>
            <w:bottom w:val="none" w:sz="0" w:space="0" w:color="auto"/>
            <w:right w:val="none" w:sz="0" w:space="0" w:color="auto"/>
          </w:divBdr>
        </w:div>
        <w:div w:id="1627082068">
          <w:marLeft w:val="0"/>
          <w:marRight w:val="0"/>
          <w:marTop w:val="0"/>
          <w:marBottom w:val="0"/>
          <w:divBdr>
            <w:top w:val="none" w:sz="0" w:space="0" w:color="auto"/>
            <w:left w:val="none" w:sz="0" w:space="0" w:color="auto"/>
            <w:bottom w:val="none" w:sz="0" w:space="0" w:color="auto"/>
            <w:right w:val="none" w:sz="0" w:space="0" w:color="auto"/>
          </w:divBdr>
        </w:div>
        <w:div w:id="738331855">
          <w:marLeft w:val="0"/>
          <w:marRight w:val="0"/>
          <w:marTop w:val="0"/>
          <w:marBottom w:val="0"/>
          <w:divBdr>
            <w:top w:val="none" w:sz="0" w:space="0" w:color="auto"/>
            <w:left w:val="none" w:sz="0" w:space="0" w:color="auto"/>
            <w:bottom w:val="none" w:sz="0" w:space="0" w:color="auto"/>
            <w:right w:val="none" w:sz="0" w:space="0" w:color="auto"/>
          </w:divBdr>
        </w:div>
        <w:div w:id="1923368522">
          <w:marLeft w:val="0"/>
          <w:marRight w:val="0"/>
          <w:marTop w:val="0"/>
          <w:marBottom w:val="0"/>
          <w:divBdr>
            <w:top w:val="none" w:sz="0" w:space="0" w:color="auto"/>
            <w:left w:val="none" w:sz="0" w:space="0" w:color="auto"/>
            <w:bottom w:val="none" w:sz="0" w:space="0" w:color="auto"/>
            <w:right w:val="none" w:sz="0" w:space="0" w:color="auto"/>
          </w:divBdr>
        </w:div>
        <w:div w:id="620694306">
          <w:marLeft w:val="0"/>
          <w:marRight w:val="0"/>
          <w:marTop w:val="0"/>
          <w:marBottom w:val="0"/>
          <w:divBdr>
            <w:top w:val="none" w:sz="0" w:space="0" w:color="auto"/>
            <w:left w:val="none" w:sz="0" w:space="0" w:color="auto"/>
            <w:bottom w:val="none" w:sz="0" w:space="0" w:color="auto"/>
            <w:right w:val="none" w:sz="0" w:space="0" w:color="auto"/>
          </w:divBdr>
        </w:div>
        <w:div w:id="387606519">
          <w:marLeft w:val="0"/>
          <w:marRight w:val="0"/>
          <w:marTop w:val="0"/>
          <w:marBottom w:val="0"/>
          <w:divBdr>
            <w:top w:val="none" w:sz="0" w:space="0" w:color="auto"/>
            <w:left w:val="none" w:sz="0" w:space="0" w:color="auto"/>
            <w:bottom w:val="none" w:sz="0" w:space="0" w:color="auto"/>
            <w:right w:val="none" w:sz="0" w:space="0" w:color="auto"/>
          </w:divBdr>
        </w:div>
        <w:div w:id="185412506">
          <w:marLeft w:val="0"/>
          <w:marRight w:val="0"/>
          <w:marTop w:val="0"/>
          <w:marBottom w:val="0"/>
          <w:divBdr>
            <w:top w:val="none" w:sz="0" w:space="0" w:color="auto"/>
            <w:left w:val="none" w:sz="0" w:space="0" w:color="auto"/>
            <w:bottom w:val="none" w:sz="0" w:space="0" w:color="auto"/>
            <w:right w:val="none" w:sz="0" w:space="0" w:color="auto"/>
          </w:divBdr>
        </w:div>
        <w:div w:id="1326131507">
          <w:marLeft w:val="0"/>
          <w:marRight w:val="0"/>
          <w:marTop w:val="0"/>
          <w:marBottom w:val="0"/>
          <w:divBdr>
            <w:top w:val="none" w:sz="0" w:space="0" w:color="auto"/>
            <w:left w:val="none" w:sz="0" w:space="0" w:color="auto"/>
            <w:bottom w:val="none" w:sz="0" w:space="0" w:color="auto"/>
            <w:right w:val="none" w:sz="0" w:space="0" w:color="auto"/>
          </w:divBdr>
        </w:div>
        <w:div w:id="713236313">
          <w:marLeft w:val="0"/>
          <w:marRight w:val="0"/>
          <w:marTop w:val="0"/>
          <w:marBottom w:val="0"/>
          <w:divBdr>
            <w:top w:val="none" w:sz="0" w:space="0" w:color="auto"/>
            <w:left w:val="none" w:sz="0" w:space="0" w:color="auto"/>
            <w:bottom w:val="none" w:sz="0" w:space="0" w:color="auto"/>
            <w:right w:val="none" w:sz="0" w:space="0" w:color="auto"/>
          </w:divBdr>
        </w:div>
        <w:div w:id="624309110">
          <w:marLeft w:val="0"/>
          <w:marRight w:val="0"/>
          <w:marTop w:val="0"/>
          <w:marBottom w:val="0"/>
          <w:divBdr>
            <w:top w:val="none" w:sz="0" w:space="0" w:color="auto"/>
            <w:left w:val="none" w:sz="0" w:space="0" w:color="auto"/>
            <w:bottom w:val="none" w:sz="0" w:space="0" w:color="auto"/>
            <w:right w:val="none" w:sz="0" w:space="0" w:color="auto"/>
          </w:divBdr>
        </w:div>
        <w:div w:id="1144002547">
          <w:marLeft w:val="0"/>
          <w:marRight w:val="0"/>
          <w:marTop w:val="0"/>
          <w:marBottom w:val="0"/>
          <w:divBdr>
            <w:top w:val="none" w:sz="0" w:space="0" w:color="auto"/>
            <w:left w:val="none" w:sz="0" w:space="0" w:color="auto"/>
            <w:bottom w:val="none" w:sz="0" w:space="0" w:color="auto"/>
            <w:right w:val="none" w:sz="0" w:space="0" w:color="auto"/>
          </w:divBdr>
        </w:div>
        <w:div w:id="1182429425">
          <w:marLeft w:val="0"/>
          <w:marRight w:val="0"/>
          <w:marTop w:val="0"/>
          <w:marBottom w:val="0"/>
          <w:divBdr>
            <w:top w:val="none" w:sz="0" w:space="0" w:color="auto"/>
            <w:left w:val="none" w:sz="0" w:space="0" w:color="auto"/>
            <w:bottom w:val="none" w:sz="0" w:space="0" w:color="auto"/>
            <w:right w:val="none" w:sz="0" w:space="0" w:color="auto"/>
          </w:divBdr>
        </w:div>
        <w:div w:id="1966889500">
          <w:marLeft w:val="0"/>
          <w:marRight w:val="0"/>
          <w:marTop w:val="0"/>
          <w:marBottom w:val="0"/>
          <w:divBdr>
            <w:top w:val="none" w:sz="0" w:space="0" w:color="auto"/>
            <w:left w:val="none" w:sz="0" w:space="0" w:color="auto"/>
            <w:bottom w:val="none" w:sz="0" w:space="0" w:color="auto"/>
            <w:right w:val="none" w:sz="0" w:space="0" w:color="auto"/>
          </w:divBdr>
        </w:div>
        <w:div w:id="53284987">
          <w:marLeft w:val="0"/>
          <w:marRight w:val="0"/>
          <w:marTop w:val="0"/>
          <w:marBottom w:val="0"/>
          <w:divBdr>
            <w:top w:val="none" w:sz="0" w:space="0" w:color="auto"/>
            <w:left w:val="none" w:sz="0" w:space="0" w:color="auto"/>
            <w:bottom w:val="none" w:sz="0" w:space="0" w:color="auto"/>
            <w:right w:val="none" w:sz="0" w:space="0" w:color="auto"/>
          </w:divBdr>
        </w:div>
        <w:div w:id="1320234108">
          <w:marLeft w:val="0"/>
          <w:marRight w:val="0"/>
          <w:marTop w:val="0"/>
          <w:marBottom w:val="0"/>
          <w:divBdr>
            <w:top w:val="none" w:sz="0" w:space="0" w:color="auto"/>
            <w:left w:val="none" w:sz="0" w:space="0" w:color="auto"/>
            <w:bottom w:val="none" w:sz="0" w:space="0" w:color="auto"/>
            <w:right w:val="none" w:sz="0" w:space="0" w:color="auto"/>
          </w:divBdr>
        </w:div>
        <w:div w:id="547449477">
          <w:marLeft w:val="0"/>
          <w:marRight w:val="0"/>
          <w:marTop w:val="0"/>
          <w:marBottom w:val="0"/>
          <w:divBdr>
            <w:top w:val="none" w:sz="0" w:space="0" w:color="auto"/>
            <w:left w:val="none" w:sz="0" w:space="0" w:color="auto"/>
            <w:bottom w:val="none" w:sz="0" w:space="0" w:color="auto"/>
            <w:right w:val="none" w:sz="0" w:space="0" w:color="auto"/>
          </w:divBdr>
        </w:div>
        <w:div w:id="407000904">
          <w:marLeft w:val="0"/>
          <w:marRight w:val="0"/>
          <w:marTop w:val="0"/>
          <w:marBottom w:val="0"/>
          <w:divBdr>
            <w:top w:val="none" w:sz="0" w:space="0" w:color="auto"/>
            <w:left w:val="none" w:sz="0" w:space="0" w:color="auto"/>
            <w:bottom w:val="none" w:sz="0" w:space="0" w:color="auto"/>
            <w:right w:val="none" w:sz="0" w:space="0" w:color="auto"/>
          </w:divBdr>
        </w:div>
        <w:div w:id="4870458">
          <w:marLeft w:val="0"/>
          <w:marRight w:val="0"/>
          <w:marTop w:val="0"/>
          <w:marBottom w:val="0"/>
          <w:divBdr>
            <w:top w:val="none" w:sz="0" w:space="0" w:color="auto"/>
            <w:left w:val="none" w:sz="0" w:space="0" w:color="auto"/>
            <w:bottom w:val="none" w:sz="0" w:space="0" w:color="auto"/>
            <w:right w:val="none" w:sz="0" w:space="0" w:color="auto"/>
          </w:divBdr>
        </w:div>
        <w:div w:id="1173295982">
          <w:marLeft w:val="0"/>
          <w:marRight w:val="0"/>
          <w:marTop w:val="0"/>
          <w:marBottom w:val="0"/>
          <w:divBdr>
            <w:top w:val="none" w:sz="0" w:space="0" w:color="auto"/>
            <w:left w:val="none" w:sz="0" w:space="0" w:color="auto"/>
            <w:bottom w:val="none" w:sz="0" w:space="0" w:color="auto"/>
            <w:right w:val="none" w:sz="0" w:space="0" w:color="auto"/>
          </w:divBdr>
        </w:div>
        <w:div w:id="1801730960">
          <w:marLeft w:val="0"/>
          <w:marRight w:val="0"/>
          <w:marTop w:val="0"/>
          <w:marBottom w:val="0"/>
          <w:divBdr>
            <w:top w:val="none" w:sz="0" w:space="0" w:color="auto"/>
            <w:left w:val="none" w:sz="0" w:space="0" w:color="auto"/>
            <w:bottom w:val="none" w:sz="0" w:space="0" w:color="auto"/>
            <w:right w:val="none" w:sz="0" w:space="0" w:color="auto"/>
          </w:divBdr>
        </w:div>
        <w:div w:id="634800850">
          <w:marLeft w:val="0"/>
          <w:marRight w:val="0"/>
          <w:marTop w:val="0"/>
          <w:marBottom w:val="0"/>
          <w:divBdr>
            <w:top w:val="none" w:sz="0" w:space="0" w:color="auto"/>
            <w:left w:val="none" w:sz="0" w:space="0" w:color="auto"/>
            <w:bottom w:val="none" w:sz="0" w:space="0" w:color="auto"/>
            <w:right w:val="none" w:sz="0" w:space="0" w:color="auto"/>
          </w:divBdr>
        </w:div>
        <w:div w:id="2134595689">
          <w:marLeft w:val="0"/>
          <w:marRight w:val="0"/>
          <w:marTop w:val="0"/>
          <w:marBottom w:val="0"/>
          <w:divBdr>
            <w:top w:val="none" w:sz="0" w:space="0" w:color="auto"/>
            <w:left w:val="none" w:sz="0" w:space="0" w:color="auto"/>
            <w:bottom w:val="none" w:sz="0" w:space="0" w:color="auto"/>
            <w:right w:val="none" w:sz="0" w:space="0" w:color="auto"/>
          </w:divBdr>
        </w:div>
        <w:div w:id="1735153812">
          <w:marLeft w:val="0"/>
          <w:marRight w:val="0"/>
          <w:marTop w:val="0"/>
          <w:marBottom w:val="0"/>
          <w:divBdr>
            <w:top w:val="none" w:sz="0" w:space="0" w:color="auto"/>
            <w:left w:val="none" w:sz="0" w:space="0" w:color="auto"/>
            <w:bottom w:val="none" w:sz="0" w:space="0" w:color="auto"/>
            <w:right w:val="none" w:sz="0" w:space="0" w:color="auto"/>
          </w:divBdr>
        </w:div>
        <w:div w:id="1346131450">
          <w:marLeft w:val="0"/>
          <w:marRight w:val="0"/>
          <w:marTop w:val="0"/>
          <w:marBottom w:val="0"/>
          <w:divBdr>
            <w:top w:val="none" w:sz="0" w:space="0" w:color="auto"/>
            <w:left w:val="none" w:sz="0" w:space="0" w:color="auto"/>
            <w:bottom w:val="none" w:sz="0" w:space="0" w:color="auto"/>
            <w:right w:val="none" w:sz="0" w:space="0" w:color="auto"/>
          </w:divBdr>
        </w:div>
        <w:div w:id="1817136821">
          <w:marLeft w:val="0"/>
          <w:marRight w:val="0"/>
          <w:marTop w:val="0"/>
          <w:marBottom w:val="0"/>
          <w:divBdr>
            <w:top w:val="none" w:sz="0" w:space="0" w:color="auto"/>
            <w:left w:val="none" w:sz="0" w:space="0" w:color="auto"/>
            <w:bottom w:val="none" w:sz="0" w:space="0" w:color="auto"/>
            <w:right w:val="none" w:sz="0" w:space="0" w:color="auto"/>
          </w:divBdr>
        </w:div>
        <w:div w:id="476385252">
          <w:marLeft w:val="0"/>
          <w:marRight w:val="0"/>
          <w:marTop w:val="0"/>
          <w:marBottom w:val="0"/>
          <w:divBdr>
            <w:top w:val="none" w:sz="0" w:space="0" w:color="auto"/>
            <w:left w:val="none" w:sz="0" w:space="0" w:color="auto"/>
            <w:bottom w:val="none" w:sz="0" w:space="0" w:color="auto"/>
            <w:right w:val="none" w:sz="0" w:space="0" w:color="auto"/>
          </w:divBdr>
        </w:div>
        <w:div w:id="869538962">
          <w:marLeft w:val="0"/>
          <w:marRight w:val="0"/>
          <w:marTop w:val="0"/>
          <w:marBottom w:val="0"/>
          <w:divBdr>
            <w:top w:val="none" w:sz="0" w:space="0" w:color="auto"/>
            <w:left w:val="none" w:sz="0" w:space="0" w:color="auto"/>
            <w:bottom w:val="none" w:sz="0" w:space="0" w:color="auto"/>
            <w:right w:val="none" w:sz="0" w:space="0" w:color="auto"/>
          </w:divBdr>
        </w:div>
        <w:div w:id="458689232">
          <w:marLeft w:val="0"/>
          <w:marRight w:val="0"/>
          <w:marTop w:val="0"/>
          <w:marBottom w:val="0"/>
          <w:divBdr>
            <w:top w:val="none" w:sz="0" w:space="0" w:color="auto"/>
            <w:left w:val="none" w:sz="0" w:space="0" w:color="auto"/>
            <w:bottom w:val="none" w:sz="0" w:space="0" w:color="auto"/>
            <w:right w:val="none" w:sz="0" w:space="0" w:color="auto"/>
          </w:divBdr>
        </w:div>
        <w:div w:id="1574704725">
          <w:marLeft w:val="0"/>
          <w:marRight w:val="0"/>
          <w:marTop w:val="0"/>
          <w:marBottom w:val="0"/>
          <w:divBdr>
            <w:top w:val="none" w:sz="0" w:space="0" w:color="auto"/>
            <w:left w:val="none" w:sz="0" w:space="0" w:color="auto"/>
            <w:bottom w:val="none" w:sz="0" w:space="0" w:color="auto"/>
            <w:right w:val="none" w:sz="0" w:space="0" w:color="auto"/>
          </w:divBdr>
        </w:div>
        <w:div w:id="1378777884">
          <w:marLeft w:val="0"/>
          <w:marRight w:val="0"/>
          <w:marTop w:val="0"/>
          <w:marBottom w:val="0"/>
          <w:divBdr>
            <w:top w:val="none" w:sz="0" w:space="0" w:color="auto"/>
            <w:left w:val="none" w:sz="0" w:space="0" w:color="auto"/>
            <w:bottom w:val="none" w:sz="0" w:space="0" w:color="auto"/>
            <w:right w:val="none" w:sz="0" w:space="0" w:color="auto"/>
          </w:divBdr>
        </w:div>
        <w:div w:id="160699166">
          <w:marLeft w:val="0"/>
          <w:marRight w:val="0"/>
          <w:marTop w:val="0"/>
          <w:marBottom w:val="0"/>
          <w:divBdr>
            <w:top w:val="none" w:sz="0" w:space="0" w:color="auto"/>
            <w:left w:val="none" w:sz="0" w:space="0" w:color="auto"/>
            <w:bottom w:val="none" w:sz="0" w:space="0" w:color="auto"/>
            <w:right w:val="none" w:sz="0" w:space="0" w:color="auto"/>
          </w:divBdr>
        </w:div>
        <w:div w:id="2129009885">
          <w:marLeft w:val="0"/>
          <w:marRight w:val="0"/>
          <w:marTop w:val="0"/>
          <w:marBottom w:val="0"/>
          <w:divBdr>
            <w:top w:val="none" w:sz="0" w:space="0" w:color="auto"/>
            <w:left w:val="none" w:sz="0" w:space="0" w:color="auto"/>
            <w:bottom w:val="none" w:sz="0" w:space="0" w:color="auto"/>
            <w:right w:val="none" w:sz="0" w:space="0" w:color="auto"/>
          </w:divBdr>
        </w:div>
        <w:div w:id="1419791339">
          <w:marLeft w:val="0"/>
          <w:marRight w:val="0"/>
          <w:marTop w:val="0"/>
          <w:marBottom w:val="0"/>
          <w:divBdr>
            <w:top w:val="none" w:sz="0" w:space="0" w:color="auto"/>
            <w:left w:val="none" w:sz="0" w:space="0" w:color="auto"/>
            <w:bottom w:val="none" w:sz="0" w:space="0" w:color="auto"/>
            <w:right w:val="none" w:sz="0" w:space="0" w:color="auto"/>
          </w:divBdr>
        </w:div>
        <w:div w:id="59256238">
          <w:marLeft w:val="0"/>
          <w:marRight w:val="0"/>
          <w:marTop w:val="0"/>
          <w:marBottom w:val="0"/>
          <w:divBdr>
            <w:top w:val="none" w:sz="0" w:space="0" w:color="auto"/>
            <w:left w:val="none" w:sz="0" w:space="0" w:color="auto"/>
            <w:bottom w:val="none" w:sz="0" w:space="0" w:color="auto"/>
            <w:right w:val="none" w:sz="0" w:space="0" w:color="auto"/>
          </w:divBdr>
        </w:div>
        <w:div w:id="329330433">
          <w:marLeft w:val="0"/>
          <w:marRight w:val="0"/>
          <w:marTop w:val="0"/>
          <w:marBottom w:val="0"/>
          <w:divBdr>
            <w:top w:val="none" w:sz="0" w:space="0" w:color="auto"/>
            <w:left w:val="none" w:sz="0" w:space="0" w:color="auto"/>
            <w:bottom w:val="none" w:sz="0" w:space="0" w:color="auto"/>
            <w:right w:val="none" w:sz="0" w:space="0" w:color="auto"/>
          </w:divBdr>
        </w:div>
        <w:div w:id="1127166302">
          <w:marLeft w:val="0"/>
          <w:marRight w:val="0"/>
          <w:marTop w:val="0"/>
          <w:marBottom w:val="0"/>
          <w:divBdr>
            <w:top w:val="none" w:sz="0" w:space="0" w:color="auto"/>
            <w:left w:val="none" w:sz="0" w:space="0" w:color="auto"/>
            <w:bottom w:val="none" w:sz="0" w:space="0" w:color="auto"/>
            <w:right w:val="none" w:sz="0" w:space="0" w:color="auto"/>
          </w:divBdr>
        </w:div>
        <w:div w:id="212891785">
          <w:marLeft w:val="0"/>
          <w:marRight w:val="0"/>
          <w:marTop w:val="0"/>
          <w:marBottom w:val="0"/>
          <w:divBdr>
            <w:top w:val="none" w:sz="0" w:space="0" w:color="auto"/>
            <w:left w:val="none" w:sz="0" w:space="0" w:color="auto"/>
            <w:bottom w:val="none" w:sz="0" w:space="0" w:color="auto"/>
            <w:right w:val="none" w:sz="0" w:space="0" w:color="auto"/>
          </w:divBdr>
        </w:div>
        <w:div w:id="1557548274">
          <w:marLeft w:val="0"/>
          <w:marRight w:val="0"/>
          <w:marTop w:val="0"/>
          <w:marBottom w:val="0"/>
          <w:divBdr>
            <w:top w:val="none" w:sz="0" w:space="0" w:color="auto"/>
            <w:left w:val="none" w:sz="0" w:space="0" w:color="auto"/>
            <w:bottom w:val="none" w:sz="0" w:space="0" w:color="auto"/>
            <w:right w:val="none" w:sz="0" w:space="0" w:color="auto"/>
          </w:divBdr>
        </w:div>
        <w:div w:id="269167110">
          <w:marLeft w:val="0"/>
          <w:marRight w:val="0"/>
          <w:marTop w:val="0"/>
          <w:marBottom w:val="0"/>
          <w:divBdr>
            <w:top w:val="none" w:sz="0" w:space="0" w:color="auto"/>
            <w:left w:val="none" w:sz="0" w:space="0" w:color="auto"/>
            <w:bottom w:val="none" w:sz="0" w:space="0" w:color="auto"/>
            <w:right w:val="none" w:sz="0" w:space="0" w:color="auto"/>
          </w:divBdr>
        </w:div>
        <w:div w:id="737559389">
          <w:marLeft w:val="0"/>
          <w:marRight w:val="0"/>
          <w:marTop w:val="0"/>
          <w:marBottom w:val="0"/>
          <w:divBdr>
            <w:top w:val="none" w:sz="0" w:space="0" w:color="auto"/>
            <w:left w:val="none" w:sz="0" w:space="0" w:color="auto"/>
            <w:bottom w:val="none" w:sz="0" w:space="0" w:color="auto"/>
            <w:right w:val="none" w:sz="0" w:space="0" w:color="auto"/>
          </w:divBdr>
        </w:div>
        <w:div w:id="1972634727">
          <w:marLeft w:val="0"/>
          <w:marRight w:val="0"/>
          <w:marTop w:val="0"/>
          <w:marBottom w:val="0"/>
          <w:divBdr>
            <w:top w:val="none" w:sz="0" w:space="0" w:color="auto"/>
            <w:left w:val="none" w:sz="0" w:space="0" w:color="auto"/>
            <w:bottom w:val="none" w:sz="0" w:space="0" w:color="auto"/>
            <w:right w:val="none" w:sz="0" w:space="0" w:color="auto"/>
          </w:divBdr>
        </w:div>
        <w:div w:id="1910461530">
          <w:marLeft w:val="0"/>
          <w:marRight w:val="0"/>
          <w:marTop w:val="0"/>
          <w:marBottom w:val="0"/>
          <w:divBdr>
            <w:top w:val="none" w:sz="0" w:space="0" w:color="auto"/>
            <w:left w:val="none" w:sz="0" w:space="0" w:color="auto"/>
            <w:bottom w:val="none" w:sz="0" w:space="0" w:color="auto"/>
            <w:right w:val="none" w:sz="0" w:space="0" w:color="auto"/>
          </w:divBdr>
        </w:div>
        <w:div w:id="793906633">
          <w:marLeft w:val="0"/>
          <w:marRight w:val="0"/>
          <w:marTop w:val="0"/>
          <w:marBottom w:val="0"/>
          <w:divBdr>
            <w:top w:val="none" w:sz="0" w:space="0" w:color="auto"/>
            <w:left w:val="none" w:sz="0" w:space="0" w:color="auto"/>
            <w:bottom w:val="none" w:sz="0" w:space="0" w:color="auto"/>
            <w:right w:val="none" w:sz="0" w:space="0" w:color="auto"/>
          </w:divBdr>
        </w:div>
        <w:div w:id="1713650511">
          <w:marLeft w:val="0"/>
          <w:marRight w:val="0"/>
          <w:marTop w:val="0"/>
          <w:marBottom w:val="0"/>
          <w:divBdr>
            <w:top w:val="none" w:sz="0" w:space="0" w:color="auto"/>
            <w:left w:val="none" w:sz="0" w:space="0" w:color="auto"/>
            <w:bottom w:val="none" w:sz="0" w:space="0" w:color="auto"/>
            <w:right w:val="none" w:sz="0" w:space="0" w:color="auto"/>
          </w:divBdr>
        </w:div>
        <w:div w:id="1864246709">
          <w:marLeft w:val="0"/>
          <w:marRight w:val="0"/>
          <w:marTop w:val="0"/>
          <w:marBottom w:val="0"/>
          <w:divBdr>
            <w:top w:val="none" w:sz="0" w:space="0" w:color="auto"/>
            <w:left w:val="none" w:sz="0" w:space="0" w:color="auto"/>
            <w:bottom w:val="none" w:sz="0" w:space="0" w:color="auto"/>
            <w:right w:val="none" w:sz="0" w:space="0" w:color="auto"/>
          </w:divBdr>
        </w:div>
        <w:div w:id="315718850">
          <w:marLeft w:val="0"/>
          <w:marRight w:val="0"/>
          <w:marTop w:val="0"/>
          <w:marBottom w:val="0"/>
          <w:divBdr>
            <w:top w:val="none" w:sz="0" w:space="0" w:color="auto"/>
            <w:left w:val="none" w:sz="0" w:space="0" w:color="auto"/>
            <w:bottom w:val="none" w:sz="0" w:space="0" w:color="auto"/>
            <w:right w:val="none" w:sz="0" w:space="0" w:color="auto"/>
          </w:divBdr>
        </w:div>
        <w:div w:id="1315717100">
          <w:marLeft w:val="0"/>
          <w:marRight w:val="0"/>
          <w:marTop w:val="0"/>
          <w:marBottom w:val="0"/>
          <w:divBdr>
            <w:top w:val="none" w:sz="0" w:space="0" w:color="auto"/>
            <w:left w:val="none" w:sz="0" w:space="0" w:color="auto"/>
            <w:bottom w:val="none" w:sz="0" w:space="0" w:color="auto"/>
            <w:right w:val="none" w:sz="0" w:space="0" w:color="auto"/>
          </w:divBdr>
        </w:div>
        <w:div w:id="1276593541">
          <w:marLeft w:val="0"/>
          <w:marRight w:val="0"/>
          <w:marTop w:val="0"/>
          <w:marBottom w:val="0"/>
          <w:divBdr>
            <w:top w:val="none" w:sz="0" w:space="0" w:color="auto"/>
            <w:left w:val="none" w:sz="0" w:space="0" w:color="auto"/>
            <w:bottom w:val="none" w:sz="0" w:space="0" w:color="auto"/>
            <w:right w:val="none" w:sz="0" w:space="0" w:color="auto"/>
          </w:divBdr>
        </w:div>
        <w:div w:id="617495088">
          <w:marLeft w:val="0"/>
          <w:marRight w:val="0"/>
          <w:marTop w:val="0"/>
          <w:marBottom w:val="0"/>
          <w:divBdr>
            <w:top w:val="none" w:sz="0" w:space="0" w:color="auto"/>
            <w:left w:val="none" w:sz="0" w:space="0" w:color="auto"/>
            <w:bottom w:val="none" w:sz="0" w:space="0" w:color="auto"/>
            <w:right w:val="none" w:sz="0" w:space="0" w:color="auto"/>
          </w:divBdr>
        </w:div>
        <w:div w:id="1833135067">
          <w:marLeft w:val="0"/>
          <w:marRight w:val="0"/>
          <w:marTop w:val="0"/>
          <w:marBottom w:val="0"/>
          <w:divBdr>
            <w:top w:val="none" w:sz="0" w:space="0" w:color="auto"/>
            <w:left w:val="none" w:sz="0" w:space="0" w:color="auto"/>
            <w:bottom w:val="none" w:sz="0" w:space="0" w:color="auto"/>
            <w:right w:val="none" w:sz="0" w:space="0" w:color="auto"/>
          </w:divBdr>
        </w:div>
        <w:div w:id="1415275290">
          <w:marLeft w:val="0"/>
          <w:marRight w:val="0"/>
          <w:marTop w:val="0"/>
          <w:marBottom w:val="0"/>
          <w:divBdr>
            <w:top w:val="none" w:sz="0" w:space="0" w:color="auto"/>
            <w:left w:val="none" w:sz="0" w:space="0" w:color="auto"/>
            <w:bottom w:val="none" w:sz="0" w:space="0" w:color="auto"/>
            <w:right w:val="none" w:sz="0" w:space="0" w:color="auto"/>
          </w:divBdr>
        </w:div>
        <w:div w:id="259721056">
          <w:marLeft w:val="0"/>
          <w:marRight w:val="0"/>
          <w:marTop w:val="0"/>
          <w:marBottom w:val="0"/>
          <w:divBdr>
            <w:top w:val="none" w:sz="0" w:space="0" w:color="auto"/>
            <w:left w:val="none" w:sz="0" w:space="0" w:color="auto"/>
            <w:bottom w:val="none" w:sz="0" w:space="0" w:color="auto"/>
            <w:right w:val="none" w:sz="0" w:space="0" w:color="auto"/>
          </w:divBdr>
        </w:div>
        <w:div w:id="2070574050">
          <w:marLeft w:val="0"/>
          <w:marRight w:val="0"/>
          <w:marTop w:val="0"/>
          <w:marBottom w:val="0"/>
          <w:divBdr>
            <w:top w:val="none" w:sz="0" w:space="0" w:color="auto"/>
            <w:left w:val="none" w:sz="0" w:space="0" w:color="auto"/>
            <w:bottom w:val="none" w:sz="0" w:space="0" w:color="auto"/>
            <w:right w:val="none" w:sz="0" w:space="0" w:color="auto"/>
          </w:divBdr>
        </w:div>
        <w:div w:id="1395928043">
          <w:marLeft w:val="0"/>
          <w:marRight w:val="0"/>
          <w:marTop w:val="0"/>
          <w:marBottom w:val="0"/>
          <w:divBdr>
            <w:top w:val="none" w:sz="0" w:space="0" w:color="auto"/>
            <w:left w:val="none" w:sz="0" w:space="0" w:color="auto"/>
            <w:bottom w:val="none" w:sz="0" w:space="0" w:color="auto"/>
            <w:right w:val="none" w:sz="0" w:space="0" w:color="auto"/>
          </w:divBdr>
        </w:div>
        <w:div w:id="1928806017">
          <w:marLeft w:val="0"/>
          <w:marRight w:val="0"/>
          <w:marTop w:val="0"/>
          <w:marBottom w:val="0"/>
          <w:divBdr>
            <w:top w:val="none" w:sz="0" w:space="0" w:color="auto"/>
            <w:left w:val="none" w:sz="0" w:space="0" w:color="auto"/>
            <w:bottom w:val="none" w:sz="0" w:space="0" w:color="auto"/>
            <w:right w:val="none" w:sz="0" w:space="0" w:color="auto"/>
          </w:divBdr>
        </w:div>
        <w:div w:id="2012102692">
          <w:marLeft w:val="0"/>
          <w:marRight w:val="0"/>
          <w:marTop w:val="0"/>
          <w:marBottom w:val="0"/>
          <w:divBdr>
            <w:top w:val="none" w:sz="0" w:space="0" w:color="auto"/>
            <w:left w:val="none" w:sz="0" w:space="0" w:color="auto"/>
            <w:bottom w:val="none" w:sz="0" w:space="0" w:color="auto"/>
            <w:right w:val="none" w:sz="0" w:space="0" w:color="auto"/>
          </w:divBdr>
        </w:div>
        <w:div w:id="1324624702">
          <w:marLeft w:val="0"/>
          <w:marRight w:val="0"/>
          <w:marTop w:val="0"/>
          <w:marBottom w:val="0"/>
          <w:divBdr>
            <w:top w:val="none" w:sz="0" w:space="0" w:color="auto"/>
            <w:left w:val="none" w:sz="0" w:space="0" w:color="auto"/>
            <w:bottom w:val="none" w:sz="0" w:space="0" w:color="auto"/>
            <w:right w:val="none" w:sz="0" w:space="0" w:color="auto"/>
          </w:divBdr>
        </w:div>
        <w:div w:id="1961108638">
          <w:marLeft w:val="0"/>
          <w:marRight w:val="0"/>
          <w:marTop w:val="0"/>
          <w:marBottom w:val="0"/>
          <w:divBdr>
            <w:top w:val="none" w:sz="0" w:space="0" w:color="auto"/>
            <w:left w:val="none" w:sz="0" w:space="0" w:color="auto"/>
            <w:bottom w:val="none" w:sz="0" w:space="0" w:color="auto"/>
            <w:right w:val="none" w:sz="0" w:space="0" w:color="auto"/>
          </w:divBdr>
        </w:div>
        <w:div w:id="1288045968">
          <w:marLeft w:val="0"/>
          <w:marRight w:val="0"/>
          <w:marTop w:val="0"/>
          <w:marBottom w:val="0"/>
          <w:divBdr>
            <w:top w:val="none" w:sz="0" w:space="0" w:color="auto"/>
            <w:left w:val="none" w:sz="0" w:space="0" w:color="auto"/>
            <w:bottom w:val="none" w:sz="0" w:space="0" w:color="auto"/>
            <w:right w:val="none" w:sz="0" w:space="0" w:color="auto"/>
          </w:divBdr>
        </w:div>
        <w:div w:id="2138181283">
          <w:marLeft w:val="0"/>
          <w:marRight w:val="0"/>
          <w:marTop w:val="0"/>
          <w:marBottom w:val="0"/>
          <w:divBdr>
            <w:top w:val="none" w:sz="0" w:space="0" w:color="auto"/>
            <w:left w:val="none" w:sz="0" w:space="0" w:color="auto"/>
            <w:bottom w:val="none" w:sz="0" w:space="0" w:color="auto"/>
            <w:right w:val="none" w:sz="0" w:space="0" w:color="auto"/>
          </w:divBdr>
        </w:div>
        <w:div w:id="385222471">
          <w:marLeft w:val="0"/>
          <w:marRight w:val="0"/>
          <w:marTop w:val="0"/>
          <w:marBottom w:val="0"/>
          <w:divBdr>
            <w:top w:val="none" w:sz="0" w:space="0" w:color="auto"/>
            <w:left w:val="none" w:sz="0" w:space="0" w:color="auto"/>
            <w:bottom w:val="none" w:sz="0" w:space="0" w:color="auto"/>
            <w:right w:val="none" w:sz="0" w:space="0" w:color="auto"/>
          </w:divBdr>
        </w:div>
        <w:div w:id="894970199">
          <w:marLeft w:val="0"/>
          <w:marRight w:val="0"/>
          <w:marTop w:val="0"/>
          <w:marBottom w:val="0"/>
          <w:divBdr>
            <w:top w:val="none" w:sz="0" w:space="0" w:color="auto"/>
            <w:left w:val="none" w:sz="0" w:space="0" w:color="auto"/>
            <w:bottom w:val="none" w:sz="0" w:space="0" w:color="auto"/>
            <w:right w:val="none" w:sz="0" w:space="0" w:color="auto"/>
          </w:divBdr>
        </w:div>
        <w:div w:id="205218720">
          <w:marLeft w:val="0"/>
          <w:marRight w:val="0"/>
          <w:marTop w:val="0"/>
          <w:marBottom w:val="0"/>
          <w:divBdr>
            <w:top w:val="none" w:sz="0" w:space="0" w:color="auto"/>
            <w:left w:val="none" w:sz="0" w:space="0" w:color="auto"/>
            <w:bottom w:val="none" w:sz="0" w:space="0" w:color="auto"/>
            <w:right w:val="none" w:sz="0" w:space="0" w:color="auto"/>
          </w:divBdr>
        </w:div>
        <w:div w:id="674571077">
          <w:marLeft w:val="0"/>
          <w:marRight w:val="0"/>
          <w:marTop w:val="0"/>
          <w:marBottom w:val="0"/>
          <w:divBdr>
            <w:top w:val="none" w:sz="0" w:space="0" w:color="auto"/>
            <w:left w:val="none" w:sz="0" w:space="0" w:color="auto"/>
            <w:bottom w:val="none" w:sz="0" w:space="0" w:color="auto"/>
            <w:right w:val="none" w:sz="0" w:space="0" w:color="auto"/>
          </w:divBdr>
        </w:div>
        <w:div w:id="334043381">
          <w:marLeft w:val="0"/>
          <w:marRight w:val="0"/>
          <w:marTop w:val="0"/>
          <w:marBottom w:val="0"/>
          <w:divBdr>
            <w:top w:val="none" w:sz="0" w:space="0" w:color="auto"/>
            <w:left w:val="none" w:sz="0" w:space="0" w:color="auto"/>
            <w:bottom w:val="none" w:sz="0" w:space="0" w:color="auto"/>
            <w:right w:val="none" w:sz="0" w:space="0" w:color="auto"/>
          </w:divBdr>
        </w:div>
        <w:div w:id="200871163">
          <w:marLeft w:val="0"/>
          <w:marRight w:val="0"/>
          <w:marTop w:val="0"/>
          <w:marBottom w:val="0"/>
          <w:divBdr>
            <w:top w:val="none" w:sz="0" w:space="0" w:color="auto"/>
            <w:left w:val="none" w:sz="0" w:space="0" w:color="auto"/>
            <w:bottom w:val="none" w:sz="0" w:space="0" w:color="auto"/>
            <w:right w:val="none" w:sz="0" w:space="0" w:color="auto"/>
          </w:divBdr>
        </w:div>
        <w:div w:id="2067484588">
          <w:marLeft w:val="0"/>
          <w:marRight w:val="0"/>
          <w:marTop w:val="0"/>
          <w:marBottom w:val="0"/>
          <w:divBdr>
            <w:top w:val="none" w:sz="0" w:space="0" w:color="auto"/>
            <w:left w:val="none" w:sz="0" w:space="0" w:color="auto"/>
            <w:bottom w:val="none" w:sz="0" w:space="0" w:color="auto"/>
            <w:right w:val="none" w:sz="0" w:space="0" w:color="auto"/>
          </w:divBdr>
        </w:div>
        <w:div w:id="428737750">
          <w:marLeft w:val="0"/>
          <w:marRight w:val="0"/>
          <w:marTop w:val="0"/>
          <w:marBottom w:val="0"/>
          <w:divBdr>
            <w:top w:val="none" w:sz="0" w:space="0" w:color="auto"/>
            <w:left w:val="none" w:sz="0" w:space="0" w:color="auto"/>
            <w:bottom w:val="none" w:sz="0" w:space="0" w:color="auto"/>
            <w:right w:val="none" w:sz="0" w:space="0" w:color="auto"/>
          </w:divBdr>
        </w:div>
        <w:div w:id="2128117230">
          <w:marLeft w:val="0"/>
          <w:marRight w:val="0"/>
          <w:marTop w:val="0"/>
          <w:marBottom w:val="0"/>
          <w:divBdr>
            <w:top w:val="none" w:sz="0" w:space="0" w:color="auto"/>
            <w:left w:val="none" w:sz="0" w:space="0" w:color="auto"/>
            <w:bottom w:val="none" w:sz="0" w:space="0" w:color="auto"/>
            <w:right w:val="none" w:sz="0" w:space="0" w:color="auto"/>
          </w:divBdr>
        </w:div>
        <w:div w:id="896352997">
          <w:marLeft w:val="0"/>
          <w:marRight w:val="0"/>
          <w:marTop w:val="0"/>
          <w:marBottom w:val="0"/>
          <w:divBdr>
            <w:top w:val="none" w:sz="0" w:space="0" w:color="auto"/>
            <w:left w:val="none" w:sz="0" w:space="0" w:color="auto"/>
            <w:bottom w:val="none" w:sz="0" w:space="0" w:color="auto"/>
            <w:right w:val="none" w:sz="0" w:space="0" w:color="auto"/>
          </w:divBdr>
        </w:div>
        <w:div w:id="1924727453">
          <w:marLeft w:val="0"/>
          <w:marRight w:val="0"/>
          <w:marTop w:val="0"/>
          <w:marBottom w:val="0"/>
          <w:divBdr>
            <w:top w:val="none" w:sz="0" w:space="0" w:color="auto"/>
            <w:left w:val="none" w:sz="0" w:space="0" w:color="auto"/>
            <w:bottom w:val="none" w:sz="0" w:space="0" w:color="auto"/>
            <w:right w:val="none" w:sz="0" w:space="0" w:color="auto"/>
          </w:divBdr>
        </w:div>
        <w:div w:id="1292321061">
          <w:marLeft w:val="0"/>
          <w:marRight w:val="0"/>
          <w:marTop w:val="0"/>
          <w:marBottom w:val="0"/>
          <w:divBdr>
            <w:top w:val="none" w:sz="0" w:space="0" w:color="auto"/>
            <w:left w:val="none" w:sz="0" w:space="0" w:color="auto"/>
            <w:bottom w:val="none" w:sz="0" w:space="0" w:color="auto"/>
            <w:right w:val="none" w:sz="0" w:space="0" w:color="auto"/>
          </w:divBdr>
        </w:div>
        <w:div w:id="1203321062">
          <w:marLeft w:val="0"/>
          <w:marRight w:val="0"/>
          <w:marTop w:val="0"/>
          <w:marBottom w:val="0"/>
          <w:divBdr>
            <w:top w:val="none" w:sz="0" w:space="0" w:color="auto"/>
            <w:left w:val="none" w:sz="0" w:space="0" w:color="auto"/>
            <w:bottom w:val="none" w:sz="0" w:space="0" w:color="auto"/>
            <w:right w:val="none" w:sz="0" w:space="0" w:color="auto"/>
          </w:divBdr>
        </w:div>
        <w:div w:id="1679963707">
          <w:marLeft w:val="0"/>
          <w:marRight w:val="0"/>
          <w:marTop w:val="0"/>
          <w:marBottom w:val="0"/>
          <w:divBdr>
            <w:top w:val="none" w:sz="0" w:space="0" w:color="auto"/>
            <w:left w:val="none" w:sz="0" w:space="0" w:color="auto"/>
            <w:bottom w:val="none" w:sz="0" w:space="0" w:color="auto"/>
            <w:right w:val="none" w:sz="0" w:space="0" w:color="auto"/>
          </w:divBdr>
        </w:div>
        <w:div w:id="183440101">
          <w:marLeft w:val="0"/>
          <w:marRight w:val="0"/>
          <w:marTop w:val="0"/>
          <w:marBottom w:val="0"/>
          <w:divBdr>
            <w:top w:val="none" w:sz="0" w:space="0" w:color="auto"/>
            <w:left w:val="none" w:sz="0" w:space="0" w:color="auto"/>
            <w:bottom w:val="none" w:sz="0" w:space="0" w:color="auto"/>
            <w:right w:val="none" w:sz="0" w:space="0" w:color="auto"/>
          </w:divBdr>
        </w:div>
        <w:div w:id="1437602456">
          <w:marLeft w:val="0"/>
          <w:marRight w:val="0"/>
          <w:marTop w:val="0"/>
          <w:marBottom w:val="0"/>
          <w:divBdr>
            <w:top w:val="none" w:sz="0" w:space="0" w:color="auto"/>
            <w:left w:val="none" w:sz="0" w:space="0" w:color="auto"/>
            <w:bottom w:val="none" w:sz="0" w:space="0" w:color="auto"/>
            <w:right w:val="none" w:sz="0" w:space="0" w:color="auto"/>
          </w:divBdr>
        </w:div>
        <w:div w:id="1479297745">
          <w:marLeft w:val="0"/>
          <w:marRight w:val="0"/>
          <w:marTop w:val="0"/>
          <w:marBottom w:val="0"/>
          <w:divBdr>
            <w:top w:val="none" w:sz="0" w:space="0" w:color="auto"/>
            <w:left w:val="none" w:sz="0" w:space="0" w:color="auto"/>
            <w:bottom w:val="none" w:sz="0" w:space="0" w:color="auto"/>
            <w:right w:val="none" w:sz="0" w:space="0" w:color="auto"/>
          </w:divBdr>
        </w:div>
        <w:div w:id="1359627261">
          <w:marLeft w:val="0"/>
          <w:marRight w:val="0"/>
          <w:marTop w:val="0"/>
          <w:marBottom w:val="0"/>
          <w:divBdr>
            <w:top w:val="none" w:sz="0" w:space="0" w:color="auto"/>
            <w:left w:val="none" w:sz="0" w:space="0" w:color="auto"/>
            <w:bottom w:val="none" w:sz="0" w:space="0" w:color="auto"/>
            <w:right w:val="none" w:sz="0" w:space="0" w:color="auto"/>
          </w:divBdr>
        </w:div>
        <w:div w:id="1510099729">
          <w:marLeft w:val="0"/>
          <w:marRight w:val="0"/>
          <w:marTop w:val="0"/>
          <w:marBottom w:val="0"/>
          <w:divBdr>
            <w:top w:val="none" w:sz="0" w:space="0" w:color="auto"/>
            <w:left w:val="none" w:sz="0" w:space="0" w:color="auto"/>
            <w:bottom w:val="none" w:sz="0" w:space="0" w:color="auto"/>
            <w:right w:val="none" w:sz="0" w:space="0" w:color="auto"/>
          </w:divBdr>
        </w:div>
        <w:div w:id="2048332694">
          <w:marLeft w:val="0"/>
          <w:marRight w:val="0"/>
          <w:marTop w:val="0"/>
          <w:marBottom w:val="0"/>
          <w:divBdr>
            <w:top w:val="none" w:sz="0" w:space="0" w:color="auto"/>
            <w:left w:val="none" w:sz="0" w:space="0" w:color="auto"/>
            <w:bottom w:val="none" w:sz="0" w:space="0" w:color="auto"/>
            <w:right w:val="none" w:sz="0" w:space="0" w:color="auto"/>
          </w:divBdr>
        </w:div>
        <w:div w:id="1738093882">
          <w:marLeft w:val="0"/>
          <w:marRight w:val="0"/>
          <w:marTop w:val="0"/>
          <w:marBottom w:val="0"/>
          <w:divBdr>
            <w:top w:val="none" w:sz="0" w:space="0" w:color="auto"/>
            <w:left w:val="none" w:sz="0" w:space="0" w:color="auto"/>
            <w:bottom w:val="none" w:sz="0" w:space="0" w:color="auto"/>
            <w:right w:val="none" w:sz="0" w:space="0" w:color="auto"/>
          </w:divBdr>
        </w:div>
        <w:div w:id="187068131">
          <w:marLeft w:val="0"/>
          <w:marRight w:val="0"/>
          <w:marTop w:val="0"/>
          <w:marBottom w:val="0"/>
          <w:divBdr>
            <w:top w:val="none" w:sz="0" w:space="0" w:color="auto"/>
            <w:left w:val="none" w:sz="0" w:space="0" w:color="auto"/>
            <w:bottom w:val="none" w:sz="0" w:space="0" w:color="auto"/>
            <w:right w:val="none" w:sz="0" w:space="0" w:color="auto"/>
          </w:divBdr>
        </w:div>
        <w:div w:id="305864545">
          <w:marLeft w:val="0"/>
          <w:marRight w:val="0"/>
          <w:marTop w:val="0"/>
          <w:marBottom w:val="0"/>
          <w:divBdr>
            <w:top w:val="none" w:sz="0" w:space="0" w:color="auto"/>
            <w:left w:val="none" w:sz="0" w:space="0" w:color="auto"/>
            <w:bottom w:val="none" w:sz="0" w:space="0" w:color="auto"/>
            <w:right w:val="none" w:sz="0" w:space="0" w:color="auto"/>
          </w:divBdr>
        </w:div>
        <w:div w:id="1478842160">
          <w:marLeft w:val="0"/>
          <w:marRight w:val="0"/>
          <w:marTop w:val="0"/>
          <w:marBottom w:val="0"/>
          <w:divBdr>
            <w:top w:val="none" w:sz="0" w:space="0" w:color="auto"/>
            <w:left w:val="none" w:sz="0" w:space="0" w:color="auto"/>
            <w:bottom w:val="none" w:sz="0" w:space="0" w:color="auto"/>
            <w:right w:val="none" w:sz="0" w:space="0" w:color="auto"/>
          </w:divBdr>
        </w:div>
        <w:div w:id="1653170888">
          <w:marLeft w:val="0"/>
          <w:marRight w:val="0"/>
          <w:marTop w:val="0"/>
          <w:marBottom w:val="0"/>
          <w:divBdr>
            <w:top w:val="none" w:sz="0" w:space="0" w:color="auto"/>
            <w:left w:val="none" w:sz="0" w:space="0" w:color="auto"/>
            <w:bottom w:val="none" w:sz="0" w:space="0" w:color="auto"/>
            <w:right w:val="none" w:sz="0" w:space="0" w:color="auto"/>
          </w:divBdr>
        </w:div>
        <w:div w:id="986933862">
          <w:marLeft w:val="0"/>
          <w:marRight w:val="0"/>
          <w:marTop w:val="0"/>
          <w:marBottom w:val="0"/>
          <w:divBdr>
            <w:top w:val="none" w:sz="0" w:space="0" w:color="auto"/>
            <w:left w:val="none" w:sz="0" w:space="0" w:color="auto"/>
            <w:bottom w:val="none" w:sz="0" w:space="0" w:color="auto"/>
            <w:right w:val="none" w:sz="0" w:space="0" w:color="auto"/>
          </w:divBdr>
        </w:div>
        <w:div w:id="1690182565">
          <w:marLeft w:val="0"/>
          <w:marRight w:val="0"/>
          <w:marTop w:val="0"/>
          <w:marBottom w:val="0"/>
          <w:divBdr>
            <w:top w:val="none" w:sz="0" w:space="0" w:color="auto"/>
            <w:left w:val="none" w:sz="0" w:space="0" w:color="auto"/>
            <w:bottom w:val="none" w:sz="0" w:space="0" w:color="auto"/>
            <w:right w:val="none" w:sz="0" w:space="0" w:color="auto"/>
          </w:divBdr>
        </w:div>
        <w:div w:id="2142765139">
          <w:marLeft w:val="0"/>
          <w:marRight w:val="0"/>
          <w:marTop w:val="0"/>
          <w:marBottom w:val="0"/>
          <w:divBdr>
            <w:top w:val="none" w:sz="0" w:space="0" w:color="auto"/>
            <w:left w:val="none" w:sz="0" w:space="0" w:color="auto"/>
            <w:bottom w:val="none" w:sz="0" w:space="0" w:color="auto"/>
            <w:right w:val="none" w:sz="0" w:space="0" w:color="auto"/>
          </w:divBdr>
        </w:div>
        <w:div w:id="2130273888">
          <w:marLeft w:val="0"/>
          <w:marRight w:val="0"/>
          <w:marTop w:val="0"/>
          <w:marBottom w:val="0"/>
          <w:divBdr>
            <w:top w:val="none" w:sz="0" w:space="0" w:color="auto"/>
            <w:left w:val="none" w:sz="0" w:space="0" w:color="auto"/>
            <w:bottom w:val="none" w:sz="0" w:space="0" w:color="auto"/>
            <w:right w:val="none" w:sz="0" w:space="0" w:color="auto"/>
          </w:divBdr>
        </w:div>
        <w:div w:id="248774990">
          <w:marLeft w:val="0"/>
          <w:marRight w:val="0"/>
          <w:marTop w:val="0"/>
          <w:marBottom w:val="0"/>
          <w:divBdr>
            <w:top w:val="none" w:sz="0" w:space="0" w:color="auto"/>
            <w:left w:val="none" w:sz="0" w:space="0" w:color="auto"/>
            <w:bottom w:val="none" w:sz="0" w:space="0" w:color="auto"/>
            <w:right w:val="none" w:sz="0" w:space="0" w:color="auto"/>
          </w:divBdr>
        </w:div>
        <w:div w:id="158081090">
          <w:marLeft w:val="0"/>
          <w:marRight w:val="0"/>
          <w:marTop w:val="0"/>
          <w:marBottom w:val="0"/>
          <w:divBdr>
            <w:top w:val="none" w:sz="0" w:space="0" w:color="auto"/>
            <w:left w:val="none" w:sz="0" w:space="0" w:color="auto"/>
            <w:bottom w:val="none" w:sz="0" w:space="0" w:color="auto"/>
            <w:right w:val="none" w:sz="0" w:space="0" w:color="auto"/>
          </w:divBdr>
        </w:div>
        <w:div w:id="561795687">
          <w:marLeft w:val="0"/>
          <w:marRight w:val="0"/>
          <w:marTop w:val="0"/>
          <w:marBottom w:val="0"/>
          <w:divBdr>
            <w:top w:val="none" w:sz="0" w:space="0" w:color="auto"/>
            <w:left w:val="none" w:sz="0" w:space="0" w:color="auto"/>
            <w:bottom w:val="none" w:sz="0" w:space="0" w:color="auto"/>
            <w:right w:val="none" w:sz="0" w:space="0" w:color="auto"/>
          </w:divBdr>
        </w:div>
        <w:div w:id="1800606005">
          <w:marLeft w:val="0"/>
          <w:marRight w:val="0"/>
          <w:marTop w:val="0"/>
          <w:marBottom w:val="0"/>
          <w:divBdr>
            <w:top w:val="none" w:sz="0" w:space="0" w:color="auto"/>
            <w:left w:val="none" w:sz="0" w:space="0" w:color="auto"/>
            <w:bottom w:val="none" w:sz="0" w:space="0" w:color="auto"/>
            <w:right w:val="none" w:sz="0" w:space="0" w:color="auto"/>
          </w:divBdr>
        </w:div>
        <w:div w:id="718239840">
          <w:marLeft w:val="0"/>
          <w:marRight w:val="0"/>
          <w:marTop w:val="0"/>
          <w:marBottom w:val="0"/>
          <w:divBdr>
            <w:top w:val="none" w:sz="0" w:space="0" w:color="auto"/>
            <w:left w:val="none" w:sz="0" w:space="0" w:color="auto"/>
            <w:bottom w:val="none" w:sz="0" w:space="0" w:color="auto"/>
            <w:right w:val="none" w:sz="0" w:space="0" w:color="auto"/>
          </w:divBdr>
        </w:div>
        <w:div w:id="551893641">
          <w:marLeft w:val="0"/>
          <w:marRight w:val="0"/>
          <w:marTop w:val="0"/>
          <w:marBottom w:val="0"/>
          <w:divBdr>
            <w:top w:val="none" w:sz="0" w:space="0" w:color="auto"/>
            <w:left w:val="none" w:sz="0" w:space="0" w:color="auto"/>
            <w:bottom w:val="none" w:sz="0" w:space="0" w:color="auto"/>
            <w:right w:val="none" w:sz="0" w:space="0" w:color="auto"/>
          </w:divBdr>
        </w:div>
        <w:div w:id="1005521838">
          <w:marLeft w:val="0"/>
          <w:marRight w:val="0"/>
          <w:marTop w:val="0"/>
          <w:marBottom w:val="0"/>
          <w:divBdr>
            <w:top w:val="none" w:sz="0" w:space="0" w:color="auto"/>
            <w:left w:val="none" w:sz="0" w:space="0" w:color="auto"/>
            <w:bottom w:val="none" w:sz="0" w:space="0" w:color="auto"/>
            <w:right w:val="none" w:sz="0" w:space="0" w:color="auto"/>
          </w:divBdr>
        </w:div>
        <w:div w:id="601455451">
          <w:marLeft w:val="0"/>
          <w:marRight w:val="0"/>
          <w:marTop w:val="0"/>
          <w:marBottom w:val="0"/>
          <w:divBdr>
            <w:top w:val="none" w:sz="0" w:space="0" w:color="auto"/>
            <w:left w:val="none" w:sz="0" w:space="0" w:color="auto"/>
            <w:bottom w:val="none" w:sz="0" w:space="0" w:color="auto"/>
            <w:right w:val="none" w:sz="0" w:space="0" w:color="auto"/>
          </w:divBdr>
        </w:div>
        <w:div w:id="162866317">
          <w:marLeft w:val="0"/>
          <w:marRight w:val="0"/>
          <w:marTop w:val="0"/>
          <w:marBottom w:val="0"/>
          <w:divBdr>
            <w:top w:val="none" w:sz="0" w:space="0" w:color="auto"/>
            <w:left w:val="none" w:sz="0" w:space="0" w:color="auto"/>
            <w:bottom w:val="none" w:sz="0" w:space="0" w:color="auto"/>
            <w:right w:val="none" w:sz="0" w:space="0" w:color="auto"/>
          </w:divBdr>
        </w:div>
        <w:div w:id="1232740651">
          <w:marLeft w:val="0"/>
          <w:marRight w:val="0"/>
          <w:marTop w:val="0"/>
          <w:marBottom w:val="0"/>
          <w:divBdr>
            <w:top w:val="none" w:sz="0" w:space="0" w:color="auto"/>
            <w:left w:val="none" w:sz="0" w:space="0" w:color="auto"/>
            <w:bottom w:val="none" w:sz="0" w:space="0" w:color="auto"/>
            <w:right w:val="none" w:sz="0" w:space="0" w:color="auto"/>
          </w:divBdr>
        </w:div>
        <w:div w:id="107164591">
          <w:marLeft w:val="0"/>
          <w:marRight w:val="0"/>
          <w:marTop w:val="0"/>
          <w:marBottom w:val="0"/>
          <w:divBdr>
            <w:top w:val="none" w:sz="0" w:space="0" w:color="auto"/>
            <w:left w:val="none" w:sz="0" w:space="0" w:color="auto"/>
            <w:bottom w:val="none" w:sz="0" w:space="0" w:color="auto"/>
            <w:right w:val="none" w:sz="0" w:space="0" w:color="auto"/>
          </w:divBdr>
        </w:div>
        <w:div w:id="1292638977">
          <w:marLeft w:val="0"/>
          <w:marRight w:val="0"/>
          <w:marTop w:val="0"/>
          <w:marBottom w:val="0"/>
          <w:divBdr>
            <w:top w:val="none" w:sz="0" w:space="0" w:color="auto"/>
            <w:left w:val="none" w:sz="0" w:space="0" w:color="auto"/>
            <w:bottom w:val="none" w:sz="0" w:space="0" w:color="auto"/>
            <w:right w:val="none" w:sz="0" w:space="0" w:color="auto"/>
          </w:divBdr>
        </w:div>
        <w:div w:id="2111468306">
          <w:marLeft w:val="0"/>
          <w:marRight w:val="0"/>
          <w:marTop w:val="0"/>
          <w:marBottom w:val="0"/>
          <w:divBdr>
            <w:top w:val="none" w:sz="0" w:space="0" w:color="auto"/>
            <w:left w:val="none" w:sz="0" w:space="0" w:color="auto"/>
            <w:bottom w:val="none" w:sz="0" w:space="0" w:color="auto"/>
            <w:right w:val="none" w:sz="0" w:space="0" w:color="auto"/>
          </w:divBdr>
        </w:div>
        <w:div w:id="581062663">
          <w:marLeft w:val="0"/>
          <w:marRight w:val="0"/>
          <w:marTop w:val="0"/>
          <w:marBottom w:val="0"/>
          <w:divBdr>
            <w:top w:val="none" w:sz="0" w:space="0" w:color="auto"/>
            <w:left w:val="none" w:sz="0" w:space="0" w:color="auto"/>
            <w:bottom w:val="none" w:sz="0" w:space="0" w:color="auto"/>
            <w:right w:val="none" w:sz="0" w:space="0" w:color="auto"/>
          </w:divBdr>
        </w:div>
        <w:div w:id="1096514445">
          <w:marLeft w:val="0"/>
          <w:marRight w:val="0"/>
          <w:marTop w:val="0"/>
          <w:marBottom w:val="0"/>
          <w:divBdr>
            <w:top w:val="none" w:sz="0" w:space="0" w:color="auto"/>
            <w:left w:val="none" w:sz="0" w:space="0" w:color="auto"/>
            <w:bottom w:val="none" w:sz="0" w:space="0" w:color="auto"/>
            <w:right w:val="none" w:sz="0" w:space="0" w:color="auto"/>
          </w:divBdr>
        </w:div>
        <w:div w:id="2131774808">
          <w:marLeft w:val="0"/>
          <w:marRight w:val="0"/>
          <w:marTop w:val="0"/>
          <w:marBottom w:val="0"/>
          <w:divBdr>
            <w:top w:val="none" w:sz="0" w:space="0" w:color="auto"/>
            <w:left w:val="none" w:sz="0" w:space="0" w:color="auto"/>
            <w:bottom w:val="none" w:sz="0" w:space="0" w:color="auto"/>
            <w:right w:val="none" w:sz="0" w:space="0" w:color="auto"/>
          </w:divBdr>
        </w:div>
        <w:div w:id="1288705866">
          <w:marLeft w:val="0"/>
          <w:marRight w:val="0"/>
          <w:marTop w:val="0"/>
          <w:marBottom w:val="0"/>
          <w:divBdr>
            <w:top w:val="none" w:sz="0" w:space="0" w:color="auto"/>
            <w:left w:val="none" w:sz="0" w:space="0" w:color="auto"/>
            <w:bottom w:val="none" w:sz="0" w:space="0" w:color="auto"/>
            <w:right w:val="none" w:sz="0" w:space="0" w:color="auto"/>
          </w:divBdr>
        </w:div>
        <w:div w:id="234701688">
          <w:marLeft w:val="0"/>
          <w:marRight w:val="0"/>
          <w:marTop w:val="0"/>
          <w:marBottom w:val="0"/>
          <w:divBdr>
            <w:top w:val="none" w:sz="0" w:space="0" w:color="auto"/>
            <w:left w:val="none" w:sz="0" w:space="0" w:color="auto"/>
            <w:bottom w:val="none" w:sz="0" w:space="0" w:color="auto"/>
            <w:right w:val="none" w:sz="0" w:space="0" w:color="auto"/>
          </w:divBdr>
        </w:div>
        <w:div w:id="1901475868">
          <w:marLeft w:val="0"/>
          <w:marRight w:val="0"/>
          <w:marTop w:val="0"/>
          <w:marBottom w:val="0"/>
          <w:divBdr>
            <w:top w:val="none" w:sz="0" w:space="0" w:color="auto"/>
            <w:left w:val="none" w:sz="0" w:space="0" w:color="auto"/>
            <w:bottom w:val="none" w:sz="0" w:space="0" w:color="auto"/>
            <w:right w:val="none" w:sz="0" w:space="0" w:color="auto"/>
          </w:divBdr>
        </w:div>
        <w:div w:id="644428356">
          <w:marLeft w:val="0"/>
          <w:marRight w:val="0"/>
          <w:marTop w:val="0"/>
          <w:marBottom w:val="0"/>
          <w:divBdr>
            <w:top w:val="none" w:sz="0" w:space="0" w:color="auto"/>
            <w:left w:val="none" w:sz="0" w:space="0" w:color="auto"/>
            <w:bottom w:val="none" w:sz="0" w:space="0" w:color="auto"/>
            <w:right w:val="none" w:sz="0" w:space="0" w:color="auto"/>
          </w:divBdr>
        </w:div>
        <w:div w:id="35471570">
          <w:marLeft w:val="0"/>
          <w:marRight w:val="0"/>
          <w:marTop w:val="0"/>
          <w:marBottom w:val="0"/>
          <w:divBdr>
            <w:top w:val="none" w:sz="0" w:space="0" w:color="auto"/>
            <w:left w:val="none" w:sz="0" w:space="0" w:color="auto"/>
            <w:bottom w:val="none" w:sz="0" w:space="0" w:color="auto"/>
            <w:right w:val="none" w:sz="0" w:space="0" w:color="auto"/>
          </w:divBdr>
        </w:div>
        <w:div w:id="1686636205">
          <w:marLeft w:val="0"/>
          <w:marRight w:val="0"/>
          <w:marTop w:val="0"/>
          <w:marBottom w:val="0"/>
          <w:divBdr>
            <w:top w:val="none" w:sz="0" w:space="0" w:color="auto"/>
            <w:left w:val="none" w:sz="0" w:space="0" w:color="auto"/>
            <w:bottom w:val="none" w:sz="0" w:space="0" w:color="auto"/>
            <w:right w:val="none" w:sz="0" w:space="0" w:color="auto"/>
          </w:divBdr>
        </w:div>
        <w:div w:id="684138753">
          <w:marLeft w:val="0"/>
          <w:marRight w:val="0"/>
          <w:marTop w:val="0"/>
          <w:marBottom w:val="0"/>
          <w:divBdr>
            <w:top w:val="none" w:sz="0" w:space="0" w:color="auto"/>
            <w:left w:val="none" w:sz="0" w:space="0" w:color="auto"/>
            <w:bottom w:val="none" w:sz="0" w:space="0" w:color="auto"/>
            <w:right w:val="none" w:sz="0" w:space="0" w:color="auto"/>
          </w:divBdr>
        </w:div>
      </w:divsChild>
    </w:div>
    <w:div w:id="152184483">
      <w:bodyDiv w:val="1"/>
      <w:marLeft w:val="0"/>
      <w:marRight w:val="0"/>
      <w:marTop w:val="0"/>
      <w:marBottom w:val="0"/>
      <w:divBdr>
        <w:top w:val="none" w:sz="0" w:space="0" w:color="auto"/>
        <w:left w:val="none" w:sz="0" w:space="0" w:color="auto"/>
        <w:bottom w:val="none" w:sz="0" w:space="0" w:color="auto"/>
        <w:right w:val="none" w:sz="0" w:space="0" w:color="auto"/>
      </w:divBdr>
      <w:divsChild>
        <w:div w:id="1294672728">
          <w:marLeft w:val="0"/>
          <w:marRight w:val="0"/>
          <w:marTop w:val="0"/>
          <w:marBottom w:val="0"/>
          <w:divBdr>
            <w:top w:val="none" w:sz="0" w:space="0" w:color="auto"/>
            <w:left w:val="none" w:sz="0" w:space="0" w:color="auto"/>
            <w:bottom w:val="none" w:sz="0" w:space="0" w:color="auto"/>
            <w:right w:val="none" w:sz="0" w:space="0" w:color="auto"/>
          </w:divBdr>
        </w:div>
        <w:div w:id="165441274">
          <w:marLeft w:val="0"/>
          <w:marRight w:val="0"/>
          <w:marTop w:val="0"/>
          <w:marBottom w:val="0"/>
          <w:divBdr>
            <w:top w:val="none" w:sz="0" w:space="0" w:color="auto"/>
            <w:left w:val="none" w:sz="0" w:space="0" w:color="auto"/>
            <w:bottom w:val="none" w:sz="0" w:space="0" w:color="auto"/>
            <w:right w:val="none" w:sz="0" w:space="0" w:color="auto"/>
          </w:divBdr>
        </w:div>
        <w:div w:id="215898248">
          <w:marLeft w:val="0"/>
          <w:marRight w:val="0"/>
          <w:marTop w:val="0"/>
          <w:marBottom w:val="0"/>
          <w:divBdr>
            <w:top w:val="none" w:sz="0" w:space="0" w:color="auto"/>
            <w:left w:val="none" w:sz="0" w:space="0" w:color="auto"/>
            <w:bottom w:val="none" w:sz="0" w:space="0" w:color="auto"/>
            <w:right w:val="none" w:sz="0" w:space="0" w:color="auto"/>
          </w:divBdr>
        </w:div>
      </w:divsChild>
    </w:div>
    <w:div w:id="219638403">
      <w:bodyDiv w:val="1"/>
      <w:marLeft w:val="0"/>
      <w:marRight w:val="0"/>
      <w:marTop w:val="0"/>
      <w:marBottom w:val="0"/>
      <w:divBdr>
        <w:top w:val="none" w:sz="0" w:space="0" w:color="auto"/>
        <w:left w:val="none" w:sz="0" w:space="0" w:color="auto"/>
        <w:bottom w:val="none" w:sz="0" w:space="0" w:color="auto"/>
        <w:right w:val="none" w:sz="0" w:space="0" w:color="auto"/>
      </w:divBdr>
    </w:div>
    <w:div w:id="223150709">
      <w:bodyDiv w:val="1"/>
      <w:marLeft w:val="0"/>
      <w:marRight w:val="0"/>
      <w:marTop w:val="0"/>
      <w:marBottom w:val="0"/>
      <w:divBdr>
        <w:top w:val="none" w:sz="0" w:space="0" w:color="auto"/>
        <w:left w:val="none" w:sz="0" w:space="0" w:color="auto"/>
        <w:bottom w:val="none" w:sz="0" w:space="0" w:color="auto"/>
        <w:right w:val="none" w:sz="0" w:space="0" w:color="auto"/>
      </w:divBdr>
      <w:divsChild>
        <w:div w:id="311445913">
          <w:marLeft w:val="0"/>
          <w:marRight w:val="0"/>
          <w:marTop w:val="0"/>
          <w:marBottom w:val="0"/>
          <w:divBdr>
            <w:top w:val="none" w:sz="0" w:space="0" w:color="auto"/>
            <w:left w:val="none" w:sz="0" w:space="0" w:color="auto"/>
            <w:bottom w:val="none" w:sz="0" w:space="0" w:color="auto"/>
            <w:right w:val="none" w:sz="0" w:space="0" w:color="auto"/>
          </w:divBdr>
        </w:div>
      </w:divsChild>
    </w:div>
    <w:div w:id="252588707">
      <w:bodyDiv w:val="1"/>
      <w:marLeft w:val="0"/>
      <w:marRight w:val="0"/>
      <w:marTop w:val="0"/>
      <w:marBottom w:val="0"/>
      <w:divBdr>
        <w:top w:val="none" w:sz="0" w:space="0" w:color="auto"/>
        <w:left w:val="none" w:sz="0" w:space="0" w:color="auto"/>
        <w:bottom w:val="none" w:sz="0" w:space="0" w:color="auto"/>
        <w:right w:val="none" w:sz="0" w:space="0" w:color="auto"/>
      </w:divBdr>
      <w:divsChild>
        <w:div w:id="1554930745">
          <w:marLeft w:val="0"/>
          <w:marRight w:val="0"/>
          <w:marTop w:val="0"/>
          <w:marBottom w:val="0"/>
          <w:divBdr>
            <w:top w:val="none" w:sz="0" w:space="0" w:color="auto"/>
            <w:left w:val="none" w:sz="0" w:space="0" w:color="auto"/>
            <w:bottom w:val="none" w:sz="0" w:space="0" w:color="auto"/>
            <w:right w:val="none" w:sz="0" w:space="0" w:color="auto"/>
          </w:divBdr>
        </w:div>
      </w:divsChild>
    </w:div>
    <w:div w:id="252859571">
      <w:bodyDiv w:val="1"/>
      <w:marLeft w:val="0"/>
      <w:marRight w:val="0"/>
      <w:marTop w:val="0"/>
      <w:marBottom w:val="0"/>
      <w:divBdr>
        <w:top w:val="none" w:sz="0" w:space="0" w:color="auto"/>
        <w:left w:val="none" w:sz="0" w:space="0" w:color="auto"/>
        <w:bottom w:val="none" w:sz="0" w:space="0" w:color="auto"/>
        <w:right w:val="none" w:sz="0" w:space="0" w:color="auto"/>
      </w:divBdr>
    </w:div>
    <w:div w:id="258753598">
      <w:bodyDiv w:val="1"/>
      <w:marLeft w:val="0"/>
      <w:marRight w:val="0"/>
      <w:marTop w:val="0"/>
      <w:marBottom w:val="0"/>
      <w:divBdr>
        <w:top w:val="none" w:sz="0" w:space="0" w:color="auto"/>
        <w:left w:val="none" w:sz="0" w:space="0" w:color="auto"/>
        <w:bottom w:val="none" w:sz="0" w:space="0" w:color="auto"/>
        <w:right w:val="none" w:sz="0" w:space="0" w:color="auto"/>
      </w:divBdr>
    </w:div>
    <w:div w:id="263194402">
      <w:bodyDiv w:val="1"/>
      <w:marLeft w:val="0"/>
      <w:marRight w:val="0"/>
      <w:marTop w:val="0"/>
      <w:marBottom w:val="0"/>
      <w:divBdr>
        <w:top w:val="none" w:sz="0" w:space="0" w:color="auto"/>
        <w:left w:val="none" w:sz="0" w:space="0" w:color="auto"/>
        <w:bottom w:val="none" w:sz="0" w:space="0" w:color="auto"/>
        <w:right w:val="none" w:sz="0" w:space="0" w:color="auto"/>
      </w:divBdr>
      <w:divsChild>
        <w:div w:id="1143162112">
          <w:marLeft w:val="0"/>
          <w:marRight w:val="0"/>
          <w:marTop w:val="0"/>
          <w:marBottom w:val="0"/>
          <w:divBdr>
            <w:top w:val="none" w:sz="0" w:space="0" w:color="auto"/>
            <w:left w:val="none" w:sz="0" w:space="0" w:color="auto"/>
            <w:bottom w:val="none" w:sz="0" w:space="0" w:color="auto"/>
            <w:right w:val="none" w:sz="0" w:space="0" w:color="auto"/>
          </w:divBdr>
        </w:div>
      </w:divsChild>
    </w:div>
    <w:div w:id="263347482">
      <w:bodyDiv w:val="1"/>
      <w:marLeft w:val="0"/>
      <w:marRight w:val="0"/>
      <w:marTop w:val="0"/>
      <w:marBottom w:val="0"/>
      <w:divBdr>
        <w:top w:val="none" w:sz="0" w:space="0" w:color="auto"/>
        <w:left w:val="none" w:sz="0" w:space="0" w:color="auto"/>
        <w:bottom w:val="none" w:sz="0" w:space="0" w:color="auto"/>
        <w:right w:val="none" w:sz="0" w:space="0" w:color="auto"/>
      </w:divBdr>
    </w:div>
    <w:div w:id="263418285">
      <w:bodyDiv w:val="1"/>
      <w:marLeft w:val="0"/>
      <w:marRight w:val="0"/>
      <w:marTop w:val="0"/>
      <w:marBottom w:val="0"/>
      <w:divBdr>
        <w:top w:val="none" w:sz="0" w:space="0" w:color="auto"/>
        <w:left w:val="none" w:sz="0" w:space="0" w:color="auto"/>
        <w:bottom w:val="none" w:sz="0" w:space="0" w:color="auto"/>
        <w:right w:val="none" w:sz="0" w:space="0" w:color="auto"/>
      </w:divBdr>
    </w:div>
    <w:div w:id="274946780">
      <w:bodyDiv w:val="1"/>
      <w:marLeft w:val="0"/>
      <w:marRight w:val="0"/>
      <w:marTop w:val="0"/>
      <w:marBottom w:val="0"/>
      <w:divBdr>
        <w:top w:val="none" w:sz="0" w:space="0" w:color="auto"/>
        <w:left w:val="none" w:sz="0" w:space="0" w:color="auto"/>
        <w:bottom w:val="none" w:sz="0" w:space="0" w:color="auto"/>
        <w:right w:val="none" w:sz="0" w:space="0" w:color="auto"/>
      </w:divBdr>
      <w:divsChild>
        <w:div w:id="701055001">
          <w:marLeft w:val="0"/>
          <w:marRight w:val="0"/>
          <w:marTop w:val="0"/>
          <w:marBottom w:val="0"/>
          <w:divBdr>
            <w:top w:val="none" w:sz="0" w:space="0" w:color="auto"/>
            <w:left w:val="none" w:sz="0" w:space="0" w:color="auto"/>
            <w:bottom w:val="none" w:sz="0" w:space="0" w:color="auto"/>
            <w:right w:val="none" w:sz="0" w:space="0" w:color="auto"/>
          </w:divBdr>
        </w:div>
        <w:div w:id="578295037">
          <w:marLeft w:val="0"/>
          <w:marRight w:val="0"/>
          <w:marTop w:val="0"/>
          <w:marBottom w:val="0"/>
          <w:divBdr>
            <w:top w:val="none" w:sz="0" w:space="0" w:color="auto"/>
            <w:left w:val="none" w:sz="0" w:space="0" w:color="auto"/>
            <w:bottom w:val="none" w:sz="0" w:space="0" w:color="auto"/>
            <w:right w:val="none" w:sz="0" w:space="0" w:color="auto"/>
          </w:divBdr>
        </w:div>
        <w:div w:id="792094385">
          <w:marLeft w:val="0"/>
          <w:marRight w:val="0"/>
          <w:marTop w:val="0"/>
          <w:marBottom w:val="0"/>
          <w:divBdr>
            <w:top w:val="none" w:sz="0" w:space="0" w:color="auto"/>
            <w:left w:val="none" w:sz="0" w:space="0" w:color="auto"/>
            <w:bottom w:val="none" w:sz="0" w:space="0" w:color="auto"/>
            <w:right w:val="none" w:sz="0" w:space="0" w:color="auto"/>
          </w:divBdr>
        </w:div>
      </w:divsChild>
    </w:div>
    <w:div w:id="276719666">
      <w:bodyDiv w:val="1"/>
      <w:marLeft w:val="0"/>
      <w:marRight w:val="0"/>
      <w:marTop w:val="0"/>
      <w:marBottom w:val="0"/>
      <w:divBdr>
        <w:top w:val="none" w:sz="0" w:space="0" w:color="auto"/>
        <w:left w:val="none" w:sz="0" w:space="0" w:color="auto"/>
        <w:bottom w:val="none" w:sz="0" w:space="0" w:color="auto"/>
        <w:right w:val="none" w:sz="0" w:space="0" w:color="auto"/>
      </w:divBdr>
    </w:div>
    <w:div w:id="281501031">
      <w:bodyDiv w:val="1"/>
      <w:marLeft w:val="0"/>
      <w:marRight w:val="0"/>
      <w:marTop w:val="0"/>
      <w:marBottom w:val="0"/>
      <w:divBdr>
        <w:top w:val="none" w:sz="0" w:space="0" w:color="auto"/>
        <w:left w:val="none" w:sz="0" w:space="0" w:color="auto"/>
        <w:bottom w:val="none" w:sz="0" w:space="0" w:color="auto"/>
        <w:right w:val="none" w:sz="0" w:space="0" w:color="auto"/>
      </w:divBdr>
    </w:div>
    <w:div w:id="287129131">
      <w:bodyDiv w:val="1"/>
      <w:marLeft w:val="0"/>
      <w:marRight w:val="0"/>
      <w:marTop w:val="0"/>
      <w:marBottom w:val="0"/>
      <w:divBdr>
        <w:top w:val="none" w:sz="0" w:space="0" w:color="auto"/>
        <w:left w:val="none" w:sz="0" w:space="0" w:color="auto"/>
        <w:bottom w:val="none" w:sz="0" w:space="0" w:color="auto"/>
        <w:right w:val="none" w:sz="0" w:space="0" w:color="auto"/>
      </w:divBdr>
    </w:div>
    <w:div w:id="298804884">
      <w:bodyDiv w:val="1"/>
      <w:marLeft w:val="0"/>
      <w:marRight w:val="0"/>
      <w:marTop w:val="0"/>
      <w:marBottom w:val="0"/>
      <w:divBdr>
        <w:top w:val="none" w:sz="0" w:space="0" w:color="auto"/>
        <w:left w:val="none" w:sz="0" w:space="0" w:color="auto"/>
        <w:bottom w:val="none" w:sz="0" w:space="0" w:color="auto"/>
        <w:right w:val="none" w:sz="0" w:space="0" w:color="auto"/>
      </w:divBdr>
      <w:divsChild>
        <w:div w:id="671571586">
          <w:marLeft w:val="0"/>
          <w:marRight w:val="0"/>
          <w:marTop w:val="0"/>
          <w:marBottom w:val="0"/>
          <w:divBdr>
            <w:top w:val="none" w:sz="0" w:space="0" w:color="auto"/>
            <w:left w:val="none" w:sz="0" w:space="0" w:color="auto"/>
            <w:bottom w:val="none" w:sz="0" w:space="0" w:color="auto"/>
            <w:right w:val="none" w:sz="0" w:space="0" w:color="auto"/>
          </w:divBdr>
        </w:div>
      </w:divsChild>
    </w:div>
    <w:div w:id="328485856">
      <w:bodyDiv w:val="1"/>
      <w:marLeft w:val="0"/>
      <w:marRight w:val="0"/>
      <w:marTop w:val="0"/>
      <w:marBottom w:val="0"/>
      <w:divBdr>
        <w:top w:val="none" w:sz="0" w:space="0" w:color="auto"/>
        <w:left w:val="none" w:sz="0" w:space="0" w:color="auto"/>
        <w:bottom w:val="none" w:sz="0" w:space="0" w:color="auto"/>
        <w:right w:val="none" w:sz="0" w:space="0" w:color="auto"/>
      </w:divBdr>
    </w:div>
    <w:div w:id="336348598">
      <w:bodyDiv w:val="1"/>
      <w:marLeft w:val="0"/>
      <w:marRight w:val="0"/>
      <w:marTop w:val="0"/>
      <w:marBottom w:val="0"/>
      <w:divBdr>
        <w:top w:val="none" w:sz="0" w:space="0" w:color="auto"/>
        <w:left w:val="none" w:sz="0" w:space="0" w:color="auto"/>
        <w:bottom w:val="none" w:sz="0" w:space="0" w:color="auto"/>
        <w:right w:val="none" w:sz="0" w:space="0" w:color="auto"/>
      </w:divBdr>
      <w:divsChild>
        <w:div w:id="1444182204">
          <w:marLeft w:val="300"/>
          <w:marRight w:val="0"/>
          <w:marTop w:val="30"/>
          <w:marBottom w:val="60"/>
          <w:divBdr>
            <w:top w:val="none" w:sz="0" w:space="0" w:color="auto"/>
            <w:left w:val="none" w:sz="0" w:space="0" w:color="auto"/>
            <w:bottom w:val="none" w:sz="0" w:space="0" w:color="auto"/>
            <w:right w:val="none" w:sz="0" w:space="0" w:color="auto"/>
          </w:divBdr>
        </w:div>
        <w:div w:id="2137485567">
          <w:marLeft w:val="600"/>
          <w:marRight w:val="0"/>
          <w:marTop w:val="30"/>
          <w:marBottom w:val="60"/>
          <w:divBdr>
            <w:top w:val="none" w:sz="0" w:space="0" w:color="auto"/>
            <w:left w:val="none" w:sz="0" w:space="0" w:color="auto"/>
            <w:bottom w:val="none" w:sz="0" w:space="0" w:color="auto"/>
            <w:right w:val="none" w:sz="0" w:space="0" w:color="auto"/>
          </w:divBdr>
        </w:div>
        <w:div w:id="547886511">
          <w:marLeft w:val="600"/>
          <w:marRight w:val="0"/>
          <w:marTop w:val="30"/>
          <w:marBottom w:val="60"/>
          <w:divBdr>
            <w:top w:val="none" w:sz="0" w:space="0" w:color="auto"/>
            <w:left w:val="none" w:sz="0" w:space="0" w:color="auto"/>
            <w:bottom w:val="none" w:sz="0" w:space="0" w:color="auto"/>
            <w:right w:val="none" w:sz="0" w:space="0" w:color="auto"/>
          </w:divBdr>
        </w:div>
        <w:div w:id="1729259641">
          <w:marLeft w:val="300"/>
          <w:marRight w:val="0"/>
          <w:marTop w:val="30"/>
          <w:marBottom w:val="60"/>
          <w:divBdr>
            <w:top w:val="none" w:sz="0" w:space="0" w:color="auto"/>
            <w:left w:val="none" w:sz="0" w:space="0" w:color="auto"/>
            <w:bottom w:val="none" w:sz="0" w:space="0" w:color="auto"/>
            <w:right w:val="none" w:sz="0" w:space="0" w:color="auto"/>
          </w:divBdr>
        </w:div>
      </w:divsChild>
    </w:div>
    <w:div w:id="347603758">
      <w:bodyDiv w:val="1"/>
      <w:marLeft w:val="0"/>
      <w:marRight w:val="0"/>
      <w:marTop w:val="0"/>
      <w:marBottom w:val="0"/>
      <w:divBdr>
        <w:top w:val="none" w:sz="0" w:space="0" w:color="auto"/>
        <w:left w:val="none" w:sz="0" w:space="0" w:color="auto"/>
        <w:bottom w:val="none" w:sz="0" w:space="0" w:color="auto"/>
        <w:right w:val="none" w:sz="0" w:space="0" w:color="auto"/>
      </w:divBdr>
    </w:div>
    <w:div w:id="366682409">
      <w:bodyDiv w:val="1"/>
      <w:marLeft w:val="0"/>
      <w:marRight w:val="0"/>
      <w:marTop w:val="0"/>
      <w:marBottom w:val="0"/>
      <w:divBdr>
        <w:top w:val="none" w:sz="0" w:space="0" w:color="auto"/>
        <w:left w:val="none" w:sz="0" w:space="0" w:color="auto"/>
        <w:bottom w:val="none" w:sz="0" w:space="0" w:color="auto"/>
        <w:right w:val="none" w:sz="0" w:space="0" w:color="auto"/>
      </w:divBdr>
    </w:div>
    <w:div w:id="418016483">
      <w:bodyDiv w:val="1"/>
      <w:marLeft w:val="0"/>
      <w:marRight w:val="0"/>
      <w:marTop w:val="0"/>
      <w:marBottom w:val="0"/>
      <w:divBdr>
        <w:top w:val="none" w:sz="0" w:space="0" w:color="auto"/>
        <w:left w:val="none" w:sz="0" w:space="0" w:color="auto"/>
        <w:bottom w:val="none" w:sz="0" w:space="0" w:color="auto"/>
        <w:right w:val="none" w:sz="0" w:space="0" w:color="auto"/>
      </w:divBdr>
      <w:divsChild>
        <w:div w:id="455950998">
          <w:marLeft w:val="0"/>
          <w:marRight w:val="0"/>
          <w:marTop w:val="0"/>
          <w:marBottom w:val="0"/>
          <w:divBdr>
            <w:top w:val="none" w:sz="0" w:space="0" w:color="auto"/>
            <w:left w:val="none" w:sz="0" w:space="0" w:color="auto"/>
            <w:bottom w:val="none" w:sz="0" w:space="0" w:color="auto"/>
            <w:right w:val="none" w:sz="0" w:space="0" w:color="auto"/>
          </w:divBdr>
        </w:div>
        <w:div w:id="555581174">
          <w:marLeft w:val="0"/>
          <w:marRight w:val="0"/>
          <w:marTop w:val="0"/>
          <w:marBottom w:val="0"/>
          <w:divBdr>
            <w:top w:val="none" w:sz="0" w:space="0" w:color="auto"/>
            <w:left w:val="none" w:sz="0" w:space="0" w:color="auto"/>
            <w:bottom w:val="none" w:sz="0" w:space="0" w:color="auto"/>
            <w:right w:val="none" w:sz="0" w:space="0" w:color="auto"/>
          </w:divBdr>
        </w:div>
        <w:div w:id="1168906457">
          <w:marLeft w:val="0"/>
          <w:marRight w:val="0"/>
          <w:marTop w:val="0"/>
          <w:marBottom w:val="0"/>
          <w:divBdr>
            <w:top w:val="none" w:sz="0" w:space="0" w:color="auto"/>
            <w:left w:val="none" w:sz="0" w:space="0" w:color="auto"/>
            <w:bottom w:val="none" w:sz="0" w:space="0" w:color="auto"/>
            <w:right w:val="none" w:sz="0" w:space="0" w:color="auto"/>
          </w:divBdr>
        </w:div>
      </w:divsChild>
    </w:div>
    <w:div w:id="422189367">
      <w:bodyDiv w:val="1"/>
      <w:marLeft w:val="0"/>
      <w:marRight w:val="0"/>
      <w:marTop w:val="0"/>
      <w:marBottom w:val="0"/>
      <w:divBdr>
        <w:top w:val="none" w:sz="0" w:space="0" w:color="auto"/>
        <w:left w:val="none" w:sz="0" w:space="0" w:color="auto"/>
        <w:bottom w:val="none" w:sz="0" w:space="0" w:color="auto"/>
        <w:right w:val="none" w:sz="0" w:space="0" w:color="auto"/>
      </w:divBdr>
    </w:div>
    <w:div w:id="428160020">
      <w:bodyDiv w:val="1"/>
      <w:marLeft w:val="0"/>
      <w:marRight w:val="0"/>
      <w:marTop w:val="0"/>
      <w:marBottom w:val="0"/>
      <w:divBdr>
        <w:top w:val="none" w:sz="0" w:space="0" w:color="auto"/>
        <w:left w:val="none" w:sz="0" w:space="0" w:color="auto"/>
        <w:bottom w:val="none" w:sz="0" w:space="0" w:color="auto"/>
        <w:right w:val="none" w:sz="0" w:space="0" w:color="auto"/>
      </w:divBdr>
    </w:div>
    <w:div w:id="430781648">
      <w:bodyDiv w:val="1"/>
      <w:marLeft w:val="0"/>
      <w:marRight w:val="0"/>
      <w:marTop w:val="0"/>
      <w:marBottom w:val="0"/>
      <w:divBdr>
        <w:top w:val="none" w:sz="0" w:space="0" w:color="auto"/>
        <w:left w:val="none" w:sz="0" w:space="0" w:color="auto"/>
        <w:bottom w:val="none" w:sz="0" w:space="0" w:color="auto"/>
        <w:right w:val="none" w:sz="0" w:space="0" w:color="auto"/>
      </w:divBdr>
    </w:div>
    <w:div w:id="492258804">
      <w:bodyDiv w:val="1"/>
      <w:marLeft w:val="0"/>
      <w:marRight w:val="0"/>
      <w:marTop w:val="0"/>
      <w:marBottom w:val="0"/>
      <w:divBdr>
        <w:top w:val="none" w:sz="0" w:space="0" w:color="auto"/>
        <w:left w:val="none" w:sz="0" w:space="0" w:color="auto"/>
        <w:bottom w:val="none" w:sz="0" w:space="0" w:color="auto"/>
        <w:right w:val="none" w:sz="0" w:space="0" w:color="auto"/>
      </w:divBdr>
    </w:div>
    <w:div w:id="500506194">
      <w:bodyDiv w:val="1"/>
      <w:marLeft w:val="0"/>
      <w:marRight w:val="0"/>
      <w:marTop w:val="0"/>
      <w:marBottom w:val="0"/>
      <w:divBdr>
        <w:top w:val="none" w:sz="0" w:space="0" w:color="auto"/>
        <w:left w:val="none" w:sz="0" w:space="0" w:color="auto"/>
        <w:bottom w:val="none" w:sz="0" w:space="0" w:color="auto"/>
        <w:right w:val="none" w:sz="0" w:space="0" w:color="auto"/>
      </w:divBdr>
    </w:div>
    <w:div w:id="517424193">
      <w:bodyDiv w:val="1"/>
      <w:marLeft w:val="0"/>
      <w:marRight w:val="0"/>
      <w:marTop w:val="0"/>
      <w:marBottom w:val="0"/>
      <w:divBdr>
        <w:top w:val="none" w:sz="0" w:space="0" w:color="auto"/>
        <w:left w:val="none" w:sz="0" w:space="0" w:color="auto"/>
        <w:bottom w:val="none" w:sz="0" w:space="0" w:color="auto"/>
        <w:right w:val="none" w:sz="0" w:space="0" w:color="auto"/>
      </w:divBdr>
    </w:div>
    <w:div w:id="560412095">
      <w:bodyDiv w:val="1"/>
      <w:marLeft w:val="0"/>
      <w:marRight w:val="0"/>
      <w:marTop w:val="0"/>
      <w:marBottom w:val="0"/>
      <w:divBdr>
        <w:top w:val="none" w:sz="0" w:space="0" w:color="auto"/>
        <w:left w:val="none" w:sz="0" w:space="0" w:color="auto"/>
        <w:bottom w:val="none" w:sz="0" w:space="0" w:color="auto"/>
        <w:right w:val="none" w:sz="0" w:space="0" w:color="auto"/>
      </w:divBdr>
    </w:div>
    <w:div w:id="696272739">
      <w:bodyDiv w:val="1"/>
      <w:marLeft w:val="0"/>
      <w:marRight w:val="0"/>
      <w:marTop w:val="0"/>
      <w:marBottom w:val="0"/>
      <w:divBdr>
        <w:top w:val="none" w:sz="0" w:space="0" w:color="auto"/>
        <w:left w:val="none" w:sz="0" w:space="0" w:color="auto"/>
        <w:bottom w:val="none" w:sz="0" w:space="0" w:color="auto"/>
        <w:right w:val="none" w:sz="0" w:space="0" w:color="auto"/>
      </w:divBdr>
    </w:div>
    <w:div w:id="703333475">
      <w:bodyDiv w:val="1"/>
      <w:marLeft w:val="0"/>
      <w:marRight w:val="0"/>
      <w:marTop w:val="0"/>
      <w:marBottom w:val="0"/>
      <w:divBdr>
        <w:top w:val="none" w:sz="0" w:space="0" w:color="auto"/>
        <w:left w:val="none" w:sz="0" w:space="0" w:color="auto"/>
        <w:bottom w:val="none" w:sz="0" w:space="0" w:color="auto"/>
        <w:right w:val="none" w:sz="0" w:space="0" w:color="auto"/>
      </w:divBdr>
    </w:div>
    <w:div w:id="706753967">
      <w:bodyDiv w:val="1"/>
      <w:marLeft w:val="0"/>
      <w:marRight w:val="0"/>
      <w:marTop w:val="0"/>
      <w:marBottom w:val="0"/>
      <w:divBdr>
        <w:top w:val="none" w:sz="0" w:space="0" w:color="auto"/>
        <w:left w:val="none" w:sz="0" w:space="0" w:color="auto"/>
        <w:bottom w:val="none" w:sz="0" w:space="0" w:color="auto"/>
        <w:right w:val="none" w:sz="0" w:space="0" w:color="auto"/>
      </w:divBdr>
    </w:div>
    <w:div w:id="788275888">
      <w:bodyDiv w:val="1"/>
      <w:marLeft w:val="0"/>
      <w:marRight w:val="0"/>
      <w:marTop w:val="0"/>
      <w:marBottom w:val="0"/>
      <w:divBdr>
        <w:top w:val="none" w:sz="0" w:space="0" w:color="auto"/>
        <w:left w:val="none" w:sz="0" w:space="0" w:color="auto"/>
        <w:bottom w:val="none" w:sz="0" w:space="0" w:color="auto"/>
        <w:right w:val="none" w:sz="0" w:space="0" w:color="auto"/>
      </w:divBdr>
      <w:divsChild>
        <w:div w:id="1322611952">
          <w:marLeft w:val="0"/>
          <w:marRight w:val="0"/>
          <w:marTop w:val="0"/>
          <w:marBottom w:val="0"/>
          <w:divBdr>
            <w:top w:val="none" w:sz="0" w:space="0" w:color="auto"/>
            <w:left w:val="none" w:sz="0" w:space="0" w:color="auto"/>
            <w:bottom w:val="none" w:sz="0" w:space="0" w:color="auto"/>
            <w:right w:val="none" w:sz="0" w:space="0" w:color="auto"/>
          </w:divBdr>
        </w:div>
        <w:div w:id="1427195105">
          <w:marLeft w:val="0"/>
          <w:marRight w:val="0"/>
          <w:marTop w:val="0"/>
          <w:marBottom w:val="0"/>
          <w:divBdr>
            <w:top w:val="none" w:sz="0" w:space="0" w:color="auto"/>
            <w:left w:val="none" w:sz="0" w:space="0" w:color="auto"/>
            <w:bottom w:val="none" w:sz="0" w:space="0" w:color="auto"/>
            <w:right w:val="none" w:sz="0" w:space="0" w:color="auto"/>
          </w:divBdr>
        </w:div>
        <w:div w:id="245191718">
          <w:marLeft w:val="0"/>
          <w:marRight w:val="0"/>
          <w:marTop w:val="0"/>
          <w:marBottom w:val="0"/>
          <w:divBdr>
            <w:top w:val="none" w:sz="0" w:space="0" w:color="auto"/>
            <w:left w:val="none" w:sz="0" w:space="0" w:color="auto"/>
            <w:bottom w:val="none" w:sz="0" w:space="0" w:color="auto"/>
            <w:right w:val="none" w:sz="0" w:space="0" w:color="auto"/>
          </w:divBdr>
        </w:div>
        <w:div w:id="1232082101">
          <w:marLeft w:val="0"/>
          <w:marRight w:val="0"/>
          <w:marTop w:val="0"/>
          <w:marBottom w:val="0"/>
          <w:divBdr>
            <w:top w:val="none" w:sz="0" w:space="0" w:color="auto"/>
            <w:left w:val="none" w:sz="0" w:space="0" w:color="auto"/>
            <w:bottom w:val="none" w:sz="0" w:space="0" w:color="auto"/>
            <w:right w:val="none" w:sz="0" w:space="0" w:color="auto"/>
          </w:divBdr>
        </w:div>
        <w:div w:id="1918057721">
          <w:marLeft w:val="0"/>
          <w:marRight w:val="0"/>
          <w:marTop w:val="0"/>
          <w:marBottom w:val="0"/>
          <w:divBdr>
            <w:top w:val="none" w:sz="0" w:space="0" w:color="auto"/>
            <w:left w:val="none" w:sz="0" w:space="0" w:color="auto"/>
            <w:bottom w:val="none" w:sz="0" w:space="0" w:color="auto"/>
            <w:right w:val="none" w:sz="0" w:space="0" w:color="auto"/>
          </w:divBdr>
        </w:div>
      </w:divsChild>
    </w:div>
    <w:div w:id="828402648">
      <w:bodyDiv w:val="1"/>
      <w:marLeft w:val="0"/>
      <w:marRight w:val="0"/>
      <w:marTop w:val="0"/>
      <w:marBottom w:val="0"/>
      <w:divBdr>
        <w:top w:val="none" w:sz="0" w:space="0" w:color="auto"/>
        <w:left w:val="none" w:sz="0" w:space="0" w:color="auto"/>
        <w:bottom w:val="none" w:sz="0" w:space="0" w:color="auto"/>
        <w:right w:val="none" w:sz="0" w:space="0" w:color="auto"/>
      </w:divBdr>
    </w:div>
    <w:div w:id="830368617">
      <w:bodyDiv w:val="1"/>
      <w:marLeft w:val="0"/>
      <w:marRight w:val="0"/>
      <w:marTop w:val="0"/>
      <w:marBottom w:val="0"/>
      <w:divBdr>
        <w:top w:val="none" w:sz="0" w:space="0" w:color="auto"/>
        <w:left w:val="none" w:sz="0" w:space="0" w:color="auto"/>
        <w:bottom w:val="none" w:sz="0" w:space="0" w:color="auto"/>
        <w:right w:val="none" w:sz="0" w:space="0" w:color="auto"/>
      </w:divBdr>
      <w:divsChild>
        <w:div w:id="96874400">
          <w:marLeft w:val="0"/>
          <w:marRight w:val="0"/>
          <w:marTop w:val="0"/>
          <w:marBottom w:val="0"/>
          <w:divBdr>
            <w:top w:val="none" w:sz="0" w:space="0" w:color="auto"/>
            <w:left w:val="none" w:sz="0" w:space="0" w:color="auto"/>
            <w:bottom w:val="none" w:sz="0" w:space="0" w:color="auto"/>
            <w:right w:val="none" w:sz="0" w:space="0" w:color="auto"/>
          </w:divBdr>
        </w:div>
        <w:div w:id="809785961">
          <w:marLeft w:val="0"/>
          <w:marRight w:val="0"/>
          <w:marTop w:val="0"/>
          <w:marBottom w:val="0"/>
          <w:divBdr>
            <w:top w:val="none" w:sz="0" w:space="0" w:color="auto"/>
            <w:left w:val="none" w:sz="0" w:space="0" w:color="auto"/>
            <w:bottom w:val="none" w:sz="0" w:space="0" w:color="auto"/>
            <w:right w:val="none" w:sz="0" w:space="0" w:color="auto"/>
          </w:divBdr>
        </w:div>
      </w:divsChild>
    </w:div>
    <w:div w:id="849609838">
      <w:bodyDiv w:val="1"/>
      <w:marLeft w:val="0"/>
      <w:marRight w:val="0"/>
      <w:marTop w:val="0"/>
      <w:marBottom w:val="0"/>
      <w:divBdr>
        <w:top w:val="none" w:sz="0" w:space="0" w:color="auto"/>
        <w:left w:val="none" w:sz="0" w:space="0" w:color="auto"/>
        <w:bottom w:val="none" w:sz="0" w:space="0" w:color="auto"/>
        <w:right w:val="none" w:sz="0" w:space="0" w:color="auto"/>
      </w:divBdr>
    </w:div>
    <w:div w:id="976183130">
      <w:bodyDiv w:val="1"/>
      <w:marLeft w:val="0"/>
      <w:marRight w:val="0"/>
      <w:marTop w:val="0"/>
      <w:marBottom w:val="0"/>
      <w:divBdr>
        <w:top w:val="none" w:sz="0" w:space="0" w:color="auto"/>
        <w:left w:val="none" w:sz="0" w:space="0" w:color="auto"/>
        <w:bottom w:val="none" w:sz="0" w:space="0" w:color="auto"/>
        <w:right w:val="none" w:sz="0" w:space="0" w:color="auto"/>
      </w:divBdr>
    </w:div>
    <w:div w:id="1004743230">
      <w:bodyDiv w:val="1"/>
      <w:marLeft w:val="0"/>
      <w:marRight w:val="0"/>
      <w:marTop w:val="0"/>
      <w:marBottom w:val="0"/>
      <w:divBdr>
        <w:top w:val="none" w:sz="0" w:space="0" w:color="auto"/>
        <w:left w:val="none" w:sz="0" w:space="0" w:color="auto"/>
        <w:bottom w:val="none" w:sz="0" w:space="0" w:color="auto"/>
        <w:right w:val="none" w:sz="0" w:space="0" w:color="auto"/>
      </w:divBdr>
    </w:div>
    <w:div w:id="1097364187">
      <w:bodyDiv w:val="1"/>
      <w:marLeft w:val="0"/>
      <w:marRight w:val="0"/>
      <w:marTop w:val="0"/>
      <w:marBottom w:val="0"/>
      <w:divBdr>
        <w:top w:val="none" w:sz="0" w:space="0" w:color="auto"/>
        <w:left w:val="none" w:sz="0" w:space="0" w:color="auto"/>
        <w:bottom w:val="none" w:sz="0" w:space="0" w:color="auto"/>
        <w:right w:val="none" w:sz="0" w:space="0" w:color="auto"/>
      </w:divBdr>
    </w:div>
    <w:div w:id="1112746451">
      <w:bodyDiv w:val="1"/>
      <w:marLeft w:val="0"/>
      <w:marRight w:val="0"/>
      <w:marTop w:val="0"/>
      <w:marBottom w:val="0"/>
      <w:divBdr>
        <w:top w:val="none" w:sz="0" w:space="0" w:color="auto"/>
        <w:left w:val="none" w:sz="0" w:space="0" w:color="auto"/>
        <w:bottom w:val="none" w:sz="0" w:space="0" w:color="auto"/>
        <w:right w:val="none" w:sz="0" w:space="0" w:color="auto"/>
      </w:divBdr>
    </w:div>
    <w:div w:id="1165126182">
      <w:bodyDiv w:val="1"/>
      <w:marLeft w:val="0"/>
      <w:marRight w:val="0"/>
      <w:marTop w:val="0"/>
      <w:marBottom w:val="0"/>
      <w:divBdr>
        <w:top w:val="none" w:sz="0" w:space="0" w:color="auto"/>
        <w:left w:val="none" w:sz="0" w:space="0" w:color="auto"/>
        <w:bottom w:val="none" w:sz="0" w:space="0" w:color="auto"/>
        <w:right w:val="none" w:sz="0" w:space="0" w:color="auto"/>
      </w:divBdr>
      <w:divsChild>
        <w:div w:id="1389646476">
          <w:marLeft w:val="0"/>
          <w:marRight w:val="0"/>
          <w:marTop w:val="0"/>
          <w:marBottom w:val="0"/>
          <w:divBdr>
            <w:top w:val="none" w:sz="0" w:space="0" w:color="auto"/>
            <w:left w:val="none" w:sz="0" w:space="0" w:color="auto"/>
            <w:bottom w:val="none" w:sz="0" w:space="0" w:color="auto"/>
            <w:right w:val="none" w:sz="0" w:space="0" w:color="auto"/>
          </w:divBdr>
        </w:div>
      </w:divsChild>
    </w:div>
    <w:div w:id="1175798825">
      <w:bodyDiv w:val="1"/>
      <w:marLeft w:val="0"/>
      <w:marRight w:val="0"/>
      <w:marTop w:val="0"/>
      <w:marBottom w:val="0"/>
      <w:divBdr>
        <w:top w:val="none" w:sz="0" w:space="0" w:color="auto"/>
        <w:left w:val="none" w:sz="0" w:space="0" w:color="auto"/>
        <w:bottom w:val="none" w:sz="0" w:space="0" w:color="auto"/>
        <w:right w:val="none" w:sz="0" w:space="0" w:color="auto"/>
      </w:divBdr>
    </w:div>
    <w:div w:id="1243104182">
      <w:bodyDiv w:val="1"/>
      <w:marLeft w:val="0"/>
      <w:marRight w:val="0"/>
      <w:marTop w:val="0"/>
      <w:marBottom w:val="0"/>
      <w:divBdr>
        <w:top w:val="none" w:sz="0" w:space="0" w:color="auto"/>
        <w:left w:val="none" w:sz="0" w:space="0" w:color="auto"/>
        <w:bottom w:val="none" w:sz="0" w:space="0" w:color="auto"/>
        <w:right w:val="none" w:sz="0" w:space="0" w:color="auto"/>
      </w:divBdr>
    </w:div>
    <w:div w:id="1289894860">
      <w:bodyDiv w:val="1"/>
      <w:marLeft w:val="0"/>
      <w:marRight w:val="0"/>
      <w:marTop w:val="0"/>
      <w:marBottom w:val="0"/>
      <w:divBdr>
        <w:top w:val="none" w:sz="0" w:space="0" w:color="auto"/>
        <w:left w:val="none" w:sz="0" w:space="0" w:color="auto"/>
        <w:bottom w:val="none" w:sz="0" w:space="0" w:color="auto"/>
        <w:right w:val="none" w:sz="0" w:space="0" w:color="auto"/>
      </w:divBdr>
    </w:div>
    <w:div w:id="1294600949">
      <w:bodyDiv w:val="1"/>
      <w:marLeft w:val="0"/>
      <w:marRight w:val="0"/>
      <w:marTop w:val="0"/>
      <w:marBottom w:val="0"/>
      <w:divBdr>
        <w:top w:val="none" w:sz="0" w:space="0" w:color="auto"/>
        <w:left w:val="none" w:sz="0" w:space="0" w:color="auto"/>
        <w:bottom w:val="none" w:sz="0" w:space="0" w:color="auto"/>
        <w:right w:val="none" w:sz="0" w:space="0" w:color="auto"/>
      </w:divBdr>
      <w:divsChild>
        <w:div w:id="1892186509">
          <w:marLeft w:val="0"/>
          <w:marRight w:val="0"/>
          <w:marTop w:val="0"/>
          <w:marBottom w:val="0"/>
          <w:divBdr>
            <w:top w:val="none" w:sz="0" w:space="0" w:color="auto"/>
            <w:left w:val="none" w:sz="0" w:space="0" w:color="auto"/>
            <w:bottom w:val="none" w:sz="0" w:space="0" w:color="auto"/>
            <w:right w:val="none" w:sz="0" w:space="0" w:color="auto"/>
          </w:divBdr>
        </w:div>
      </w:divsChild>
    </w:div>
    <w:div w:id="1309241204">
      <w:bodyDiv w:val="1"/>
      <w:marLeft w:val="0"/>
      <w:marRight w:val="0"/>
      <w:marTop w:val="0"/>
      <w:marBottom w:val="0"/>
      <w:divBdr>
        <w:top w:val="none" w:sz="0" w:space="0" w:color="auto"/>
        <w:left w:val="none" w:sz="0" w:space="0" w:color="auto"/>
        <w:bottom w:val="none" w:sz="0" w:space="0" w:color="auto"/>
        <w:right w:val="none" w:sz="0" w:space="0" w:color="auto"/>
      </w:divBdr>
    </w:div>
    <w:div w:id="1376082952">
      <w:bodyDiv w:val="1"/>
      <w:marLeft w:val="0"/>
      <w:marRight w:val="0"/>
      <w:marTop w:val="0"/>
      <w:marBottom w:val="0"/>
      <w:divBdr>
        <w:top w:val="none" w:sz="0" w:space="0" w:color="auto"/>
        <w:left w:val="none" w:sz="0" w:space="0" w:color="auto"/>
        <w:bottom w:val="none" w:sz="0" w:space="0" w:color="auto"/>
        <w:right w:val="none" w:sz="0" w:space="0" w:color="auto"/>
      </w:divBdr>
      <w:divsChild>
        <w:div w:id="1004477697">
          <w:marLeft w:val="0"/>
          <w:marRight w:val="0"/>
          <w:marTop w:val="0"/>
          <w:marBottom w:val="0"/>
          <w:divBdr>
            <w:top w:val="none" w:sz="0" w:space="0" w:color="auto"/>
            <w:left w:val="none" w:sz="0" w:space="0" w:color="auto"/>
            <w:bottom w:val="none" w:sz="0" w:space="0" w:color="auto"/>
            <w:right w:val="none" w:sz="0" w:space="0" w:color="auto"/>
          </w:divBdr>
        </w:div>
      </w:divsChild>
    </w:div>
    <w:div w:id="1381444279">
      <w:bodyDiv w:val="1"/>
      <w:marLeft w:val="0"/>
      <w:marRight w:val="0"/>
      <w:marTop w:val="0"/>
      <w:marBottom w:val="0"/>
      <w:divBdr>
        <w:top w:val="none" w:sz="0" w:space="0" w:color="auto"/>
        <w:left w:val="none" w:sz="0" w:space="0" w:color="auto"/>
        <w:bottom w:val="none" w:sz="0" w:space="0" w:color="auto"/>
        <w:right w:val="none" w:sz="0" w:space="0" w:color="auto"/>
      </w:divBdr>
    </w:div>
    <w:div w:id="1396926639">
      <w:bodyDiv w:val="1"/>
      <w:marLeft w:val="0"/>
      <w:marRight w:val="0"/>
      <w:marTop w:val="0"/>
      <w:marBottom w:val="0"/>
      <w:divBdr>
        <w:top w:val="none" w:sz="0" w:space="0" w:color="auto"/>
        <w:left w:val="none" w:sz="0" w:space="0" w:color="auto"/>
        <w:bottom w:val="none" w:sz="0" w:space="0" w:color="auto"/>
        <w:right w:val="none" w:sz="0" w:space="0" w:color="auto"/>
      </w:divBdr>
      <w:divsChild>
        <w:div w:id="559632981">
          <w:marLeft w:val="0"/>
          <w:marRight w:val="0"/>
          <w:marTop w:val="0"/>
          <w:marBottom w:val="0"/>
          <w:divBdr>
            <w:top w:val="none" w:sz="0" w:space="0" w:color="auto"/>
            <w:left w:val="none" w:sz="0" w:space="0" w:color="auto"/>
            <w:bottom w:val="none" w:sz="0" w:space="0" w:color="auto"/>
            <w:right w:val="none" w:sz="0" w:space="0" w:color="auto"/>
          </w:divBdr>
        </w:div>
        <w:div w:id="601884964">
          <w:marLeft w:val="0"/>
          <w:marRight w:val="0"/>
          <w:marTop w:val="0"/>
          <w:marBottom w:val="0"/>
          <w:divBdr>
            <w:top w:val="none" w:sz="0" w:space="0" w:color="auto"/>
            <w:left w:val="none" w:sz="0" w:space="0" w:color="auto"/>
            <w:bottom w:val="none" w:sz="0" w:space="0" w:color="auto"/>
            <w:right w:val="none" w:sz="0" w:space="0" w:color="auto"/>
          </w:divBdr>
        </w:div>
        <w:div w:id="835001736">
          <w:marLeft w:val="0"/>
          <w:marRight w:val="0"/>
          <w:marTop w:val="0"/>
          <w:marBottom w:val="0"/>
          <w:divBdr>
            <w:top w:val="none" w:sz="0" w:space="0" w:color="auto"/>
            <w:left w:val="none" w:sz="0" w:space="0" w:color="auto"/>
            <w:bottom w:val="none" w:sz="0" w:space="0" w:color="auto"/>
            <w:right w:val="none" w:sz="0" w:space="0" w:color="auto"/>
          </w:divBdr>
        </w:div>
        <w:div w:id="1830292500">
          <w:marLeft w:val="0"/>
          <w:marRight w:val="0"/>
          <w:marTop w:val="0"/>
          <w:marBottom w:val="0"/>
          <w:divBdr>
            <w:top w:val="none" w:sz="0" w:space="0" w:color="auto"/>
            <w:left w:val="none" w:sz="0" w:space="0" w:color="auto"/>
            <w:bottom w:val="none" w:sz="0" w:space="0" w:color="auto"/>
            <w:right w:val="none" w:sz="0" w:space="0" w:color="auto"/>
          </w:divBdr>
        </w:div>
        <w:div w:id="1613243866">
          <w:marLeft w:val="0"/>
          <w:marRight w:val="0"/>
          <w:marTop w:val="0"/>
          <w:marBottom w:val="0"/>
          <w:divBdr>
            <w:top w:val="none" w:sz="0" w:space="0" w:color="auto"/>
            <w:left w:val="none" w:sz="0" w:space="0" w:color="auto"/>
            <w:bottom w:val="none" w:sz="0" w:space="0" w:color="auto"/>
            <w:right w:val="none" w:sz="0" w:space="0" w:color="auto"/>
          </w:divBdr>
        </w:div>
        <w:div w:id="568152809">
          <w:marLeft w:val="0"/>
          <w:marRight w:val="0"/>
          <w:marTop w:val="0"/>
          <w:marBottom w:val="0"/>
          <w:divBdr>
            <w:top w:val="none" w:sz="0" w:space="0" w:color="auto"/>
            <w:left w:val="none" w:sz="0" w:space="0" w:color="auto"/>
            <w:bottom w:val="none" w:sz="0" w:space="0" w:color="auto"/>
            <w:right w:val="none" w:sz="0" w:space="0" w:color="auto"/>
          </w:divBdr>
        </w:div>
        <w:div w:id="1610963810">
          <w:marLeft w:val="0"/>
          <w:marRight w:val="0"/>
          <w:marTop w:val="0"/>
          <w:marBottom w:val="0"/>
          <w:divBdr>
            <w:top w:val="none" w:sz="0" w:space="0" w:color="auto"/>
            <w:left w:val="none" w:sz="0" w:space="0" w:color="auto"/>
            <w:bottom w:val="none" w:sz="0" w:space="0" w:color="auto"/>
            <w:right w:val="none" w:sz="0" w:space="0" w:color="auto"/>
          </w:divBdr>
        </w:div>
      </w:divsChild>
    </w:div>
    <w:div w:id="1410928323">
      <w:bodyDiv w:val="1"/>
      <w:marLeft w:val="0"/>
      <w:marRight w:val="0"/>
      <w:marTop w:val="0"/>
      <w:marBottom w:val="0"/>
      <w:divBdr>
        <w:top w:val="none" w:sz="0" w:space="0" w:color="auto"/>
        <w:left w:val="none" w:sz="0" w:space="0" w:color="auto"/>
        <w:bottom w:val="none" w:sz="0" w:space="0" w:color="auto"/>
        <w:right w:val="none" w:sz="0" w:space="0" w:color="auto"/>
      </w:divBdr>
    </w:div>
    <w:div w:id="1415467591">
      <w:bodyDiv w:val="1"/>
      <w:marLeft w:val="0"/>
      <w:marRight w:val="0"/>
      <w:marTop w:val="0"/>
      <w:marBottom w:val="0"/>
      <w:divBdr>
        <w:top w:val="none" w:sz="0" w:space="0" w:color="auto"/>
        <w:left w:val="none" w:sz="0" w:space="0" w:color="auto"/>
        <w:bottom w:val="none" w:sz="0" w:space="0" w:color="auto"/>
        <w:right w:val="none" w:sz="0" w:space="0" w:color="auto"/>
      </w:divBdr>
      <w:divsChild>
        <w:div w:id="22440477">
          <w:marLeft w:val="300"/>
          <w:marRight w:val="0"/>
          <w:marTop w:val="30"/>
          <w:marBottom w:val="60"/>
          <w:divBdr>
            <w:top w:val="none" w:sz="0" w:space="0" w:color="auto"/>
            <w:left w:val="none" w:sz="0" w:space="0" w:color="auto"/>
            <w:bottom w:val="none" w:sz="0" w:space="0" w:color="auto"/>
            <w:right w:val="none" w:sz="0" w:space="0" w:color="auto"/>
          </w:divBdr>
        </w:div>
        <w:div w:id="213155751">
          <w:marLeft w:val="300"/>
          <w:marRight w:val="0"/>
          <w:marTop w:val="30"/>
          <w:marBottom w:val="60"/>
          <w:divBdr>
            <w:top w:val="none" w:sz="0" w:space="0" w:color="auto"/>
            <w:left w:val="none" w:sz="0" w:space="0" w:color="auto"/>
            <w:bottom w:val="none" w:sz="0" w:space="0" w:color="auto"/>
            <w:right w:val="none" w:sz="0" w:space="0" w:color="auto"/>
          </w:divBdr>
        </w:div>
      </w:divsChild>
    </w:div>
    <w:div w:id="1428962057">
      <w:bodyDiv w:val="1"/>
      <w:marLeft w:val="0"/>
      <w:marRight w:val="0"/>
      <w:marTop w:val="0"/>
      <w:marBottom w:val="0"/>
      <w:divBdr>
        <w:top w:val="none" w:sz="0" w:space="0" w:color="auto"/>
        <w:left w:val="none" w:sz="0" w:space="0" w:color="auto"/>
        <w:bottom w:val="none" w:sz="0" w:space="0" w:color="auto"/>
        <w:right w:val="none" w:sz="0" w:space="0" w:color="auto"/>
      </w:divBdr>
    </w:div>
    <w:div w:id="1440643800">
      <w:bodyDiv w:val="1"/>
      <w:marLeft w:val="0"/>
      <w:marRight w:val="0"/>
      <w:marTop w:val="0"/>
      <w:marBottom w:val="0"/>
      <w:divBdr>
        <w:top w:val="none" w:sz="0" w:space="0" w:color="auto"/>
        <w:left w:val="none" w:sz="0" w:space="0" w:color="auto"/>
        <w:bottom w:val="none" w:sz="0" w:space="0" w:color="auto"/>
        <w:right w:val="none" w:sz="0" w:space="0" w:color="auto"/>
      </w:divBdr>
    </w:div>
    <w:div w:id="1441533617">
      <w:bodyDiv w:val="1"/>
      <w:marLeft w:val="0"/>
      <w:marRight w:val="0"/>
      <w:marTop w:val="0"/>
      <w:marBottom w:val="0"/>
      <w:divBdr>
        <w:top w:val="none" w:sz="0" w:space="0" w:color="auto"/>
        <w:left w:val="none" w:sz="0" w:space="0" w:color="auto"/>
        <w:bottom w:val="none" w:sz="0" w:space="0" w:color="auto"/>
        <w:right w:val="none" w:sz="0" w:space="0" w:color="auto"/>
      </w:divBdr>
    </w:div>
    <w:div w:id="1498767344">
      <w:bodyDiv w:val="1"/>
      <w:marLeft w:val="0"/>
      <w:marRight w:val="0"/>
      <w:marTop w:val="0"/>
      <w:marBottom w:val="0"/>
      <w:divBdr>
        <w:top w:val="none" w:sz="0" w:space="0" w:color="auto"/>
        <w:left w:val="none" w:sz="0" w:space="0" w:color="auto"/>
        <w:bottom w:val="none" w:sz="0" w:space="0" w:color="auto"/>
        <w:right w:val="none" w:sz="0" w:space="0" w:color="auto"/>
      </w:divBdr>
      <w:divsChild>
        <w:div w:id="590898699">
          <w:marLeft w:val="0"/>
          <w:marRight w:val="0"/>
          <w:marTop w:val="0"/>
          <w:marBottom w:val="0"/>
          <w:divBdr>
            <w:top w:val="none" w:sz="0" w:space="0" w:color="auto"/>
            <w:left w:val="none" w:sz="0" w:space="0" w:color="auto"/>
            <w:bottom w:val="none" w:sz="0" w:space="0" w:color="auto"/>
            <w:right w:val="none" w:sz="0" w:space="0" w:color="auto"/>
          </w:divBdr>
        </w:div>
        <w:div w:id="1697732030">
          <w:marLeft w:val="0"/>
          <w:marRight w:val="0"/>
          <w:marTop w:val="0"/>
          <w:marBottom w:val="0"/>
          <w:divBdr>
            <w:top w:val="none" w:sz="0" w:space="0" w:color="auto"/>
            <w:left w:val="none" w:sz="0" w:space="0" w:color="auto"/>
            <w:bottom w:val="none" w:sz="0" w:space="0" w:color="auto"/>
            <w:right w:val="none" w:sz="0" w:space="0" w:color="auto"/>
          </w:divBdr>
        </w:div>
        <w:div w:id="2093381771">
          <w:marLeft w:val="0"/>
          <w:marRight w:val="0"/>
          <w:marTop w:val="0"/>
          <w:marBottom w:val="0"/>
          <w:divBdr>
            <w:top w:val="none" w:sz="0" w:space="0" w:color="auto"/>
            <w:left w:val="none" w:sz="0" w:space="0" w:color="auto"/>
            <w:bottom w:val="none" w:sz="0" w:space="0" w:color="auto"/>
            <w:right w:val="none" w:sz="0" w:space="0" w:color="auto"/>
          </w:divBdr>
        </w:div>
        <w:div w:id="278536674">
          <w:marLeft w:val="0"/>
          <w:marRight w:val="0"/>
          <w:marTop w:val="0"/>
          <w:marBottom w:val="0"/>
          <w:divBdr>
            <w:top w:val="none" w:sz="0" w:space="0" w:color="auto"/>
            <w:left w:val="none" w:sz="0" w:space="0" w:color="auto"/>
            <w:bottom w:val="none" w:sz="0" w:space="0" w:color="auto"/>
            <w:right w:val="none" w:sz="0" w:space="0" w:color="auto"/>
          </w:divBdr>
        </w:div>
        <w:div w:id="2102145430">
          <w:marLeft w:val="0"/>
          <w:marRight w:val="0"/>
          <w:marTop w:val="0"/>
          <w:marBottom w:val="0"/>
          <w:divBdr>
            <w:top w:val="none" w:sz="0" w:space="0" w:color="auto"/>
            <w:left w:val="none" w:sz="0" w:space="0" w:color="auto"/>
            <w:bottom w:val="none" w:sz="0" w:space="0" w:color="auto"/>
            <w:right w:val="none" w:sz="0" w:space="0" w:color="auto"/>
          </w:divBdr>
        </w:div>
        <w:div w:id="1374232272">
          <w:marLeft w:val="0"/>
          <w:marRight w:val="0"/>
          <w:marTop w:val="0"/>
          <w:marBottom w:val="0"/>
          <w:divBdr>
            <w:top w:val="none" w:sz="0" w:space="0" w:color="auto"/>
            <w:left w:val="none" w:sz="0" w:space="0" w:color="auto"/>
            <w:bottom w:val="none" w:sz="0" w:space="0" w:color="auto"/>
            <w:right w:val="none" w:sz="0" w:space="0" w:color="auto"/>
          </w:divBdr>
        </w:div>
        <w:div w:id="533545862">
          <w:marLeft w:val="0"/>
          <w:marRight w:val="0"/>
          <w:marTop w:val="0"/>
          <w:marBottom w:val="0"/>
          <w:divBdr>
            <w:top w:val="none" w:sz="0" w:space="0" w:color="auto"/>
            <w:left w:val="none" w:sz="0" w:space="0" w:color="auto"/>
            <w:bottom w:val="none" w:sz="0" w:space="0" w:color="auto"/>
            <w:right w:val="none" w:sz="0" w:space="0" w:color="auto"/>
          </w:divBdr>
        </w:div>
        <w:div w:id="340011310">
          <w:marLeft w:val="0"/>
          <w:marRight w:val="0"/>
          <w:marTop w:val="0"/>
          <w:marBottom w:val="0"/>
          <w:divBdr>
            <w:top w:val="none" w:sz="0" w:space="0" w:color="auto"/>
            <w:left w:val="none" w:sz="0" w:space="0" w:color="auto"/>
            <w:bottom w:val="none" w:sz="0" w:space="0" w:color="auto"/>
            <w:right w:val="none" w:sz="0" w:space="0" w:color="auto"/>
          </w:divBdr>
        </w:div>
      </w:divsChild>
    </w:div>
    <w:div w:id="1499884728">
      <w:bodyDiv w:val="1"/>
      <w:marLeft w:val="0"/>
      <w:marRight w:val="0"/>
      <w:marTop w:val="0"/>
      <w:marBottom w:val="0"/>
      <w:divBdr>
        <w:top w:val="none" w:sz="0" w:space="0" w:color="auto"/>
        <w:left w:val="none" w:sz="0" w:space="0" w:color="auto"/>
        <w:bottom w:val="none" w:sz="0" w:space="0" w:color="auto"/>
        <w:right w:val="none" w:sz="0" w:space="0" w:color="auto"/>
      </w:divBdr>
    </w:div>
    <w:div w:id="1539465212">
      <w:bodyDiv w:val="1"/>
      <w:marLeft w:val="0"/>
      <w:marRight w:val="0"/>
      <w:marTop w:val="0"/>
      <w:marBottom w:val="0"/>
      <w:divBdr>
        <w:top w:val="none" w:sz="0" w:space="0" w:color="auto"/>
        <w:left w:val="none" w:sz="0" w:space="0" w:color="auto"/>
        <w:bottom w:val="none" w:sz="0" w:space="0" w:color="auto"/>
        <w:right w:val="none" w:sz="0" w:space="0" w:color="auto"/>
      </w:divBdr>
      <w:divsChild>
        <w:div w:id="398360489">
          <w:marLeft w:val="0"/>
          <w:marRight w:val="0"/>
          <w:marTop w:val="0"/>
          <w:marBottom w:val="0"/>
          <w:divBdr>
            <w:top w:val="none" w:sz="0" w:space="0" w:color="auto"/>
            <w:left w:val="none" w:sz="0" w:space="0" w:color="auto"/>
            <w:bottom w:val="none" w:sz="0" w:space="0" w:color="auto"/>
            <w:right w:val="none" w:sz="0" w:space="0" w:color="auto"/>
          </w:divBdr>
        </w:div>
      </w:divsChild>
    </w:div>
    <w:div w:id="1540896971">
      <w:bodyDiv w:val="1"/>
      <w:marLeft w:val="0"/>
      <w:marRight w:val="0"/>
      <w:marTop w:val="0"/>
      <w:marBottom w:val="0"/>
      <w:divBdr>
        <w:top w:val="none" w:sz="0" w:space="0" w:color="auto"/>
        <w:left w:val="none" w:sz="0" w:space="0" w:color="auto"/>
        <w:bottom w:val="none" w:sz="0" w:space="0" w:color="auto"/>
        <w:right w:val="none" w:sz="0" w:space="0" w:color="auto"/>
      </w:divBdr>
    </w:div>
    <w:div w:id="1616446243">
      <w:bodyDiv w:val="1"/>
      <w:marLeft w:val="0"/>
      <w:marRight w:val="0"/>
      <w:marTop w:val="0"/>
      <w:marBottom w:val="0"/>
      <w:divBdr>
        <w:top w:val="none" w:sz="0" w:space="0" w:color="auto"/>
        <w:left w:val="none" w:sz="0" w:space="0" w:color="auto"/>
        <w:bottom w:val="none" w:sz="0" w:space="0" w:color="auto"/>
        <w:right w:val="none" w:sz="0" w:space="0" w:color="auto"/>
      </w:divBdr>
    </w:div>
    <w:div w:id="1628589394">
      <w:bodyDiv w:val="1"/>
      <w:marLeft w:val="0"/>
      <w:marRight w:val="0"/>
      <w:marTop w:val="0"/>
      <w:marBottom w:val="0"/>
      <w:divBdr>
        <w:top w:val="none" w:sz="0" w:space="0" w:color="auto"/>
        <w:left w:val="none" w:sz="0" w:space="0" w:color="auto"/>
        <w:bottom w:val="none" w:sz="0" w:space="0" w:color="auto"/>
        <w:right w:val="none" w:sz="0" w:space="0" w:color="auto"/>
      </w:divBdr>
    </w:div>
    <w:div w:id="1635867064">
      <w:bodyDiv w:val="1"/>
      <w:marLeft w:val="0"/>
      <w:marRight w:val="0"/>
      <w:marTop w:val="0"/>
      <w:marBottom w:val="0"/>
      <w:divBdr>
        <w:top w:val="none" w:sz="0" w:space="0" w:color="auto"/>
        <w:left w:val="none" w:sz="0" w:space="0" w:color="auto"/>
        <w:bottom w:val="none" w:sz="0" w:space="0" w:color="auto"/>
        <w:right w:val="none" w:sz="0" w:space="0" w:color="auto"/>
      </w:divBdr>
    </w:div>
    <w:div w:id="1647081523">
      <w:bodyDiv w:val="1"/>
      <w:marLeft w:val="0"/>
      <w:marRight w:val="0"/>
      <w:marTop w:val="0"/>
      <w:marBottom w:val="0"/>
      <w:divBdr>
        <w:top w:val="none" w:sz="0" w:space="0" w:color="auto"/>
        <w:left w:val="none" w:sz="0" w:space="0" w:color="auto"/>
        <w:bottom w:val="none" w:sz="0" w:space="0" w:color="auto"/>
        <w:right w:val="none" w:sz="0" w:space="0" w:color="auto"/>
      </w:divBdr>
    </w:div>
    <w:div w:id="1661079388">
      <w:bodyDiv w:val="1"/>
      <w:marLeft w:val="0"/>
      <w:marRight w:val="0"/>
      <w:marTop w:val="0"/>
      <w:marBottom w:val="0"/>
      <w:divBdr>
        <w:top w:val="none" w:sz="0" w:space="0" w:color="auto"/>
        <w:left w:val="none" w:sz="0" w:space="0" w:color="auto"/>
        <w:bottom w:val="none" w:sz="0" w:space="0" w:color="auto"/>
        <w:right w:val="none" w:sz="0" w:space="0" w:color="auto"/>
      </w:divBdr>
    </w:div>
    <w:div w:id="1682975773">
      <w:bodyDiv w:val="1"/>
      <w:marLeft w:val="0"/>
      <w:marRight w:val="0"/>
      <w:marTop w:val="0"/>
      <w:marBottom w:val="0"/>
      <w:divBdr>
        <w:top w:val="none" w:sz="0" w:space="0" w:color="auto"/>
        <w:left w:val="none" w:sz="0" w:space="0" w:color="auto"/>
        <w:bottom w:val="none" w:sz="0" w:space="0" w:color="auto"/>
        <w:right w:val="none" w:sz="0" w:space="0" w:color="auto"/>
      </w:divBdr>
    </w:div>
    <w:div w:id="1707943640">
      <w:bodyDiv w:val="1"/>
      <w:marLeft w:val="0"/>
      <w:marRight w:val="0"/>
      <w:marTop w:val="0"/>
      <w:marBottom w:val="0"/>
      <w:divBdr>
        <w:top w:val="none" w:sz="0" w:space="0" w:color="auto"/>
        <w:left w:val="none" w:sz="0" w:space="0" w:color="auto"/>
        <w:bottom w:val="none" w:sz="0" w:space="0" w:color="auto"/>
        <w:right w:val="none" w:sz="0" w:space="0" w:color="auto"/>
      </w:divBdr>
      <w:divsChild>
        <w:div w:id="190652809">
          <w:marLeft w:val="0"/>
          <w:marRight w:val="0"/>
          <w:marTop w:val="0"/>
          <w:marBottom w:val="0"/>
          <w:divBdr>
            <w:top w:val="none" w:sz="0" w:space="0" w:color="auto"/>
            <w:left w:val="none" w:sz="0" w:space="0" w:color="auto"/>
            <w:bottom w:val="none" w:sz="0" w:space="0" w:color="auto"/>
            <w:right w:val="none" w:sz="0" w:space="0" w:color="auto"/>
          </w:divBdr>
        </w:div>
      </w:divsChild>
    </w:div>
    <w:div w:id="1729499818">
      <w:bodyDiv w:val="1"/>
      <w:marLeft w:val="0"/>
      <w:marRight w:val="0"/>
      <w:marTop w:val="0"/>
      <w:marBottom w:val="0"/>
      <w:divBdr>
        <w:top w:val="none" w:sz="0" w:space="0" w:color="auto"/>
        <w:left w:val="none" w:sz="0" w:space="0" w:color="auto"/>
        <w:bottom w:val="none" w:sz="0" w:space="0" w:color="auto"/>
        <w:right w:val="none" w:sz="0" w:space="0" w:color="auto"/>
      </w:divBdr>
    </w:div>
    <w:div w:id="1759053812">
      <w:bodyDiv w:val="1"/>
      <w:marLeft w:val="0"/>
      <w:marRight w:val="0"/>
      <w:marTop w:val="0"/>
      <w:marBottom w:val="0"/>
      <w:divBdr>
        <w:top w:val="none" w:sz="0" w:space="0" w:color="auto"/>
        <w:left w:val="none" w:sz="0" w:space="0" w:color="auto"/>
        <w:bottom w:val="none" w:sz="0" w:space="0" w:color="auto"/>
        <w:right w:val="none" w:sz="0" w:space="0" w:color="auto"/>
      </w:divBdr>
    </w:div>
    <w:div w:id="1797137479">
      <w:bodyDiv w:val="1"/>
      <w:marLeft w:val="0"/>
      <w:marRight w:val="0"/>
      <w:marTop w:val="0"/>
      <w:marBottom w:val="0"/>
      <w:divBdr>
        <w:top w:val="none" w:sz="0" w:space="0" w:color="auto"/>
        <w:left w:val="none" w:sz="0" w:space="0" w:color="auto"/>
        <w:bottom w:val="none" w:sz="0" w:space="0" w:color="auto"/>
        <w:right w:val="none" w:sz="0" w:space="0" w:color="auto"/>
      </w:divBdr>
      <w:divsChild>
        <w:div w:id="1588226467">
          <w:marLeft w:val="0"/>
          <w:marRight w:val="0"/>
          <w:marTop w:val="0"/>
          <w:marBottom w:val="0"/>
          <w:divBdr>
            <w:top w:val="none" w:sz="0" w:space="0" w:color="auto"/>
            <w:left w:val="none" w:sz="0" w:space="0" w:color="auto"/>
            <w:bottom w:val="none" w:sz="0" w:space="0" w:color="auto"/>
            <w:right w:val="none" w:sz="0" w:space="0" w:color="auto"/>
          </w:divBdr>
        </w:div>
        <w:div w:id="1029646368">
          <w:marLeft w:val="0"/>
          <w:marRight w:val="0"/>
          <w:marTop w:val="0"/>
          <w:marBottom w:val="0"/>
          <w:divBdr>
            <w:top w:val="none" w:sz="0" w:space="0" w:color="auto"/>
            <w:left w:val="none" w:sz="0" w:space="0" w:color="auto"/>
            <w:bottom w:val="none" w:sz="0" w:space="0" w:color="auto"/>
            <w:right w:val="none" w:sz="0" w:space="0" w:color="auto"/>
          </w:divBdr>
        </w:div>
        <w:div w:id="1891652726">
          <w:marLeft w:val="0"/>
          <w:marRight w:val="0"/>
          <w:marTop w:val="0"/>
          <w:marBottom w:val="0"/>
          <w:divBdr>
            <w:top w:val="none" w:sz="0" w:space="0" w:color="auto"/>
            <w:left w:val="none" w:sz="0" w:space="0" w:color="auto"/>
            <w:bottom w:val="none" w:sz="0" w:space="0" w:color="auto"/>
            <w:right w:val="none" w:sz="0" w:space="0" w:color="auto"/>
          </w:divBdr>
        </w:div>
        <w:div w:id="1510096725">
          <w:marLeft w:val="0"/>
          <w:marRight w:val="0"/>
          <w:marTop w:val="0"/>
          <w:marBottom w:val="0"/>
          <w:divBdr>
            <w:top w:val="none" w:sz="0" w:space="0" w:color="auto"/>
            <w:left w:val="none" w:sz="0" w:space="0" w:color="auto"/>
            <w:bottom w:val="none" w:sz="0" w:space="0" w:color="auto"/>
            <w:right w:val="none" w:sz="0" w:space="0" w:color="auto"/>
          </w:divBdr>
        </w:div>
        <w:div w:id="967928932">
          <w:marLeft w:val="0"/>
          <w:marRight w:val="0"/>
          <w:marTop w:val="0"/>
          <w:marBottom w:val="0"/>
          <w:divBdr>
            <w:top w:val="none" w:sz="0" w:space="0" w:color="auto"/>
            <w:left w:val="none" w:sz="0" w:space="0" w:color="auto"/>
            <w:bottom w:val="none" w:sz="0" w:space="0" w:color="auto"/>
            <w:right w:val="none" w:sz="0" w:space="0" w:color="auto"/>
          </w:divBdr>
        </w:div>
        <w:div w:id="1728215715">
          <w:marLeft w:val="0"/>
          <w:marRight w:val="0"/>
          <w:marTop w:val="0"/>
          <w:marBottom w:val="0"/>
          <w:divBdr>
            <w:top w:val="none" w:sz="0" w:space="0" w:color="auto"/>
            <w:left w:val="none" w:sz="0" w:space="0" w:color="auto"/>
            <w:bottom w:val="none" w:sz="0" w:space="0" w:color="auto"/>
            <w:right w:val="none" w:sz="0" w:space="0" w:color="auto"/>
          </w:divBdr>
        </w:div>
        <w:div w:id="1638799917">
          <w:marLeft w:val="0"/>
          <w:marRight w:val="0"/>
          <w:marTop w:val="0"/>
          <w:marBottom w:val="0"/>
          <w:divBdr>
            <w:top w:val="none" w:sz="0" w:space="0" w:color="auto"/>
            <w:left w:val="none" w:sz="0" w:space="0" w:color="auto"/>
            <w:bottom w:val="none" w:sz="0" w:space="0" w:color="auto"/>
            <w:right w:val="none" w:sz="0" w:space="0" w:color="auto"/>
          </w:divBdr>
        </w:div>
        <w:div w:id="1386299978">
          <w:marLeft w:val="0"/>
          <w:marRight w:val="0"/>
          <w:marTop w:val="0"/>
          <w:marBottom w:val="0"/>
          <w:divBdr>
            <w:top w:val="none" w:sz="0" w:space="0" w:color="auto"/>
            <w:left w:val="none" w:sz="0" w:space="0" w:color="auto"/>
            <w:bottom w:val="none" w:sz="0" w:space="0" w:color="auto"/>
            <w:right w:val="none" w:sz="0" w:space="0" w:color="auto"/>
          </w:divBdr>
        </w:div>
      </w:divsChild>
    </w:div>
    <w:div w:id="1844582643">
      <w:bodyDiv w:val="1"/>
      <w:marLeft w:val="0"/>
      <w:marRight w:val="0"/>
      <w:marTop w:val="0"/>
      <w:marBottom w:val="0"/>
      <w:divBdr>
        <w:top w:val="none" w:sz="0" w:space="0" w:color="auto"/>
        <w:left w:val="none" w:sz="0" w:space="0" w:color="auto"/>
        <w:bottom w:val="none" w:sz="0" w:space="0" w:color="auto"/>
        <w:right w:val="none" w:sz="0" w:space="0" w:color="auto"/>
      </w:divBdr>
    </w:div>
    <w:div w:id="1911227385">
      <w:bodyDiv w:val="1"/>
      <w:marLeft w:val="0"/>
      <w:marRight w:val="0"/>
      <w:marTop w:val="0"/>
      <w:marBottom w:val="0"/>
      <w:divBdr>
        <w:top w:val="none" w:sz="0" w:space="0" w:color="auto"/>
        <w:left w:val="none" w:sz="0" w:space="0" w:color="auto"/>
        <w:bottom w:val="none" w:sz="0" w:space="0" w:color="auto"/>
        <w:right w:val="none" w:sz="0" w:space="0" w:color="auto"/>
      </w:divBdr>
    </w:div>
    <w:div w:id="1913276184">
      <w:bodyDiv w:val="1"/>
      <w:marLeft w:val="0"/>
      <w:marRight w:val="0"/>
      <w:marTop w:val="0"/>
      <w:marBottom w:val="0"/>
      <w:divBdr>
        <w:top w:val="none" w:sz="0" w:space="0" w:color="auto"/>
        <w:left w:val="none" w:sz="0" w:space="0" w:color="auto"/>
        <w:bottom w:val="none" w:sz="0" w:space="0" w:color="auto"/>
        <w:right w:val="none" w:sz="0" w:space="0" w:color="auto"/>
      </w:divBdr>
      <w:divsChild>
        <w:div w:id="1394238055">
          <w:marLeft w:val="0"/>
          <w:marRight w:val="0"/>
          <w:marTop w:val="0"/>
          <w:marBottom w:val="0"/>
          <w:divBdr>
            <w:top w:val="none" w:sz="0" w:space="0" w:color="auto"/>
            <w:left w:val="none" w:sz="0" w:space="0" w:color="auto"/>
            <w:bottom w:val="none" w:sz="0" w:space="0" w:color="auto"/>
            <w:right w:val="none" w:sz="0" w:space="0" w:color="auto"/>
          </w:divBdr>
        </w:div>
        <w:div w:id="557280768">
          <w:marLeft w:val="0"/>
          <w:marRight w:val="0"/>
          <w:marTop w:val="0"/>
          <w:marBottom w:val="0"/>
          <w:divBdr>
            <w:top w:val="none" w:sz="0" w:space="0" w:color="auto"/>
            <w:left w:val="none" w:sz="0" w:space="0" w:color="auto"/>
            <w:bottom w:val="none" w:sz="0" w:space="0" w:color="auto"/>
            <w:right w:val="none" w:sz="0" w:space="0" w:color="auto"/>
          </w:divBdr>
        </w:div>
        <w:div w:id="471756175">
          <w:marLeft w:val="0"/>
          <w:marRight w:val="0"/>
          <w:marTop w:val="0"/>
          <w:marBottom w:val="0"/>
          <w:divBdr>
            <w:top w:val="none" w:sz="0" w:space="0" w:color="auto"/>
            <w:left w:val="none" w:sz="0" w:space="0" w:color="auto"/>
            <w:bottom w:val="none" w:sz="0" w:space="0" w:color="auto"/>
            <w:right w:val="none" w:sz="0" w:space="0" w:color="auto"/>
          </w:divBdr>
        </w:div>
      </w:divsChild>
    </w:div>
    <w:div w:id="2039962162">
      <w:bodyDiv w:val="1"/>
      <w:marLeft w:val="0"/>
      <w:marRight w:val="0"/>
      <w:marTop w:val="0"/>
      <w:marBottom w:val="0"/>
      <w:divBdr>
        <w:top w:val="none" w:sz="0" w:space="0" w:color="auto"/>
        <w:left w:val="none" w:sz="0" w:space="0" w:color="auto"/>
        <w:bottom w:val="none" w:sz="0" w:space="0" w:color="auto"/>
        <w:right w:val="none" w:sz="0" w:space="0" w:color="auto"/>
      </w:divBdr>
      <w:divsChild>
        <w:div w:id="1033573830">
          <w:marLeft w:val="0"/>
          <w:marRight w:val="0"/>
          <w:marTop w:val="0"/>
          <w:marBottom w:val="0"/>
          <w:divBdr>
            <w:top w:val="none" w:sz="0" w:space="0" w:color="auto"/>
            <w:left w:val="none" w:sz="0" w:space="0" w:color="auto"/>
            <w:bottom w:val="none" w:sz="0" w:space="0" w:color="auto"/>
            <w:right w:val="none" w:sz="0" w:space="0" w:color="auto"/>
          </w:divBdr>
        </w:div>
        <w:div w:id="1450588471">
          <w:marLeft w:val="0"/>
          <w:marRight w:val="0"/>
          <w:marTop w:val="0"/>
          <w:marBottom w:val="0"/>
          <w:divBdr>
            <w:top w:val="none" w:sz="0" w:space="0" w:color="auto"/>
            <w:left w:val="none" w:sz="0" w:space="0" w:color="auto"/>
            <w:bottom w:val="none" w:sz="0" w:space="0" w:color="auto"/>
            <w:right w:val="none" w:sz="0" w:space="0" w:color="auto"/>
          </w:divBdr>
        </w:div>
        <w:div w:id="2131166016">
          <w:marLeft w:val="0"/>
          <w:marRight w:val="0"/>
          <w:marTop w:val="0"/>
          <w:marBottom w:val="0"/>
          <w:divBdr>
            <w:top w:val="none" w:sz="0" w:space="0" w:color="auto"/>
            <w:left w:val="none" w:sz="0" w:space="0" w:color="auto"/>
            <w:bottom w:val="none" w:sz="0" w:space="0" w:color="auto"/>
            <w:right w:val="none" w:sz="0" w:space="0" w:color="auto"/>
          </w:divBdr>
        </w:div>
        <w:div w:id="899556062">
          <w:marLeft w:val="0"/>
          <w:marRight w:val="0"/>
          <w:marTop w:val="0"/>
          <w:marBottom w:val="0"/>
          <w:divBdr>
            <w:top w:val="none" w:sz="0" w:space="0" w:color="auto"/>
            <w:left w:val="none" w:sz="0" w:space="0" w:color="auto"/>
            <w:bottom w:val="none" w:sz="0" w:space="0" w:color="auto"/>
            <w:right w:val="none" w:sz="0" w:space="0" w:color="auto"/>
          </w:divBdr>
        </w:div>
        <w:div w:id="1135104519">
          <w:marLeft w:val="0"/>
          <w:marRight w:val="0"/>
          <w:marTop w:val="0"/>
          <w:marBottom w:val="0"/>
          <w:divBdr>
            <w:top w:val="none" w:sz="0" w:space="0" w:color="auto"/>
            <w:left w:val="none" w:sz="0" w:space="0" w:color="auto"/>
            <w:bottom w:val="none" w:sz="0" w:space="0" w:color="auto"/>
            <w:right w:val="none" w:sz="0" w:space="0" w:color="auto"/>
          </w:divBdr>
        </w:div>
        <w:div w:id="166134108">
          <w:marLeft w:val="0"/>
          <w:marRight w:val="0"/>
          <w:marTop w:val="0"/>
          <w:marBottom w:val="0"/>
          <w:divBdr>
            <w:top w:val="none" w:sz="0" w:space="0" w:color="auto"/>
            <w:left w:val="none" w:sz="0" w:space="0" w:color="auto"/>
            <w:bottom w:val="none" w:sz="0" w:space="0" w:color="auto"/>
            <w:right w:val="none" w:sz="0" w:space="0" w:color="auto"/>
          </w:divBdr>
        </w:div>
        <w:div w:id="594243599">
          <w:marLeft w:val="0"/>
          <w:marRight w:val="0"/>
          <w:marTop w:val="0"/>
          <w:marBottom w:val="0"/>
          <w:divBdr>
            <w:top w:val="none" w:sz="0" w:space="0" w:color="auto"/>
            <w:left w:val="none" w:sz="0" w:space="0" w:color="auto"/>
            <w:bottom w:val="none" w:sz="0" w:space="0" w:color="auto"/>
            <w:right w:val="none" w:sz="0" w:space="0" w:color="auto"/>
          </w:divBdr>
        </w:div>
        <w:div w:id="719859288">
          <w:marLeft w:val="0"/>
          <w:marRight w:val="0"/>
          <w:marTop w:val="0"/>
          <w:marBottom w:val="0"/>
          <w:divBdr>
            <w:top w:val="none" w:sz="0" w:space="0" w:color="auto"/>
            <w:left w:val="none" w:sz="0" w:space="0" w:color="auto"/>
            <w:bottom w:val="none" w:sz="0" w:space="0" w:color="auto"/>
            <w:right w:val="none" w:sz="0" w:space="0" w:color="auto"/>
          </w:divBdr>
        </w:div>
      </w:divsChild>
    </w:div>
    <w:div w:id="2041198257">
      <w:bodyDiv w:val="1"/>
      <w:marLeft w:val="0"/>
      <w:marRight w:val="0"/>
      <w:marTop w:val="0"/>
      <w:marBottom w:val="0"/>
      <w:divBdr>
        <w:top w:val="none" w:sz="0" w:space="0" w:color="auto"/>
        <w:left w:val="none" w:sz="0" w:space="0" w:color="auto"/>
        <w:bottom w:val="none" w:sz="0" w:space="0" w:color="auto"/>
        <w:right w:val="none" w:sz="0" w:space="0" w:color="auto"/>
      </w:divBdr>
      <w:divsChild>
        <w:div w:id="1123187099">
          <w:marLeft w:val="0"/>
          <w:marRight w:val="0"/>
          <w:marTop w:val="0"/>
          <w:marBottom w:val="0"/>
          <w:divBdr>
            <w:top w:val="none" w:sz="0" w:space="0" w:color="auto"/>
            <w:left w:val="none" w:sz="0" w:space="0" w:color="auto"/>
            <w:bottom w:val="none" w:sz="0" w:space="0" w:color="auto"/>
            <w:right w:val="none" w:sz="0" w:space="0" w:color="auto"/>
          </w:divBdr>
        </w:div>
        <w:div w:id="1790397513">
          <w:marLeft w:val="0"/>
          <w:marRight w:val="0"/>
          <w:marTop w:val="0"/>
          <w:marBottom w:val="0"/>
          <w:divBdr>
            <w:top w:val="none" w:sz="0" w:space="0" w:color="auto"/>
            <w:left w:val="none" w:sz="0" w:space="0" w:color="auto"/>
            <w:bottom w:val="none" w:sz="0" w:space="0" w:color="auto"/>
            <w:right w:val="none" w:sz="0" w:space="0" w:color="auto"/>
          </w:divBdr>
        </w:div>
        <w:div w:id="545413292">
          <w:marLeft w:val="0"/>
          <w:marRight w:val="0"/>
          <w:marTop w:val="0"/>
          <w:marBottom w:val="0"/>
          <w:divBdr>
            <w:top w:val="none" w:sz="0" w:space="0" w:color="auto"/>
            <w:left w:val="none" w:sz="0" w:space="0" w:color="auto"/>
            <w:bottom w:val="none" w:sz="0" w:space="0" w:color="auto"/>
            <w:right w:val="none" w:sz="0" w:space="0" w:color="auto"/>
          </w:divBdr>
        </w:div>
      </w:divsChild>
    </w:div>
    <w:div w:id="2078240943">
      <w:bodyDiv w:val="1"/>
      <w:marLeft w:val="0"/>
      <w:marRight w:val="0"/>
      <w:marTop w:val="0"/>
      <w:marBottom w:val="0"/>
      <w:divBdr>
        <w:top w:val="none" w:sz="0" w:space="0" w:color="auto"/>
        <w:left w:val="none" w:sz="0" w:space="0" w:color="auto"/>
        <w:bottom w:val="none" w:sz="0" w:space="0" w:color="auto"/>
        <w:right w:val="none" w:sz="0" w:space="0" w:color="auto"/>
      </w:divBdr>
    </w:div>
    <w:div w:id="2121752464">
      <w:bodyDiv w:val="1"/>
      <w:marLeft w:val="0"/>
      <w:marRight w:val="0"/>
      <w:marTop w:val="0"/>
      <w:marBottom w:val="0"/>
      <w:divBdr>
        <w:top w:val="none" w:sz="0" w:space="0" w:color="auto"/>
        <w:left w:val="none" w:sz="0" w:space="0" w:color="auto"/>
        <w:bottom w:val="none" w:sz="0" w:space="0" w:color="auto"/>
        <w:right w:val="none" w:sz="0" w:space="0" w:color="auto"/>
      </w:divBdr>
    </w:div>
    <w:div w:id="21452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5782789-76EF-41D7-96E5-4B8DAB06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4425</TotalTime>
  <Pages>44</Pages>
  <Words>16217</Words>
  <Characters>92439</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Schedule of Proposed Amendments Table</vt:lpstr>
    </vt:vector>
  </TitlesOfParts>
  <Company>Brisbane City Council</Company>
  <LinksUpToDate>false</LinksUpToDate>
  <CharactersWithSpaces>108440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Proposed Amendments Table</dc:title>
  <dc:subject>Proposed Amendments Schedule (Proposed amendments to the City Plan 2014)</dc:subject>
  <dc:creator>www-donotreply@brisbane.qld.gov.au</dc:creator>
  <cp:keywords/>
  <dc:description/>
  <cp:lastModifiedBy>Timna Green</cp:lastModifiedBy>
  <cp:revision>263</cp:revision>
  <cp:lastPrinted>2019-10-08T04:32:00Z</cp:lastPrinted>
  <dcterms:created xsi:type="dcterms:W3CDTF">2019-09-01T23:06:00Z</dcterms:created>
  <dcterms:modified xsi:type="dcterms:W3CDTF">2019-11-06T04:42:00Z</dcterms:modified>
</cp:coreProperties>
</file>