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4388E" w:rsidRDefault="0044388E" w:rsidP="0044388E">
      <w:pPr>
        <w:pStyle w:val="Heading1"/>
        <w:framePr w:wrap="around"/>
        <w:spacing w:before="60" w:after="60"/>
        <w:rPr>
          <w:rFonts w:ascii="Calibri" w:hAnsi="Calibri" w:cs="Calibri"/>
        </w:rPr>
      </w:pPr>
    </w:p>
    <w:p w14:paraId="0A37501D" w14:textId="77777777" w:rsidR="0044388E" w:rsidRDefault="0044388E" w:rsidP="0044388E">
      <w:pPr>
        <w:pStyle w:val="Heading1"/>
        <w:framePr w:wrap="around"/>
        <w:spacing w:before="60" w:after="60"/>
        <w:rPr>
          <w:rFonts w:ascii="Calibri" w:hAnsi="Calibri" w:cs="Calibri"/>
        </w:rPr>
      </w:pPr>
    </w:p>
    <w:p w14:paraId="5DAB6C7B" w14:textId="77777777" w:rsidR="0044388E" w:rsidRDefault="0044388E" w:rsidP="0044388E">
      <w:pPr>
        <w:pStyle w:val="Heading1"/>
        <w:framePr w:wrap="around"/>
        <w:spacing w:before="60" w:after="60"/>
        <w:rPr>
          <w:rFonts w:ascii="Calibri" w:hAnsi="Calibri" w:cs="Calibri"/>
        </w:rPr>
      </w:pPr>
    </w:p>
    <w:p w14:paraId="02EB378F" w14:textId="77777777" w:rsidR="0044388E" w:rsidRDefault="0044388E" w:rsidP="0044388E">
      <w:pPr>
        <w:pStyle w:val="Heading1"/>
        <w:framePr w:wrap="around"/>
        <w:spacing w:before="60" w:after="60"/>
        <w:rPr>
          <w:rFonts w:ascii="Calibri" w:hAnsi="Calibri" w:cs="Calibri"/>
        </w:rPr>
      </w:pPr>
    </w:p>
    <w:p w14:paraId="6A05A809" w14:textId="77777777" w:rsidR="0044388E" w:rsidRDefault="0044388E" w:rsidP="0044388E">
      <w:pPr>
        <w:pStyle w:val="Heading1"/>
        <w:framePr w:wrap="around"/>
        <w:spacing w:before="60" w:after="60"/>
        <w:rPr>
          <w:rFonts w:ascii="Calibri" w:hAnsi="Calibri" w:cs="Calibri"/>
        </w:rPr>
      </w:pPr>
    </w:p>
    <w:p w14:paraId="2C882E08" w14:textId="77777777" w:rsidR="0044388E" w:rsidRPr="00312E2D" w:rsidRDefault="0044388E" w:rsidP="0044388E">
      <w:pPr>
        <w:pStyle w:val="Heading1"/>
        <w:framePr w:wrap="around"/>
        <w:spacing w:before="60" w:after="60"/>
        <w:rPr>
          <w:rFonts w:ascii="Calibri" w:hAnsi="Calibri" w:cs="Calibri"/>
        </w:rPr>
      </w:pPr>
      <w:r w:rsidRPr="00312E2D">
        <w:rPr>
          <w:rFonts w:ascii="Calibri" w:hAnsi="Calibri" w:cs="Calibri"/>
        </w:rPr>
        <w:t xml:space="preserve">Brisbane City Council </w:t>
      </w:r>
    </w:p>
    <w:p w14:paraId="0351E950" w14:textId="77777777" w:rsidR="0044388E" w:rsidRPr="00312E2D" w:rsidRDefault="0044388E" w:rsidP="0044388E">
      <w:pPr>
        <w:pStyle w:val="Heading1"/>
        <w:framePr w:wrap="around"/>
        <w:spacing w:before="60" w:after="60"/>
        <w:rPr>
          <w:rFonts w:ascii="Calibri" w:hAnsi="Calibri" w:cs="Calibri"/>
          <w:caps/>
          <w:sz w:val="72"/>
          <w:szCs w:val="72"/>
        </w:rPr>
      </w:pPr>
      <w:r w:rsidRPr="00312E2D">
        <w:rPr>
          <w:rFonts w:ascii="Calibri" w:hAnsi="Calibri" w:cs="Calibri"/>
          <w:caps/>
          <w:sz w:val="72"/>
          <w:szCs w:val="72"/>
        </w:rPr>
        <w:t>Contract</w:t>
      </w:r>
    </w:p>
    <w:p w14:paraId="3CC01DEE" w14:textId="77777777" w:rsidR="0044388E" w:rsidRPr="00312E2D" w:rsidRDefault="0044388E" w:rsidP="0044388E">
      <w:pPr>
        <w:pStyle w:val="Heading1"/>
        <w:framePr w:wrap="around"/>
        <w:spacing w:before="60" w:after="60"/>
        <w:rPr>
          <w:rFonts w:ascii="Calibri" w:hAnsi="Calibri" w:cs="Calibri"/>
        </w:rPr>
      </w:pPr>
      <w:r>
        <w:rPr>
          <w:rFonts w:ascii="Calibri" w:hAnsi="Calibri" w:cs="Calibri"/>
        </w:rPr>
        <w:t>Consultancy Professional Services</w:t>
      </w:r>
    </w:p>
    <w:p w14:paraId="0F171CF9" w14:textId="77777777" w:rsidR="0044388E" w:rsidRPr="00312E2D" w:rsidRDefault="0044388E" w:rsidP="0044388E">
      <w:pPr>
        <w:pStyle w:val="Heading1"/>
        <w:framePr w:wrap="around"/>
        <w:spacing w:before="60" w:after="60"/>
        <w:rPr>
          <w:rFonts w:ascii="Calibri" w:hAnsi="Calibri" w:cs="Calibri"/>
        </w:rPr>
      </w:pPr>
      <w:r w:rsidRPr="00312E2D">
        <w:rPr>
          <w:rFonts w:ascii="Calibri" w:hAnsi="Calibri" w:cs="Calibri"/>
        </w:rPr>
        <w:t>(</w:t>
      </w:r>
      <w:r>
        <w:rPr>
          <w:rFonts w:ascii="Calibri" w:hAnsi="Calibri" w:cs="Calibri"/>
        </w:rPr>
        <w:t>Low risk</w:t>
      </w:r>
      <w:r w:rsidRPr="00312E2D">
        <w:rPr>
          <w:rFonts w:ascii="Calibri" w:hAnsi="Calibri" w:cs="Calibri"/>
        </w:rPr>
        <w:t>)</w:t>
      </w:r>
    </w:p>
    <w:p w14:paraId="2E3E7D1E" w14:textId="77777777" w:rsidR="0044388E" w:rsidRDefault="006F0353" w:rsidP="0044388E">
      <w:pPr>
        <w:spacing w:before="60" w:after="60"/>
        <w:jc w:val="right"/>
        <w:rPr>
          <w:rFonts w:cs="Arial"/>
          <w:b/>
          <w:sz w:val="36"/>
          <w:szCs w:val="36"/>
        </w:rPr>
      </w:pPr>
      <w:r w:rsidRPr="006F0353">
        <w:rPr>
          <w:rFonts w:cs="Calibri"/>
          <w:noProof/>
          <w:lang w:eastAsia="en-AU"/>
        </w:rPr>
        <mc:AlternateContent>
          <mc:Choice Requires="wps">
            <w:drawing>
              <wp:anchor distT="45720" distB="45720" distL="114300" distR="114300" simplePos="0" relativeHeight="251658240" behindDoc="0" locked="0" layoutInCell="1" allowOverlap="1" wp14:anchorId="161C4C76" wp14:editId="07777777">
                <wp:simplePos x="0" y="0"/>
                <wp:positionH relativeFrom="column">
                  <wp:posOffset>1917065</wp:posOffset>
                </wp:positionH>
                <wp:positionV relativeFrom="paragraph">
                  <wp:posOffset>772795</wp:posOffset>
                </wp:positionV>
                <wp:extent cx="2360930" cy="1404620"/>
                <wp:effectExtent l="0" t="0" r="22860"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8B09B9B" w14:textId="77777777" w:rsidR="006F0353" w:rsidRDefault="006F0353" w:rsidP="006F0353">
                            <w:pPr>
                              <w:pStyle w:val="xmsonormal"/>
                            </w:pPr>
                            <w:r>
                              <w:rPr>
                                <w:i/>
                                <w:iCs/>
                              </w:rPr>
                              <w:t>Brisbane City Council’s Tender Manager - Internal QA signature: 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1C4C76" id="_x0000_t202" coordsize="21600,21600" o:spt="202" path="m,l,21600r21600,l21600,xe">
                <v:stroke joinstyle="miter"/>
                <v:path gradientshapeok="t" o:connecttype="rect"/>
              </v:shapetype>
              <v:shape id="Text Box 3" o:spid="_x0000_s1026" type="#_x0000_t202" style="position:absolute;left:0;text-align:left;margin-left:150.95pt;margin-top:60.8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">
                <v:textbox style="mso-fit-shape-to-text:t">
                  <w:txbxContent>
                    <w:p w14:paraId="78B09B9B" w14:textId="77777777" w:rsidR="006F0353" w:rsidRDefault="006F0353" w:rsidP="006F0353">
                      <w:pPr>
                        <w:pStyle w:val="xmsonormal"/>
                      </w:pPr>
                      <w:r>
                        <w:rPr>
                          <w:i/>
                          <w:iCs/>
                        </w:rPr>
                        <w:t>Brisbane City Council’s Tender Manager - Internal QA signature: ________</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6880"/>
      </w:tblGrid>
      <w:tr w:rsidR="0044388E" w14:paraId="526E8DFC" w14:textId="77777777" w:rsidTr="00FD2073">
        <w:tc>
          <w:tcPr>
            <w:tcW w:w="3227" w:type="dxa"/>
            <w:shd w:val="clear" w:color="auto" w:fill="auto"/>
          </w:tcPr>
          <w:p w14:paraId="048F7543" w14:textId="77777777" w:rsidR="0044388E" w:rsidRPr="006A2590" w:rsidRDefault="0044388E" w:rsidP="00FD2073">
            <w:pPr>
              <w:spacing w:before="60" w:after="60"/>
              <w:rPr>
                <w:rFonts w:cs="Calibri"/>
                <w:b/>
                <w:sz w:val="28"/>
                <w:szCs w:val="28"/>
              </w:rPr>
            </w:pPr>
            <w:r w:rsidRPr="006A2590">
              <w:rPr>
                <w:rFonts w:cs="Calibri"/>
                <w:b/>
                <w:sz w:val="28"/>
                <w:szCs w:val="28"/>
              </w:rPr>
              <w:t>Contract title:</w:t>
            </w:r>
          </w:p>
        </w:tc>
        <w:tc>
          <w:tcPr>
            <w:tcW w:w="7053" w:type="dxa"/>
            <w:shd w:val="clear" w:color="auto" w:fill="auto"/>
          </w:tcPr>
          <w:p w14:paraId="2AEFB2EA" w14:textId="77777777" w:rsidR="0044388E" w:rsidRPr="006A2590" w:rsidRDefault="0044388E" w:rsidP="00FD2073">
            <w:pPr>
              <w:spacing w:before="60" w:after="60"/>
              <w:rPr>
                <w:rFonts w:cs="Calibri"/>
                <w:sz w:val="28"/>
                <w:szCs w:val="28"/>
              </w:rPr>
            </w:pPr>
            <w:r w:rsidRPr="006A2590">
              <w:rPr>
                <w:rFonts w:cs="Calibri"/>
                <w:sz w:val="28"/>
                <w:szCs w:val="28"/>
              </w:rPr>
              <w:fldChar w:fldCharType="begin">
                <w:ffData>
                  <w:name w:val="Text36"/>
                  <w:enabled/>
                  <w:calcOnExit w:val="0"/>
                  <w:textInput>
                    <w:default w:val="{insert}"/>
                  </w:textInput>
                </w:ffData>
              </w:fldChar>
            </w:r>
            <w:r w:rsidRPr="006A2590">
              <w:rPr>
                <w:rFonts w:cs="Calibri"/>
                <w:sz w:val="28"/>
                <w:szCs w:val="28"/>
              </w:rPr>
              <w:instrText xml:space="preserve"> FORMTEXT </w:instrText>
            </w:r>
            <w:r w:rsidRPr="006A2590">
              <w:rPr>
                <w:rFonts w:cs="Calibri"/>
                <w:sz w:val="28"/>
                <w:szCs w:val="28"/>
              </w:rPr>
            </w:r>
            <w:r w:rsidRPr="006A2590">
              <w:rPr>
                <w:rFonts w:cs="Calibri"/>
                <w:sz w:val="28"/>
                <w:szCs w:val="28"/>
              </w:rPr>
              <w:fldChar w:fldCharType="separate"/>
            </w:r>
            <w:r w:rsidRPr="006A2590">
              <w:rPr>
                <w:rFonts w:cs="Calibri"/>
                <w:noProof/>
                <w:sz w:val="28"/>
                <w:szCs w:val="28"/>
              </w:rPr>
              <w:t>{insert}</w:t>
            </w:r>
            <w:r w:rsidRPr="006A2590">
              <w:rPr>
                <w:rFonts w:cs="Calibri"/>
                <w:sz w:val="28"/>
                <w:szCs w:val="28"/>
              </w:rPr>
              <w:fldChar w:fldCharType="end"/>
            </w:r>
          </w:p>
        </w:tc>
      </w:tr>
      <w:tr w:rsidR="0044388E" w14:paraId="4BE1BCFD" w14:textId="77777777" w:rsidTr="00FD2073">
        <w:tc>
          <w:tcPr>
            <w:tcW w:w="3227" w:type="dxa"/>
            <w:shd w:val="clear" w:color="auto" w:fill="auto"/>
          </w:tcPr>
          <w:p w14:paraId="49552AC5" w14:textId="77777777" w:rsidR="0044388E" w:rsidRPr="006A2590" w:rsidRDefault="0044388E" w:rsidP="00FD2073">
            <w:pPr>
              <w:spacing w:before="60" w:after="60"/>
              <w:rPr>
                <w:rFonts w:cs="Calibri"/>
                <w:b/>
                <w:sz w:val="28"/>
                <w:szCs w:val="28"/>
              </w:rPr>
            </w:pPr>
            <w:r w:rsidRPr="006A2590">
              <w:rPr>
                <w:rFonts w:cs="Calibri"/>
                <w:b/>
                <w:sz w:val="28"/>
                <w:szCs w:val="28"/>
              </w:rPr>
              <w:t xml:space="preserve">Contract </w:t>
            </w:r>
            <w:r>
              <w:rPr>
                <w:rFonts w:cs="Calibri"/>
                <w:b/>
                <w:sz w:val="28"/>
                <w:szCs w:val="28"/>
              </w:rPr>
              <w:t>n</w:t>
            </w:r>
            <w:r w:rsidRPr="006A2590">
              <w:rPr>
                <w:rFonts w:cs="Calibri"/>
                <w:b/>
                <w:sz w:val="28"/>
                <w:szCs w:val="28"/>
              </w:rPr>
              <w:t>umber:</w:t>
            </w:r>
          </w:p>
        </w:tc>
        <w:tc>
          <w:tcPr>
            <w:tcW w:w="7053" w:type="dxa"/>
            <w:shd w:val="clear" w:color="auto" w:fill="auto"/>
          </w:tcPr>
          <w:p w14:paraId="4BBAA732" w14:textId="77777777" w:rsidR="0044388E" w:rsidRPr="006A2590" w:rsidRDefault="0044388E" w:rsidP="00FD2073">
            <w:pPr>
              <w:spacing w:before="60" w:after="60"/>
              <w:rPr>
                <w:rFonts w:cs="Calibri"/>
                <w:b/>
                <w:sz w:val="28"/>
                <w:szCs w:val="28"/>
              </w:rPr>
            </w:pPr>
            <w:r w:rsidRPr="006A2590">
              <w:rPr>
                <w:rFonts w:cs="Calibri"/>
                <w:sz w:val="28"/>
                <w:szCs w:val="28"/>
              </w:rPr>
              <w:fldChar w:fldCharType="begin">
                <w:ffData>
                  <w:name w:val="Text36"/>
                  <w:enabled/>
                  <w:calcOnExit w:val="0"/>
                  <w:textInput>
                    <w:default w:val="{insert}"/>
                  </w:textInput>
                </w:ffData>
              </w:fldChar>
            </w:r>
            <w:r w:rsidRPr="006A2590">
              <w:rPr>
                <w:rFonts w:cs="Calibri"/>
                <w:sz w:val="28"/>
                <w:szCs w:val="28"/>
              </w:rPr>
              <w:instrText xml:space="preserve"> FORMTEXT </w:instrText>
            </w:r>
            <w:r w:rsidRPr="006A2590">
              <w:rPr>
                <w:rFonts w:cs="Calibri"/>
                <w:sz w:val="28"/>
                <w:szCs w:val="28"/>
              </w:rPr>
            </w:r>
            <w:r w:rsidRPr="006A2590">
              <w:rPr>
                <w:rFonts w:cs="Calibri"/>
                <w:sz w:val="28"/>
                <w:szCs w:val="28"/>
              </w:rPr>
              <w:fldChar w:fldCharType="separate"/>
            </w:r>
            <w:r w:rsidRPr="006A2590">
              <w:rPr>
                <w:rFonts w:cs="Calibri"/>
                <w:noProof/>
                <w:sz w:val="28"/>
                <w:szCs w:val="28"/>
              </w:rPr>
              <w:t>{insert}</w:t>
            </w:r>
            <w:r w:rsidRPr="006A2590">
              <w:rPr>
                <w:rFonts w:cs="Calibri"/>
                <w:sz w:val="28"/>
                <w:szCs w:val="28"/>
              </w:rPr>
              <w:fldChar w:fldCharType="end"/>
            </w:r>
          </w:p>
        </w:tc>
      </w:tr>
      <w:tr w:rsidR="0044388E" w14:paraId="43EE7FBB" w14:textId="77777777" w:rsidTr="00FD2073">
        <w:tc>
          <w:tcPr>
            <w:tcW w:w="3227" w:type="dxa"/>
            <w:shd w:val="clear" w:color="auto" w:fill="auto"/>
          </w:tcPr>
          <w:p w14:paraId="17B48D6F" w14:textId="77777777" w:rsidR="0044388E" w:rsidRPr="006A2590" w:rsidRDefault="0044388E" w:rsidP="00FD2073">
            <w:pPr>
              <w:spacing w:before="60" w:after="60"/>
              <w:rPr>
                <w:rFonts w:cs="Calibri"/>
                <w:b/>
                <w:sz w:val="28"/>
                <w:szCs w:val="28"/>
              </w:rPr>
            </w:pPr>
            <w:r w:rsidRPr="006A2590">
              <w:rPr>
                <w:rFonts w:cs="Calibri"/>
                <w:b/>
                <w:sz w:val="28"/>
                <w:szCs w:val="28"/>
              </w:rPr>
              <w:t>Contractor:</w:t>
            </w:r>
          </w:p>
        </w:tc>
        <w:tc>
          <w:tcPr>
            <w:tcW w:w="7053" w:type="dxa"/>
            <w:shd w:val="clear" w:color="auto" w:fill="auto"/>
          </w:tcPr>
          <w:p w14:paraId="089F908C" w14:textId="77777777" w:rsidR="0044388E" w:rsidRPr="006A2590" w:rsidRDefault="0044388E" w:rsidP="00FD2073">
            <w:pPr>
              <w:spacing w:before="60" w:after="60"/>
              <w:rPr>
                <w:rFonts w:cs="Calibri"/>
                <w:b/>
                <w:sz w:val="28"/>
                <w:szCs w:val="28"/>
              </w:rPr>
            </w:pPr>
            <w:r w:rsidRPr="006A2590">
              <w:rPr>
                <w:rFonts w:cs="Calibri"/>
                <w:sz w:val="28"/>
                <w:szCs w:val="28"/>
              </w:rPr>
              <w:fldChar w:fldCharType="begin">
                <w:ffData>
                  <w:name w:val="Text36"/>
                  <w:enabled/>
                  <w:calcOnExit w:val="0"/>
                  <w:textInput>
                    <w:default w:val="{insert}"/>
                  </w:textInput>
                </w:ffData>
              </w:fldChar>
            </w:r>
            <w:r w:rsidRPr="006A2590">
              <w:rPr>
                <w:rFonts w:cs="Calibri"/>
                <w:sz w:val="28"/>
                <w:szCs w:val="28"/>
              </w:rPr>
              <w:instrText xml:space="preserve"> FORMTEXT </w:instrText>
            </w:r>
            <w:r w:rsidRPr="006A2590">
              <w:rPr>
                <w:rFonts w:cs="Calibri"/>
                <w:sz w:val="28"/>
                <w:szCs w:val="28"/>
              </w:rPr>
            </w:r>
            <w:r w:rsidRPr="006A2590">
              <w:rPr>
                <w:rFonts w:cs="Calibri"/>
                <w:sz w:val="28"/>
                <w:szCs w:val="28"/>
              </w:rPr>
              <w:fldChar w:fldCharType="separate"/>
            </w:r>
            <w:r w:rsidRPr="006A2590">
              <w:rPr>
                <w:rFonts w:cs="Calibri"/>
                <w:noProof/>
                <w:sz w:val="28"/>
                <w:szCs w:val="28"/>
              </w:rPr>
              <w:t>{insert}</w:t>
            </w:r>
            <w:r w:rsidRPr="006A2590">
              <w:rPr>
                <w:rFonts w:cs="Calibri"/>
                <w:sz w:val="28"/>
                <w:szCs w:val="28"/>
              </w:rPr>
              <w:fldChar w:fldCharType="end"/>
            </w:r>
          </w:p>
        </w:tc>
      </w:tr>
      <w:tr w:rsidR="0044388E" w14:paraId="0F48F654" w14:textId="77777777" w:rsidTr="00FD2073">
        <w:tc>
          <w:tcPr>
            <w:tcW w:w="3227" w:type="dxa"/>
            <w:shd w:val="clear" w:color="auto" w:fill="auto"/>
          </w:tcPr>
          <w:p w14:paraId="2CF3A0DB" w14:textId="77777777" w:rsidR="0044388E" w:rsidRPr="006A2590" w:rsidRDefault="0044388E" w:rsidP="00FD2073">
            <w:pPr>
              <w:spacing w:before="60" w:after="60"/>
              <w:rPr>
                <w:rFonts w:cs="Calibri"/>
                <w:b/>
                <w:sz w:val="28"/>
                <w:szCs w:val="28"/>
              </w:rPr>
            </w:pPr>
            <w:r w:rsidRPr="006A2590">
              <w:rPr>
                <w:rFonts w:cs="Calibri"/>
                <w:b/>
                <w:sz w:val="28"/>
                <w:szCs w:val="28"/>
              </w:rPr>
              <w:t xml:space="preserve">Contract </w:t>
            </w:r>
            <w:r w:rsidR="00F700C2">
              <w:rPr>
                <w:rFonts w:cs="Calibri"/>
                <w:b/>
                <w:sz w:val="28"/>
                <w:szCs w:val="28"/>
              </w:rPr>
              <w:t>R</w:t>
            </w:r>
            <w:r w:rsidRPr="006A2590">
              <w:rPr>
                <w:rFonts w:cs="Calibri"/>
                <w:b/>
                <w:sz w:val="28"/>
                <w:szCs w:val="28"/>
              </w:rPr>
              <w:t>M ref:</w:t>
            </w:r>
          </w:p>
        </w:tc>
        <w:tc>
          <w:tcPr>
            <w:tcW w:w="7053" w:type="dxa"/>
            <w:shd w:val="clear" w:color="auto" w:fill="auto"/>
          </w:tcPr>
          <w:p w14:paraId="46597912" w14:textId="77777777" w:rsidR="0044388E" w:rsidRPr="006A2590" w:rsidRDefault="0044388E" w:rsidP="00FD2073">
            <w:pPr>
              <w:spacing w:before="60" w:after="60"/>
              <w:rPr>
                <w:rFonts w:cs="Calibri"/>
                <w:b/>
                <w:sz w:val="28"/>
                <w:szCs w:val="28"/>
              </w:rPr>
            </w:pPr>
            <w:r w:rsidRPr="006A2590">
              <w:rPr>
                <w:rFonts w:cs="Calibri"/>
                <w:sz w:val="28"/>
                <w:szCs w:val="28"/>
              </w:rPr>
              <w:fldChar w:fldCharType="begin">
                <w:ffData>
                  <w:name w:val="Text36"/>
                  <w:enabled/>
                  <w:calcOnExit w:val="0"/>
                  <w:textInput>
                    <w:default w:val="{insert}"/>
                  </w:textInput>
                </w:ffData>
              </w:fldChar>
            </w:r>
            <w:r w:rsidRPr="006A2590">
              <w:rPr>
                <w:rFonts w:cs="Calibri"/>
                <w:sz w:val="28"/>
                <w:szCs w:val="28"/>
              </w:rPr>
              <w:instrText xml:space="preserve"> FORMTEXT </w:instrText>
            </w:r>
            <w:r w:rsidRPr="006A2590">
              <w:rPr>
                <w:rFonts w:cs="Calibri"/>
                <w:sz w:val="28"/>
                <w:szCs w:val="28"/>
              </w:rPr>
            </w:r>
            <w:r w:rsidRPr="006A2590">
              <w:rPr>
                <w:rFonts w:cs="Calibri"/>
                <w:sz w:val="28"/>
                <w:szCs w:val="28"/>
              </w:rPr>
              <w:fldChar w:fldCharType="separate"/>
            </w:r>
            <w:r w:rsidRPr="006A2590">
              <w:rPr>
                <w:rFonts w:cs="Calibri"/>
                <w:noProof/>
                <w:sz w:val="28"/>
                <w:szCs w:val="28"/>
              </w:rPr>
              <w:t>{insert}</w:t>
            </w:r>
            <w:r w:rsidRPr="006A2590">
              <w:rPr>
                <w:rFonts w:cs="Calibri"/>
                <w:sz w:val="28"/>
                <w:szCs w:val="28"/>
              </w:rPr>
              <w:fldChar w:fldCharType="end"/>
            </w:r>
          </w:p>
        </w:tc>
      </w:tr>
      <w:tr w:rsidR="0044388E" w14:paraId="499B8395" w14:textId="77777777" w:rsidTr="00FD2073">
        <w:tc>
          <w:tcPr>
            <w:tcW w:w="3227" w:type="dxa"/>
            <w:shd w:val="clear" w:color="auto" w:fill="auto"/>
          </w:tcPr>
          <w:p w14:paraId="7AB508A8" w14:textId="77777777" w:rsidR="0044388E" w:rsidRPr="00312E2D" w:rsidRDefault="0044388E" w:rsidP="00FD2073">
            <w:pPr>
              <w:spacing w:before="60" w:after="60"/>
              <w:rPr>
                <w:rFonts w:cs="Calibri"/>
                <w:sz w:val="20"/>
              </w:rPr>
            </w:pPr>
            <w:r w:rsidRPr="00312E2D">
              <w:rPr>
                <w:rFonts w:cs="Calibri"/>
                <w:sz w:val="20"/>
              </w:rPr>
              <w:t>Template version:</w:t>
            </w:r>
          </w:p>
        </w:tc>
        <w:tc>
          <w:tcPr>
            <w:tcW w:w="7053" w:type="dxa"/>
            <w:shd w:val="clear" w:color="auto" w:fill="auto"/>
          </w:tcPr>
          <w:p w14:paraId="7CD3BAD7" w14:textId="77777777" w:rsidR="0044388E" w:rsidRPr="00312E2D" w:rsidRDefault="0044388E" w:rsidP="00FD2073">
            <w:pPr>
              <w:spacing w:before="60" w:after="60"/>
              <w:rPr>
                <w:rFonts w:cs="Calibri"/>
                <w:sz w:val="20"/>
              </w:rPr>
            </w:pPr>
            <w:r w:rsidRPr="00312E2D">
              <w:rPr>
                <w:rFonts w:cs="Calibri"/>
                <w:sz w:val="20"/>
              </w:rPr>
              <w:t xml:space="preserve">Version </w:t>
            </w:r>
            <w:r w:rsidR="00AA30AA">
              <w:rPr>
                <w:rFonts w:cs="Calibri"/>
                <w:sz w:val="20"/>
              </w:rPr>
              <w:t>2</w:t>
            </w:r>
            <w:r w:rsidRPr="00312E2D">
              <w:rPr>
                <w:rFonts w:cs="Calibri"/>
                <w:sz w:val="20"/>
              </w:rPr>
              <w:t xml:space="preserve"> – </w:t>
            </w:r>
            <w:r w:rsidR="00D965D9">
              <w:rPr>
                <w:rFonts w:cs="Calibri"/>
                <w:sz w:val="20"/>
              </w:rPr>
              <w:t xml:space="preserve">January 2020 </w:t>
            </w:r>
            <w:r w:rsidRPr="00312E2D">
              <w:rPr>
                <w:rFonts w:cs="Calibri"/>
                <w:sz w:val="20"/>
              </w:rPr>
              <w:t>(</w:t>
            </w:r>
            <w:r w:rsidR="00A0173F">
              <w:rPr>
                <w:rFonts w:cs="Calibri"/>
                <w:sz w:val="20"/>
              </w:rPr>
              <w:t>R</w:t>
            </w:r>
            <w:r w:rsidRPr="00312E2D">
              <w:rPr>
                <w:rFonts w:cs="Calibri"/>
                <w:sz w:val="20"/>
              </w:rPr>
              <w:t xml:space="preserve">M: </w:t>
            </w:r>
            <w:r w:rsidR="008726C1" w:rsidRPr="008726C1">
              <w:rPr>
                <w:rFonts w:cs="Calibri"/>
                <w:sz w:val="20"/>
              </w:rPr>
              <w:t>CA17/111288</w:t>
            </w:r>
            <w:r w:rsidRPr="00312E2D">
              <w:rPr>
                <w:rFonts w:cs="Calibri"/>
                <w:sz w:val="20"/>
              </w:rPr>
              <w:t>)</w:t>
            </w:r>
          </w:p>
        </w:tc>
      </w:tr>
      <w:tr w:rsidR="0044388E" w14:paraId="1B978403" w14:textId="77777777" w:rsidTr="00FD2073">
        <w:tc>
          <w:tcPr>
            <w:tcW w:w="3227" w:type="dxa"/>
            <w:shd w:val="clear" w:color="auto" w:fill="auto"/>
          </w:tcPr>
          <w:p w14:paraId="709AC25E" w14:textId="77777777" w:rsidR="0044388E" w:rsidRPr="00312E2D" w:rsidRDefault="0044388E" w:rsidP="00FD2073">
            <w:pPr>
              <w:spacing w:before="60" w:after="60"/>
              <w:rPr>
                <w:rFonts w:cs="Calibri"/>
                <w:b/>
                <w:sz w:val="20"/>
              </w:rPr>
            </w:pPr>
            <w:r w:rsidRPr="00312E2D">
              <w:rPr>
                <w:rFonts w:cs="Calibri"/>
                <w:sz w:val="20"/>
              </w:rPr>
              <w:t>Security label:</w:t>
            </w:r>
          </w:p>
        </w:tc>
        <w:tc>
          <w:tcPr>
            <w:tcW w:w="7053" w:type="dxa"/>
            <w:shd w:val="clear" w:color="auto" w:fill="auto"/>
          </w:tcPr>
          <w:p w14:paraId="491C6B1D" w14:textId="6740EFDF" w:rsidR="0044388E" w:rsidRPr="00312E2D" w:rsidRDefault="0044388E" w:rsidP="00FD2073">
            <w:pPr>
              <w:spacing w:before="60" w:after="60"/>
              <w:rPr>
                <w:rFonts w:cs="Calibri"/>
                <w:sz w:val="20"/>
              </w:rPr>
            </w:pPr>
            <w:r w:rsidRPr="00312E2D">
              <w:rPr>
                <w:rFonts w:cs="Calibri"/>
                <w:sz w:val="20"/>
              </w:rPr>
              <w:t xml:space="preserve">Template – </w:t>
            </w:r>
            <w:r w:rsidRPr="00312E2D">
              <w:rPr>
                <w:rFonts w:cs="Calibri"/>
                <w:b/>
                <w:sz w:val="20"/>
              </w:rPr>
              <w:t>PUBLIC</w:t>
            </w:r>
            <w:r w:rsidR="003C399F">
              <w:rPr>
                <w:rFonts w:cs="Calibri"/>
                <w:b/>
                <w:sz w:val="20"/>
              </w:rPr>
              <w:t xml:space="preserve"> </w:t>
            </w:r>
          </w:p>
          <w:p w14:paraId="277FC32B" w14:textId="77777777" w:rsidR="0044388E" w:rsidRPr="00312E2D" w:rsidRDefault="0044388E" w:rsidP="00FD2073">
            <w:pPr>
              <w:spacing w:before="60" w:after="60"/>
              <w:rPr>
                <w:rFonts w:cs="Calibri"/>
                <w:sz w:val="20"/>
              </w:rPr>
            </w:pPr>
            <w:r w:rsidRPr="00312E2D">
              <w:rPr>
                <w:rFonts w:cs="Calibri"/>
                <w:sz w:val="20"/>
              </w:rPr>
              <w:t>If executed or contains pricing/personal info/negotiated terms –</w:t>
            </w:r>
            <w:r w:rsidRPr="00312E2D">
              <w:rPr>
                <w:rStyle w:val="Strong"/>
                <w:rFonts w:cs="Calibri"/>
                <w:sz w:val="20"/>
              </w:rPr>
              <w:t xml:space="preserve"> SENSIT</w:t>
            </w:r>
            <w:r w:rsidR="00027C98">
              <w:rPr>
                <w:rStyle w:val="Strong"/>
                <w:rFonts w:cs="Calibri"/>
                <w:sz w:val="20"/>
              </w:rPr>
              <w:t>I</w:t>
            </w:r>
            <w:r w:rsidRPr="00312E2D">
              <w:rPr>
                <w:rStyle w:val="Strong"/>
                <w:rFonts w:cs="Calibri"/>
                <w:sz w:val="20"/>
              </w:rPr>
              <w:t>VE: COMMERCIAL-IN CONFIDENCE</w:t>
            </w:r>
            <w:r w:rsidRPr="00312E2D">
              <w:rPr>
                <w:rFonts w:cs="Calibri"/>
                <w:sz w:val="20"/>
              </w:rPr>
              <w:t> </w:t>
            </w:r>
          </w:p>
        </w:tc>
      </w:tr>
    </w:tbl>
    <w:p w14:paraId="5A39BBE3" w14:textId="77777777" w:rsidR="0044388E" w:rsidRDefault="0044388E" w:rsidP="0044388E">
      <w:pPr>
        <w:spacing w:after="0"/>
        <w:ind w:left="142"/>
        <w:jc w:val="left"/>
        <w:rPr>
          <w:rFonts w:asciiTheme="minorHAnsi" w:hAnsiTheme="minorHAnsi" w:cstheme="minorHAnsi"/>
          <w:b/>
          <w:sz w:val="44"/>
          <w:szCs w:val="44"/>
        </w:rPr>
      </w:pPr>
    </w:p>
    <w:p w14:paraId="41C8F396" w14:textId="77777777" w:rsidR="0044388E" w:rsidRDefault="0044388E" w:rsidP="0044388E">
      <w:pPr>
        <w:spacing w:after="0"/>
        <w:ind w:left="142"/>
        <w:jc w:val="left"/>
        <w:rPr>
          <w:rFonts w:asciiTheme="minorHAnsi" w:hAnsiTheme="minorHAnsi" w:cstheme="minorHAnsi"/>
          <w:b/>
          <w:sz w:val="44"/>
          <w:szCs w:val="44"/>
        </w:rPr>
        <w:sectPr w:rsidR="0044388E" w:rsidSect="001A0648">
          <w:headerReference w:type="default" r:id="rId8"/>
          <w:footerReference w:type="even" r:id="rId9"/>
          <w:footerReference w:type="default" r:id="rId10"/>
          <w:footerReference w:type="first" r:id="rId11"/>
          <w:type w:val="continuous"/>
          <w:pgSz w:w="11906" w:h="16838"/>
          <w:pgMar w:top="993" w:right="849" w:bottom="426" w:left="993" w:header="567" w:footer="433" w:gutter="0"/>
          <w:cols w:space="708"/>
          <w:formProt w:val="0"/>
          <w:docGrid w:linePitch="360"/>
        </w:sectPr>
      </w:pPr>
    </w:p>
    <w:p w14:paraId="3AE1CBC9" w14:textId="0DB718E9" w:rsidR="009D4F38" w:rsidRDefault="00F700C2">
      <w:pPr>
        <w:spacing w:after="0"/>
        <w:jc w:val="left"/>
        <w:rPr>
          <w:rFonts w:asciiTheme="minorHAnsi" w:hAnsiTheme="minorHAnsi" w:cstheme="minorHAnsi"/>
          <w:b/>
          <w:sz w:val="20"/>
          <w:szCs w:val="20"/>
        </w:rPr>
      </w:pPr>
      <w:r>
        <w:rPr>
          <w:rFonts w:asciiTheme="minorHAnsi" w:hAnsiTheme="minorHAnsi" w:cstheme="minorHAnsi"/>
          <w:b/>
          <w:sz w:val="20"/>
          <w:szCs w:val="20"/>
        </w:rPr>
        <w:br w:type="page"/>
      </w:r>
    </w:p>
    <w:p w14:paraId="687C3BB6" w14:textId="3AD823F6" w:rsidR="009D4F38" w:rsidRDefault="009D4F38">
      <w:pPr>
        <w:spacing w:after="0"/>
        <w:jc w:val="left"/>
        <w:rPr>
          <w:rFonts w:asciiTheme="minorHAnsi" w:hAnsiTheme="minorHAnsi" w:cstheme="minorHAnsi"/>
          <w:b/>
          <w:sz w:val="20"/>
          <w:szCs w:val="20"/>
        </w:rPr>
      </w:pPr>
    </w:p>
    <w:p w14:paraId="3F5C2BFE" w14:textId="77777777" w:rsidR="00994AE6" w:rsidRPr="003407B3" w:rsidRDefault="00994AE6" w:rsidP="00994AE6">
      <w:pPr>
        <w:pStyle w:val="Heading1"/>
        <w:framePr w:wrap="around"/>
        <w:rPr>
          <w:sz w:val="36"/>
          <w:szCs w:val="36"/>
        </w:rPr>
      </w:pPr>
      <w:bookmarkStart w:id="0" w:name="_Toc134012072"/>
      <w:r w:rsidRPr="003407B3">
        <w:rPr>
          <w:sz w:val="36"/>
          <w:szCs w:val="36"/>
        </w:rPr>
        <w:t>USING THIS TEMPLATE:</w:t>
      </w:r>
      <w:bookmarkEnd w:id="0"/>
    </w:p>
    <w:p w14:paraId="47ED9570" w14:textId="77777777" w:rsidR="00994AE6" w:rsidRDefault="00994AE6" w:rsidP="00994AE6">
      <w:pPr>
        <w:pStyle w:val="NormalIndent"/>
        <w:ind w:left="0"/>
        <w:rPr>
          <w:b/>
          <w:color w:val="FF0000"/>
          <w:u w:val="single"/>
        </w:rPr>
      </w:pPr>
    </w:p>
    <w:p w14:paraId="64DDF656" w14:textId="77777777" w:rsidR="00994AE6" w:rsidRDefault="00994AE6" w:rsidP="00994AE6">
      <w:pPr>
        <w:pStyle w:val="NormalIndent"/>
        <w:ind w:left="0"/>
        <w:rPr>
          <w:b/>
          <w:color w:val="FF0000"/>
          <w:u w:val="single"/>
        </w:rPr>
      </w:pPr>
    </w:p>
    <w:p w14:paraId="4E108D62" w14:textId="008AB8BE" w:rsidR="00994AE6" w:rsidRPr="00994AE6" w:rsidRDefault="00994AE6" w:rsidP="00994AE6">
      <w:pPr>
        <w:pStyle w:val="NormalIndent"/>
        <w:ind w:left="0"/>
        <w:rPr>
          <w:rFonts w:asciiTheme="minorHAnsi" w:hAnsiTheme="minorHAnsi" w:cstheme="minorHAnsi"/>
          <w:b/>
          <w:color w:val="FF0000"/>
          <w:u w:val="single"/>
        </w:rPr>
      </w:pPr>
      <w:r w:rsidRPr="00994AE6">
        <w:rPr>
          <w:rFonts w:asciiTheme="minorHAnsi" w:hAnsiTheme="minorHAnsi" w:cstheme="minorHAnsi"/>
          <w:b/>
          <w:color w:val="FF0000"/>
          <w:u w:val="single"/>
        </w:rPr>
        <w:t>AMENDING OR EDITING THIS CONTRACT MAY LEAD TO CROSS-REFERENCE ERRORS IN THE DOCUMENT.</w:t>
      </w:r>
    </w:p>
    <w:p w14:paraId="6C0CC7D5" w14:textId="77777777" w:rsidR="00994AE6" w:rsidRPr="00994AE6" w:rsidRDefault="00994AE6" w:rsidP="00994AE6">
      <w:pPr>
        <w:pStyle w:val="NormalIndent"/>
        <w:spacing w:before="0" w:after="0"/>
        <w:ind w:left="0"/>
        <w:rPr>
          <w:rFonts w:asciiTheme="minorHAnsi" w:hAnsiTheme="minorHAnsi" w:cstheme="minorHAnsi"/>
          <w:bCs/>
          <w:color w:val="000000" w:themeColor="text1"/>
        </w:rPr>
      </w:pPr>
      <w:r w:rsidRPr="00994AE6">
        <w:rPr>
          <w:rFonts w:asciiTheme="minorHAnsi" w:hAnsiTheme="minorHAnsi" w:cstheme="minorHAnsi"/>
          <w:bCs/>
          <w:color w:val="000000" w:themeColor="text1"/>
        </w:rPr>
        <w:t>This document contains cross-referenced links. Use the below process to identify and fix cross-reference errors before the document is submitted for approval or printing. If you have any queries or need guidance or advice, please contact the Governance Team in SPO.</w:t>
      </w:r>
    </w:p>
    <w:p w14:paraId="415B3169" w14:textId="77777777" w:rsidR="00994AE6" w:rsidRPr="00994AE6" w:rsidRDefault="00994AE6" w:rsidP="00994AE6">
      <w:pPr>
        <w:pStyle w:val="NormalIndent"/>
        <w:spacing w:before="0" w:after="0"/>
        <w:ind w:left="0"/>
        <w:rPr>
          <w:rFonts w:asciiTheme="minorHAnsi" w:hAnsiTheme="minorHAnsi" w:cstheme="minorHAnsi"/>
          <w:bCs/>
          <w:color w:val="000000" w:themeColor="text1"/>
        </w:rPr>
      </w:pPr>
    </w:p>
    <w:p w14:paraId="62836CDF" w14:textId="77777777" w:rsidR="00994AE6" w:rsidRPr="00994AE6" w:rsidRDefault="00994AE6" w:rsidP="00994AE6">
      <w:pPr>
        <w:pStyle w:val="ListParagraph"/>
        <w:numPr>
          <w:ilvl w:val="0"/>
          <w:numId w:val="24"/>
        </w:numPr>
        <w:spacing w:after="0"/>
        <w:ind w:left="567" w:hanging="567"/>
        <w:jc w:val="left"/>
        <w:rPr>
          <w:rFonts w:asciiTheme="minorHAnsi" w:eastAsia="Times New Roman" w:hAnsiTheme="minorHAnsi" w:cstheme="minorHAnsi"/>
          <w:b/>
          <w:color w:val="000000" w:themeColor="text1"/>
          <w:sz w:val="20"/>
          <w:szCs w:val="18"/>
          <w:lang w:val="en-US" w:eastAsia="en-AU"/>
        </w:rPr>
      </w:pPr>
      <w:r w:rsidRPr="00994AE6">
        <w:rPr>
          <w:rFonts w:asciiTheme="minorHAnsi" w:eastAsia="Times New Roman" w:hAnsiTheme="minorHAnsi" w:cstheme="minorHAnsi"/>
          <w:b/>
          <w:color w:val="000000" w:themeColor="text1"/>
          <w:sz w:val="20"/>
          <w:szCs w:val="18"/>
          <w:lang w:val="en-US" w:eastAsia="en-AU"/>
        </w:rPr>
        <w:t>Displaying automated clause cross-references:</w:t>
      </w:r>
    </w:p>
    <w:p w14:paraId="66F49E25" w14:textId="77777777" w:rsidR="00994AE6" w:rsidRPr="00994AE6" w:rsidRDefault="00994AE6" w:rsidP="00994AE6">
      <w:pPr>
        <w:spacing w:after="0"/>
        <w:rPr>
          <w:rFonts w:asciiTheme="minorHAnsi" w:eastAsia="Times New Roman" w:hAnsiTheme="minorHAnsi" w:cstheme="minorHAnsi"/>
          <w:b/>
          <w:color w:val="000000" w:themeColor="text1"/>
          <w:sz w:val="20"/>
          <w:szCs w:val="18"/>
          <w:lang w:val="en-US" w:eastAsia="en-AU"/>
        </w:rPr>
      </w:pPr>
    </w:p>
    <w:p w14:paraId="5163EA4D" w14:textId="77777777" w:rsidR="00994AE6" w:rsidRPr="00994AE6" w:rsidRDefault="00994AE6" w:rsidP="00994AE6">
      <w:pPr>
        <w:spacing w:after="0"/>
        <w:ind w:left="567"/>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 xml:space="preserve">All clause cross-references within the document are set as automatically updated fields. These cross-references should remain unchanged if there are no changes to the formatting, styles or numbering. Sections in the document can be deleted without impacting remaining cross-references. </w:t>
      </w:r>
    </w:p>
    <w:p w14:paraId="0120654B" w14:textId="77777777" w:rsidR="00994AE6" w:rsidRPr="00994AE6" w:rsidRDefault="00994AE6" w:rsidP="00994AE6">
      <w:pPr>
        <w:spacing w:after="0"/>
        <w:ind w:left="567"/>
        <w:rPr>
          <w:rFonts w:asciiTheme="minorHAnsi" w:eastAsia="Times New Roman" w:hAnsiTheme="minorHAnsi" w:cstheme="minorHAnsi"/>
          <w:bCs/>
          <w:color w:val="000000" w:themeColor="text1"/>
          <w:sz w:val="20"/>
          <w:szCs w:val="18"/>
          <w:lang w:val="en-US" w:eastAsia="en-AU"/>
        </w:rPr>
      </w:pPr>
    </w:p>
    <w:p w14:paraId="52DA8F24" w14:textId="77777777" w:rsidR="00994AE6" w:rsidRPr="00994AE6" w:rsidRDefault="00994AE6" w:rsidP="00994AE6">
      <w:pPr>
        <w:spacing w:after="0"/>
        <w:ind w:left="567"/>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Displaying cross-reference fields will highlight where there are cross-referenced links are in the document and help avoid unintentional amendments that could result in a broken link.</w:t>
      </w:r>
    </w:p>
    <w:p w14:paraId="25B227F4" w14:textId="77777777" w:rsidR="00994AE6" w:rsidRPr="00994AE6" w:rsidRDefault="00994AE6" w:rsidP="00994AE6">
      <w:pPr>
        <w:spacing w:after="0"/>
        <w:ind w:left="567"/>
        <w:rPr>
          <w:rFonts w:asciiTheme="minorHAnsi" w:eastAsia="Times New Roman" w:hAnsiTheme="minorHAnsi" w:cstheme="minorHAnsi"/>
          <w:bCs/>
          <w:color w:val="000000" w:themeColor="text1"/>
          <w:sz w:val="20"/>
          <w:szCs w:val="18"/>
          <w:lang w:val="en-US" w:eastAsia="en-AU"/>
        </w:rPr>
      </w:pPr>
    </w:p>
    <w:p w14:paraId="3EB392B5" w14:textId="77777777" w:rsidR="00994AE6" w:rsidRPr="00994AE6" w:rsidRDefault="00994AE6" w:rsidP="00994AE6">
      <w:pPr>
        <w:spacing w:after="0"/>
        <w:ind w:left="567"/>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To highlight the cross-references:</w:t>
      </w:r>
    </w:p>
    <w:p w14:paraId="0A100625" w14:textId="77777777" w:rsidR="00994AE6" w:rsidRPr="00994AE6" w:rsidRDefault="00994AE6" w:rsidP="00994AE6">
      <w:pPr>
        <w:numPr>
          <w:ilvl w:val="0"/>
          <w:numId w:val="20"/>
        </w:numPr>
        <w:spacing w:after="0"/>
        <w:jc w:val="left"/>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 xml:space="preserve">click </w:t>
      </w:r>
      <w:r w:rsidRPr="00994AE6">
        <w:rPr>
          <w:rFonts w:asciiTheme="minorHAnsi" w:eastAsia="Times New Roman" w:hAnsiTheme="minorHAnsi" w:cstheme="minorHAnsi"/>
          <w:b/>
          <w:color w:val="000000" w:themeColor="text1"/>
          <w:sz w:val="20"/>
          <w:szCs w:val="18"/>
          <w:lang w:val="en-US" w:eastAsia="en-AU"/>
        </w:rPr>
        <w:t>File</w:t>
      </w:r>
    </w:p>
    <w:p w14:paraId="23C86B7F" w14:textId="77777777" w:rsidR="00994AE6" w:rsidRPr="00994AE6" w:rsidRDefault="00994AE6" w:rsidP="00994AE6">
      <w:pPr>
        <w:numPr>
          <w:ilvl w:val="0"/>
          <w:numId w:val="20"/>
        </w:numPr>
        <w:spacing w:after="0"/>
        <w:jc w:val="left"/>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 xml:space="preserve">select </w:t>
      </w:r>
      <w:r w:rsidRPr="00994AE6">
        <w:rPr>
          <w:rFonts w:asciiTheme="minorHAnsi" w:eastAsia="Times New Roman" w:hAnsiTheme="minorHAnsi" w:cstheme="minorHAnsi"/>
          <w:b/>
          <w:color w:val="000000" w:themeColor="text1"/>
          <w:sz w:val="20"/>
          <w:szCs w:val="18"/>
          <w:lang w:val="en-US" w:eastAsia="en-AU"/>
        </w:rPr>
        <w:t>Options</w:t>
      </w:r>
    </w:p>
    <w:p w14:paraId="5AD0A780" w14:textId="77777777" w:rsidR="00994AE6" w:rsidRPr="00994AE6" w:rsidRDefault="00994AE6" w:rsidP="00994AE6">
      <w:pPr>
        <w:numPr>
          <w:ilvl w:val="0"/>
          <w:numId w:val="20"/>
        </w:numPr>
        <w:spacing w:after="0"/>
        <w:jc w:val="left"/>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 xml:space="preserve">select </w:t>
      </w:r>
      <w:r w:rsidRPr="00994AE6">
        <w:rPr>
          <w:rFonts w:asciiTheme="minorHAnsi" w:eastAsia="Times New Roman" w:hAnsiTheme="minorHAnsi" w:cstheme="minorHAnsi"/>
          <w:b/>
          <w:color w:val="000000" w:themeColor="text1"/>
          <w:sz w:val="20"/>
          <w:szCs w:val="18"/>
          <w:lang w:val="en-US" w:eastAsia="en-AU"/>
        </w:rPr>
        <w:t>Advanced</w:t>
      </w:r>
    </w:p>
    <w:p w14:paraId="11B6B477" w14:textId="77777777" w:rsidR="00994AE6" w:rsidRPr="00994AE6" w:rsidRDefault="00994AE6" w:rsidP="00994AE6">
      <w:pPr>
        <w:numPr>
          <w:ilvl w:val="0"/>
          <w:numId w:val="20"/>
        </w:numPr>
        <w:spacing w:after="0"/>
        <w:jc w:val="left"/>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 xml:space="preserve">scroll down to the section labelled </w:t>
      </w:r>
      <w:r w:rsidRPr="00994AE6">
        <w:rPr>
          <w:rFonts w:asciiTheme="minorHAnsi" w:eastAsia="Times New Roman" w:hAnsiTheme="minorHAnsi" w:cstheme="minorHAnsi"/>
          <w:b/>
          <w:color w:val="000000" w:themeColor="text1"/>
          <w:sz w:val="20"/>
          <w:szCs w:val="18"/>
          <w:lang w:val="en-US" w:eastAsia="en-AU"/>
        </w:rPr>
        <w:t>Show Document Content</w:t>
      </w:r>
    </w:p>
    <w:p w14:paraId="29360057" w14:textId="77777777" w:rsidR="00994AE6" w:rsidRPr="00994AE6" w:rsidRDefault="00994AE6" w:rsidP="00994AE6">
      <w:pPr>
        <w:numPr>
          <w:ilvl w:val="0"/>
          <w:numId w:val="20"/>
        </w:numPr>
        <w:spacing w:after="0"/>
        <w:jc w:val="left"/>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 xml:space="preserve">and use the drop-down list against </w:t>
      </w:r>
      <w:r w:rsidRPr="00994AE6">
        <w:rPr>
          <w:rFonts w:asciiTheme="minorHAnsi" w:eastAsia="Times New Roman" w:hAnsiTheme="minorHAnsi" w:cstheme="minorHAnsi"/>
          <w:b/>
          <w:color w:val="000000" w:themeColor="text1"/>
          <w:sz w:val="20"/>
          <w:szCs w:val="18"/>
          <w:lang w:val="en-US" w:eastAsia="en-AU"/>
        </w:rPr>
        <w:t>Field Shading</w:t>
      </w:r>
      <w:r w:rsidRPr="00994AE6">
        <w:rPr>
          <w:rFonts w:asciiTheme="minorHAnsi" w:eastAsia="Times New Roman" w:hAnsiTheme="minorHAnsi" w:cstheme="minorHAnsi"/>
          <w:bCs/>
          <w:color w:val="000000" w:themeColor="text1"/>
          <w:sz w:val="20"/>
          <w:szCs w:val="18"/>
          <w:lang w:val="en-US" w:eastAsia="en-AU"/>
        </w:rPr>
        <w:t xml:space="preserve"> to select </w:t>
      </w:r>
      <w:r w:rsidRPr="00994AE6">
        <w:rPr>
          <w:rFonts w:asciiTheme="minorHAnsi" w:eastAsia="Times New Roman" w:hAnsiTheme="minorHAnsi" w:cstheme="minorHAnsi"/>
          <w:b/>
          <w:color w:val="000000" w:themeColor="text1"/>
          <w:sz w:val="20"/>
          <w:szCs w:val="18"/>
          <w:lang w:val="en-US" w:eastAsia="en-AU"/>
        </w:rPr>
        <w:t>Always</w:t>
      </w:r>
    </w:p>
    <w:p w14:paraId="17B7CB8C" w14:textId="77777777" w:rsidR="00994AE6" w:rsidRPr="00994AE6" w:rsidRDefault="00994AE6" w:rsidP="00994AE6">
      <w:pPr>
        <w:numPr>
          <w:ilvl w:val="0"/>
          <w:numId w:val="20"/>
        </w:numPr>
        <w:spacing w:after="0"/>
        <w:jc w:val="left"/>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 xml:space="preserve">Click </w:t>
      </w:r>
      <w:r w:rsidRPr="00994AE6">
        <w:rPr>
          <w:rFonts w:asciiTheme="minorHAnsi" w:eastAsia="Times New Roman" w:hAnsiTheme="minorHAnsi" w:cstheme="minorHAnsi"/>
          <w:b/>
          <w:color w:val="000000" w:themeColor="text1"/>
          <w:sz w:val="20"/>
          <w:szCs w:val="18"/>
          <w:lang w:val="en-US" w:eastAsia="en-AU"/>
        </w:rPr>
        <w:t>OK</w:t>
      </w:r>
      <w:r w:rsidRPr="00994AE6">
        <w:rPr>
          <w:rFonts w:asciiTheme="minorHAnsi" w:eastAsia="Times New Roman" w:hAnsiTheme="minorHAnsi" w:cstheme="minorHAnsi"/>
          <w:bCs/>
          <w:color w:val="000000" w:themeColor="text1"/>
          <w:sz w:val="20"/>
          <w:szCs w:val="18"/>
          <w:lang w:val="en-US" w:eastAsia="en-AU"/>
        </w:rPr>
        <w:t xml:space="preserve"> at the bottom of the dialogue box to return to the document</w:t>
      </w:r>
    </w:p>
    <w:p w14:paraId="01086758" w14:textId="77777777" w:rsidR="00994AE6" w:rsidRPr="00994AE6" w:rsidRDefault="00994AE6" w:rsidP="00994AE6">
      <w:pPr>
        <w:spacing w:after="0"/>
        <w:rPr>
          <w:rFonts w:asciiTheme="minorHAnsi" w:eastAsia="Times New Roman" w:hAnsiTheme="minorHAnsi" w:cstheme="minorHAnsi"/>
          <w:bCs/>
          <w:color w:val="000000" w:themeColor="text1"/>
          <w:sz w:val="20"/>
          <w:szCs w:val="18"/>
          <w:lang w:val="en-US" w:eastAsia="en-AU"/>
        </w:rPr>
      </w:pPr>
    </w:p>
    <w:p w14:paraId="3A715843" w14:textId="77777777" w:rsidR="00994AE6" w:rsidRPr="00994AE6" w:rsidRDefault="00994AE6" w:rsidP="00994AE6">
      <w:pPr>
        <w:pStyle w:val="ListParagraph"/>
        <w:numPr>
          <w:ilvl w:val="0"/>
          <w:numId w:val="24"/>
        </w:numPr>
        <w:spacing w:after="0"/>
        <w:ind w:left="567" w:hanging="567"/>
        <w:jc w:val="left"/>
        <w:rPr>
          <w:rFonts w:asciiTheme="minorHAnsi" w:eastAsia="Times New Roman" w:hAnsiTheme="minorHAnsi" w:cstheme="minorHAnsi"/>
          <w:b/>
          <w:color w:val="000000" w:themeColor="text1"/>
          <w:sz w:val="20"/>
          <w:szCs w:val="18"/>
          <w:lang w:val="en-US" w:eastAsia="en-AU"/>
        </w:rPr>
      </w:pPr>
      <w:r w:rsidRPr="00994AE6">
        <w:rPr>
          <w:rFonts w:asciiTheme="minorHAnsi" w:eastAsia="Times New Roman" w:hAnsiTheme="minorHAnsi" w:cstheme="minorHAnsi"/>
          <w:b/>
          <w:color w:val="000000" w:themeColor="text1"/>
          <w:sz w:val="20"/>
          <w:szCs w:val="18"/>
          <w:lang w:val="en-US" w:eastAsia="en-AU"/>
        </w:rPr>
        <w:t>Updating Contents table and clause cross-references:</w:t>
      </w:r>
    </w:p>
    <w:p w14:paraId="2953CC26" w14:textId="77777777" w:rsidR="00994AE6" w:rsidRPr="00994AE6" w:rsidRDefault="00994AE6" w:rsidP="00994AE6">
      <w:pPr>
        <w:spacing w:after="0"/>
        <w:rPr>
          <w:rFonts w:asciiTheme="minorHAnsi" w:eastAsia="Times New Roman" w:hAnsiTheme="minorHAnsi" w:cstheme="minorHAnsi"/>
          <w:b/>
          <w:color w:val="000000" w:themeColor="text1"/>
          <w:sz w:val="20"/>
          <w:szCs w:val="18"/>
          <w:lang w:val="en-US" w:eastAsia="en-AU"/>
        </w:rPr>
      </w:pPr>
    </w:p>
    <w:p w14:paraId="0ECB8987" w14:textId="77777777" w:rsidR="00994AE6" w:rsidRPr="00994AE6" w:rsidRDefault="00994AE6" w:rsidP="00994AE6">
      <w:pPr>
        <w:spacing w:after="0"/>
        <w:ind w:left="567"/>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After editing the document, update all cross-references including the Contents table and check for broken cross-reference links. This process can be used at any stage to ensure cross-references remain updated.</w:t>
      </w:r>
    </w:p>
    <w:p w14:paraId="3167AA9A" w14:textId="77777777" w:rsidR="00994AE6" w:rsidRPr="00994AE6" w:rsidRDefault="00994AE6" w:rsidP="00994AE6">
      <w:pPr>
        <w:spacing w:after="0"/>
        <w:ind w:left="567"/>
        <w:rPr>
          <w:rFonts w:asciiTheme="minorHAnsi" w:eastAsia="Times New Roman" w:hAnsiTheme="minorHAnsi" w:cstheme="minorHAnsi"/>
          <w:bCs/>
          <w:color w:val="000000" w:themeColor="text1"/>
          <w:sz w:val="20"/>
          <w:szCs w:val="18"/>
          <w:lang w:val="en-US" w:eastAsia="en-AU"/>
        </w:rPr>
      </w:pPr>
    </w:p>
    <w:p w14:paraId="7108B660" w14:textId="77777777" w:rsidR="00994AE6" w:rsidRPr="00994AE6" w:rsidRDefault="00994AE6" w:rsidP="00994AE6">
      <w:pPr>
        <w:spacing w:after="0"/>
        <w:ind w:left="567"/>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To refresh cross-references:</w:t>
      </w:r>
    </w:p>
    <w:p w14:paraId="7649784F" w14:textId="77777777" w:rsidR="00994AE6" w:rsidRPr="00994AE6" w:rsidRDefault="00994AE6" w:rsidP="00994AE6">
      <w:pPr>
        <w:numPr>
          <w:ilvl w:val="0"/>
          <w:numId w:val="21"/>
        </w:numPr>
        <w:tabs>
          <w:tab w:val="num" w:pos="1287"/>
        </w:tabs>
        <w:spacing w:after="0"/>
        <w:ind w:left="1080"/>
        <w:jc w:val="left"/>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 xml:space="preserve">click </w:t>
      </w:r>
      <w:r w:rsidRPr="00994AE6">
        <w:rPr>
          <w:rFonts w:asciiTheme="minorHAnsi" w:eastAsia="Times New Roman" w:hAnsiTheme="minorHAnsi" w:cstheme="minorHAnsi"/>
          <w:b/>
          <w:color w:val="000000" w:themeColor="text1"/>
          <w:sz w:val="20"/>
          <w:szCs w:val="18"/>
          <w:lang w:val="en-US" w:eastAsia="en-AU"/>
        </w:rPr>
        <w:t>CTRL+A</w:t>
      </w:r>
      <w:r w:rsidRPr="00994AE6">
        <w:rPr>
          <w:rFonts w:asciiTheme="minorHAnsi" w:eastAsia="Times New Roman" w:hAnsiTheme="minorHAnsi" w:cstheme="minorHAnsi"/>
          <w:bCs/>
          <w:color w:val="000000" w:themeColor="text1"/>
          <w:sz w:val="20"/>
          <w:szCs w:val="18"/>
          <w:lang w:val="en-US" w:eastAsia="en-AU"/>
        </w:rPr>
        <w:t xml:space="preserve"> (select all),</w:t>
      </w:r>
    </w:p>
    <w:p w14:paraId="7B995D37" w14:textId="77777777" w:rsidR="00994AE6" w:rsidRPr="00994AE6" w:rsidRDefault="00994AE6" w:rsidP="00994AE6">
      <w:pPr>
        <w:numPr>
          <w:ilvl w:val="0"/>
          <w:numId w:val="21"/>
        </w:numPr>
        <w:tabs>
          <w:tab w:val="num" w:pos="1287"/>
        </w:tabs>
        <w:spacing w:after="0"/>
        <w:ind w:left="1080"/>
        <w:jc w:val="left"/>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 xml:space="preserve">click on </w:t>
      </w:r>
      <w:r w:rsidRPr="00994AE6">
        <w:rPr>
          <w:rFonts w:asciiTheme="minorHAnsi" w:eastAsia="Times New Roman" w:hAnsiTheme="minorHAnsi" w:cstheme="minorHAnsi"/>
          <w:b/>
          <w:color w:val="000000" w:themeColor="text1"/>
          <w:sz w:val="20"/>
          <w:szCs w:val="18"/>
          <w:lang w:val="en-US" w:eastAsia="en-AU"/>
        </w:rPr>
        <w:t>F9</w:t>
      </w:r>
    </w:p>
    <w:p w14:paraId="459A0430" w14:textId="77777777" w:rsidR="00994AE6" w:rsidRPr="00994AE6" w:rsidRDefault="00994AE6" w:rsidP="00994AE6">
      <w:pPr>
        <w:numPr>
          <w:ilvl w:val="0"/>
          <w:numId w:val="21"/>
        </w:numPr>
        <w:tabs>
          <w:tab w:val="num" w:pos="1287"/>
        </w:tabs>
        <w:spacing w:after="0"/>
        <w:ind w:left="1080"/>
        <w:jc w:val="left"/>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 xml:space="preserve">in the resulting dialogue box select </w:t>
      </w:r>
      <w:r w:rsidRPr="00994AE6">
        <w:rPr>
          <w:rFonts w:asciiTheme="minorHAnsi" w:eastAsia="Times New Roman" w:hAnsiTheme="minorHAnsi" w:cstheme="minorHAnsi"/>
          <w:b/>
          <w:color w:val="000000" w:themeColor="text1"/>
          <w:sz w:val="20"/>
          <w:szCs w:val="18"/>
          <w:lang w:val="en-US" w:eastAsia="en-AU"/>
        </w:rPr>
        <w:t>Update entire table</w:t>
      </w:r>
      <w:r w:rsidRPr="00994AE6">
        <w:rPr>
          <w:rFonts w:asciiTheme="minorHAnsi" w:eastAsia="Times New Roman" w:hAnsiTheme="minorHAnsi" w:cstheme="minorHAnsi"/>
          <w:bCs/>
          <w:color w:val="000000" w:themeColor="text1"/>
          <w:sz w:val="20"/>
          <w:szCs w:val="18"/>
          <w:lang w:val="en-US" w:eastAsia="en-AU"/>
        </w:rPr>
        <w:t>.</w:t>
      </w:r>
    </w:p>
    <w:p w14:paraId="409F6CFF" w14:textId="77777777" w:rsidR="00994AE6" w:rsidRPr="00994AE6" w:rsidRDefault="00994AE6" w:rsidP="00994AE6">
      <w:pPr>
        <w:spacing w:after="0"/>
        <w:rPr>
          <w:rFonts w:asciiTheme="minorHAnsi" w:eastAsia="Times New Roman" w:hAnsiTheme="minorHAnsi" w:cstheme="minorHAnsi"/>
          <w:bCs/>
          <w:color w:val="000000" w:themeColor="text1"/>
          <w:sz w:val="20"/>
          <w:szCs w:val="18"/>
          <w:lang w:val="en-US" w:eastAsia="en-AU"/>
        </w:rPr>
      </w:pPr>
    </w:p>
    <w:p w14:paraId="3F253805" w14:textId="77777777" w:rsidR="00994AE6" w:rsidRPr="00994AE6" w:rsidRDefault="00994AE6" w:rsidP="00994AE6">
      <w:pPr>
        <w:pStyle w:val="ListParagraph"/>
        <w:numPr>
          <w:ilvl w:val="0"/>
          <w:numId w:val="24"/>
        </w:numPr>
        <w:spacing w:after="0"/>
        <w:ind w:left="567" w:hanging="567"/>
        <w:jc w:val="left"/>
        <w:rPr>
          <w:rFonts w:asciiTheme="minorHAnsi" w:eastAsia="Times New Roman" w:hAnsiTheme="minorHAnsi" w:cstheme="minorHAnsi"/>
          <w:b/>
          <w:color w:val="000000" w:themeColor="text1"/>
          <w:sz w:val="20"/>
          <w:szCs w:val="18"/>
          <w:lang w:val="en-US" w:eastAsia="en-AU"/>
        </w:rPr>
      </w:pPr>
      <w:r w:rsidRPr="00994AE6">
        <w:rPr>
          <w:rFonts w:asciiTheme="minorHAnsi" w:eastAsia="Times New Roman" w:hAnsiTheme="minorHAnsi" w:cstheme="minorHAnsi"/>
          <w:b/>
          <w:color w:val="000000" w:themeColor="text1"/>
          <w:sz w:val="20"/>
          <w:szCs w:val="18"/>
          <w:lang w:val="en-US" w:eastAsia="en-AU"/>
        </w:rPr>
        <w:t>Identifying and fixing broken cross-reference links</w:t>
      </w:r>
    </w:p>
    <w:p w14:paraId="11E2F94D" w14:textId="77777777" w:rsidR="00994AE6" w:rsidRPr="00994AE6" w:rsidRDefault="00994AE6" w:rsidP="00994AE6">
      <w:pPr>
        <w:spacing w:after="0"/>
        <w:rPr>
          <w:rFonts w:asciiTheme="minorHAnsi" w:eastAsia="Times New Roman" w:hAnsiTheme="minorHAnsi" w:cstheme="minorHAnsi"/>
          <w:bCs/>
          <w:color w:val="000000" w:themeColor="text1"/>
          <w:sz w:val="20"/>
          <w:szCs w:val="18"/>
          <w:lang w:val="en-US" w:eastAsia="en-AU"/>
        </w:rPr>
      </w:pPr>
    </w:p>
    <w:p w14:paraId="4B82BE83" w14:textId="77777777" w:rsidR="00994AE6" w:rsidRPr="00994AE6" w:rsidRDefault="00994AE6" w:rsidP="00994AE6">
      <w:pPr>
        <w:spacing w:after="0"/>
        <w:ind w:left="567"/>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A broken cross-reference link will not update and will return an error message will appear in the text as ‘</w:t>
      </w:r>
      <w:r w:rsidRPr="00994AE6">
        <w:rPr>
          <w:rFonts w:asciiTheme="minorHAnsi" w:eastAsia="Times New Roman" w:hAnsiTheme="minorHAnsi" w:cstheme="minorHAnsi"/>
          <w:b/>
          <w:i/>
          <w:iCs/>
          <w:color w:val="000000" w:themeColor="text1"/>
          <w:sz w:val="20"/>
          <w:szCs w:val="18"/>
          <w:lang w:val="en-US" w:eastAsia="en-AU"/>
        </w:rPr>
        <w:t>Error! Reference source not found</w:t>
      </w:r>
      <w:r w:rsidRPr="00994AE6">
        <w:rPr>
          <w:rFonts w:asciiTheme="minorHAnsi" w:eastAsia="Times New Roman" w:hAnsiTheme="minorHAnsi" w:cstheme="minorHAnsi"/>
          <w:b/>
          <w:color w:val="000000" w:themeColor="text1"/>
          <w:sz w:val="20"/>
          <w:szCs w:val="18"/>
          <w:lang w:val="en-US" w:eastAsia="en-AU"/>
        </w:rPr>
        <w:t>’.</w:t>
      </w:r>
    </w:p>
    <w:p w14:paraId="71D382A0" w14:textId="77777777" w:rsidR="00994AE6" w:rsidRPr="00994AE6" w:rsidRDefault="00994AE6" w:rsidP="00994AE6">
      <w:pPr>
        <w:spacing w:after="0"/>
        <w:ind w:left="567"/>
        <w:rPr>
          <w:rFonts w:asciiTheme="minorHAnsi" w:eastAsia="Times New Roman" w:hAnsiTheme="minorHAnsi" w:cstheme="minorHAnsi"/>
          <w:bCs/>
          <w:color w:val="000000" w:themeColor="text1"/>
          <w:sz w:val="20"/>
          <w:szCs w:val="18"/>
          <w:lang w:val="en-US" w:eastAsia="en-AU"/>
        </w:rPr>
      </w:pPr>
    </w:p>
    <w:p w14:paraId="5A472890" w14:textId="77777777" w:rsidR="00994AE6" w:rsidRPr="00994AE6" w:rsidRDefault="00994AE6" w:rsidP="00994AE6">
      <w:pPr>
        <w:spacing w:after="0"/>
        <w:ind w:left="567"/>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To find the broken cross-reference links:</w:t>
      </w:r>
    </w:p>
    <w:p w14:paraId="76EC00A3" w14:textId="77777777" w:rsidR="00994AE6" w:rsidRPr="00994AE6" w:rsidRDefault="00994AE6" w:rsidP="00994AE6">
      <w:pPr>
        <w:pStyle w:val="ListParagraph"/>
        <w:numPr>
          <w:ilvl w:val="0"/>
          <w:numId w:val="23"/>
        </w:numPr>
        <w:spacing w:after="0"/>
        <w:jc w:val="left"/>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 xml:space="preserve">click </w:t>
      </w:r>
      <w:r w:rsidRPr="00994AE6">
        <w:rPr>
          <w:rFonts w:asciiTheme="minorHAnsi" w:eastAsia="Times New Roman" w:hAnsiTheme="minorHAnsi" w:cstheme="minorHAnsi"/>
          <w:b/>
          <w:color w:val="000000" w:themeColor="text1"/>
          <w:sz w:val="20"/>
          <w:szCs w:val="18"/>
          <w:lang w:val="en-US" w:eastAsia="en-AU"/>
        </w:rPr>
        <w:t>CTRL+F</w:t>
      </w:r>
    </w:p>
    <w:p w14:paraId="56E175BC" w14:textId="77777777" w:rsidR="00994AE6" w:rsidRPr="00994AE6" w:rsidRDefault="00994AE6" w:rsidP="00994AE6">
      <w:pPr>
        <w:pStyle w:val="ListParagraph"/>
        <w:numPr>
          <w:ilvl w:val="0"/>
          <w:numId w:val="23"/>
        </w:numPr>
        <w:spacing w:after="0"/>
        <w:jc w:val="left"/>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 xml:space="preserve">type </w:t>
      </w:r>
      <w:r w:rsidRPr="00994AE6">
        <w:rPr>
          <w:rFonts w:asciiTheme="minorHAnsi" w:eastAsia="Times New Roman" w:hAnsiTheme="minorHAnsi" w:cstheme="minorHAnsi"/>
          <w:b/>
          <w:color w:val="000000" w:themeColor="text1"/>
          <w:sz w:val="20"/>
          <w:szCs w:val="18"/>
          <w:lang w:val="en-US" w:eastAsia="en-AU"/>
        </w:rPr>
        <w:t>error</w:t>
      </w:r>
    </w:p>
    <w:p w14:paraId="226E8557" w14:textId="77777777" w:rsidR="00994AE6" w:rsidRPr="00994AE6" w:rsidRDefault="00994AE6" w:rsidP="00994AE6">
      <w:pPr>
        <w:pStyle w:val="ListParagraph"/>
        <w:numPr>
          <w:ilvl w:val="0"/>
          <w:numId w:val="23"/>
        </w:numPr>
        <w:spacing w:after="0"/>
        <w:jc w:val="left"/>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 xml:space="preserve">press </w:t>
      </w:r>
      <w:r w:rsidRPr="00994AE6">
        <w:rPr>
          <w:rFonts w:asciiTheme="minorHAnsi" w:eastAsia="Times New Roman" w:hAnsiTheme="minorHAnsi" w:cstheme="minorHAnsi"/>
          <w:b/>
          <w:color w:val="000000" w:themeColor="text1"/>
          <w:sz w:val="20"/>
          <w:szCs w:val="18"/>
          <w:lang w:val="en-US" w:eastAsia="en-AU"/>
        </w:rPr>
        <w:t>enter</w:t>
      </w:r>
    </w:p>
    <w:p w14:paraId="04FE1E7F" w14:textId="77777777" w:rsidR="00994AE6" w:rsidRPr="00994AE6" w:rsidRDefault="00994AE6" w:rsidP="00994AE6">
      <w:pPr>
        <w:spacing w:after="0"/>
        <w:rPr>
          <w:rFonts w:asciiTheme="minorHAnsi" w:eastAsia="Times New Roman" w:hAnsiTheme="minorHAnsi" w:cstheme="minorHAnsi"/>
          <w:bCs/>
          <w:color w:val="000000" w:themeColor="text1"/>
          <w:sz w:val="20"/>
          <w:szCs w:val="18"/>
          <w:lang w:val="en-US" w:eastAsia="en-AU"/>
        </w:rPr>
      </w:pPr>
    </w:p>
    <w:p w14:paraId="23E490FB" w14:textId="77777777" w:rsidR="00994AE6" w:rsidRPr="00994AE6" w:rsidRDefault="00994AE6" w:rsidP="00994AE6">
      <w:pPr>
        <w:spacing w:after="0"/>
        <w:ind w:left="567"/>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To fix the broken cross-reference link:</w:t>
      </w:r>
    </w:p>
    <w:p w14:paraId="129AB26C" w14:textId="77777777" w:rsidR="00994AE6" w:rsidRPr="00994AE6" w:rsidRDefault="00994AE6" w:rsidP="00994AE6">
      <w:pPr>
        <w:numPr>
          <w:ilvl w:val="0"/>
          <w:numId w:val="22"/>
        </w:numPr>
        <w:spacing w:after="0"/>
        <w:jc w:val="left"/>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 xml:space="preserve">highlight the </w:t>
      </w:r>
      <w:r w:rsidRPr="00994AE6">
        <w:rPr>
          <w:rFonts w:asciiTheme="minorHAnsi" w:eastAsia="Times New Roman" w:hAnsiTheme="minorHAnsi" w:cstheme="minorHAnsi"/>
          <w:b/>
          <w:i/>
          <w:iCs/>
          <w:color w:val="000000" w:themeColor="text1"/>
          <w:sz w:val="20"/>
          <w:szCs w:val="18"/>
          <w:lang w:val="en-US" w:eastAsia="en-AU"/>
        </w:rPr>
        <w:t>Error! Reference source not found</w:t>
      </w:r>
    </w:p>
    <w:p w14:paraId="53BB866A" w14:textId="77777777" w:rsidR="00994AE6" w:rsidRPr="00994AE6" w:rsidRDefault="00994AE6" w:rsidP="00994AE6">
      <w:pPr>
        <w:numPr>
          <w:ilvl w:val="0"/>
          <w:numId w:val="22"/>
        </w:numPr>
        <w:spacing w:after="0"/>
        <w:jc w:val="left"/>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 xml:space="preserve">select </w:t>
      </w:r>
      <w:r w:rsidRPr="00994AE6">
        <w:rPr>
          <w:rFonts w:asciiTheme="minorHAnsi" w:eastAsia="Times New Roman" w:hAnsiTheme="minorHAnsi" w:cstheme="minorHAnsi"/>
          <w:b/>
          <w:color w:val="000000" w:themeColor="text1"/>
          <w:sz w:val="20"/>
          <w:szCs w:val="18"/>
          <w:lang w:val="en-US" w:eastAsia="en-AU"/>
        </w:rPr>
        <w:t>References</w:t>
      </w:r>
      <w:r w:rsidRPr="00994AE6">
        <w:rPr>
          <w:rFonts w:asciiTheme="minorHAnsi" w:eastAsia="Times New Roman" w:hAnsiTheme="minorHAnsi" w:cstheme="minorHAnsi"/>
          <w:bCs/>
          <w:color w:val="000000" w:themeColor="text1"/>
          <w:sz w:val="20"/>
          <w:szCs w:val="18"/>
          <w:lang w:val="en-US" w:eastAsia="en-AU"/>
        </w:rPr>
        <w:t xml:space="preserve"> in the ribbon menu</w:t>
      </w:r>
    </w:p>
    <w:p w14:paraId="5C207EA7" w14:textId="77777777" w:rsidR="00994AE6" w:rsidRPr="00994AE6" w:rsidRDefault="00994AE6" w:rsidP="00994AE6">
      <w:pPr>
        <w:numPr>
          <w:ilvl w:val="0"/>
          <w:numId w:val="22"/>
        </w:numPr>
        <w:spacing w:after="0"/>
        <w:jc w:val="left"/>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 xml:space="preserve">select </w:t>
      </w:r>
      <w:r w:rsidRPr="00994AE6">
        <w:rPr>
          <w:rFonts w:asciiTheme="minorHAnsi" w:eastAsia="Times New Roman" w:hAnsiTheme="minorHAnsi" w:cstheme="minorHAnsi"/>
          <w:b/>
          <w:color w:val="000000" w:themeColor="text1"/>
          <w:sz w:val="20"/>
          <w:szCs w:val="18"/>
          <w:lang w:val="en-US" w:eastAsia="en-AU"/>
        </w:rPr>
        <w:t>Cross-reference</w:t>
      </w:r>
      <w:r w:rsidRPr="00994AE6">
        <w:rPr>
          <w:rFonts w:asciiTheme="minorHAnsi" w:eastAsia="Times New Roman" w:hAnsiTheme="minorHAnsi" w:cstheme="minorHAnsi"/>
          <w:bCs/>
          <w:color w:val="000000" w:themeColor="text1"/>
          <w:sz w:val="20"/>
          <w:szCs w:val="18"/>
          <w:lang w:val="en-US" w:eastAsia="en-AU"/>
        </w:rPr>
        <w:t xml:space="preserve"> and a dialogue box will open  </w:t>
      </w:r>
    </w:p>
    <w:p w14:paraId="65A7A6F4" w14:textId="77777777" w:rsidR="00994AE6" w:rsidRPr="00994AE6" w:rsidRDefault="00994AE6" w:rsidP="00994AE6">
      <w:pPr>
        <w:numPr>
          <w:ilvl w:val="0"/>
          <w:numId w:val="22"/>
        </w:numPr>
        <w:spacing w:after="0"/>
        <w:jc w:val="left"/>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at the top of the Cross-reference box, check the following:</w:t>
      </w:r>
    </w:p>
    <w:p w14:paraId="6BBCDA1F" w14:textId="77777777" w:rsidR="00994AE6" w:rsidRPr="00994AE6" w:rsidRDefault="00994AE6" w:rsidP="00994AE6">
      <w:pPr>
        <w:numPr>
          <w:ilvl w:val="1"/>
          <w:numId w:val="22"/>
        </w:numPr>
        <w:tabs>
          <w:tab w:val="clear" w:pos="1647"/>
          <w:tab w:val="num" w:pos="1418"/>
        </w:tabs>
        <w:spacing w:after="0"/>
        <w:ind w:left="1418" w:hanging="425"/>
        <w:jc w:val="left"/>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
          <w:color w:val="000000" w:themeColor="text1"/>
          <w:sz w:val="20"/>
          <w:szCs w:val="18"/>
          <w:lang w:val="en-US" w:eastAsia="en-AU"/>
        </w:rPr>
        <w:t>Reference Type</w:t>
      </w:r>
      <w:r w:rsidRPr="00994AE6">
        <w:rPr>
          <w:rFonts w:asciiTheme="minorHAnsi" w:eastAsia="Times New Roman" w:hAnsiTheme="minorHAnsi" w:cstheme="minorHAnsi"/>
          <w:bCs/>
          <w:color w:val="000000" w:themeColor="text1"/>
          <w:sz w:val="20"/>
          <w:szCs w:val="18"/>
          <w:lang w:val="en-US" w:eastAsia="en-AU"/>
        </w:rPr>
        <w:t>:  Numbered item</w:t>
      </w:r>
    </w:p>
    <w:p w14:paraId="4708BE4A" w14:textId="77777777" w:rsidR="00994AE6" w:rsidRPr="00994AE6" w:rsidRDefault="00994AE6" w:rsidP="00994AE6">
      <w:pPr>
        <w:numPr>
          <w:ilvl w:val="1"/>
          <w:numId w:val="22"/>
        </w:numPr>
        <w:tabs>
          <w:tab w:val="clear" w:pos="1647"/>
          <w:tab w:val="num" w:pos="1418"/>
        </w:tabs>
        <w:spacing w:after="0"/>
        <w:ind w:left="1418" w:hanging="425"/>
        <w:jc w:val="left"/>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
          <w:color w:val="000000" w:themeColor="text1"/>
          <w:sz w:val="20"/>
          <w:szCs w:val="18"/>
          <w:lang w:val="en-US" w:eastAsia="en-AU"/>
        </w:rPr>
        <w:t>Insert Reference to</w:t>
      </w:r>
      <w:r w:rsidRPr="00994AE6">
        <w:rPr>
          <w:rFonts w:asciiTheme="minorHAnsi" w:eastAsia="Times New Roman" w:hAnsiTheme="minorHAnsi" w:cstheme="minorHAnsi"/>
          <w:bCs/>
          <w:color w:val="000000" w:themeColor="text1"/>
          <w:sz w:val="20"/>
          <w:szCs w:val="18"/>
          <w:lang w:val="en-US" w:eastAsia="en-AU"/>
        </w:rPr>
        <w:t>: Paragraph number (full context)</w:t>
      </w:r>
    </w:p>
    <w:p w14:paraId="3578ED6F" w14:textId="77777777" w:rsidR="00994AE6" w:rsidRPr="00994AE6" w:rsidRDefault="00994AE6" w:rsidP="00994AE6">
      <w:pPr>
        <w:numPr>
          <w:ilvl w:val="1"/>
          <w:numId w:val="22"/>
        </w:numPr>
        <w:tabs>
          <w:tab w:val="clear" w:pos="1647"/>
          <w:tab w:val="num" w:pos="1418"/>
        </w:tabs>
        <w:spacing w:after="0"/>
        <w:ind w:left="1418" w:hanging="425"/>
        <w:jc w:val="left"/>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
          <w:color w:val="000000" w:themeColor="text1"/>
          <w:sz w:val="20"/>
          <w:szCs w:val="18"/>
          <w:lang w:val="en-US" w:eastAsia="en-AU"/>
        </w:rPr>
        <w:t>Insert as a hyperlink</w:t>
      </w:r>
      <w:r w:rsidRPr="00994AE6">
        <w:rPr>
          <w:rFonts w:asciiTheme="minorHAnsi" w:eastAsia="Times New Roman" w:hAnsiTheme="minorHAnsi" w:cstheme="minorHAnsi"/>
          <w:bCs/>
          <w:color w:val="000000" w:themeColor="text1"/>
          <w:sz w:val="20"/>
          <w:szCs w:val="18"/>
          <w:lang w:val="en-US" w:eastAsia="en-AU"/>
        </w:rPr>
        <w:t>: checked</w:t>
      </w:r>
    </w:p>
    <w:p w14:paraId="7B3978E9" w14:textId="77777777" w:rsidR="00994AE6" w:rsidRPr="00994AE6" w:rsidRDefault="00994AE6" w:rsidP="00994AE6">
      <w:pPr>
        <w:numPr>
          <w:ilvl w:val="0"/>
          <w:numId w:val="22"/>
        </w:numPr>
        <w:spacing w:after="0"/>
        <w:jc w:val="left"/>
        <w:rPr>
          <w:rFonts w:asciiTheme="minorHAnsi" w:eastAsia="Times New Roman" w:hAnsiTheme="minorHAnsi" w:cstheme="minorHAnsi"/>
          <w:bCs/>
          <w:color w:val="000000" w:themeColor="text1"/>
          <w:sz w:val="20"/>
          <w:szCs w:val="18"/>
          <w:lang w:val="en-US" w:eastAsia="en-AU"/>
        </w:rPr>
      </w:pPr>
      <w:r w:rsidRPr="00994AE6">
        <w:rPr>
          <w:rFonts w:asciiTheme="minorHAnsi" w:eastAsia="Times New Roman" w:hAnsiTheme="minorHAnsi" w:cstheme="minorHAnsi"/>
          <w:bCs/>
          <w:color w:val="000000" w:themeColor="text1"/>
          <w:sz w:val="20"/>
          <w:szCs w:val="18"/>
          <w:lang w:val="en-US" w:eastAsia="en-AU"/>
        </w:rPr>
        <w:t xml:space="preserve">Find the relevant clause number, select it and then click </w:t>
      </w:r>
      <w:r w:rsidRPr="00994AE6">
        <w:rPr>
          <w:rFonts w:asciiTheme="minorHAnsi" w:eastAsia="Times New Roman" w:hAnsiTheme="minorHAnsi" w:cstheme="minorHAnsi"/>
          <w:b/>
          <w:color w:val="000000" w:themeColor="text1"/>
          <w:sz w:val="20"/>
          <w:szCs w:val="18"/>
          <w:lang w:val="en-US" w:eastAsia="en-AU"/>
        </w:rPr>
        <w:t>Insert</w:t>
      </w:r>
      <w:r w:rsidRPr="00994AE6">
        <w:rPr>
          <w:rFonts w:asciiTheme="minorHAnsi" w:eastAsia="Times New Roman" w:hAnsiTheme="minorHAnsi" w:cstheme="minorHAnsi"/>
          <w:bCs/>
          <w:color w:val="000000" w:themeColor="text1"/>
          <w:sz w:val="20"/>
          <w:szCs w:val="18"/>
          <w:lang w:val="en-US" w:eastAsia="en-AU"/>
        </w:rPr>
        <w:t xml:space="preserve"> and </w:t>
      </w:r>
      <w:r w:rsidRPr="00994AE6">
        <w:rPr>
          <w:rFonts w:asciiTheme="minorHAnsi" w:eastAsia="Times New Roman" w:hAnsiTheme="minorHAnsi" w:cstheme="minorHAnsi"/>
          <w:b/>
          <w:color w:val="000000" w:themeColor="text1"/>
          <w:sz w:val="20"/>
          <w:szCs w:val="18"/>
          <w:lang w:val="en-US" w:eastAsia="en-AU"/>
        </w:rPr>
        <w:t>Close</w:t>
      </w:r>
      <w:r w:rsidRPr="00994AE6">
        <w:rPr>
          <w:rFonts w:asciiTheme="minorHAnsi" w:eastAsia="Times New Roman" w:hAnsiTheme="minorHAnsi" w:cstheme="minorHAnsi"/>
          <w:bCs/>
          <w:color w:val="000000" w:themeColor="text1"/>
          <w:sz w:val="20"/>
          <w:szCs w:val="18"/>
          <w:lang w:val="en-US" w:eastAsia="en-AU"/>
        </w:rPr>
        <w:t xml:space="preserve"> the dialogue box.</w:t>
      </w:r>
    </w:p>
    <w:p w14:paraId="397439BF" w14:textId="66340F85" w:rsidR="009D4F38" w:rsidRDefault="009D4F38" w:rsidP="009D4F38">
      <w:pPr>
        <w:spacing w:after="0"/>
        <w:rPr>
          <w:rFonts w:asciiTheme="minorHAnsi" w:hAnsiTheme="minorHAnsi" w:cstheme="minorHAnsi"/>
          <w:b/>
          <w:sz w:val="20"/>
          <w:szCs w:val="20"/>
        </w:rPr>
      </w:pPr>
      <w:r>
        <w:rPr>
          <w:rFonts w:asciiTheme="minorHAnsi" w:hAnsiTheme="minorHAnsi" w:cstheme="minorHAnsi"/>
          <w:b/>
          <w:sz w:val="20"/>
          <w:szCs w:val="20"/>
        </w:rPr>
        <w:br w:type="page"/>
      </w:r>
    </w:p>
    <w:p w14:paraId="4C96A194" w14:textId="77777777" w:rsidR="0044388E" w:rsidRPr="00875BD1" w:rsidRDefault="0044388E" w:rsidP="0044388E">
      <w:pPr>
        <w:pStyle w:val="level30"/>
        <w:widowControl w:val="0"/>
        <w:numPr>
          <w:ilvl w:val="0"/>
          <w:numId w:val="0"/>
        </w:numPr>
        <w:pBdr>
          <w:bottom w:val="single" w:sz="4" w:space="1" w:color="auto"/>
        </w:pBdr>
        <w:shd w:val="clear" w:color="auto" w:fill="D9D9D9" w:themeFill="background1" w:themeFillShade="D9"/>
        <w:spacing w:before="60" w:after="60"/>
        <w:ind w:right="-45"/>
        <w:jc w:val="left"/>
        <w:rPr>
          <w:rFonts w:asciiTheme="minorHAnsi" w:hAnsiTheme="minorHAnsi" w:cstheme="minorHAnsi"/>
          <w:b/>
          <w:sz w:val="20"/>
          <w:szCs w:val="20"/>
        </w:rPr>
      </w:pPr>
      <w:r w:rsidRPr="00875BD1">
        <w:rPr>
          <w:rFonts w:asciiTheme="minorHAnsi" w:hAnsiTheme="minorHAnsi" w:cstheme="minorHAnsi"/>
          <w:b/>
          <w:sz w:val="20"/>
          <w:szCs w:val="20"/>
        </w:rPr>
        <w:lastRenderedPageBreak/>
        <w:t>INSTRUMENT OF AGREEMENT</w:t>
      </w:r>
    </w:p>
    <w:p w14:paraId="2A85EDD0" w14:textId="77777777" w:rsidR="0044388E" w:rsidRPr="00875BD1" w:rsidRDefault="0044388E" w:rsidP="0044388E">
      <w:pPr>
        <w:pStyle w:val="level30"/>
        <w:widowControl w:val="0"/>
        <w:numPr>
          <w:ilvl w:val="0"/>
          <w:numId w:val="3"/>
        </w:numPr>
        <w:pBdr>
          <w:bottom w:val="single" w:sz="4" w:space="1" w:color="auto"/>
        </w:pBdr>
        <w:tabs>
          <w:tab w:val="clear" w:pos="709"/>
          <w:tab w:val="num" w:pos="567"/>
        </w:tabs>
        <w:spacing w:before="60" w:after="60"/>
        <w:ind w:right="-45"/>
        <w:jc w:val="left"/>
        <w:rPr>
          <w:rFonts w:asciiTheme="minorHAnsi" w:hAnsiTheme="minorHAnsi" w:cstheme="minorHAnsi"/>
          <w:b/>
          <w:sz w:val="20"/>
          <w:szCs w:val="20"/>
        </w:rPr>
      </w:pPr>
      <w:r w:rsidRPr="00875BD1">
        <w:rPr>
          <w:rFonts w:asciiTheme="minorHAnsi" w:hAnsiTheme="minorHAnsi" w:cstheme="minorHAnsi"/>
          <w:b/>
          <w:sz w:val="20"/>
          <w:szCs w:val="20"/>
        </w:rPr>
        <w:t>Contract</w:t>
      </w:r>
    </w:p>
    <w:p w14:paraId="28B987B4" w14:textId="77777777" w:rsidR="0044388E" w:rsidRPr="00875BD1" w:rsidRDefault="0044388E" w:rsidP="0044388E">
      <w:pPr>
        <w:pStyle w:val="level10"/>
        <w:widowControl w:val="0"/>
        <w:numPr>
          <w:ilvl w:val="0"/>
          <w:numId w:val="0"/>
        </w:numPr>
        <w:spacing w:before="60" w:after="60"/>
        <w:ind w:left="567" w:right="-45"/>
        <w:jc w:val="left"/>
        <w:rPr>
          <w:rFonts w:asciiTheme="minorHAnsi" w:hAnsiTheme="minorHAnsi" w:cstheme="minorHAnsi"/>
          <w:sz w:val="20"/>
          <w:szCs w:val="20"/>
        </w:rPr>
      </w:pPr>
      <w:r w:rsidRPr="00875BD1">
        <w:rPr>
          <w:rFonts w:asciiTheme="minorHAnsi" w:hAnsiTheme="minorHAnsi" w:cstheme="minorHAnsi"/>
          <w:sz w:val="20"/>
          <w:szCs w:val="20"/>
        </w:rPr>
        <w:t>This Contract is for the provision of consultancy/professional Service</w:t>
      </w:r>
      <w:r>
        <w:rPr>
          <w:rFonts w:asciiTheme="minorHAnsi" w:hAnsiTheme="minorHAnsi" w:cstheme="minorHAnsi"/>
          <w:sz w:val="20"/>
          <w:szCs w:val="20"/>
        </w:rPr>
        <w:t xml:space="preserve"> – Low risk (once-off)</w:t>
      </w:r>
      <w:r w:rsidRPr="00875BD1">
        <w:rPr>
          <w:rFonts w:asciiTheme="minorHAnsi" w:hAnsiTheme="minorHAnsi" w:cstheme="minorHAnsi"/>
          <w:sz w:val="20"/>
          <w:szCs w:val="20"/>
        </w:rPr>
        <w:t>.</w:t>
      </w:r>
    </w:p>
    <w:p w14:paraId="187C9C22" w14:textId="77777777" w:rsidR="0044388E" w:rsidRPr="00875BD1" w:rsidRDefault="0044388E" w:rsidP="0044388E">
      <w:pPr>
        <w:pStyle w:val="level30"/>
        <w:widowControl w:val="0"/>
        <w:numPr>
          <w:ilvl w:val="0"/>
          <w:numId w:val="3"/>
        </w:numPr>
        <w:pBdr>
          <w:bottom w:val="single" w:sz="4" w:space="1" w:color="auto"/>
        </w:pBdr>
        <w:tabs>
          <w:tab w:val="clear" w:pos="709"/>
          <w:tab w:val="num" w:pos="567"/>
        </w:tabs>
        <w:spacing w:before="60" w:after="60"/>
        <w:ind w:right="-45"/>
        <w:jc w:val="left"/>
        <w:rPr>
          <w:rFonts w:asciiTheme="minorHAnsi" w:hAnsiTheme="minorHAnsi" w:cstheme="minorHAnsi"/>
          <w:b/>
          <w:sz w:val="20"/>
          <w:szCs w:val="20"/>
        </w:rPr>
      </w:pPr>
      <w:r w:rsidRPr="00875BD1">
        <w:rPr>
          <w:rFonts w:asciiTheme="minorHAnsi" w:hAnsiTheme="minorHAnsi" w:cstheme="minorHAnsi"/>
          <w:b/>
          <w:sz w:val="20"/>
          <w:szCs w:val="20"/>
        </w:rPr>
        <w:t xml:space="preserve">Between  </w:t>
      </w:r>
    </w:p>
    <w:p w14:paraId="7FE29CA4" w14:textId="77777777" w:rsidR="0044388E" w:rsidRPr="00875BD1" w:rsidRDefault="0044388E" w:rsidP="0044388E">
      <w:pPr>
        <w:pStyle w:val="level30"/>
        <w:widowControl w:val="0"/>
        <w:numPr>
          <w:ilvl w:val="0"/>
          <w:numId w:val="0"/>
        </w:numPr>
        <w:spacing w:before="60" w:after="60"/>
        <w:ind w:left="567" w:right="-45"/>
        <w:jc w:val="left"/>
        <w:rPr>
          <w:rFonts w:asciiTheme="minorHAnsi" w:hAnsiTheme="minorHAnsi" w:cstheme="minorHAnsi"/>
          <w:sz w:val="20"/>
          <w:szCs w:val="20"/>
        </w:rPr>
      </w:pPr>
      <w:r w:rsidRPr="00875BD1">
        <w:rPr>
          <w:rFonts w:asciiTheme="minorHAnsi" w:hAnsiTheme="minorHAnsi" w:cstheme="minorHAnsi"/>
          <w:sz w:val="20"/>
          <w:szCs w:val="20"/>
        </w:rPr>
        <w:t>This Contract is between the Contractor and the Council.</w:t>
      </w:r>
    </w:p>
    <w:p w14:paraId="04BEFDD1" w14:textId="77777777" w:rsidR="0044388E" w:rsidRPr="00875BD1" w:rsidRDefault="0044388E" w:rsidP="0044388E">
      <w:pPr>
        <w:pStyle w:val="level30"/>
        <w:widowControl w:val="0"/>
        <w:numPr>
          <w:ilvl w:val="0"/>
          <w:numId w:val="3"/>
        </w:numPr>
        <w:pBdr>
          <w:bottom w:val="single" w:sz="4" w:space="1" w:color="auto"/>
        </w:pBdr>
        <w:tabs>
          <w:tab w:val="clear" w:pos="709"/>
          <w:tab w:val="num" w:pos="567"/>
        </w:tabs>
        <w:spacing w:before="60" w:after="60"/>
        <w:ind w:right="-45"/>
        <w:jc w:val="left"/>
        <w:rPr>
          <w:rFonts w:asciiTheme="minorHAnsi" w:hAnsiTheme="minorHAnsi" w:cstheme="minorHAnsi"/>
          <w:b/>
          <w:sz w:val="20"/>
          <w:szCs w:val="20"/>
        </w:rPr>
      </w:pPr>
      <w:r w:rsidRPr="00875BD1">
        <w:rPr>
          <w:rFonts w:asciiTheme="minorHAnsi" w:hAnsiTheme="minorHAnsi" w:cstheme="minorHAnsi"/>
          <w:b/>
          <w:sz w:val="20"/>
          <w:szCs w:val="20"/>
        </w:rPr>
        <w:t xml:space="preserve">Recitals </w:t>
      </w:r>
    </w:p>
    <w:p w14:paraId="7E00BF01" w14:textId="77777777" w:rsidR="0044388E" w:rsidRPr="00875BD1" w:rsidRDefault="0044388E" w:rsidP="0044388E">
      <w:pPr>
        <w:pStyle w:val="level30"/>
        <w:widowControl w:val="0"/>
        <w:numPr>
          <w:ilvl w:val="1"/>
          <w:numId w:val="3"/>
        </w:numPr>
        <w:spacing w:before="60" w:after="60"/>
        <w:ind w:right="-45"/>
        <w:jc w:val="left"/>
        <w:rPr>
          <w:rFonts w:asciiTheme="minorHAnsi" w:hAnsiTheme="minorHAnsi" w:cstheme="minorHAnsi"/>
          <w:sz w:val="20"/>
          <w:szCs w:val="20"/>
        </w:rPr>
      </w:pPr>
      <w:r w:rsidRPr="00875BD1">
        <w:rPr>
          <w:rFonts w:asciiTheme="minorHAnsi" w:hAnsiTheme="minorHAnsi" w:cstheme="minorHAnsi"/>
          <w:sz w:val="20"/>
          <w:szCs w:val="20"/>
        </w:rPr>
        <w:t>The Council requires the provision of the Services.</w:t>
      </w:r>
    </w:p>
    <w:p w14:paraId="3FFCA4BE" w14:textId="77777777" w:rsidR="0044388E" w:rsidRPr="00875BD1" w:rsidRDefault="0044388E" w:rsidP="0044388E">
      <w:pPr>
        <w:pStyle w:val="level30"/>
        <w:widowControl w:val="0"/>
        <w:numPr>
          <w:ilvl w:val="1"/>
          <w:numId w:val="3"/>
        </w:numPr>
        <w:spacing w:before="60" w:after="60"/>
        <w:ind w:right="-45"/>
        <w:jc w:val="left"/>
        <w:rPr>
          <w:rFonts w:asciiTheme="minorHAnsi" w:hAnsiTheme="minorHAnsi" w:cstheme="minorHAnsi"/>
          <w:sz w:val="20"/>
          <w:szCs w:val="20"/>
        </w:rPr>
      </w:pPr>
      <w:r w:rsidRPr="00875BD1">
        <w:rPr>
          <w:rFonts w:asciiTheme="minorHAnsi" w:hAnsiTheme="minorHAnsi" w:cstheme="minorHAnsi"/>
          <w:sz w:val="20"/>
          <w:szCs w:val="20"/>
        </w:rPr>
        <w:t>The Contractor has offered to provide the Services in accordance with the Terms and Conditions, for the Contract Price.</w:t>
      </w:r>
    </w:p>
    <w:p w14:paraId="30EFE567" w14:textId="77777777" w:rsidR="0044388E" w:rsidRPr="00875BD1" w:rsidRDefault="0044388E" w:rsidP="0044388E">
      <w:pPr>
        <w:pStyle w:val="level30"/>
        <w:widowControl w:val="0"/>
        <w:numPr>
          <w:ilvl w:val="1"/>
          <w:numId w:val="3"/>
        </w:numPr>
        <w:spacing w:before="60" w:after="60"/>
        <w:ind w:right="-45"/>
        <w:jc w:val="left"/>
        <w:rPr>
          <w:rFonts w:asciiTheme="minorHAnsi" w:hAnsiTheme="minorHAnsi" w:cstheme="minorHAnsi"/>
          <w:sz w:val="20"/>
          <w:szCs w:val="20"/>
        </w:rPr>
      </w:pPr>
      <w:r w:rsidRPr="00875BD1">
        <w:rPr>
          <w:rFonts w:asciiTheme="minorHAnsi" w:hAnsiTheme="minorHAnsi" w:cstheme="minorHAnsi"/>
          <w:sz w:val="20"/>
          <w:szCs w:val="20"/>
        </w:rPr>
        <w:t>The Council has accepted the Contractor’s offer.</w:t>
      </w:r>
    </w:p>
    <w:p w14:paraId="18B3510D" w14:textId="77777777" w:rsidR="0044388E" w:rsidRPr="00F700C2" w:rsidRDefault="0044388E" w:rsidP="00F700C2">
      <w:pPr>
        <w:pStyle w:val="level30"/>
        <w:widowControl w:val="0"/>
        <w:numPr>
          <w:ilvl w:val="0"/>
          <w:numId w:val="3"/>
        </w:numPr>
        <w:pBdr>
          <w:bottom w:val="single" w:sz="4" w:space="1" w:color="auto"/>
        </w:pBdr>
        <w:tabs>
          <w:tab w:val="clear" w:pos="709"/>
          <w:tab w:val="num" w:pos="567"/>
        </w:tabs>
        <w:spacing w:before="60" w:after="60"/>
        <w:ind w:right="-45"/>
        <w:jc w:val="left"/>
        <w:rPr>
          <w:rFonts w:asciiTheme="minorHAnsi" w:hAnsiTheme="minorHAnsi" w:cstheme="minorHAnsi"/>
          <w:b/>
          <w:sz w:val="20"/>
          <w:szCs w:val="20"/>
        </w:rPr>
      </w:pPr>
      <w:r w:rsidRPr="00875BD1">
        <w:rPr>
          <w:rFonts w:asciiTheme="minorHAnsi" w:hAnsiTheme="minorHAnsi" w:cstheme="minorHAnsi"/>
          <w:b/>
          <w:sz w:val="20"/>
          <w:szCs w:val="20"/>
        </w:rPr>
        <w:t>It is agreed as follows</w:t>
      </w:r>
    </w:p>
    <w:p w14:paraId="265BE8C6" w14:textId="77777777" w:rsidR="0044388E" w:rsidRPr="00875BD1" w:rsidRDefault="0044388E" w:rsidP="0044388E">
      <w:pPr>
        <w:pStyle w:val="level30"/>
        <w:widowControl w:val="0"/>
        <w:numPr>
          <w:ilvl w:val="1"/>
          <w:numId w:val="3"/>
        </w:numPr>
        <w:spacing w:before="60" w:after="60"/>
        <w:ind w:right="-45"/>
        <w:jc w:val="left"/>
        <w:rPr>
          <w:rFonts w:asciiTheme="minorHAnsi" w:hAnsiTheme="minorHAnsi" w:cstheme="minorHAnsi"/>
          <w:b/>
          <w:sz w:val="20"/>
          <w:szCs w:val="20"/>
        </w:rPr>
      </w:pPr>
      <w:r w:rsidRPr="00875BD1">
        <w:rPr>
          <w:rFonts w:asciiTheme="minorHAnsi" w:hAnsiTheme="minorHAnsi" w:cstheme="minorHAnsi"/>
          <w:b/>
          <w:sz w:val="20"/>
          <w:szCs w:val="20"/>
        </w:rPr>
        <w:t>Contract Particulars</w:t>
      </w:r>
    </w:p>
    <w:p w14:paraId="0177E2CA" w14:textId="77777777" w:rsidR="0044388E" w:rsidRPr="00875BD1" w:rsidRDefault="0044388E" w:rsidP="0044388E">
      <w:pPr>
        <w:pStyle w:val="level30"/>
        <w:widowControl w:val="0"/>
        <w:numPr>
          <w:ilvl w:val="0"/>
          <w:numId w:val="0"/>
        </w:numPr>
        <w:spacing w:before="60" w:after="60"/>
        <w:ind w:left="1134" w:right="-45"/>
        <w:jc w:val="left"/>
        <w:rPr>
          <w:rFonts w:asciiTheme="minorHAnsi" w:hAnsiTheme="minorHAnsi" w:cstheme="minorHAnsi"/>
          <w:sz w:val="20"/>
          <w:szCs w:val="20"/>
        </w:rPr>
      </w:pPr>
      <w:r w:rsidRPr="00875BD1">
        <w:rPr>
          <w:rFonts w:asciiTheme="minorHAnsi" w:hAnsiTheme="minorHAnsi" w:cstheme="minorHAnsi"/>
          <w:sz w:val="20"/>
          <w:szCs w:val="20"/>
        </w:rPr>
        <w:t xml:space="preserve">These particulars set are to be read in conjunction with the Terms and Conditions at Schedule A:   </w:t>
      </w:r>
    </w:p>
    <w:tbl>
      <w:tblPr>
        <w:tblStyle w:val="TableGrid"/>
        <w:tblW w:w="0" w:type="auto"/>
        <w:tblInd w:w="1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26"/>
        <w:gridCol w:w="2126"/>
        <w:gridCol w:w="567"/>
        <w:gridCol w:w="2835"/>
        <w:gridCol w:w="3084"/>
      </w:tblGrid>
      <w:tr w:rsidR="0044388E" w:rsidRPr="00875BD1" w14:paraId="19D5919F" w14:textId="77777777" w:rsidTr="00FD2073">
        <w:tc>
          <w:tcPr>
            <w:tcW w:w="426" w:type="dxa"/>
            <w:vMerge w:val="restart"/>
          </w:tcPr>
          <w:p w14:paraId="5CBE7772" w14:textId="77777777" w:rsidR="0044388E" w:rsidRPr="00875BD1" w:rsidRDefault="0044388E" w:rsidP="00FD2073">
            <w:pPr>
              <w:pStyle w:val="level30"/>
              <w:widowControl w:val="0"/>
              <w:numPr>
                <w:ilvl w:val="0"/>
                <w:numId w:val="0"/>
              </w:numPr>
              <w:spacing w:before="60" w:after="60"/>
              <w:ind w:left="-108" w:right="-45"/>
              <w:jc w:val="left"/>
              <w:rPr>
                <w:rFonts w:asciiTheme="minorHAnsi" w:hAnsiTheme="minorHAnsi" w:cstheme="minorHAnsi"/>
              </w:rPr>
            </w:pPr>
            <w:r w:rsidRPr="00875BD1">
              <w:rPr>
                <w:rFonts w:asciiTheme="minorHAnsi" w:hAnsiTheme="minorHAnsi" w:cstheme="minorHAnsi"/>
              </w:rPr>
              <w:t>(a)</w:t>
            </w:r>
          </w:p>
        </w:tc>
        <w:tc>
          <w:tcPr>
            <w:tcW w:w="2126" w:type="dxa"/>
            <w:vMerge w:val="restart"/>
          </w:tcPr>
          <w:p w14:paraId="553AE4D5" w14:textId="77777777" w:rsidR="0044388E" w:rsidRPr="00875BD1" w:rsidRDefault="0044388E" w:rsidP="00FD2073">
            <w:pPr>
              <w:pStyle w:val="level30"/>
              <w:widowControl w:val="0"/>
              <w:numPr>
                <w:ilvl w:val="0"/>
                <w:numId w:val="0"/>
              </w:numPr>
              <w:spacing w:before="60" w:after="60"/>
              <w:ind w:left="-108" w:right="-108"/>
              <w:jc w:val="left"/>
              <w:rPr>
                <w:rFonts w:asciiTheme="minorHAnsi" w:hAnsiTheme="minorHAnsi" w:cstheme="minorHAnsi"/>
              </w:rPr>
            </w:pPr>
            <w:r w:rsidRPr="00875BD1">
              <w:rPr>
                <w:rFonts w:asciiTheme="minorHAnsi" w:hAnsiTheme="minorHAnsi" w:cstheme="minorHAnsi"/>
              </w:rPr>
              <w:t>Council’s Representative:</w:t>
            </w:r>
          </w:p>
          <w:p w14:paraId="57475B19" w14:textId="77777777" w:rsidR="0044388E" w:rsidRPr="00875BD1" w:rsidRDefault="0044388E" w:rsidP="00FD2073">
            <w:pPr>
              <w:pStyle w:val="level30"/>
              <w:widowControl w:val="0"/>
              <w:spacing w:before="60" w:after="60"/>
              <w:ind w:left="-108" w:right="-108"/>
              <w:rPr>
                <w:rFonts w:asciiTheme="minorHAnsi" w:hAnsiTheme="minorHAnsi" w:cstheme="minorHAnsi"/>
              </w:rPr>
            </w:pPr>
            <w:r w:rsidRPr="00875BD1">
              <w:rPr>
                <w:rFonts w:asciiTheme="minorHAnsi" w:hAnsiTheme="minorHAnsi" w:cstheme="minorHAnsi"/>
                <w:i/>
              </w:rPr>
              <w:t>[Clause</w:t>
            </w:r>
            <w:r>
              <w:rPr>
                <w:rFonts w:asciiTheme="minorHAnsi" w:hAnsiTheme="minorHAnsi" w:cstheme="minorHAnsi"/>
                <w:i/>
              </w:rPr>
              <w:t xml:space="preserve"> 3</w:t>
            </w:r>
            <w:r w:rsidRPr="00875BD1">
              <w:rPr>
                <w:rFonts w:asciiTheme="minorHAnsi" w:hAnsiTheme="minorHAnsi" w:cstheme="minorHAnsi"/>
                <w:i/>
              </w:rPr>
              <w:t>.1</w:t>
            </w:r>
            <w:r>
              <w:rPr>
                <w:rFonts w:asciiTheme="minorHAnsi" w:hAnsiTheme="minorHAnsi" w:cstheme="minorHAnsi"/>
                <w:i/>
              </w:rPr>
              <w:t>, 19.1</w:t>
            </w:r>
            <w:r w:rsidRPr="00875BD1">
              <w:rPr>
                <w:rFonts w:asciiTheme="minorHAnsi" w:hAnsiTheme="minorHAnsi" w:cstheme="minorHAnsi"/>
                <w:i/>
              </w:rPr>
              <w:t>]</w:t>
            </w:r>
          </w:p>
        </w:tc>
        <w:tc>
          <w:tcPr>
            <w:tcW w:w="6486" w:type="dxa"/>
            <w:gridSpan w:val="3"/>
          </w:tcPr>
          <w:p w14:paraId="09FE6CD8" w14:textId="77777777" w:rsidR="0044388E" w:rsidRPr="00875BD1" w:rsidRDefault="0044388E" w:rsidP="00FD2073">
            <w:pPr>
              <w:pStyle w:val="level30"/>
              <w:widowControl w:val="0"/>
              <w:numPr>
                <w:ilvl w:val="0"/>
                <w:numId w:val="0"/>
              </w:numPr>
              <w:tabs>
                <w:tab w:val="left" w:pos="884"/>
              </w:tabs>
              <w:spacing w:before="60" w:after="60"/>
              <w:ind w:left="884" w:right="-45" w:hanging="850"/>
              <w:jc w:val="left"/>
              <w:rPr>
                <w:rFonts w:asciiTheme="minorHAnsi" w:hAnsiTheme="minorHAnsi" w:cstheme="minorHAnsi"/>
              </w:rPr>
            </w:pPr>
            <w:r w:rsidRPr="00875BD1">
              <w:rPr>
                <w:rFonts w:asciiTheme="minorHAnsi" w:hAnsiTheme="minorHAnsi" w:cstheme="minorHAnsi"/>
              </w:rPr>
              <w:t xml:space="preserve">Name: </w:t>
            </w:r>
            <w:r>
              <w:rPr>
                <w:rFonts w:asciiTheme="minorHAnsi" w:hAnsiTheme="minorHAnsi" w:cstheme="minorHAnsi"/>
              </w:rPr>
              <w:tab/>
            </w:r>
            <w:r w:rsidRPr="00875BD1">
              <w:rPr>
                <w:rFonts w:asciiTheme="minorHAnsi" w:hAnsiTheme="minorHAnsi" w:cstheme="minorHAnsi"/>
              </w:rPr>
              <w:fldChar w:fldCharType="begin">
                <w:ffData>
                  <w:name w:val="Text1"/>
                  <w:enabled/>
                  <w:calcOnExit w:val="0"/>
                  <w:textInput>
                    <w:default w:val="{Insert}"/>
                  </w:textInput>
                </w:ffData>
              </w:fldChar>
            </w:r>
            <w:r w:rsidRPr="00875BD1">
              <w:rPr>
                <w:rFonts w:asciiTheme="minorHAnsi" w:hAnsiTheme="minorHAnsi" w:cstheme="minorHAnsi"/>
              </w:rPr>
              <w:instrText xml:space="preserve"> FORMTEXT </w:instrText>
            </w:r>
            <w:r w:rsidRPr="00875BD1">
              <w:rPr>
                <w:rFonts w:asciiTheme="minorHAnsi" w:hAnsiTheme="minorHAnsi" w:cstheme="minorHAnsi"/>
              </w:rPr>
            </w:r>
            <w:r w:rsidRPr="00875BD1">
              <w:rPr>
                <w:rFonts w:asciiTheme="minorHAnsi" w:hAnsiTheme="minorHAnsi" w:cstheme="minorHAnsi"/>
              </w:rPr>
              <w:fldChar w:fldCharType="separate"/>
            </w:r>
            <w:r w:rsidRPr="00875BD1">
              <w:rPr>
                <w:rFonts w:asciiTheme="minorHAnsi" w:hAnsiTheme="minorHAnsi" w:cstheme="minorHAnsi"/>
              </w:rPr>
              <w:t>{Insert}</w:t>
            </w:r>
            <w:r w:rsidRPr="00875BD1">
              <w:rPr>
                <w:rFonts w:asciiTheme="minorHAnsi" w:hAnsiTheme="minorHAnsi" w:cstheme="minorHAnsi"/>
              </w:rPr>
              <w:fldChar w:fldCharType="end"/>
            </w:r>
          </w:p>
        </w:tc>
      </w:tr>
      <w:tr w:rsidR="0044388E" w:rsidRPr="00875BD1" w14:paraId="02BB30EF" w14:textId="77777777" w:rsidTr="00FD2073">
        <w:tc>
          <w:tcPr>
            <w:tcW w:w="426" w:type="dxa"/>
            <w:vMerge/>
          </w:tcPr>
          <w:p w14:paraId="0D0B940D" w14:textId="77777777" w:rsidR="0044388E" w:rsidRPr="00875BD1" w:rsidRDefault="0044388E" w:rsidP="00FD2073">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0E27B00A" w14:textId="77777777" w:rsidR="0044388E" w:rsidRPr="00875BD1" w:rsidRDefault="0044388E" w:rsidP="00FD2073">
            <w:pPr>
              <w:pStyle w:val="level30"/>
              <w:widowControl w:val="0"/>
              <w:numPr>
                <w:ilvl w:val="0"/>
                <w:numId w:val="0"/>
              </w:numPr>
              <w:spacing w:before="60" w:after="60"/>
              <w:ind w:left="-108" w:right="-108"/>
              <w:jc w:val="left"/>
              <w:rPr>
                <w:rFonts w:asciiTheme="minorHAnsi" w:hAnsiTheme="minorHAnsi" w:cstheme="minorHAnsi"/>
              </w:rPr>
            </w:pPr>
          </w:p>
        </w:tc>
        <w:tc>
          <w:tcPr>
            <w:tcW w:w="6486" w:type="dxa"/>
            <w:gridSpan w:val="3"/>
          </w:tcPr>
          <w:p w14:paraId="1E22A571" w14:textId="77777777" w:rsidR="0044388E" w:rsidRPr="00875BD1" w:rsidRDefault="0044388E" w:rsidP="00FD2073">
            <w:pPr>
              <w:pStyle w:val="level30"/>
              <w:widowControl w:val="0"/>
              <w:numPr>
                <w:ilvl w:val="0"/>
                <w:numId w:val="0"/>
              </w:numPr>
              <w:tabs>
                <w:tab w:val="left" w:pos="884"/>
              </w:tabs>
              <w:spacing w:before="60" w:after="60"/>
              <w:ind w:left="884" w:right="-45" w:hanging="850"/>
              <w:jc w:val="left"/>
              <w:rPr>
                <w:rFonts w:asciiTheme="minorHAnsi" w:hAnsiTheme="minorHAnsi" w:cstheme="minorHAnsi"/>
              </w:rPr>
            </w:pPr>
            <w:r>
              <w:rPr>
                <w:rFonts w:asciiTheme="minorHAnsi" w:hAnsiTheme="minorHAnsi" w:cstheme="minorHAnsi"/>
              </w:rPr>
              <w:t>P</w:t>
            </w:r>
            <w:r w:rsidRPr="00875BD1">
              <w:rPr>
                <w:rFonts w:asciiTheme="minorHAnsi" w:hAnsiTheme="minorHAnsi" w:cstheme="minorHAnsi"/>
              </w:rPr>
              <w:t>osition</w:t>
            </w:r>
            <w:r>
              <w:rPr>
                <w:rFonts w:asciiTheme="minorHAnsi" w:hAnsiTheme="minorHAnsi" w:cstheme="minorHAnsi"/>
              </w:rPr>
              <w:t>:</w:t>
            </w:r>
            <w:r w:rsidRPr="00875BD1">
              <w:rPr>
                <w:rFonts w:asciiTheme="minorHAnsi" w:hAnsiTheme="minorHAnsi" w:cstheme="minorHAnsi"/>
              </w:rPr>
              <w:t xml:space="preserve"> </w:t>
            </w:r>
            <w:r>
              <w:rPr>
                <w:rFonts w:asciiTheme="minorHAnsi" w:hAnsiTheme="minorHAnsi" w:cstheme="minorHAnsi"/>
              </w:rPr>
              <w:tab/>
            </w:r>
            <w:r w:rsidRPr="00875BD1">
              <w:rPr>
                <w:rFonts w:asciiTheme="minorHAnsi" w:hAnsiTheme="minorHAnsi" w:cstheme="minorHAnsi"/>
              </w:rPr>
              <w:fldChar w:fldCharType="begin">
                <w:ffData>
                  <w:name w:val="Text1"/>
                  <w:enabled/>
                  <w:calcOnExit w:val="0"/>
                  <w:textInput>
                    <w:default w:val="{Insert}"/>
                  </w:textInput>
                </w:ffData>
              </w:fldChar>
            </w:r>
            <w:r w:rsidRPr="00875BD1">
              <w:rPr>
                <w:rFonts w:asciiTheme="minorHAnsi" w:hAnsiTheme="minorHAnsi" w:cstheme="minorHAnsi"/>
              </w:rPr>
              <w:instrText xml:space="preserve"> FORMTEXT </w:instrText>
            </w:r>
            <w:r w:rsidRPr="00875BD1">
              <w:rPr>
                <w:rFonts w:asciiTheme="minorHAnsi" w:hAnsiTheme="minorHAnsi" w:cstheme="minorHAnsi"/>
              </w:rPr>
            </w:r>
            <w:r w:rsidRPr="00875BD1">
              <w:rPr>
                <w:rFonts w:asciiTheme="minorHAnsi" w:hAnsiTheme="minorHAnsi" w:cstheme="minorHAnsi"/>
              </w:rPr>
              <w:fldChar w:fldCharType="separate"/>
            </w:r>
            <w:r w:rsidRPr="00875BD1">
              <w:rPr>
                <w:rFonts w:asciiTheme="minorHAnsi" w:hAnsiTheme="minorHAnsi" w:cstheme="minorHAnsi"/>
              </w:rPr>
              <w:t>{Insert}</w:t>
            </w:r>
            <w:r w:rsidRPr="00875BD1">
              <w:rPr>
                <w:rFonts w:asciiTheme="minorHAnsi" w:hAnsiTheme="minorHAnsi" w:cstheme="minorHAnsi"/>
              </w:rPr>
              <w:fldChar w:fldCharType="end"/>
            </w:r>
          </w:p>
        </w:tc>
      </w:tr>
      <w:tr w:rsidR="0044388E" w:rsidRPr="00875BD1" w14:paraId="6DDE0A0F" w14:textId="77777777" w:rsidTr="00FD2073">
        <w:tc>
          <w:tcPr>
            <w:tcW w:w="426" w:type="dxa"/>
            <w:vMerge/>
          </w:tcPr>
          <w:p w14:paraId="60061E4C" w14:textId="77777777" w:rsidR="0044388E" w:rsidRPr="00875BD1" w:rsidRDefault="0044388E" w:rsidP="00FD2073">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44EAFD9C" w14:textId="77777777" w:rsidR="0044388E" w:rsidRPr="00875BD1" w:rsidRDefault="0044388E" w:rsidP="00FD2073">
            <w:pPr>
              <w:pStyle w:val="level30"/>
              <w:widowControl w:val="0"/>
              <w:numPr>
                <w:ilvl w:val="0"/>
                <w:numId w:val="0"/>
              </w:numPr>
              <w:spacing w:before="60" w:after="60"/>
              <w:ind w:left="-108" w:right="-108"/>
              <w:jc w:val="left"/>
              <w:rPr>
                <w:rFonts w:asciiTheme="minorHAnsi" w:hAnsiTheme="minorHAnsi" w:cstheme="minorHAnsi"/>
              </w:rPr>
            </w:pPr>
          </w:p>
        </w:tc>
        <w:tc>
          <w:tcPr>
            <w:tcW w:w="6486" w:type="dxa"/>
            <w:gridSpan w:val="3"/>
          </w:tcPr>
          <w:p w14:paraId="54608304" w14:textId="77777777" w:rsidR="0044388E" w:rsidRPr="00875BD1" w:rsidRDefault="0044388E" w:rsidP="00FD2073">
            <w:pPr>
              <w:pStyle w:val="level30"/>
              <w:widowControl w:val="0"/>
              <w:numPr>
                <w:ilvl w:val="0"/>
                <w:numId w:val="0"/>
              </w:numPr>
              <w:tabs>
                <w:tab w:val="left" w:pos="884"/>
              </w:tabs>
              <w:spacing w:before="60" w:after="60"/>
              <w:ind w:left="884" w:right="-45" w:hanging="850"/>
              <w:jc w:val="left"/>
              <w:rPr>
                <w:rFonts w:asciiTheme="minorHAnsi" w:hAnsiTheme="minorHAnsi" w:cstheme="minorHAnsi"/>
              </w:rPr>
            </w:pPr>
            <w:r w:rsidRPr="00875BD1">
              <w:rPr>
                <w:rFonts w:asciiTheme="minorHAnsi" w:hAnsiTheme="minorHAnsi" w:cstheme="minorHAnsi"/>
              </w:rPr>
              <w:t>Email:</w:t>
            </w:r>
            <w:r w:rsidRPr="00875BD1">
              <w:rPr>
                <w:rFonts w:asciiTheme="minorHAnsi" w:hAnsiTheme="minorHAnsi" w:cstheme="minorHAnsi"/>
              </w:rPr>
              <w:tab/>
            </w:r>
            <w:r w:rsidRPr="00875BD1">
              <w:rPr>
                <w:rFonts w:asciiTheme="minorHAnsi" w:hAnsiTheme="minorHAnsi" w:cstheme="minorHAnsi"/>
              </w:rPr>
              <w:fldChar w:fldCharType="begin">
                <w:ffData>
                  <w:name w:val="Text1"/>
                  <w:enabled/>
                  <w:calcOnExit w:val="0"/>
                  <w:textInput>
                    <w:default w:val="{Insert}"/>
                  </w:textInput>
                </w:ffData>
              </w:fldChar>
            </w:r>
            <w:r w:rsidRPr="00875BD1">
              <w:rPr>
                <w:rFonts w:asciiTheme="minorHAnsi" w:hAnsiTheme="minorHAnsi" w:cstheme="minorHAnsi"/>
              </w:rPr>
              <w:instrText xml:space="preserve"> FORMTEXT </w:instrText>
            </w:r>
            <w:r w:rsidRPr="00875BD1">
              <w:rPr>
                <w:rFonts w:asciiTheme="minorHAnsi" w:hAnsiTheme="minorHAnsi" w:cstheme="minorHAnsi"/>
              </w:rPr>
            </w:r>
            <w:r w:rsidRPr="00875BD1">
              <w:rPr>
                <w:rFonts w:asciiTheme="minorHAnsi" w:hAnsiTheme="minorHAnsi" w:cstheme="minorHAnsi"/>
              </w:rPr>
              <w:fldChar w:fldCharType="separate"/>
            </w:r>
            <w:r w:rsidRPr="00875BD1">
              <w:rPr>
                <w:rFonts w:asciiTheme="minorHAnsi" w:hAnsiTheme="minorHAnsi" w:cstheme="minorHAnsi"/>
              </w:rPr>
              <w:t>{Insert}</w:t>
            </w:r>
            <w:r w:rsidRPr="00875BD1">
              <w:rPr>
                <w:rFonts w:asciiTheme="minorHAnsi" w:hAnsiTheme="minorHAnsi" w:cstheme="minorHAnsi"/>
              </w:rPr>
              <w:fldChar w:fldCharType="end"/>
            </w:r>
          </w:p>
        </w:tc>
      </w:tr>
      <w:tr w:rsidR="0044388E" w:rsidRPr="00875BD1" w14:paraId="7080BA96" w14:textId="77777777" w:rsidTr="00FD2073">
        <w:tc>
          <w:tcPr>
            <w:tcW w:w="426" w:type="dxa"/>
            <w:vMerge/>
          </w:tcPr>
          <w:p w14:paraId="4B94D5A5" w14:textId="77777777" w:rsidR="0044388E" w:rsidRPr="00875BD1" w:rsidRDefault="0044388E" w:rsidP="00FD2073">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3DEEC669" w14:textId="77777777" w:rsidR="0044388E" w:rsidRPr="00875BD1" w:rsidRDefault="0044388E" w:rsidP="00FD2073">
            <w:pPr>
              <w:pStyle w:val="level30"/>
              <w:widowControl w:val="0"/>
              <w:numPr>
                <w:ilvl w:val="0"/>
                <w:numId w:val="0"/>
              </w:numPr>
              <w:spacing w:before="60" w:after="60"/>
              <w:ind w:left="-108" w:right="-108"/>
              <w:jc w:val="left"/>
              <w:rPr>
                <w:rFonts w:asciiTheme="minorHAnsi" w:hAnsiTheme="minorHAnsi" w:cstheme="minorHAnsi"/>
              </w:rPr>
            </w:pPr>
          </w:p>
        </w:tc>
        <w:tc>
          <w:tcPr>
            <w:tcW w:w="6486" w:type="dxa"/>
            <w:gridSpan w:val="3"/>
          </w:tcPr>
          <w:p w14:paraId="20F7A419" w14:textId="77777777" w:rsidR="0044388E" w:rsidRPr="00875BD1" w:rsidRDefault="0044388E" w:rsidP="00FD2073">
            <w:pPr>
              <w:pStyle w:val="level30"/>
              <w:widowControl w:val="0"/>
              <w:numPr>
                <w:ilvl w:val="0"/>
                <w:numId w:val="0"/>
              </w:numPr>
              <w:tabs>
                <w:tab w:val="left" w:pos="884"/>
              </w:tabs>
              <w:spacing w:before="60" w:after="60"/>
              <w:ind w:left="884" w:right="-45" w:hanging="850"/>
              <w:jc w:val="left"/>
              <w:rPr>
                <w:rFonts w:asciiTheme="minorHAnsi" w:hAnsiTheme="minorHAnsi" w:cstheme="minorHAnsi"/>
              </w:rPr>
            </w:pPr>
            <w:r w:rsidRPr="00875BD1">
              <w:rPr>
                <w:rFonts w:asciiTheme="minorHAnsi" w:hAnsiTheme="minorHAnsi" w:cstheme="minorHAnsi"/>
              </w:rPr>
              <w:t>Tel:</w:t>
            </w:r>
            <w:r w:rsidRPr="00875BD1">
              <w:rPr>
                <w:rFonts w:asciiTheme="minorHAnsi" w:hAnsiTheme="minorHAnsi" w:cstheme="minorHAnsi"/>
              </w:rPr>
              <w:tab/>
            </w:r>
            <w:r w:rsidRPr="00875BD1">
              <w:rPr>
                <w:rFonts w:asciiTheme="minorHAnsi" w:hAnsiTheme="minorHAnsi" w:cstheme="minorHAnsi"/>
              </w:rPr>
              <w:fldChar w:fldCharType="begin">
                <w:ffData>
                  <w:name w:val="Text1"/>
                  <w:enabled/>
                  <w:calcOnExit w:val="0"/>
                  <w:textInput>
                    <w:default w:val="{Insert}"/>
                  </w:textInput>
                </w:ffData>
              </w:fldChar>
            </w:r>
            <w:r w:rsidRPr="00875BD1">
              <w:rPr>
                <w:rFonts w:asciiTheme="minorHAnsi" w:hAnsiTheme="minorHAnsi" w:cstheme="minorHAnsi"/>
              </w:rPr>
              <w:instrText xml:space="preserve"> FORMTEXT </w:instrText>
            </w:r>
            <w:r w:rsidRPr="00875BD1">
              <w:rPr>
                <w:rFonts w:asciiTheme="minorHAnsi" w:hAnsiTheme="minorHAnsi" w:cstheme="minorHAnsi"/>
              </w:rPr>
            </w:r>
            <w:r w:rsidRPr="00875BD1">
              <w:rPr>
                <w:rFonts w:asciiTheme="minorHAnsi" w:hAnsiTheme="minorHAnsi" w:cstheme="minorHAnsi"/>
              </w:rPr>
              <w:fldChar w:fldCharType="separate"/>
            </w:r>
            <w:r w:rsidRPr="00875BD1">
              <w:rPr>
                <w:rFonts w:asciiTheme="minorHAnsi" w:hAnsiTheme="minorHAnsi" w:cstheme="minorHAnsi"/>
              </w:rPr>
              <w:t>{Insert}</w:t>
            </w:r>
            <w:r w:rsidRPr="00875BD1">
              <w:rPr>
                <w:rFonts w:asciiTheme="minorHAnsi" w:hAnsiTheme="minorHAnsi" w:cstheme="minorHAnsi"/>
              </w:rPr>
              <w:fldChar w:fldCharType="end"/>
            </w:r>
          </w:p>
        </w:tc>
      </w:tr>
      <w:tr w:rsidR="0044388E" w:rsidRPr="00875BD1" w14:paraId="16605DDB" w14:textId="77777777" w:rsidTr="00FD2073">
        <w:tc>
          <w:tcPr>
            <w:tcW w:w="426" w:type="dxa"/>
            <w:vMerge w:val="restart"/>
          </w:tcPr>
          <w:p w14:paraId="3715BE68" w14:textId="77777777" w:rsidR="0044388E" w:rsidRPr="00875BD1" w:rsidRDefault="0044388E" w:rsidP="00FD2073">
            <w:pPr>
              <w:pStyle w:val="level30"/>
              <w:widowControl w:val="0"/>
              <w:numPr>
                <w:ilvl w:val="0"/>
                <w:numId w:val="0"/>
              </w:numPr>
              <w:spacing w:before="60" w:after="60"/>
              <w:ind w:left="-108" w:right="-45"/>
              <w:jc w:val="left"/>
              <w:rPr>
                <w:rFonts w:asciiTheme="minorHAnsi" w:hAnsiTheme="minorHAnsi" w:cstheme="minorHAnsi"/>
              </w:rPr>
            </w:pPr>
            <w:r w:rsidRPr="00875BD1">
              <w:rPr>
                <w:rFonts w:asciiTheme="minorHAnsi" w:hAnsiTheme="minorHAnsi" w:cstheme="minorHAnsi"/>
              </w:rPr>
              <w:t>(b)</w:t>
            </w:r>
          </w:p>
        </w:tc>
        <w:tc>
          <w:tcPr>
            <w:tcW w:w="2126" w:type="dxa"/>
            <w:vMerge w:val="restart"/>
          </w:tcPr>
          <w:p w14:paraId="5D2E0B70" w14:textId="77777777" w:rsidR="0044388E" w:rsidRPr="00875BD1" w:rsidRDefault="0044388E" w:rsidP="00FD2073">
            <w:pPr>
              <w:pStyle w:val="level30"/>
              <w:widowControl w:val="0"/>
              <w:spacing w:before="60" w:after="60"/>
              <w:ind w:left="-108" w:right="-108"/>
              <w:jc w:val="left"/>
              <w:rPr>
                <w:rFonts w:asciiTheme="minorHAnsi" w:hAnsiTheme="minorHAnsi" w:cstheme="minorHAnsi"/>
              </w:rPr>
            </w:pPr>
            <w:r>
              <w:rPr>
                <w:rFonts w:asciiTheme="minorHAnsi" w:hAnsiTheme="minorHAnsi" w:cstheme="minorHAnsi"/>
              </w:rPr>
              <w:t>T</w:t>
            </w:r>
            <w:r w:rsidRPr="00875BD1">
              <w:rPr>
                <w:rFonts w:asciiTheme="minorHAnsi" w:hAnsiTheme="minorHAnsi" w:cstheme="minorHAnsi"/>
              </w:rPr>
              <w:t xml:space="preserve">he Contractor: </w:t>
            </w:r>
          </w:p>
          <w:p w14:paraId="3656B9AB" w14:textId="77777777" w:rsidR="0044388E" w:rsidRPr="00875BD1" w:rsidRDefault="0044388E" w:rsidP="00FD2073">
            <w:pPr>
              <w:pStyle w:val="level30"/>
              <w:widowControl w:val="0"/>
              <w:spacing w:before="60" w:after="60"/>
              <w:ind w:left="-108" w:right="-108"/>
              <w:rPr>
                <w:rFonts w:asciiTheme="minorHAnsi" w:hAnsiTheme="minorHAnsi" w:cstheme="minorHAnsi"/>
              </w:rPr>
            </w:pPr>
          </w:p>
        </w:tc>
        <w:tc>
          <w:tcPr>
            <w:tcW w:w="6486" w:type="dxa"/>
            <w:gridSpan w:val="3"/>
          </w:tcPr>
          <w:p w14:paraId="01A7B85D" w14:textId="77777777" w:rsidR="0044388E" w:rsidRPr="00875BD1" w:rsidRDefault="0044388E" w:rsidP="00FD2073">
            <w:pPr>
              <w:pStyle w:val="StyleMworksSch2AitemnoinfoLeft0cmHanging106cm2"/>
              <w:tabs>
                <w:tab w:val="left" w:pos="2018"/>
              </w:tabs>
              <w:ind w:left="2018" w:hanging="1984"/>
              <w:rPr>
                <w:rFonts w:asciiTheme="minorHAnsi" w:hAnsiTheme="minorHAnsi" w:cstheme="minorHAnsi"/>
                <w:sz w:val="20"/>
              </w:rPr>
            </w:pPr>
            <w:r w:rsidRPr="00875BD1">
              <w:rPr>
                <w:rFonts w:asciiTheme="minorHAnsi" w:hAnsiTheme="minorHAnsi" w:cstheme="minorHAnsi"/>
                <w:sz w:val="20"/>
              </w:rPr>
              <w:t>Company/entity</w:t>
            </w:r>
            <w:r>
              <w:rPr>
                <w:rFonts w:asciiTheme="minorHAnsi" w:hAnsiTheme="minorHAnsi" w:cstheme="minorHAnsi"/>
                <w:sz w:val="20"/>
              </w:rPr>
              <w:t xml:space="preserve"> </w:t>
            </w:r>
            <w:r w:rsidRPr="00875BD1">
              <w:rPr>
                <w:rFonts w:asciiTheme="minorHAnsi" w:hAnsiTheme="minorHAnsi" w:cstheme="minorHAnsi"/>
                <w:sz w:val="20"/>
              </w:rPr>
              <w:t xml:space="preserve">name: </w:t>
            </w:r>
            <w:r>
              <w:rPr>
                <w:rFonts w:asciiTheme="minorHAnsi" w:hAnsiTheme="minorHAnsi" w:cstheme="minorHAnsi"/>
                <w:sz w:val="20"/>
              </w:rPr>
              <w:tab/>
            </w:r>
            <w:r w:rsidRPr="00875BD1">
              <w:rPr>
                <w:rFonts w:asciiTheme="minorHAnsi" w:hAnsiTheme="minorHAnsi" w:cstheme="minorHAnsi"/>
                <w:sz w:val="20"/>
              </w:rPr>
              <w:fldChar w:fldCharType="begin">
                <w:ffData>
                  <w:name w:val="Text1"/>
                  <w:enabled/>
                  <w:calcOnExit w:val="0"/>
                  <w:textInput>
                    <w:default w:val="{Insert}"/>
                  </w:textInput>
                </w:ffData>
              </w:fldChar>
            </w:r>
            <w:r w:rsidRPr="00875BD1">
              <w:rPr>
                <w:rFonts w:asciiTheme="minorHAnsi" w:hAnsiTheme="minorHAnsi" w:cstheme="minorHAnsi"/>
                <w:sz w:val="20"/>
              </w:rPr>
              <w:instrText xml:space="preserve"> FORMTEXT </w:instrText>
            </w:r>
            <w:r w:rsidRPr="00875BD1">
              <w:rPr>
                <w:rFonts w:asciiTheme="minorHAnsi" w:hAnsiTheme="minorHAnsi" w:cstheme="minorHAnsi"/>
                <w:sz w:val="20"/>
              </w:rPr>
            </w:r>
            <w:r w:rsidRPr="00875BD1">
              <w:rPr>
                <w:rFonts w:asciiTheme="minorHAnsi" w:hAnsiTheme="minorHAnsi" w:cstheme="minorHAnsi"/>
                <w:sz w:val="20"/>
              </w:rPr>
              <w:fldChar w:fldCharType="separate"/>
            </w:r>
            <w:r w:rsidRPr="00875BD1">
              <w:rPr>
                <w:rFonts w:asciiTheme="minorHAnsi" w:hAnsiTheme="minorHAnsi" w:cstheme="minorHAnsi"/>
                <w:sz w:val="20"/>
              </w:rPr>
              <w:t>{Insert}</w:t>
            </w:r>
            <w:r w:rsidRPr="00875BD1">
              <w:rPr>
                <w:rFonts w:asciiTheme="minorHAnsi" w:hAnsiTheme="minorHAnsi" w:cstheme="minorHAnsi"/>
                <w:sz w:val="20"/>
              </w:rPr>
              <w:fldChar w:fldCharType="end"/>
            </w:r>
          </w:p>
        </w:tc>
      </w:tr>
      <w:tr w:rsidR="0044388E" w:rsidRPr="00875BD1" w14:paraId="60F87BAE" w14:textId="77777777" w:rsidTr="00FD2073">
        <w:tc>
          <w:tcPr>
            <w:tcW w:w="426" w:type="dxa"/>
            <w:vMerge/>
          </w:tcPr>
          <w:p w14:paraId="45FB0818" w14:textId="77777777" w:rsidR="0044388E" w:rsidRPr="00875BD1" w:rsidRDefault="0044388E" w:rsidP="00FD2073">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049F31CB" w14:textId="77777777" w:rsidR="0044388E" w:rsidRPr="00875BD1" w:rsidRDefault="0044388E" w:rsidP="00FD2073">
            <w:pPr>
              <w:pStyle w:val="level30"/>
              <w:widowControl w:val="0"/>
              <w:spacing w:before="60" w:after="60"/>
              <w:ind w:left="-108" w:right="-108"/>
              <w:jc w:val="left"/>
              <w:rPr>
                <w:rFonts w:asciiTheme="minorHAnsi" w:hAnsiTheme="minorHAnsi" w:cstheme="minorHAnsi"/>
              </w:rPr>
            </w:pPr>
          </w:p>
        </w:tc>
        <w:tc>
          <w:tcPr>
            <w:tcW w:w="6486" w:type="dxa"/>
            <w:gridSpan w:val="3"/>
          </w:tcPr>
          <w:p w14:paraId="4DC72EDC" w14:textId="77777777" w:rsidR="0044388E" w:rsidRPr="00875BD1" w:rsidRDefault="0044388E" w:rsidP="00FD2073">
            <w:pPr>
              <w:pStyle w:val="StyleMworksSch2AitemnoinfoLeft0cmHanging106cm2"/>
              <w:tabs>
                <w:tab w:val="left" w:pos="2018"/>
              </w:tabs>
              <w:ind w:left="2018" w:hanging="1984"/>
              <w:rPr>
                <w:rFonts w:asciiTheme="minorHAnsi" w:hAnsiTheme="minorHAnsi" w:cstheme="minorHAnsi"/>
                <w:sz w:val="20"/>
              </w:rPr>
            </w:pPr>
            <w:r w:rsidRPr="00875BD1">
              <w:rPr>
                <w:rFonts w:asciiTheme="minorHAnsi" w:hAnsiTheme="minorHAnsi" w:cstheme="minorHAnsi"/>
                <w:sz w:val="20"/>
              </w:rPr>
              <w:t xml:space="preserve">Address: </w:t>
            </w:r>
            <w:r>
              <w:rPr>
                <w:rFonts w:asciiTheme="minorHAnsi" w:hAnsiTheme="minorHAnsi" w:cstheme="minorHAnsi"/>
                <w:sz w:val="20"/>
              </w:rPr>
              <w:tab/>
            </w:r>
            <w:r w:rsidRPr="00875BD1">
              <w:rPr>
                <w:rFonts w:asciiTheme="minorHAnsi" w:hAnsiTheme="minorHAnsi" w:cstheme="minorHAnsi"/>
                <w:sz w:val="20"/>
              </w:rPr>
              <w:fldChar w:fldCharType="begin">
                <w:ffData>
                  <w:name w:val="Text1"/>
                  <w:enabled/>
                  <w:calcOnExit w:val="0"/>
                  <w:textInput>
                    <w:default w:val="{Insert}"/>
                  </w:textInput>
                </w:ffData>
              </w:fldChar>
            </w:r>
            <w:r w:rsidRPr="00875BD1">
              <w:rPr>
                <w:rFonts w:asciiTheme="minorHAnsi" w:hAnsiTheme="minorHAnsi" w:cstheme="minorHAnsi"/>
                <w:sz w:val="20"/>
              </w:rPr>
              <w:instrText xml:space="preserve"> FORMTEXT </w:instrText>
            </w:r>
            <w:r w:rsidRPr="00875BD1">
              <w:rPr>
                <w:rFonts w:asciiTheme="minorHAnsi" w:hAnsiTheme="minorHAnsi" w:cstheme="minorHAnsi"/>
                <w:sz w:val="20"/>
              </w:rPr>
            </w:r>
            <w:r w:rsidRPr="00875BD1">
              <w:rPr>
                <w:rFonts w:asciiTheme="minorHAnsi" w:hAnsiTheme="minorHAnsi" w:cstheme="minorHAnsi"/>
                <w:sz w:val="20"/>
              </w:rPr>
              <w:fldChar w:fldCharType="separate"/>
            </w:r>
            <w:r w:rsidRPr="00875BD1">
              <w:rPr>
                <w:rFonts w:asciiTheme="minorHAnsi" w:hAnsiTheme="minorHAnsi" w:cstheme="minorHAnsi"/>
                <w:sz w:val="20"/>
              </w:rPr>
              <w:t>{Insert}</w:t>
            </w:r>
            <w:r w:rsidRPr="00875BD1">
              <w:rPr>
                <w:rFonts w:asciiTheme="minorHAnsi" w:hAnsiTheme="minorHAnsi" w:cstheme="minorHAnsi"/>
                <w:sz w:val="20"/>
              </w:rPr>
              <w:fldChar w:fldCharType="end"/>
            </w:r>
          </w:p>
        </w:tc>
      </w:tr>
      <w:tr w:rsidR="0044388E" w:rsidRPr="00875BD1" w14:paraId="4F6CE023" w14:textId="77777777" w:rsidTr="00FD2073">
        <w:tc>
          <w:tcPr>
            <w:tcW w:w="426" w:type="dxa"/>
            <w:vMerge/>
          </w:tcPr>
          <w:p w14:paraId="53128261" w14:textId="77777777" w:rsidR="0044388E" w:rsidRPr="00875BD1" w:rsidRDefault="0044388E" w:rsidP="00FD2073">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62486C05" w14:textId="77777777" w:rsidR="0044388E" w:rsidRPr="00875BD1" w:rsidRDefault="0044388E" w:rsidP="00FD2073">
            <w:pPr>
              <w:pStyle w:val="level30"/>
              <w:widowControl w:val="0"/>
              <w:spacing w:before="60" w:after="60"/>
              <w:ind w:left="-108" w:right="-108"/>
              <w:jc w:val="left"/>
              <w:rPr>
                <w:rFonts w:asciiTheme="minorHAnsi" w:hAnsiTheme="minorHAnsi" w:cstheme="minorHAnsi"/>
              </w:rPr>
            </w:pPr>
          </w:p>
        </w:tc>
        <w:tc>
          <w:tcPr>
            <w:tcW w:w="6486" w:type="dxa"/>
            <w:gridSpan w:val="3"/>
          </w:tcPr>
          <w:p w14:paraId="447B6CB9" w14:textId="77777777" w:rsidR="0044388E" w:rsidRPr="00875BD1" w:rsidRDefault="0044388E" w:rsidP="00FD2073">
            <w:pPr>
              <w:pStyle w:val="StyleMworksSch2AitemnoinfoLeft0cmHanging106cm2"/>
              <w:tabs>
                <w:tab w:val="left" w:pos="2018"/>
              </w:tabs>
              <w:ind w:left="2018" w:hanging="1984"/>
              <w:rPr>
                <w:rFonts w:asciiTheme="minorHAnsi" w:hAnsiTheme="minorHAnsi" w:cstheme="minorHAnsi"/>
                <w:sz w:val="20"/>
              </w:rPr>
            </w:pPr>
            <w:r w:rsidRPr="00875BD1">
              <w:rPr>
                <w:rFonts w:asciiTheme="minorHAnsi" w:hAnsiTheme="minorHAnsi" w:cstheme="minorHAnsi"/>
                <w:sz w:val="20"/>
              </w:rPr>
              <w:t xml:space="preserve">ACN </w:t>
            </w:r>
            <w:r>
              <w:rPr>
                <w:rFonts w:asciiTheme="minorHAnsi" w:hAnsiTheme="minorHAnsi" w:cstheme="minorHAnsi"/>
                <w:sz w:val="20"/>
              </w:rPr>
              <w:t>(</w:t>
            </w:r>
            <w:r w:rsidRPr="00875BD1">
              <w:rPr>
                <w:rFonts w:asciiTheme="minorHAnsi" w:hAnsiTheme="minorHAnsi" w:cstheme="minorHAnsi"/>
                <w:sz w:val="20"/>
              </w:rPr>
              <w:t>if a company</w:t>
            </w:r>
            <w:r>
              <w:rPr>
                <w:rFonts w:asciiTheme="minorHAnsi" w:hAnsiTheme="minorHAnsi" w:cstheme="minorHAnsi"/>
                <w:sz w:val="20"/>
              </w:rPr>
              <w:t>)</w:t>
            </w:r>
            <w:r w:rsidRPr="00875BD1">
              <w:rPr>
                <w:rFonts w:asciiTheme="minorHAnsi" w:hAnsiTheme="minorHAnsi" w:cstheme="minorHAnsi"/>
                <w:sz w:val="20"/>
              </w:rPr>
              <w:t xml:space="preserve">: </w:t>
            </w:r>
            <w:r>
              <w:rPr>
                <w:rFonts w:asciiTheme="minorHAnsi" w:hAnsiTheme="minorHAnsi" w:cstheme="minorHAnsi"/>
                <w:sz w:val="20"/>
              </w:rPr>
              <w:tab/>
            </w:r>
            <w:r w:rsidRPr="00875BD1">
              <w:rPr>
                <w:rFonts w:asciiTheme="minorHAnsi" w:hAnsiTheme="minorHAnsi" w:cstheme="minorHAnsi"/>
                <w:sz w:val="20"/>
              </w:rPr>
              <w:fldChar w:fldCharType="begin">
                <w:ffData>
                  <w:name w:val="Text1"/>
                  <w:enabled/>
                  <w:calcOnExit w:val="0"/>
                  <w:textInput>
                    <w:default w:val="{Insert}"/>
                  </w:textInput>
                </w:ffData>
              </w:fldChar>
            </w:r>
            <w:r w:rsidRPr="00875BD1">
              <w:rPr>
                <w:rFonts w:asciiTheme="minorHAnsi" w:hAnsiTheme="minorHAnsi" w:cstheme="minorHAnsi"/>
                <w:sz w:val="20"/>
              </w:rPr>
              <w:instrText xml:space="preserve"> FORMTEXT </w:instrText>
            </w:r>
            <w:r w:rsidRPr="00875BD1">
              <w:rPr>
                <w:rFonts w:asciiTheme="minorHAnsi" w:hAnsiTheme="minorHAnsi" w:cstheme="minorHAnsi"/>
                <w:sz w:val="20"/>
              </w:rPr>
            </w:r>
            <w:r w:rsidRPr="00875BD1">
              <w:rPr>
                <w:rFonts w:asciiTheme="minorHAnsi" w:hAnsiTheme="minorHAnsi" w:cstheme="minorHAnsi"/>
                <w:sz w:val="20"/>
              </w:rPr>
              <w:fldChar w:fldCharType="separate"/>
            </w:r>
            <w:r w:rsidRPr="00875BD1">
              <w:rPr>
                <w:rFonts w:asciiTheme="minorHAnsi" w:hAnsiTheme="minorHAnsi" w:cstheme="minorHAnsi"/>
                <w:sz w:val="20"/>
              </w:rPr>
              <w:t>{Insert}</w:t>
            </w:r>
            <w:r w:rsidRPr="00875BD1">
              <w:rPr>
                <w:rFonts w:asciiTheme="minorHAnsi" w:hAnsiTheme="minorHAnsi" w:cstheme="minorHAnsi"/>
                <w:sz w:val="20"/>
              </w:rPr>
              <w:fldChar w:fldCharType="end"/>
            </w:r>
          </w:p>
        </w:tc>
      </w:tr>
      <w:tr w:rsidR="0044388E" w:rsidRPr="00875BD1" w14:paraId="61B8F47D" w14:textId="77777777" w:rsidTr="00FD2073">
        <w:tc>
          <w:tcPr>
            <w:tcW w:w="426" w:type="dxa"/>
            <w:vMerge/>
          </w:tcPr>
          <w:p w14:paraId="4101652C" w14:textId="77777777" w:rsidR="0044388E" w:rsidRPr="00875BD1" w:rsidRDefault="0044388E" w:rsidP="00FD2073">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4B99056E" w14:textId="77777777" w:rsidR="0044388E" w:rsidRPr="00875BD1" w:rsidRDefault="0044388E" w:rsidP="00FD2073">
            <w:pPr>
              <w:pStyle w:val="level30"/>
              <w:widowControl w:val="0"/>
              <w:spacing w:before="60" w:after="60"/>
              <w:ind w:left="-108" w:right="-108"/>
              <w:jc w:val="left"/>
              <w:rPr>
                <w:rFonts w:asciiTheme="minorHAnsi" w:hAnsiTheme="minorHAnsi" w:cstheme="minorHAnsi"/>
              </w:rPr>
            </w:pPr>
          </w:p>
        </w:tc>
        <w:tc>
          <w:tcPr>
            <w:tcW w:w="6486" w:type="dxa"/>
            <w:gridSpan w:val="3"/>
          </w:tcPr>
          <w:p w14:paraId="5D6F4C08" w14:textId="77777777" w:rsidR="0044388E" w:rsidRPr="00875BD1" w:rsidRDefault="0044388E" w:rsidP="00FD2073">
            <w:pPr>
              <w:pStyle w:val="StyleMworksSch2AitemnoinfoLeft0cmHanging106cm2"/>
              <w:tabs>
                <w:tab w:val="left" w:pos="2018"/>
              </w:tabs>
              <w:ind w:left="2018" w:hanging="1984"/>
              <w:rPr>
                <w:rFonts w:asciiTheme="minorHAnsi" w:hAnsiTheme="minorHAnsi" w:cstheme="minorHAnsi"/>
                <w:sz w:val="20"/>
              </w:rPr>
            </w:pPr>
            <w:r>
              <w:rPr>
                <w:rFonts w:asciiTheme="minorHAnsi" w:hAnsiTheme="minorHAnsi" w:cstheme="minorHAnsi"/>
                <w:sz w:val="20"/>
              </w:rPr>
              <w:t>ABN</w:t>
            </w:r>
            <w:r w:rsidRPr="00875BD1">
              <w:rPr>
                <w:rFonts w:asciiTheme="minorHAnsi" w:hAnsiTheme="minorHAnsi" w:cstheme="minorHAnsi"/>
                <w:sz w:val="20"/>
              </w:rPr>
              <w:t xml:space="preserve">: </w:t>
            </w:r>
            <w:r>
              <w:rPr>
                <w:rFonts w:asciiTheme="minorHAnsi" w:hAnsiTheme="minorHAnsi" w:cstheme="minorHAnsi"/>
                <w:sz w:val="20"/>
              </w:rPr>
              <w:tab/>
            </w:r>
            <w:r w:rsidRPr="00875BD1">
              <w:rPr>
                <w:rFonts w:asciiTheme="minorHAnsi" w:hAnsiTheme="minorHAnsi" w:cstheme="minorHAnsi"/>
                <w:sz w:val="20"/>
              </w:rPr>
              <w:fldChar w:fldCharType="begin">
                <w:ffData>
                  <w:name w:val="Text1"/>
                  <w:enabled/>
                  <w:calcOnExit w:val="0"/>
                  <w:textInput>
                    <w:default w:val="{Insert}"/>
                  </w:textInput>
                </w:ffData>
              </w:fldChar>
            </w:r>
            <w:r w:rsidRPr="00875BD1">
              <w:rPr>
                <w:rFonts w:asciiTheme="minorHAnsi" w:hAnsiTheme="minorHAnsi" w:cstheme="minorHAnsi"/>
                <w:sz w:val="20"/>
              </w:rPr>
              <w:instrText xml:space="preserve"> FORMTEXT </w:instrText>
            </w:r>
            <w:r w:rsidRPr="00875BD1">
              <w:rPr>
                <w:rFonts w:asciiTheme="minorHAnsi" w:hAnsiTheme="minorHAnsi" w:cstheme="minorHAnsi"/>
                <w:sz w:val="20"/>
              </w:rPr>
            </w:r>
            <w:r w:rsidRPr="00875BD1">
              <w:rPr>
                <w:rFonts w:asciiTheme="minorHAnsi" w:hAnsiTheme="minorHAnsi" w:cstheme="minorHAnsi"/>
                <w:sz w:val="20"/>
              </w:rPr>
              <w:fldChar w:fldCharType="separate"/>
            </w:r>
            <w:r w:rsidRPr="00875BD1">
              <w:rPr>
                <w:rFonts w:asciiTheme="minorHAnsi" w:hAnsiTheme="minorHAnsi" w:cstheme="minorHAnsi"/>
                <w:sz w:val="20"/>
              </w:rPr>
              <w:t>{Insert}</w:t>
            </w:r>
            <w:r w:rsidRPr="00875BD1">
              <w:rPr>
                <w:rFonts w:asciiTheme="minorHAnsi" w:hAnsiTheme="minorHAnsi" w:cstheme="minorHAnsi"/>
                <w:sz w:val="20"/>
              </w:rPr>
              <w:fldChar w:fldCharType="end"/>
            </w:r>
          </w:p>
        </w:tc>
      </w:tr>
      <w:tr w:rsidR="0044388E" w:rsidRPr="00875BD1" w14:paraId="30EEED40" w14:textId="77777777" w:rsidTr="00FD2073">
        <w:tc>
          <w:tcPr>
            <w:tcW w:w="426" w:type="dxa"/>
            <w:vMerge w:val="restart"/>
          </w:tcPr>
          <w:p w14:paraId="0F95AF50" w14:textId="77777777" w:rsidR="0044388E" w:rsidRPr="00C719F4" w:rsidRDefault="0044388E" w:rsidP="00FD2073">
            <w:pPr>
              <w:pStyle w:val="level30"/>
              <w:widowControl w:val="0"/>
              <w:numPr>
                <w:ilvl w:val="0"/>
                <w:numId w:val="0"/>
              </w:numPr>
              <w:spacing w:before="60" w:after="60"/>
              <w:ind w:left="-108" w:right="-45"/>
              <w:jc w:val="left"/>
              <w:rPr>
                <w:rFonts w:asciiTheme="minorHAnsi" w:hAnsiTheme="minorHAnsi" w:cstheme="minorHAnsi"/>
              </w:rPr>
            </w:pPr>
            <w:r w:rsidRPr="00C719F4">
              <w:rPr>
                <w:rFonts w:asciiTheme="minorHAnsi" w:hAnsiTheme="minorHAnsi" w:cstheme="minorHAnsi"/>
              </w:rPr>
              <w:t>(c)</w:t>
            </w:r>
          </w:p>
        </w:tc>
        <w:tc>
          <w:tcPr>
            <w:tcW w:w="2126" w:type="dxa"/>
            <w:vMerge w:val="restart"/>
          </w:tcPr>
          <w:p w14:paraId="0F2B218C" w14:textId="77777777" w:rsidR="0044388E" w:rsidRPr="00C719F4" w:rsidRDefault="0044388E" w:rsidP="00FD2073">
            <w:pPr>
              <w:pStyle w:val="level30"/>
              <w:widowControl w:val="0"/>
              <w:spacing w:before="60" w:after="60"/>
              <w:ind w:left="-108" w:right="-108"/>
              <w:jc w:val="left"/>
              <w:rPr>
                <w:rFonts w:asciiTheme="minorHAnsi" w:hAnsiTheme="minorHAnsi" w:cstheme="minorHAnsi"/>
              </w:rPr>
            </w:pPr>
            <w:r w:rsidRPr="00C719F4">
              <w:rPr>
                <w:rFonts w:asciiTheme="minorHAnsi" w:hAnsiTheme="minorHAnsi" w:cstheme="minorHAnsi"/>
              </w:rPr>
              <w:t>Contractor’s Representative:</w:t>
            </w:r>
          </w:p>
          <w:p w14:paraId="3CF240C6" w14:textId="77777777" w:rsidR="0044388E" w:rsidRPr="00C719F4" w:rsidRDefault="0044388E" w:rsidP="00FD2073">
            <w:pPr>
              <w:pStyle w:val="level30"/>
              <w:widowControl w:val="0"/>
              <w:spacing w:before="60" w:after="60"/>
              <w:ind w:left="-108" w:right="-108"/>
              <w:rPr>
                <w:rFonts w:asciiTheme="minorHAnsi" w:hAnsiTheme="minorHAnsi" w:cstheme="minorHAnsi"/>
              </w:rPr>
            </w:pPr>
            <w:r w:rsidRPr="00C719F4">
              <w:rPr>
                <w:rFonts w:asciiTheme="minorHAnsi" w:hAnsiTheme="minorHAnsi" w:cstheme="minorHAnsi"/>
                <w:i/>
              </w:rPr>
              <w:t xml:space="preserve">[Clause </w:t>
            </w:r>
            <w:r>
              <w:rPr>
                <w:rFonts w:asciiTheme="minorHAnsi" w:hAnsiTheme="minorHAnsi" w:cstheme="minorHAnsi"/>
                <w:i/>
              </w:rPr>
              <w:t>19.1</w:t>
            </w:r>
            <w:r w:rsidRPr="00C719F4">
              <w:rPr>
                <w:rFonts w:asciiTheme="minorHAnsi" w:hAnsiTheme="minorHAnsi" w:cstheme="minorHAnsi"/>
                <w:i/>
              </w:rPr>
              <w:t>]</w:t>
            </w:r>
          </w:p>
        </w:tc>
        <w:tc>
          <w:tcPr>
            <w:tcW w:w="6486" w:type="dxa"/>
            <w:gridSpan w:val="3"/>
          </w:tcPr>
          <w:p w14:paraId="6F834DA4" w14:textId="77777777" w:rsidR="0044388E" w:rsidRPr="00875BD1" w:rsidRDefault="0044388E" w:rsidP="00FD2073">
            <w:pPr>
              <w:pStyle w:val="level30"/>
              <w:widowControl w:val="0"/>
              <w:numPr>
                <w:ilvl w:val="0"/>
                <w:numId w:val="0"/>
              </w:numPr>
              <w:tabs>
                <w:tab w:val="left" w:pos="884"/>
              </w:tabs>
              <w:spacing w:before="60" w:after="60"/>
              <w:ind w:left="884" w:right="-45" w:hanging="850"/>
              <w:jc w:val="left"/>
              <w:rPr>
                <w:rFonts w:asciiTheme="minorHAnsi" w:hAnsiTheme="minorHAnsi" w:cstheme="minorHAnsi"/>
              </w:rPr>
            </w:pPr>
            <w:r w:rsidRPr="00875BD1">
              <w:rPr>
                <w:rFonts w:asciiTheme="minorHAnsi" w:hAnsiTheme="minorHAnsi" w:cstheme="minorHAnsi"/>
              </w:rPr>
              <w:t xml:space="preserve">Name: </w:t>
            </w:r>
            <w:r>
              <w:rPr>
                <w:rFonts w:asciiTheme="minorHAnsi" w:hAnsiTheme="minorHAnsi" w:cstheme="minorHAnsi"/>
              </w:rPr>
              <w:tab/>
            </w:r>
            <w:r w:rsidRPr="00875BD1">
              <w:rPr>
                <w:rFonts w:asciiTheme="minorHAnsi" w:hAnsiTheme="minorHAnsi" w:cstheme="minorHAnsi"/>
              </w:rPr>
              <w:fldChar w:fldCharType="begin">
                <w:ffData>
                  <w:name w:val="Text1"/>
                  <w:enabled/>
                  <w:calcOnExit w:val="0"/>
                  <w:textInput>
                    <w:default w:val="{Insert}"/>
                  </w:textInput>
                </w:ffData>
              </w:fldChar>
            </w:r>
            <w:r w:rsidRPr="00875BD1">
              <w:rPr>
                <w:rFonts w:asciiTheme="minorHAnsi" w:hAnsiTheme="minorHAnsi" w:cstheme="minorHAnsi"/>
              </w:rPr>
              <w:instrText xml:space="preserve"> FORMTEXT </w:instrText>
            </w:r>
            <w:r w:rsidRPr="00875BD1">
              <w:rPr>
                <w:rFonts w:asciiTheme="minorHAnsi" w:hAnsiTheme="minorHAnsi" w:cstheme="minorHAnsi"/>
              </w:rPr>
            </w:r>
            <w:r w:rsidRPr="00875BD1">
              <w:rPr>
                <w:rFonts w:asciiTheme="minorHAnsi" w:hAnsiTheme="minorHAnsi" w:cstheme="minorHAnsi"/>
              </w:rPr>
              <w:fldChar w:fldCharType="separate"/>
            </w:r>
            <w:r w:rsidRPr="00875BD1">
              <w:rPr>
                <w:rFonts w:asciiTheme="minorHAnsi" w:hAnsiTheme="minorHAnsi" w:cstheme="minorHAnsi"/>
              </w:rPr>
              <w:t>{Insert}</w:t>
            </w:r>
            <w:r w:rsidRPr="00875BD1">
              <w:rPr>
                <w:rFonts w:asciiTheme="minorHAnsi" w:hAnsiTheme="minorHAnsi" w:cstheme="minorHAnsi"/>
              </w:rPr>
              <w:fldChar w:fldCharType="end"/>
            </w:r>
          </w:p>
        </w:tc>
      </w:tr>
      <w:tr w:rsidR="0044388E" w:rsidRPr="00875BD1" w14:paraId="23D9730E" w14:textId="77777777" w:rsidTr="00FD2073">
        <w:tc>
          <w:tcPr>
            <w:tcW w:w="426" w:type="dxa"/>
            <w:vMerge/>
          </w:tcPr>
          <w:p w14:paraId="1299C43A" w14:textId="77777777" w:rsidR="0044388E" w:rsidRPr="00C719F4" w:rsidRDefault="0044388E" w:rsidP="00FD2073">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4DDBEF00" w14:textId="77777777" w:rsidR="0044388E" w:rsidRPr="00C719F4" w:rsidRDefault="0044388E" w:rsidP="00FD2073">
            <w:pPr>
              <w:pStyle w:val="level30"/>
              <w:widowControl w:val="0"/>
              <w:spacing w:before="60" w:after="60"/>
              <w:ind w:left="-108" w:right="-108"/>
              <w:jc w:val="left"/>
              <w:rPr>
                <w:rFonts w:asciiTheme="minorHAnsi" w:hAnsiTheme="minorHAnsi" w:cstheme="minorHAnsi"/>
              </w:rPr>
            </w:pPr>
          </w:p>
        </w:tc>
        <w:tc>
          <w:tcPr>
            <w:tcW w:w="6486" w:type="dxa"/>
            <w:gridSpan w:val="3"/>
          </w:tcPr>
          <w:p w14:paraId="6AB0E3DC" w14:textId="77777777" w:rsidR="0044388E" w:rsidRPr="00875BD1" w:rsidRDefault="0044388E" w:rsidP="00FD2073">
            <w:pPr>
              <w:pStyle w:val="level30"/>
              <w:widowControl w:val="0"/>
              <w:numPr>
                <w:ilvl w:val="0"/>
                <w:numId w:val="0"/>
              </w:numPr>
              <w:tabs>
                <w:tab w:val="left" w:pos="884"/>
              </w:tabs>
              <w:spacing w:before="60" w:after="60"/>
              <w:ind w:left="884" w:right="-45" w:hanging="850"/>
              <w:jc w:val="left"/>
              <w:rPr>
                <w:rFonts w:asciiTheme="minorHAnsi" w:hAnsiTheme="minorHAnsi" w:cstheme="minorHAnsi"/>
              </w:rPr>
            </w:pPr>
            <w:r>
              <w:rPr>
                <w:rFonts w:asciiTheme="minorHAnsi" w:hAnsiTheme="minorHAnsi" w:cstheme="minorHAnsi"/>
              </w:rPr>
              <w:t>P</w:t>
            </w:r>
            <w:r w:rsidRPr="00875BD1">
              <w:rPr>
                <w:rFonts w:asciiTheme="minorHAnsi" w:hAnsiTheme="minorHAnsi" w:cstheme="minorHAnsi"/>
              </w:rPr>
              <w:t>osition</w:t>
            </w:r>
            <w:r>
              <w:rPr>
                <w:rFonts w:asciiTheme="minorHAnsi" w:hAnsiTheme="minorHAnsi" w:cstheme="minorHAnsi"/>
              </w:rPr>
              <w:t>:</w:t>
            </w:r>
            <w:r w:rsidRPr="00875BD1">
              <w:rPr>
                <w:rFonts w:asciiTheme="minorHAnsi" w:hAnsiTheme="minorHAnsi" w:cstheme="minorHAnsi"/>
              </w:rPr>
              <w:t xml:space="preserve"> </w:t>
            </w:r>
            <w:r>
              <w:rPr>
                <w:rFonts w:asciiTheme="minorHAnsi" w:hAnsiTheme="minorHAnsi" w:cstheme="minorHAnsi"/>
              </w:rPr>
              <w:tab/>
            </w:r>
            <w:r w:rsidRPr="00875BD1">
              <w:rPr>
                <w:rFonts w:asciiTheme="minorHAnsi" w:hAnsiTheme="minorHAnsi" w:cstheme="minorHAnsi"/>
              </w:rPr>
              <w:fldChar w:fldCharType="begin">
                <w:ffData>
                  <w:name w:val="Text1"/>
                  <w:enabled/>
                  <w:calcOnExit w:val="0"/>
                  <w:textInput>
                    <w:default w:val="{Insert}"/>
                  </w:textInput>
                </w:ffData>
              </w:fldChar>
            </w:r>
            <w:r w:rsidRPr="00875BD1">
              <w:rPr>
                <w:rFonts w:asciiTheme="minorHAnsi" w:hAnsiTheme="minorHAnsi" w:cstheme="minorHAnsi"/>
              </w:rPr>
              <w:instrText xml:space="preserve"> FORMTEXT </w:instrText>
            </w:r>
            <w:r w:rsidRPr="00875BD1">
              <w:rPr>
                <w:rFonts w:asciiTheme="minorHAnsi" w:hAnsiTheme="minorHAnsi" w:cstheme="minorHAnsi"/>
              </w:rPr>
            </w:r>
            <w:r w:rsidRPr="00875BD1">
              <w:rPr>
                <w:rFonts w:asciiTheme="minorHAnsi" w:hAnsiTheme="minorHAnsi" w:cstheme="minorHAnsi"/>
              </w:rPr>
              <w:fldChar w:fldCharType="separate"/>
            </w:r>
            <w:r w:rsidRPr="00875BD1">
              <w:rPr>
                <w:rFonts w:asciiTheme="minorHAnsi" w:hAnsiTheme="minorHAnsi" w:cstheme="minorHAnsi"/>
              </w:rPr>
              <w:t>{Insert}</w:t>
            </w:r>
            <w:r w:rsidRPr="00875BD1">
              <w:rPr>
                <w:rFonts w:asciiTheme="minorHAnsi" w:hAnsiTheme="minorHAnsi" w:cstheme="minorHAnsi"/>
              </w:rPr>
              <w:fldChar w:fldCharType="end"/>
            </w:r>
          </w:p>
        </w:tc>
      </w:tr>
      <w:tr w:rsidR="0044388E" w:rsidRPr="00875BD1" w14:paraId="02F79FCF" w14:textId="77777777" w:rsidTr="00FD2073">
        <w:tc>
          <w:tcPr>
            <w:tcW w:w="426" w:type="dxa"/>
            <w:vMerge/>
          </w:tcPr>
          <w:p w14:paraId="3461D779" w14:textId="77777777" w:rsidR="0044388E" w:rsidRPr="00C719F4" w:rsidRDefault="0044388E" w:rsidP="00FD2073">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3CF2D8B6" w14:textId="77777777" w:rsidR="0044388E" w:rsidRPr="00C719F4" w:rsidRDefault="0044388E" w:rsidP="00FD2073">
            <w:pPr>
              <w:pStyle w:val="level30"/>
              <w:widowControl w:val="0"/>
              <w:spacing w:before="60" w:after="60"/>
              <w:ind w:left="-108" w:right="-108"/>
              <w:jc w:val="left"/>
              <w:rPr>
                <w:rFonts w:asciiTheme="minorHAnsi" w:hAnsiTheme="minorHAnsi" w:cstheme="minorHAnsi"/>
              </w:rPr>
            </w:pPr>
          </w:p>
        </w:tc>
        <w:tc>
          <w:tcPr>
            <w:tcW w:w="6486" w:type="dxa"/>
            <w:gridSpan w:val="3"/>
          </w:tcPr>
          <w:p w14:paraId="012042B2" w14:textId="77777777" w:rsidR="0044388E" w:rsidRPr="00875BD1" w:rsidRDefault="0044388E" w:rsidP="00FD2073">
            <w:pPr>
              <w:pStyle w:val="level30"/>
              <w:widowControl w:val="0"/>
              <w:numPr>
                <w:ilvl w:val="0"/>
                <w:numId w:val="0"/>
              </w:numPr>
              <w:tabs>
                <w:tab w:val="left" w:pos="884"/>
              </w:tabs>
              <w:spacing w:before="60" w:after="60"/>
              <w:ind w:left="884" w:right="-45" w:hanging="850"/>
              <w:jc w:val="left"/>
              <w:rPr>
                <w:rFonts w:asciiTheme="minorHAnsi" w:hAnsiTheme="minorHAnsi" w:cstheme="minorHAnsi"/>
              </w:rPr>
            </w:pPr>
            <w:r w:rsidRPr="00875BD1">
              <w:rPr>
                <w:rFonts w:asciiTheme="minorHAnsi" w:hAnsiTheme="minorHAnsi" w:cstheme="minorHAnsi"/>
              </w:rPr>
              <w:t>Email:</w:t>
            </w:r>
            <w:r w:rsidRPr="00875BD1">
              <w:rPr>
                <w:rFonts w:asciiTheme="minorHAnsi" w:hAnsiTheme="minorHAnsi" w:cstheme="minorHAnsi"/>
              </w:rPr>
              <w:tab/>
            </w:r>
            <w:r w:rsidRPr="00875BD1">
              <w:rPr>
                <w:rFonts w:asciiTheme="minorHAnsi" w:hAnsiTheme="minorHAnsi" w:cstheme="minorHAnsi"/>
              </w:rPr>
              <w:fldChar w:fldCharType="begin">
                <w:ffData>
                  <w:name w:val="Text1"/>
                  <w:enabled/>
                  <w:calcOnExit w:val="0"/>
                  <w:textInput>
                    <w:default w:val="{Insert}"/>
                  </w:textInput>
                </w:ffData>
              </w:fldChar>
            </w:r>
            <w:r w:rsidRPr="00875BD1">
              <w:rPr>
                <w:rFonts w:asciiTheme="minorHAnsi" w:hAnsiTheme="minorHAnsi" w:cstheme="minorHAnsi"/>
              </w:rPr>
              <w:instrText xml:space="preserve"> FORMTEXT </w:instrText>
            </w:r>
            <w:r w:rsidRPr="00875BD1">
              <w:rPr>
                <w:rFonts w:asciiTheme="minorHAnsi" w:hAnsiTheme="minorHAnsi" w:cstheme="minorHAnsi"/>
              </w:rPr>
            </w:r>
            <w:r w:rsidRPr="00875BD1">
              <w:rPr>
                <w:rFonts w:asciiTheme="minorHAnsi" w:hAnsiTheme="minorHAnsi" w:cstheme="minorHAnsi"/>
              </w:rPr>
              <w:fldChar w:fldCharType="separate"/>
            </w:r>
            <w:r w:rsidRPr="00875BD1">
              <w:rPr>
                <w:rFonts w:asciiTheme="minorHAnsi" w:hAnsiTheme="minorHAnsi" w:cstheme="minorHAnsi"/>
              </w:rPr>
              <w:t>{Insert}</w:t>
            </w:r>
            <w:r w:rsidRPr="00875BD1">
              <w:rPr>
                <w:rFonts w:asciiTheme="minorHAnsi" w:hAnsiTheme="minorHAnsi" w:cstheme="minorHAnsi"/>
              </w:rPr>
              <w:fldChar w:fldCharType="end"/>
            </w:r>
          </w:p>
        </w:tc>
      </w:tr>
      <w:tr w:rsidR="0044388E" w:rsidRPr="00875BD1" w14:paraId="76976481" w14:textId="77777777" w:rsidTr="00FD2073">
        <w:tc>
          <w:tcPr>
            <w:tcW w:w="426" w:type="dxa"/>
            <w:vMerge/>
          </w:tcPr>
          <w:p w14:paraId="0FB78278" w14:textId="77777777" w:rsidR="0044388E" w:rsidRPr="00C719F4" w:rsidRDefault="0044388E" w:rsidP="00FD2073">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1FC39945" w14:textId="77777777" w:rsidR="0044388E" w:rsidRPr="00C719F4" w:rsidRDefault="0044388E" w:rsidP="00FD2073">
            <w:pPr>
              <w:pStyle w:val="level30"/>
              <w:widowControl w:val="0"/>
              <w:spacing w:before="60" w:after="60"/>
              <w:ind w:left="-108" w:right="-108"/>
              <w:jc w:val="left"/>
              <w:rPr>
                <w:rFonts w:asciiTheme="minorHAnsi" w:hAnsiTheme="minorHAnsi" w:cstheme="minorHAnsi"/>
              </w:rPr>
            </w:pPr>
          </w:p>
        </w:tc>
        <w:tc>
          <w:tcPr>
            <w:tcW w:w="6486" w:type="dxa"/>
            <w:gridSpan w:val="3"/>
          </w:tcPr>
          <w:p w14:paraId="0D9A4CC6" w14:textId="77777777" w:rsidR="0044388E" w:rsidRPr="00875BD1" w:rsidRDefault="0044388E" w:rsidP="00FD2073">
            <w:pPr>
              <w:pStyle w:val="level30"/>
              <w:widowControl w:val="0"/>
              <w:numPr>
                <w:ilvl w:val="0"/>
                <w:numId w:val="0"/>
              </w:numPr>
              <w:tabs>
                <w:tab w:val="left" w:pos="884"/>
              </w:tabs>
              <w:spacing w:before="60" w:after="60"/>
              <w:ind w:left="884" w:right="-45" w:hanging="850"/>
              <w:jc w:val="left"/>
              <w:rPr>
                <w:rFonts w:asciiTheme="minorHAnsi" w:hAnsiTheme="minorHAnsi" w:cstheme="minorHAnsi"/>
              </w:rPr>
            </w:pPr>
            <w:r w:rsidRPr="00875BD1">
              <w:rPr>
                <w:rFonts w:asciiTheme="minorHAnsi" w:hAnsiTheme="minorHAnsi" w:cstheme="minorHAnsi"/>
              </w:rPr>
              <w:t>Tel:</w:t>
            </w:r>
            <w:r w:rsidRPr="00875BD1">
              <w:rPr>
                <w:rFonts w:asciiTheme="minorHAnsi" w:hAnsiTheme="minorHAnsi" w:cstheme="minorHAnsi"/>
              </w:rPr>
              <w:tab/>
            </w:r>
            <w:r w:rsidRPr="00875BD1">
              <w:rPr>
                <w:rFonts w:asciiTheme="minorHAnsi" w:hAnsiTheme="minorHAnsi" w:cstheme="minorHAnsi"/>
              </w:rPr>
              <w:fldChar w:fldCharType="begin">
                <w:ffData>
                  <w:name w:val="Text1"/>
                  <w:enabled/>
                  <w:calcOnExit w:val="0"/>
                  <w:textInput>
                    <w:default w:val="{Insert}"/>
                  </w:textInput>
                </w:ffData>
              </w:fldChar>
            </w:r>
            <w:r w:rsidRPr="00875BD1">
              <w:rPr>
                <w:rFonts w:asciiTheme="minorHAnsi" w:hAnsiTheme="minorHAnsi" w:cstheme="minorHAnsi"/>
              </w:rPr>
              <w:instrText xml:space="preserve"> FORMTEXT </w:instrText>
            </w:r>
            <w:r w:rsidRPr="00875BD1">
              <w:rPr>
                <w:rFonts w:asciiTheme="minorHAnsi" w:hAnsiTheme="minorHAnsi" w:cstheme="minorHAnsi"/>
              </w:rPr>
            </w:r>
            <w:r w:rsidRPr="00875BD1">
              <w:rPr>
                <w:rFonts w:asciiTheme="minorHAnsi" w:hAnsiTheme="minorHAnsi" w:cstheme="minorHAnsi"/>
              </w:rPr>
              <w:fldChar w:fldCharType="separate"/>
            </w:r>
            <w:r w:rsidRPr="00875BD1">
              <w:rPr>
                <w:rFonts w:asciiTheme="minorHAnsi" w:hAnsiTheme="minorHAnsi" w:cstheme="minorHAnsi"/>
              </w:rPr>
              <w:t>{Insert}</w:t>
            </w:r>
            <w:r w:rsidRPr="00875BD1">
              <w:rPr>
                <w:rFonts w:asciiTheme="minorHAnsi" w:hAnsiTheme="minorHAnsi" w:cstheme="minorHAnsi"/>
              </w:rPr>
              <w:fldChar w:fldCharType="end"/>
            </w:r>
          </w:p>
        </w:tc>
      </w:tr>
      <w:tr w:rsidR="0044388E" w:rsidRPr="00875BD1" w14:paraId="61C1200D" w14:textId="77777777" w:rsidTr="00FD2073">
        <w:tc>
          <w:tcPr>
            <w:tcW w:w="426" w:type="dxa"/>
            <w:vMerge w:val="restart"/>
          </w:tcPr>
          <w:p w14:paraId="6543C3DB" w14:textId="77777777" w:rsidR="0044388E" w:rsidRPr="00C719F4" w:rsidRDefault="0044388E" w:rsidP="00FD2073">
            <w:pPr>
              <w:pStyle w:val="level30"/>
              <w:widowControl w:val="0"/>
              <w:numPr>
                <w:ilvl w:val="0"/>
                <w:numId w:val="0"/>
              </w:numPr>
              <w:spacing w:before="60" w:after="60"/>
              <w:ind w:left="-108" w:right="-45"/>
              <w:jc w:val="left"/>
              <w:rPr>
                <w:rFonts w:asciiTheme="minorHAnsi" w:hAnsiTheme="minorHAnsi" w:cstheme="minorHAnsi"/>
              </w:rPr>
            </w:pPr>
            <w:r w:rsidRPr="00C719F4">
              <w:rPr>
                <w:rFonts w:asciiTheme="minorHAnsi" w:hAnsiTheme="minorHAnsi" w:cstheme="minorHAnsi"/>
              </w:rPr>
              <w:t>(d)</w:t>
            </w:r>
          </w:p>
        </w:tc>
        <w:tc>
          <w:tcPr>
            <w:tcW w:w="2126" w:type="dxa"/>
            <w:vMerge w:val="restart"/>
          </w:tcPr>
          <w:p w14:paraId="0D61186E" w14:textId="77777777" w:rsidR="0044388E" w:rsidRPr="00C719F4" w:rsidRDefault="0044388E" w:rsidP="00FD2073">
            <w:pPr>
              <w:pStyle w:val="level30"/>
              <w:numPr>
                <w:ilvl w:val="0"/>
                <w:numId w:val="0"/>
              </w:numPr>
              <w:spacing w:before="60" w:after="60"/>
              <w:ind w:left="-108"/>
              <w:jc w:val="left"/>
              <w:rPr>
                <w:rFonts w:asciiTheme="minorHAnsi" w:hAnsiTheme="minorHAnsi" w:cstheme="minorHAnsi"/>
              </w:rPr>
            </w:pPr>
            <w:r w:rsidRPr="00C719F4">
              <w:rPr>
                <w:rFonts w:asciiTheme="minorHAnsi" w:hAnsiTheme="minorHAnsi" w:cstheme="minorHAnsi"/>
              </w:rPr>
              <w:t>Commencement Date and Completion Date:</w:t>
            </w:r>
          </w:p>
          <w:p w14:paraId="0EEB89B4" w14:textId="77777777" w:rsidR="0044388E" w:rsidRPr="00C719F4" w:rsidRDefault="0044388E" w:rsidP="00FD2073">
            <w:pPr>
              <w:pStyle w:val="level30"/>
              <w:numPr>
                <w:ilvl w:val="0"/>
                <w:numId w:val="0"/>
              </w:numPr>
              <w:spacing w:before="60" w:after="60"/>
              <w:ind w:left="-108"/>
              <w:jc w:val="left"/>
              <w:rPr>
                <w:rFonts w:asciiTheme="minorHAnsi" w:hAnsiTheme="minorHAnsi" w:cstheme="minorHAnsi"/>
                <w:i/>
              </w:rPr>
            </w:pPr>
            <w:r>
              <w:rPr>
                <w:rFonts w:asciiTheme="minorHAnsi" w:hAnsiTheme="minorHAnsi" w:cstheme="minorHAnsi"/>
                <w:i/>
              </w:rPr>
              <w:t>[Clause 2.3</w:t>
            </w:r>
            <w:r w:rsidRPr="00C719F4">
              <w:rPr>
                <w:rFonts w:asciiTheme="minorHAnsi" w:hAnsiTheme="minorHAnsi" w:cstheme="minorHAnsi"/>
                <w:i/>
              </w:rPr>
              <w:t>]</w:t>
            </w:r>
          </w:p>
        </w:tc>
        <w:tc>
          <w:tcPr>
            <w:tcW w:w="6486" w:type="dxa"/>
            <w:gridSpan w:val="3"/>
          </w:tcPr>
          <w:p w14:paraId="63E5CA53" w14:textId="77777777" w:rsidR="0044388E" w:rsidRPr="00875BD1" w:rsidRDefault="0044388E" w:rsidP="00FD2073">
            <w:pPr>
              <w:pStyle w:val="StyleMworksSch2AitemnoinfoLeft0cmHanging106cm2"/>
              <w:tabs>
                <w:tab w:val="left" w:pos="2018"/>
              </w:tabs>
              <w:ind w:left="2018" w:hanging="1984"/>
              <w:rPr>
                <w:rFonts w:asciiTheme="minorHAnsi" w:hAnsiTheme="minorHAnsi" w:cstheme="minorHAnsi"/>
                <w:sz w:val="20"/>
              </w:rPr>
            </w:pPr>
            <w:r w:rsidRPr="00875BD1">
              <w:rPr>
                <w:rFonts w:asciiTheme="minorHAnsi" w:hAnsiTheme="minorHAnsi" w:cstheme="minorHAnsi"/>
                <w:sz w:val="20"/>
              </w:rPr>
              <w:t xml:space="preserve">Commencement Date: </w:t>
            </w:r>
            <w:r>
              <w:rPr>
                <w:rFonts w:asciiTheme="minorHAnsi" w:hAnsiTheme="minorHAnsi" w:cstheme="minorHAnsi"/>
                <w:sz w:val="20"/>
              </w:rPr>
              <w:tab/>
            </w:r>
            <w:r w:rsidRPr="00875BD1">
              <w:rPr>
                <w:rFonts w:asciiTheme="minorHAnsi" w:hAnsiTheme="minorHAnsi" w:cstheme="minorHAnsi"/>
                <w:sz w:val="20"/>
              </w:rPr>
              <w:fldChar w:fldCharType="begin">
                <w:ffData>
                  <w:name w:val=""/>
                  <w:enabled/>
                  <w:calcOnExit w:val="0"/>
                  <w:textInput>
                    <w:default w:val="{insert}"/>
                  </w:textInput>
                </w:ffData>
              </w:fldChar>
            </w:r>
            <w:r w:rsidRPr="00875BD1">
              <w:rPr>
                <w:rFonts w:asciiTheme="minorHAnsi" w:hAnsiTheme="minorHAnsi" w:cstheme="minorHAnsi"/>
                <w:sz w:val="20"/>
              </w:rPr>
              <w:instrText xml:space="preserve"> FORMTEXT </w:instrText>
            </w:r>
            <w:r w:rsidRPr="00875BD1">
              <w:rPr>
                <w:rFonts w:asciiTheme="minorHAnsi" w:hAnsiTheme="minorHAnsi" w:cstheme="minorHAnsi"/>
                <w:sz w:val="20"/>
              </w:rPr>
            </w:r>
            <w:r w:rsidRPr="00875BD1">
              <w:rPr>
                <w:rFonts w:asciiTheme="minorHAnsi" w:hAnsiTheme="minorHAnsi" w:cstheme="minorHAnsi"/>
                <w:sz w:val="20"/>
              </w:rPr>
              <w:fldChar w:fldCharType="separate"/>
            </w:r>
            <w:r w:rsidRPr="00875BD1">
              <w:rPr>
                <w:rFonts w:asciiTheme="minorHAnsi" w:hAnsiTheme="minorHAnsi" w:cstheme="minorHAnsi"/>
                <w:sz w:val="20"/>
              </w:rPr>
              <w:t>{insert}</w:t>
            </w:r>
            <w:r w:rsidRPr="00875BD1">
              <w:rPr>
                <w:rFonts w:asciiTheme="minorHAnsi" w:hAnsiTheme="minorHAnsi" w:cstheme="minorHAnsi"/>
                <w:sz w:val="20"/>
              </w:rPr>
              <w:fldChar w:fldCharType="end"/>
            </w:r>
          </w:p>
        </w:tc>
      </w:tr>
      <w:tr w:rsidR="0044388E" w:rsidRPr="00875BD1" w14:paraId="127F1F1F" w14:textId="77777777" w:rsidTr="00FD2073">
        <w:tc>
          <w:tcPr>
            <w:tcW w:w="426" w:type="dxa"/>
            <w:vMerge/>
          </w:tcPr>
          <w:p w14:paraId="0562CB0E" w14:textId="77777777" w:rsidR="0044388E" w:rsidRPr="00C719F4" w:rsidRDefault="0044388E" w:rsidP="00FD2073">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34CE0A41" w14:textId="77777777" w:rsidR="0044388E" w:rsidRPr="00C719F4" w:rsidRDefault="0044388E" w:rsidP="00FD2073">
            <w:pPr>
              <w:pStyle w:val="level30"/>
              <w:widowControl w:val="0"/>
              <w:spacing w:before="60" w:after="60"/>
              <w:ind w:left="-108" w:right="-108"/>
              <w:jc w:val="left"/>
              <w:rPr>
                <w:rFonts w:asciiTheme="minorHAnsi" w:hAnsiTheme="minorHAnsi" w:cstheme="minorHAnsi"/>
              </w:rPr>
            </w:pPr>
          </w:p>
        </w:tc>
        <w:tc>
          <w:tcPr>
            <w:tcW w:w="6486" w:type="dxa"/>
            <w:gridSpan w:val="3"/>
          </w:tcPr>
          <w:p w14:paraId="2D0C6D81" w14:textId="77777777" w:rsidR="0044388E" w:rsidRPr="00875BD1" w:rsidRDefault="0044388E" w:rsidP="00FD2073">
            <w:pPr>
              <w:pStyle w:val="StyleMworksSch2AitemnoinfoLeft0cmHanging106cm2"/>
              <w:tabs>
                <w:tab w:val="left" w:pos="2018"/>
              </w:tabs>
              <w:ind w:left="2018" w:hanging="1984"/>
              <w:rPr>
                <w:rFonts w:asciiTheme="minorHAnsi" w:hAnsiTheme="minorHAnsi" w:cstheme="minorHAnsi"/>
                <w:sz w:val="20"/>
              </w:rPr>
            </w:pPr>
            <w:r w:rsidRPr="00875BD1">
              <w:rPr>
                <w:rFonts w:asciiTheme="minorHAnsi" w:hAnsiTheme="minorHAnsi" w:cstheme="minorHAnsi"/>
                <w:sz w:val="20"/>
              </w:rPr>
              <w:t>Completion Date:</w:t>
            </w:r>
            <w:r>
              <w:rPr>
                <w:rFonts w:asciiTheme="minorHAnsi" w:hAnsiTheme="minorHAnsi" w:cstheme="minorHAnsi"/>
                <w:sz w:val="20"/>
              </w:rPr>
              <w:tab/>
            </w:r>
            <w:r w:rsidRPr="00875BD1">
              <w:rPr>
                <w:rFonts w:asciiTheme="minorHAnsi" w:hAnsiTheme="minorHAnsi" w:cstheme="minorHAnsi"/>
                <w:sz w:val="20"/>
              </w:rPr>
              <w:fldChar w:fldCharType="begin">
                <w:ffData>
                  <w:name w:val=""/>
                  <w:enabled/>
                  <w:calcOnExit w:val="0"/>
                  <w:textInput>
                    <w:default w:val="{insert}"/>
                  </w:textInput>
                </w:ffData>
              </w:fldChar>
            </w:r>
            <w:r w:rsidRPr="00875BD1">
              <w:rPr>
                <w:rFonts w:asciiTheme="minorHAnsi" w:hAnsiTheme="minorHAnsi" w:cstheme="minorHAnsi"/>
                <w:sz w:val="20"/>
              </w:rPr>
              <w:instrText xml:space="preserve"> FORMTEXT </w:instrText>
            </w:r>
            <w:r w:rsidRPr="00875BD1">
              <w:rPr>
                <w:rFonts w:asciiTheme="minorHAnsi" w:hAnsiTheme="minorHAnsi" w:cstheme="minorHAnsi"/>
                <w:sz w:val="20"/>
              </w:rPr>
            </w:r>
            <w:r w:rsidRPr="00875BD1">
              <w:rPr>
                <w:rFonts w:asciiTheme="minorHAnsi" w:hAnsiTheme="minorHAnsi" w:cstheme="minorHAnsi"/>
                <w:sz w:val="20"/>
              </w:rPr>
              <w:fldChar w:fldCharType="separate"/>
            </w:r>
            <w:r w:rsidRPr="00875BD1">
              <w:rPr>
                <w:rFonts w:asciiTheme="minorHAnsi" w:hAnsiTheme="minorHAnsi" w:cstheme="minorHAnsi"/>
                <w:sz w:val="20"/>
              </w:rPr>
              <w:t>{insert}</w:t>
            </w:r>
            <w:r w:rsidRPr="00875BD1">
              <w:rPr>
                <w:rFonts w:asciiTheme="minorHAnsi" w:hAnsiTheme="minorHAnsi" w:cstheme="minorHAnsi"/>
                <w:sz w:val="20"/>
              </w:rPr>
              <w:fldChar w:fldCharType="end"/>
            </w:r>
          </w:p>
        </w:tc>
      </w:tr>
      <w:tr w:rsidR="0044388E" w:rsidRPr="00875BD1" w14:paraId="3C1480A6" w14:textId="77777777" w:rsidTr="00FD2073">
        <w:tc>
          <w:tcPr>
            <w:tcW w:w="426" w:type="dxa"/>
          </w:tcPr>
          <w:p w14:paraId="35EE8C6D" w14:textId="77777777" w:rsidR="0044388E" w:rsidRPr="00C719F4" w:rsidRDefault="0044388E" w:rsidP="00FD2073">
            <w:pPr>
              <w:pStyle w:val="level30"/>
              <w:widowControl w:val="0"/>
              <w:numPr>
                <w:ilvl w:val="0"/>
                <w:numId w:val="0"/>
              </w:numPr>
              <w:spacing w:before="60" w:after="60"/>
              <w:ind w:left="-108" w:right="-45"/>
              <w:jc w:val="left"/>
              <w:rPr>
                <w:rFonts w:asciiTheme="minorHAnsi" w:hAnsiTheme="minorHAnsi" w:cstheme="minorHAnsi"/>
              </w:rPr>
            </w:pPr>
            <w:r w:rsidRPr="00C719F4">
              <w:rPr>
                <w:rFonts w:asciiTheme="minorHAnsi" w:hAnsiTheme="minorHAnsi" w:cstheme="minorHAnsi"/>
              </w:rPr>
              <w:t>(e)</w:t>
            </w:r>
          </w:p>
        </w:tc>
        <w:tc>
          <w:tcPr>
            <w:tcW w:w="2126" w:type="dxa"/>
          </w:tcPr>
          <w:p w14:paraId="009F34E5" w14:textId="77777777" w:rsidR="0044388E" w:rsidRPr="00C719F4" w:rsidRDefault="0044388E" w:rsidP="00FD2073">
            <w:pPr>
              <w:pStyle w:val="level30"/>
              <w:widowControl w:val="0"/>
              <w:spacing w:before="60" w:after="60"/>
              <w:ind w:left="-108" w:right="-108"/>
              <w:jc w:val="left"/>
              <w:rPr>
                <w:rFonts w:asciiTheme="minorHAnsi" w:hAnsiTheme="minorHAnsi" w:cstheme="minorHAnsi"/>
              </w:rPr>
            </w:pPr>
            <w:r w:rsidRPr="00C719F4">
              <w:rPr>
                <w:rFonts w:asciiTheme="minorHAnsi" w:hAnsiTheme="minorHAnsi" w:cstheme="minorHAnsi"/>
              </w:rPr>
              <w:t>Specified Personnel</w:t>
            </w:r>
          </w:p>
          <w:p w14:paraId="50AC92CB" w14:textId="77777777" w:rsidR="0044388E" w:rsidRPr="00C719F4" w:rsidRDefault="0044388E" w:rsidP="00FD2073">
            <w:pPr>
              <w:pStyle w:val="level30"/>
              <w:widowControl w:val="0"/>
              <w:spacing w:before="60" w:after="60"/>
              <w:ind w:left="-108" w:right="-108"/>
              <w:rPr>
                <w:rFonts w:asciiTheme="minorHAnsi" w:hAnsiTheme="minorHAnsi" w:cstheme="minorHAnsi"/>
              </w:rPr>
            </w:pPr>
            <w:r w:rsidRPr="00C719F4">
              <w:rPr>
                <w:rFonts w:asciiTheme="minorHAnsi" w:hAnsiTheme="minorHAnsi" w:cstheme="minorHAnsi"/>
                <w:i/>
              </w:rPr>
              <w:t>[Clause 2.2]</w:t>
            </w:r>
          </w:p>
        </w:tc>
        <w:tc>
          <w:tcPr>
            <w:tcW w:w="6486" w:type="dxa"/>
            <w:gridSpan w:val="3"/>
          </w:tcPr>
          <w:p w14:paraId="5590B51C" w14:textId="77777777" w:rsidR="0044388E" w:rsidRPr="00875BD1" w:rsidRDefault="0044388E" w:rsidP="00FD2073">
            <w:pPr>
              <w:pStyle w:val="StyleMworksSch2AitemnoinfoLeft0cmHanging106cm2"/>
              <w:ind w:left="0" w:firstLine="1"/>
              <w:rPr>
                <w:rFonts w:asciiTheme="minorHAnsi" w:hAnsiTheme="minorHAnsi" w:cstheme="minorHAnsi"/>
                <w:sz w:val="20"/>
              </w:rPr>
            </w:pPr>
            <w:r>
              <w:rPr>
                <w:rFonts w:asciiTheme="minorHAnsi" w:hAnsiTheme="minorHAnsi" w:cstheme="minorHAnsi"/>
                <w:sz w:val="20"/>
              </w:rPr>
              <w:fldChar w:fldCharType="begin">
                <w:ffData>
                  <w:name w:val=""/>
                  <w:enabled/>
                  <w:calcOnExit w:val="0"/>
                  <w:textInput>
                    <w:default w:val="{insert Nil, attach document or list names and role titles of people who must complete the Services. If the Specified Personnel are to complete specific tasks, describe the task next to the individual or refer to the relevant section in the Specification}"/>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{insert Nil, attach document or list names and role titles of people who must complete the Services. If the Specified Personnel are to complete specific tasks, describe the task next to the individual or refer to the relevant section in the Specification}</w:t>
            </w:r>
            <w:r>
              <w:rPr>
                <w:rFonts w:asciiTheme="minorHAnsi" w:hAnsiTheme="minorHAnsi" w:cstheme="minorHAnsi"/>
                <w:sz w:val="20"/>
              </w:rPr>
              <w:fldChar w:fldCharType="end"/>
            </w:r>
          </w:p>
        </w:tc>
      </w:tr>
      <w:tr w:rsidR="0044388E" w:rsidRPr="00875BD1" w14:paraId="03579682" w14:textId="77777777" w:rsidTr="00FD2073">
        <w:tc>
          <w:tcPr>
            <w:tcW w:w="426" w:type="dxa"/>
            <w:vMerge w:val="restart"/>
          </w:tcPr>
          <w:p w14:paraId="14B53769" w14:textId="77777777" w:rsidR="0044388E" w:rsidRPr="00C719F4" w:rsidRDefault="0044388E" w:rsidP="00FD2073">
            <w:pPr>
              <w:pStyle w:val="level30"/>
              <w:widowControl w:val="0"/>
              <w:numPr>
                <w:ilvl w:val="0"/>
                <w:numId w:val="0"/>
              </w:numPr>
              <w:spacing w:before="60" w:after="60"/>
              <w:ind w:left="-108" w:right="-45"/>
              <w:jc w:val="left"/>
              <w:rPr>
                <w:rFonts w:asciiTheme="minorHAnsi" w:hAnsiTheme="minorHAnsi" w:cstheme="minorHAnsi"/>
              </w:rPr>
            </w:pPr>
            <w:r w:rsidRPr="00C719F4">
              <w:rPr>
                <w:rFonts w:asciiTheme="minorHAnsi" w:hAnsiTheme="minorHAnsi" w:cstheme="minorHAnsi"/>
              </w:rPr>
              <w:t>(f)</w:t>
            </w:r>
          </w:p>
        </w:tc>
        <w:tc>
          <w:tcPr>
            <w:tcW w:w="2126" w:type="dxa"/>
            <w:vMerge w:val="restart"/>
          </w:tcPr>
          <w:p w14:paraId="7B1EEA5E" w14:textId="77777777" w:rsidR="0044388E" w:rsidRPr="00875BD1" w:rsidRDefault="0044388E" w:rsidP="00FD2073">
            <w:pPr>
              <w:pStyle w:val="level30"/>
              <w:widowControl w:val="0"/>
              <w:spacing w:before="60" w:after="60"/>
              <w:ind w:left="-108" w:right="-108"/>
              <w:jc w:val="left"/>
              <w:rPr>
                <w:rFonts w:asciiTheme="minorHAnsi" w:hAnsiTheme="minorHAnsi" w:cstheme="minorHAnsi"/>
              </w:rPr>
            </w:pPr>
            <w:r w:rsidRPr="00875BD1">
              <w:rPr>
                <w:rFonts w:asciiTheme="minorHAnsi" w:hAnsiTheme="minorHAnsi" w:cstheme="minorHAnsi"/>
              </w:rPr>
              <w:t>Invoices - Time for submitting:</w:t>
            </w:r>
          </w:p>
          <w:p w14:paraId="3C9985FF" w14:textId="77777777" w:rsidR="0044388E" w:rsidRPr="00875BD1" w:rsidRDefault="0044388E" w:rsidP="00FD2073">
            <w:pPr>
              <w:pStyle w:val="level30"/>
              <w:widowControl w:val="0"/>
              <w:numPr>
                <w:ilvl w:val="0"/>
                <w:numId w:val="0"/>
              </w:numPr>
              <w:spacing w:before="60" w:after="60"/>
              <w:ind w:left="-108" w:right="-108"/>
              <w:jc w:val="left"/>
              <w:rPr>
                <w:rFonts w:asciiTheme="minorHAnsi" w:hAnsiTheme="minorHAnsi" w:cstheme="minorHAnsi"/>
                <w:i/>
              </w:rPr>
            </w:pPr>
            <w:r w:rsidRPr="00875BD1">
              <w:rPr>
                <w:rFonts w:asciiTheme="minorHAnsi" w:hAnsiTheme="minorHAnsi" w:cstheme="minorHAnsi"/>
                <w:i/>
              </w:rPr>
              <w:t>[cross/tick applicable box]</w:t>
            </w:r>
          </w:p>
          <w:p w14:paraId="1E83DB71" w14:textId="77777777" w:rsidR="0044388E" w:rsidRPr="00875BD1" w:rsidRDefault="0044388E" w:rsidP="00FD2073">
            <w:pPr>
              <w:pStyle w:val="level30"/>
              <w:widowControl w:val="0"/>
              <w:spacing w:before="60" w:after="60"/>
              <w:ind w:left="-108" w:right="-108"/>
              <w:rPr>
                <w:rFonts w:asciiTheme="minorHAnsi" w:hAnsiTheme="minorHAnsi" w:cstheme="minorHAnsi"/>
                <w:i/>
              </w:rPr>
            </w:pPr>
            <w:r w:rsidRPr="00875BD1">
              <w:rPr>
                <w:rFonts w:asciiTheme="minorHAnsi" w:hAnsiTheme="minorHAnsi" w:cstheme="minorHAnsi"/>
                <w:i/>
              </w:rPr>
              <w:t xml:space="preserve">[Clause </w:t>
            </w:r>
            <w:r>
              <w:rPr>
                <w:rFonts w:asciiTheme="minorHAnsi" w:hAnsiTheme="minorHAnsi" w:cstheme="minorHAnsi"/>
                <w:i/>
              </w:rPr>
              <w:t>9</w:t>
            </w:r>
            <w:r w:rsidRPr="00875BD1">
              <w:rPr>
                <w:rFonts w:asciiTheme="minorHAnsi" w:hAnsiTheme="minorHAnsi" w:cstheme="minorHAnsi"/>
                <w:i/>
              </w:rPr>
              <w:t>]</w:t>
            </w:r>
          </w:p>
        </w:tc>
        <w:tc>
          <w:tcPr>
            <w:tcW w:w="567" w:type="dxa"/>
          </w:tcPr>
          <w:p w14:paraId="099F79F7" w14:textId="77777777" w:rsidR="0044388E" w:rsidRPr="00875BD1" w:rsidRDefault="0044388E" w:rsidP="00FD2073">
            <w:pPr>
              <w:pStyle w:val="StyleMworksSch2AitemnoinfoLeft0cmHanging106cm2"/>
              <w:rPr>
                <w:rFonts w:asciiTheme="minorHAnsi" w:hAnsiTheme="minorHAnsi" w:cstheme="minorHAnsi"/>
                <w:sz w:val="20"/>
              </w:rPr>
            </w:pPr>
            <w:r w:rsidRPr="00875BD1">
              <w:rPr>
                <w:rFonts w:asciiTheme="minorHAnsi" w:hAnsiTheme="minorHAnsi" w:cstheme="minorHAnsi"/>
                <w:sz w:val="20"/>
              </w:rPr>
              <w:fldChar w:fldCharType="begin">
                <w:ffData>
                  <w:name w:val="Check21"/>
                  <w:enabled/>
                  <w:calcOnExit w:val="0"/>
                  <w:checkBox>
                    <w:sizeAuto/>
                    <w:default w:val="0"/>
                    <w:checked w:val="0"/>
                  </w:checkBox>
                </w:ffData>
              </w:fldChar>
            </w:r>
            <w:r w:rsidRPr="00875BD1">
              <w:rPr>
                <w:rFonts w:asciiTheme="minorHAnsi" w:hAnsiTheme="minorHAnsi" w:cstheme="minorHAnsi"/>
                <w:sz w:val="20"/>
              </w:rPr>
              <w:instrText xml:space="preserve"> FORMCHECKBOX </w:instrText>
            </w:r>
            <w:r w:rsidR="00131E61">
              <w:rPr>
                <w:rFonts w:asciiTheme="minorHAnsi" w:hAnsiTheme="minorHAnsi" w:cstheme="minorHAnsi"/>
                <w:sz w:val="20"/>
              </w:rPr>
            </w:r>
            <w:r w:rsidR="00131E61">
              <w:rPr>
                <w:rFonts w:asciiTheme="minorHAnsi" w:hAnsiTheme="minorHAnsi" w:cstheme="minorHAnsi"/>
                <w:sz w:val="20"/>
              </w:rPr>
              <w:fldChar w:fldCharType="separate"/>
            </w:r>
            <w:r w:rsidRPr="00875BD1">
              <w:rPr>
                <w:rFonts w:asciiTheme="minorHAnsi" w:hAnsiTheme="minorHAnsi" w:cstheme="minorHAnsi"/>
                <w:sz w:val="20"/>
              </w:rPr>
              <w:fldChar w:fldCharType="end"/>
            </w:r>
            <w:r w:rsidRPr="00875BD1">
              <w:rPr>
                <w:rFonts w:asciiTheme="minorHAnsi" w:hAnsiTheme="minorHAnsi" w:cstheme="minorHAnsi"/>
                <w:sz w:val="20"/>
              </w:rPr>
              <w:tab/>
            </w:r>
          </w:p>
        </w:tc>
        <w:tc>
          <w:tcPr>
            <w:tcW w:w="5919" w:type="dxa"/>
            <w:gridSpan w:val="2"/>
          </w:tcPr>
          <w:p w14:paraId="24FD6758" w14:textId="77777777" w:rsidR="0044388E" w:rsidRPr="00875BD1" w:rsidRDefault="0044388E" w:rsidP="00FD2073">
            <w:pPr>
              <w:pStyle w:val="StyleMworksSch2AitemnoinfoLeft0cmHanging106cm2"/>
              <w:ind w:left="34" w:firstLine="0"/>
              <w:rPr>
                <w:rFonts w:asciiTheme="minorHAnsi" w:hAnsiTheme="minorHAnsi" w:cstheme="minorHAnsi"/>
                <w:sz w:val="20"/>
              </w:rPr>
            </w:pPr>
            <w:r w:rsidRPr="00875BD1">
              <w:rPr>
                <w:rFonts w:asciiTheme="minorHAnsi" w:hAnsiTheme="minorHAnsi" w:cstheme="minorHAnsi"/>
                <w:sz w:val="20"/>
              </w:rPr>
              <w:fldChar w:fldCharType="begin">
                <w:ffData>
                  <w:name w:val=""/>
                  <w:enabled/>
                  <w:calcOnExit w:val="0"/>
                  <w:textInput>
                    <w:default w:val="{insert eg weekly, fortnightly, monthly}"/>
                  </w:textInput>
                </w:ffData>
              </w:fldChar>
            </w:r>
            <w:r w:rsidRPr="00875BD1">
              <w:rPr>
                <w:rFonts w:asciiTheme="minorHAnsi" w:hAnsiTheme="minorHAnsi" w:cstheme="minorHAnsi"/>
                <w:sz w:val="20"/>
              </w:rPr>
              <w:instrText xml:space="preserve"> FORMTEXT </w:instrText>
            </w:r>
            <w:r w:rsidRPr="00875BD1">
              <w:rPr>
                <w:rFonts w:asciiTheme="minorHAnsi" w:hAnsiTheme="minorHAnsi" w:cstheme="minorHAnsi"/>
                <w:sz w:val="20"/>
              </w:rPr>
            </w:r>
            <w:r w:rsidRPr="00875BD1">
              <w:rPr>
                <w:rFonts w:asciiTheme="minorHAnsi" w:hAnsiTheme="minorHAnsi" w:cstheme="minorHAnsi"/>
                <w:sz w:val="20"/>
              </w:rPr>
              <w:fldChar w:fldCharType="separate"/>
            </w:r>
            <w:r w:rsidRPr="00875BD1">
              <w:rPr>
                <w:rFonts w:asciiTheme="minorHAnsi" w:hAnsiTheme="minorHAnsi" w:cstheme="minorHAnsi"/>
                <w:sz w:val="20"/>
              </w:rPr>
              <w:t>{insert eg weekly, fortnightly, monthly}</w:t>
            </w:r>
            <w:r w:rsidRPr="00875BD1">
              <w:rPr>
                <w:rFonts w:asciiTheme="minorHAnsi" w:hAnsiTheme="minorHAnsi" w:cstheme="minorHAnsi"/>
                <w:sz w:val="20"/>
              </w:rPr>
              <w:fldChar w:fldCharType="end"/>
            </w:r>
            <w:r w:rsidRPr="00875BD1">
              <w:rPr>
                <w:rFonts w:asciiTheme="minorHAnsi" w:hAnsiTheme="minorHAnsi" w:cstheme="minorHAnsi"/>
                <w:sz w:val="20"/>
              </w:rPr>
              <w:t xml:space="preserve"> in arrears.</w:t>
            </w:r>
          </w:p>
        </w:tc>
      </w:tr>
      <w:tr w:rsidR="0044388E" w:rsidRPr="00875BD1" w14:paraId="0516B764" w14:textId="77777777" w:rsidTr="00FD2073">
        <w:tc>
          <w:tcPr>
            <w:tcW w:w="426" w:type="dxa"/>
            <w:vMerge/>
          </w:tcPr>
          <w:p w14:paraId="62EBF3C5" w14:textId="77777777" w:rsidR="0044388E" w:rsidRPr="00875BD1" w:rsidRDefault="0044388E" w:rsidP="00FD2073">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6D98A12B" w14:textId="77777777" w:rsidR="0044388E" w:rsidRPr="00875BD1" w:rsidRDefault="0044388E" w:rsidP="00FD2073">
            <w:pPr>
              <w:pStyle w:val="level30"/>
              <w:widowControl w:val="0"/>
              <w:numPr>
                <w:ilvl w:val="0"/>
                <w:numId w:val="0"/>
              </w:numPr>
              <w:spacing w:before="60" w:after="60"/>
              <w:ind w:left="-108" w:right="-108"/>
              <w:jc w:val="left"/>
              <w:rPr>
                <w:rFonts w:asciiTheme="minorHAnsi" w:hAnsiTheme="minorHAnsi" w:cstheme="minorHAnsi"/>
              </w:rPr>
            </w:pPr>
          </w:p>
        </w:tc>
        <w:tc>
          <w:tcPr>
            <w:tcW w:w="567" w:type="dxa"/>
          </w:tcPr>
          <w:p w14:paraId="4D8F0F5C" w14:textId="77777777" w:rsidR="0044388E" w:rsidRPr="00875BD1" w:rsidRDefault="0044388E" w:rsidP="00FD2073">
            <w:pPr>
              <w:pStyle w:val="StyleMworksSch2AitemnoinfoLeft0cmHanging106cm2"/>
              <w:ind w:left="0" w:firstLine="0"/>
              <w:rPr>
                <w:rFonts w:asciiTheme="minorHAnsi" w:hAnsiTheme="minorHAnsi" w:cstheme="minorHAnsi"/>
                <w:sz w:val="20"/>
              </w:rPr>
            </w:pPr>
            <w:r w:rsidRPr="00875BD1">
              <w:rPr>
                <w:rFonts w:asciiTheme="minorHAnsi" w:hAnsiTheme="minorHAnsi" w:cstheme="minorHAnsi"/>
                <w:sz w:val="20"/>
              </w:rPr>
              <w:fldChar w:fldCharType="begin">
                <w:ffData>
                  <w:name w:val="Check22"/>
                  <w:enabled/>
                  <w:calcOnExit w:val="0"/>
                  <w:checkBox>
                    <w:sizeAuto/>
                    <w:default w:val="0"/>
                    <w:checked w:val="0"/>
                  </w:checkBox>
                </w:ffData>
              </w:fldChar>
            </w:r>
            <w:r w:rsidRPr="00875BD1">
              <w:rPr>
                <w:rFonts w:asciiTheme="minorHAnsi" w:hAnsiTheme="minorHAnsi" w:cstheme="minorHAnsi"/>
                <w:sz w:val="20"/>
              </w:rPr>
              <w:instrText xml:space="preserve"> FORMCHECKBOX </w:instrText>
            </w:r>
            <w:r w:rsidR="00131E61">
              <w:rPr>
                <w:rFonts w:asciiTheme="minorHAnsi" w:hAnsiTheme="minorHAnsi" w:cstheme="minorHAnsi"/>
                <w:sz w:val="20"/>
              </w:rPr>
            </w:r>
            <w:r w:rsidR="00131E61">
              <w:rPr>
                <w:rFonts w:asciiTheme="minorHAnsi" w:hAnsiTheme="minorHAnsi" w:cstheme="minorHAnsi"/>
                <w:sz w:val="20"/>
              </w:rPr>
              <w:fldChar w:fldCharType="separate"/>
            </w:r>
            <w:r w:rsidRPr="00875BD1">
              <w:rPr>
                <w:rFonts w:asciiTheme="minorHAnsi" w:hAnsiTheme="minorHAnsi" w:cstheme="minorHAnsi"/>
                <w:sz w:val="20"/>
              </w:rPr>
              <w:fldChar w:fldCharType="end"/>
            </w:r>
          </w:p>
        </w:tc>
        <w:tc>
          <w:tcPr>
            <w:tcW w:w="5919" w:type="dxa"/>
            <w:gridSpan w:val="2"/>
          </w:tcPr>
          <w:p w14:paraId="3D0F9420" w14:textId="77777777" w:rsidR="0044388E" w:rsidRPr="00875BD1" w:rsidRDefault="0044388E" w:rsidP="00FD2073">
            <w:pPr>
              <w:pStyle w:val="level30"/>
              <w:widowControl w:val="0"/>
              <w:numPr>
                <w:ilvl w:val="0"/>
                <w:numId w:val="0"/>
              </w:numPr>
              <w:spacing w:before="60" w:after="60"/>
              <w:ind w:left="34" w:right="-45"/>
              <w:jc w:val="left"/>
              <w:rPr>
                <w:rFonts w:asciiTheme="minorHAnsi" w:hAnsiTheme="minorHAnsi" w:cstheme="minorHAnsi"/>
              </w:rPr>
            </w:pPr>
            <w:r w:rsidRPr="00875BD1">
              <w:rPr>
                <w:rFonts w:asciiTheme="minorHAnsi" w:hAnsiTheme="minorHAnsi" w:cstheme="minorHAnsi"/>
              </w:rPr>
              <w:t>Upon completion of the Services.</w:t>
            </w:r>
          </w:p>
        </w:tc>
      </w:tr>
      <w:tr w:rsidR="0044388E" w:rsidRPr="00875BD1" w14:paraId="5141A2F9" w14:textId="77777777" w:rsidTr="00FD2073">
        <w:tc>
          <w:tcPr>
            <w:tcW w:w="426" w:type="dxa"/>
            <w:vMerge/>
          </w:tcPr>
          <w:p w14:paraId="2946DB82" w14:textId="77777777" w:rsidR="0044388E" w:rsidRPr="00875BD1" w:rsidRDefault="0044388E" w:rsidP="00FD2073">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5997CC1D" w14:textId="77777777" w:rsidR="0044388E" w:rsidRPr="00875BD1" w:rsidRDefault="0044388E" w:rsidP="00FD2073">
            <w:pPr>
              <w:pStyle w:val="level30"/>
              <w:widowControl w:val="0"/>
              <w:numPr>
                <w:ilvl w:val="0"/>
                <w:numId w:val="0"/>
              </w:numPr>
              <w:spacing w:before="60" w:after="60"/>
              <w:ind w:left="-108" w:right="-108"/>
              <w:jc w:val="left"/>
              <w:rPr>
                <w:rFonts w:asciiTheme="minorHAnsi" w:hAnsiTheme="minorHAnsi" w:cstheme="minorHAnsi"/>
              </w:rPr>
            </w:pPr>
          </w:p>
        </w:tc>
        <w:tc>
          <w:tcPr>
            <w:tcW w:w="567" w:type="dxa"/>
          </w:tcPr>
          <w:p w14:paraId="713E8F5A" w14:textId="77777777" w:rsidR="0044388E" w:rsidRPr="00875BD1" w:rsidRDefault="0044388E" w:rsidP="00FD2073">
            <w:pPr>
              <w:pStyle w:val="StyleMworksSch2AitemnoinfoLeft0cmHanging106cm2"/>
              <w:ind w:left="0" w:firstLine="0"/>
              <w:rPr>
                <w:rFonts w:asciiTheme="minorHAnsi" w:hAnsiTheme="minorHAnsi" w:cstheme="minorHAnsi"/>
                <w:sz w:val="20"/>
              </w:rPr>
            </w:pPr>
            <w:r w:rsidRPr="00875BD1">
              <w:rPr>
                <w:rFonts w:asciiTheme="minorHAnsi" w:hAnsiTheme="minorHAnsi" w:cstheme="minorHAnsi"/>
                <w:sz w:val="20"/>
              </w:rPr>
              <w:fldChar w:fldCharType="begin">
                <w:ffData>
                  <w:name w:val="Check23"/>
                  <w:enabled/>
                  <w:calcOnExit w:val="0"/>
                  <w:checkBox>
                    <w:sizeAuto/>
                    <w:default w:val="0"/>
                    <w:checked w:val="0"/>
                  </w:checkBox>
                </w:ffData>
              </w:fldChar>
            </w:r>
            <w:r w:rsidRPr="00875BD1">
              <w:rPr>
                <w:rFonts w:asciiTheme="minorHAnsi" w:hAnsiTheme="minorHAnsi" w:cstheme="minorHAnsi"/>
                <w:sz w:val="20"/>
              </w:rPr>
              <w:instrText xml:space="preserve"> FORMCHECKBOX </w:instrText>
            </w:r>
            <w:r w:rsidR="00131E61">
              <w:rPr>
                <w:rFonts w:asciiTheme="minorHAnsi" w:hAnsiTheme="minorHAnsi" w:cstheme="minorHAnsi"/>
                <w:sz w:val="20"/>
              </w:rPr>
            </w:r>
            <w:r w:rsidR="00131E61">
              <w:rPr>
                <w:rFonts w:asciiTheme="minorHAnsi" w:hAnsiTheme="minorHAnsi" w:cstheme="minorHAnsi"/>
                <w:sz w:val="20"/>
              </w:rPr>
              <w:fldChar w:fldCharType="separate"/>
            </w:r>
            <w:r w:rsidRPr="00875BD1">
              <w:rPr>
                <w:rFonts w:asciiTheme="minorHAnsi" w:hAnsiTheme="minorHAnsi" w:cstheme="minorHAnsi"/>
                <w:sz w:val="20"/>
              </w:rPr>
              <w:fldChar w:fldCharType="end"/>
            </w:r>
          </w:p>
        </w:tc>
        <w:tc>
          <w:tcPr>
            <w:tcW w:w="5919" w:type="dxa"/>
            <w:gridSpan w:val="2"/>
          </w:tcPr>
          <w:p w14:paraId="32AF9B72" w14:textId="77777777" w:rsidR="0044388E" w:rsidRPr="00875BD1" w:rsidRDefault="0044388E" w:rsidP="00FD2073">
            <w:pPr>
              <w:pStyle w:val="level30"/>
              <w:widowControl w:val="0"/>
              <w:numPr>
                <w:ilvl w:val="0"/>
                <w:numId w:val="0"/>
              </w:numPr>
              <w:spacing w:before="60" w:after="60"/>
              <w:ind w:left="34" w:right="-45"/>
              <w:jc w:val="left"/>
              <w:rPr>
                <w:rFonts w:asciiTheme="minorHAnsi" w:hAnsiTheme="minorHAnsi" w:cstheme="minorHAnsi"/>
              </w:rPr>
            </w:pPr>
            <w:r w:rsidRPr="00875BD1">
              <w:rPr>
                <w:rFonts w:asciiTheme="minorHAnsi" w:hAnsiTheme="minorHAnsi" w:cstheme="minorHAnsi"/>
              </w:rPr>
              <w:t>Other basis as specified in Schedule B.</w:t>
            </w:r>
          </w:p>
        </w:tc>
      </w:tr>
      <w:tr w:rsidR="0044388E" w:rsidRPr="00875BD1" w14:paraId="4E5513F3" w14:textId="77777777" w:rsidTr="00FD2073">
        <w:tc>
          <w:tcPr>
            <w:tcW w:w="426" w:type="dxa"/>
          </w:tcPr>
          <w:p w14:paraId="0DAE193B" w14:textId="77777777" w:rsidR="0044388E" w:rsidRPr="00875BD1" w:rsidRDefault="0044388E" w:rsidP="00FD2073">
            <w:pPr>
              <w:pStyle w:val="level30"/>
              <w:widowControl w:val="0"/>
              <w:numPr>
                <w:ilvl w:val="0"/>
                <w:numId w:val="0"/>
              </w:numPr>
              <w:spacing w:before="60" w:after="60"/>
              <w:ind w:left="-108" w:right="-45"/>
              <w:jc w:val="left"/>
              <w:rPr>
                <w:rFonts w:asciiTheme="minorHAnsi" w:hAnsiTheme="minorHAnsi" w:cstheme="minorHAnsi"/>
              </w:rPr>
            </w:pPr>
            <w:r w:rsidRPr="00875BD1">
              <w:rPr>
                <w:rFonts w:asciiTheme="minorHAnsi" w:hAnsiTheme="minorHAnsi" w:cstheme="minorHAnsi"/>
              </w:rPr>
              <w:t>(g)</w:t>
            </w:r>
          </w:p>
        </w:tc>
        <w:tc>
          <w:tcPr>
            <w:tcW w:w="2126" w:type="dxa"/>
          </w:tcPr>
          <w:p w14:paraId="0803E43C" w14:textId="77777777" w:rsidR="0044388E" w:rsidRPr="00875BD1" w:rsidRDefault="0044388E" w:rsidP="00FD2073">
            <w:pPr>
              <w:pStyle w:val="level30"/>
              <w:widowControl w:val="0"/>
              <w:numPr>
                <w:ilvl w:val="0"/>
                <w:numId w:val="0"/>
              </w:numPr>
              <w:spacing w:before="60" w:after="60"/>
              <w:ind w:left="-108" w:right="-108"/>
              <w:jc w:val="left"/>
              <w:rPr>
                <w:rFonts w:asciiTheme="minorHAnsi" w:hAnsiTheme="minorHAnsi" w:cstheme="minorHAnsi"/>
                <w:i/>
              </w:rPr>
            </w:pPr>
            <w:r w:rsidRPr="00875BD1">
              <w:rPr>
                <w:rFonts w:asciiTheme="minorHAnsi" w:hAnsiTheme="minorHAnsi" w:cstheme="minorHAnsi"/>
              </w:rPr>
              <w:t xml:space="preserve">Invoices – Method of submission and other requirements: </w:t>
            </w:r>
          </w:p>
          <w:p w14:paraId="2903F030" w14:textId="77777777" w:rsidR="0044388E" w:rsidRPr="00875BD1" w:rsidRDefault="0044388E" w:rsidP="00FD2073">
            <w:pPr>
              <w:pStyle w:val="level30"/>
              <w:widowControl w:val="0"/>
              <w:spacing w:before="60" w:after="60"/>
              <w:ind w:left="-108" w:right="-108"/>
              <w:rPr>
                <w:rFonts w:asciiTheme="minorHAnsi" w:hAnsiTheme="minorHAnsi" w:cstheme="minorHAnsi"/>
              </w:rPr>
            </w:pPr>
            <w:r w:rsidRPr="00875BD1">
              <w:rPr>
                <w:rFonts w:asciiTheme="minorHAnsi" w:hAnsiTheme="minorHAnsi" w:cstheme="minorHAnsi"/>
                <w:i/>
              </w:rPr>
              <w:t xml:space="preserve">[Clause </w:t>
            </w:r>
            <w:r>
              <w:rPr>
                <w:rFonts w:asciiTheme="minorHAnsi" w:hAnsiTheme="minorHAnsi" w:cstheme="minorHAnsi"/>
                <w:i/>
              </w:rPr>
              <w:t>9</w:t>
            </w:r>
            <w:r w:rsidRPr="00875BD1">
              <w:rPr>
                <w:rFonts w:asciiTheme="minorHAnsi" w:hAnsiTheme="minorHAnsi" w:cstheme="minorHAnsi"/>
                <w:i/>
              </w:rPr>
              <w:t>]</w:t>
            </w:r>
          </w:p>
        </w:tc>
        <w:tc>
          <w:tcPr>
            <w:tcW w:w="6486" w:type="dxa"/>
            <w:gridSpan w:val="3"/>
          </w:tcPr>
          <w:p w14:paraId="6769B9AE" w14:textId="77777777" w:rsidR="0044388E" w:rsidRPr="00875BD1" w:rsidRDefault="0044388E" w:rsidP="00FD2073">
            <w:pPr>
              <w:pStyle w:val="level30"/>
              <w:widowControl w:val="0"/>
              <w:numPr>
                <w:ilvl w:val="0"/>
                <w:numId w:val="0"/>
              </w:numPr>
              <w:spacing w:before="60" w:after="60"/>
              <w:ind w:right="-45"/>
              <w:jc w:val="left"/>
              <w:rPr>
                <w:rFonts w:asciiTheme="minorHAnsi" w:hAnsiTheme="minorHAnsi" w:cstheme="minorHAnsi"/>
              </w:rPr>
            </w:pPr>
            <w:bookmarkStart w:id="1" w:name="Text67"/>
            <w:r w:rsidRPr="00875BD1">
              <w:rPr>
                <w:rFonts w:asciiTheme="minorHAnsi" w:hAnsiTheme="minorHAnsi" w:cstheme="minorHAnsi"/>
              </w:rPr>
              <w:t>Invoices</w:t>
            </w:r>
            <w:r>
              <w:rPr>
                <w:rFonts w:asciiTheme="minorHAnsi" w:hAnsiTheme="minorHAnsi" w:cstheme="minorHAnsi"/>
              </w:rPr>
              <w:t xml:space="preserve"> </w:t>
            </w:r>
            <w:r w:rsidRPr="00875BD1">
              <w:rPr>
                <w:rFonts w:asciiTheme="minorHAnsi" w:hAnsiTheme="minorHAnsi" w:cstheme="minorHAnsi"/>
              </w:rPr>
              <w:t xml:space="preserve">are to be </w:t>
            </w:r>
            <w:bookmarkEnd w:id="1"/>
            <w:r w:rsidRPr="00875BD1">
              <w:rPr>
                <w:rFonts w:asciiTheme="minorHAnsi" w:hAnsiTheme="minorHAnsi" w:cstheme="minorHAnsi"/>
              </w:rPr>
              <w:t xml:space="preserve">emailed to: </w:t>
            </w:r>
            <w:hyperlink r:id="rId12" w:history="1">
              <w:r w:rsidRPr="00875BD1">
                <w:rPr>
                  <w:rStyle w:val="Hyperlink"/>
                  <w:rFonts w:asciiTheme="minorHAnsi" w:hAnsiTheme="minorHAnsi" w:cstheme="minorHAnsi"/>
                </w:rPr>
                <w:t>accountspayable@brisbane.qld.gov.au</w:t>
              </w:r>
            </w:hyperlink>
            <w:r>
              <w:rPr>
                <w:rFonts w:asciiTheme="minorHAnsi" w:hAnsiTheme="minorHAnsi" w:cstheme="minorHAnsi"/>
              </w:rPr>
              <w:t xml:space="preserve">. If the Contractor does not have the capability to email invoices, hard copy invoices are to be sent to: </w:t>
            </w:r>
            <w:r w:rsidRPr="004A1D5D">
              <w:rPr>
                <w:rFonts w:asciiTheme="minorHAnsi" w:hAnsiTheme="minorHAnsi" w:cstheme="minorHAnsi"/>
                <w:i/>
              </w:rPr>
              <w:t>Brisbane City Council, GPO Box 2567, Brisbane Qld 4001</w:t>
            </w:r>
            <w:r>
              <w:rPr>
                <w:rFonts w:asciiTheme="minorHAnsi" w:hAnsiTheme="minorHAnsi" w:cstheme="minorHAnsi"/>
              </w:rPr>
              <w:t xml:space="preserve">. </w:t>
            </w:r>
          </w:p>
          <w:p w14:paraId="222EDA1B" w14:textId="77777777" w:rsidR="0044388E" w:rsidRPr="00875BD1" w:rsidRDefault="0044388E" w:rsidP="00FD2073">
            <w:pPr>
              <w:pStyle w:val="level30"/>
              <w:widowControl w:val="0"/>
              <w:numPr>
                <w:ilvl w:val="0"/>
                <w:numId w:val="0"/>
              </w:numPr>
              <w:spacing w:before="60" w:after="60"/>
              <w:ind w:right="-45"/>
              <w:jc w:val="left"/>
              <w:rPr>
                <w:rFonts w:asciiTheme="minorHAnsi" w:hAnsiTheme="minorHAnsi" w:cstheme="minorHAnsi"/>
              </w:rPr>
            </w:pPr>
            <w:r w:rsidRPr="00875BD1">
              <w:rPr>
                <w:rFonts w:asciiTheme="minorHAnsi" w:hAnsiTheme="minorHAnsi" w:cstheme="minorHAnsi"/>
              </w:rPr>
              <w:t>Invoices must state the Council purchase order number.</w:t>
            </w:r>
          </w:p>
        </w:tc>
      </w:tr>
      <w:tr w:rsidR="0044388E" w:rsidRPr="00875BD1" w14:paraId="77F90F55" w14:textId="77777777" w:rsidTr="00FD2073">
        <w:trPr>
          <w:trHeight w:val="350"/>
        </w:trPr>
        <w:tc>
          <w:tcPr>
            <w:tcW w:w="426" w:type="dxa"/>
            <w:vMerge w:val="restart"/>
            <w:shd w:val="clear" w:color="auto" w:fill="auto"/>
          </w:tcPr>
          <w:p w14:paraId="0CAE7798" w14:textId="77777777" w:rsidR="0044388E" w:rsidRPr="00875BD1" w:rsidRDefault="0044388E" w:rsidP="00FD2073">
            <w:pPr>
              <w:pStyle w:val="level30"/>
              <w:widowControl w:val="0"/>
              <w:numPr>
                <w:ilvl w:val="0"/>
                <w:numId w:val="0"/>
              </w:numPr>
              <w:spacing w:before="60" w:after="60"/>
              <w:ind w:left="-108" w:right="-45"/>
              <w:jc w:val="left"/>
              <w:rPr>
                <w:rFonts w:asciiTheme="minorHAnsi" w:hAnsiTheme="minorHAnsi" w:cstheme="minorHAnsi"/>
              </w:rPr>
            </w:pPr>
            <w:r w:rsidRPr="00875BD1">
              <w:rPr>
                <w:rFonts w:asciiTheme="minorHAnsi" w:hAnsiTheme="minorHAnsi" w:cstheme="minorHAnsi"/>
              </w:rPr>
              <w:t>(h)</w:t>
            </w:r>
          </w:p>
        </w:tc>
        <w:tc>
          <w:tcPr>
            <w:tcW w:w="2126" w:type="dxa"/>
            <w:vMerge w:val="restart"/>
            <w:shd w:val="clear" w:color="auto" w:fill="auto"/>
          </w:tcPr>
          <w:p w14:paraId="66E9BA72" w14:textId="77777777" w:rsidR="0044388E" w:rsidRPr="00875BD1" w:rsidRDefault="0044388E" w:rsidP="00FD2073">
            <w:pPr>
              <w:pStyle w:val="level30"/>
              <w:widowControl w:val="0"/>
              <w:spacing w:before="60" w:after="60"/>
              <w:ind w:left="-108" w:right="-108"/>
              <w:jc w:val="left"/>
              <w:rPr>
                <w:rFonts w:asciiTheme="minorHAnsi" w:hAnsiTheme="minorHAnsi" w:cstheme="minorHAnsi"/>
              </w:rPr>
            </w:pPr>
            <w:r w:rsidRPr="00875BD1">
              <w:rPr>
                <w:rFonts w:asciiTheme="minorHAnsi" w:hAnsiTheme="minorHAnsi" w:cstheme="minorHAnsi"/>
              </w:rPr>
              <w:t>Insurance:</w:t>
            </w:r>
          </w:p>
          <w:p w14:paraId="771F1F43" w14:textId="77777777" w:rsidR="0044388E" w:rsidRPr="00875BD1" w:rsidRDefault="0044388E" w:rsidP="00FD2073">
            <w:pPr>
              <w:pStyle w:val="level30"/>
              <w:widowControl w:val="0"/>
              <w:spacing w:before="60" w:after="60"/>
              <w:ind w:left="-108" w:right="-108"/>
              <w:rPr>
                <w:rFonts w:asciiTheme="minorHAnsi" w:hAnsiTheme="minorHAnsi" w:cstheme="minorHAnsi"/>
                <w:i/>
              </w:rPr>
            </w:pPr>
            <w:r>
              <w:rPr>
                <w:rFonts w:asciiTheme="minorHAnsi" w:hAnsiTheme="minorHAnsi" w:cstheme="minorHAnsi"/>
                <w:i/>
              </w:rPr>
              <w:t>[Clause 16</w:t>
            </w:r>
            <w:r w:rsidRPr="00875BD1">
              <w:rPr>
                <w:rFonts w:asciiTheme="minorHAnsi" w:hAnsiTheme="minorHAnsi" w:cstheme="minorHAnsi"/>
                <w:i/>
              </w:rPr>
              <w:t>]</w:t>
            </w:r>
          </w:p>
          <w:p w14:paraId="110FFD37" w14:textId="77777777" w:rsidR="0044388E" w:rsidRPr="00875BD1" w:rsidRDefault="0044388E" w:rsidP="00FD2073">
            <w:pPr>
              <w:pStyle w:val="level30"/>
              <w:widowControl w:val="0"/>
              <w:spacing w:before="60" w:after="60"/>
              <w:ind w:left="-108" w:right="-108"/>
              <w:jc w:val="left"/>
              <w:rPr>
                <w:rFonts w:asciiTheme="minorHAnsi" w:hAnsiTheme="minorHAnsi" w:cstheme="minorHAnsi"/>
              </w:rPr>
            </w:pPr>
          </w:p>
        </w:tc>
        <w:tc>
          <w:tcPr>
            <w:tcW w:w="3402" w:type="dxa"/>
            <w:gridSpan w:val="2"/>
            <w:shd w:val="clear" w:color="auto" w:fill="auto"/>
          </w:tcPr>
          <w:p w14:paraId="7F9C4B99" w14:textId="77777777" w:rsidR="0044388E" w:rsidRPr="00592CE8" w:rsidRDefault="0044388E" w:rsidP="00FD2073">
            <w:pPr>
              <w:pStyle w:val="StyleMworksSch2AitemnoinfoBold"/>
              <w:rPr>
                <w:rFonts w:asciiTheme="minorHAnsi" w:hAnsiTheme="minorHAnsi" w:cstheme="minorHAnsi"/>
                <w:b w:val="0"/>
                <w:i/>
                <w:sz w:val="20"/>
              </w:rPr>
            </w:pPr>
            <w:r w:rsidRPr="00592CE8">
              <w:rPr>
                <w:rFonts w:asciiTheme="minorHAnsi" w:hAnsiTheme="minorHAnsi" w:cstheme="minorHAnsi"/>
                <w:b w:val="0"/>
                <w:i/>
                <w:sz w:val="20"/>
              </w:rPr>
              <w:t>Type of insurance:</w:t>
            </w:r>
          </w:p>
        </w:tc>
        <w:tc>
          <w:tcPr>
            <w:tcW w:w="3084" w:type="dxa"/>
            <w:shd w:val="clear" w:color="auto" w:fill="auto"/>
          </w:tcPr>
          <w:p w14:paraId="3F1B3A36" w14:textId="77777777" w:rsidR="0044388E" w:rsidRPr="00592CE8" w:rsidRDefault="0044388E" w:rsidP="00FD2073">
            <w:pPr>
              <w:pStyle w:val="StyleMworksSch2AitemnoinfoBold"/>
              <w:rPr>
                <w:rFonts w:asciiTheme="minorHAnsi" w:hAnsiTheme="minorHAnsi" w:cstheme="minorHAnsi"/>
                <w:b w:val="0"/>
                <w:i/>
                <w:sz w:val="20"/>
              </w:rPr>
            </w:pPr>
            <w:r w:rsidRPr="00592CE8">
              <w:rPr>
                <w:rFonts w:asciiTheme="minorHAnsi" w:hAnsiTheme="minorHAnsi" w:cstheme="minorHAnsi"/>
                <w:b w:val="0"/>
                <w:i/>
                <w:sz w:val="20"/>
              </w:rPr>
              <w:t>Amount:</w:t>
            </w:r>
          </w:p>
        </w:tc>
      </w:tr>
      <w:tr w:rsidR="0044388E" w:rsidRPr="00875BD1" w14:paraId="3039FFA3" w14:textId="77777777" w:rsidTr="00FD2073">
        <w:trPr>
          <w:trHeight w:val="350"/>
        </w:trPr>
        <w:tc>
          <w:tcPr>
            <w:tcW w:w="426" w:type="dxa"/>
            <w:vMerge/>
            <w:shd w:val="clear" w:color="auto" w:fill="auto"/>
          </w:tcPr>
          <w:p w14:paraId="6B699379" w14:textId="77777777" w:rsidR="0044388E" w:rsidRPr="00875BD1" w:rsidRDefault="0044388E" w:rsidP="00FD2073">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shd w:val="clear" w:color="auto" w:fill="auto"/>
          </w:tcPr>
          <w:p w14:paraId="3FE9F23F" w14:textId="77777777" w:rsidR="0044388E" w:rsidRPr="00875BD1" w:rsidRDefault="0044388E" w:rsidP="00FD2073">
            <w:pPr>
              <w:pStyle w:val="level30"/>
              <w:widowControl w:val="0"/>
              <w:spacing w:before="60" w:after="60"/>
              <w:ind w:left="-108" w:right="-108"/>
              <w:jc w:val="left"/>
              <w:rPr>
                <w:rFonts w:asciiTheme="minorHAnsi" w:hAnsiTheme="minorHAnsi" w:cstheme="minorHAnsi"/>
              </w:rPr>
            </w:pPr>
          </w:p>
        </w:tc>
        <w:tc>
          <w:tcPr>
            <w:tcW w:w="3402" w:type="dxa"/>
            <w:gridSpan w:val="2"/>
            <w:shd w:val="clear" w:color="auto" w:fill="auto"/>
          </w:tcPr>
          <w:p w14:paraId="6911DDD4" w14:textId="77777777" w:rsidR="0044388E" w:rsidRPr="00875BD1" w:rsidRDefault="0044388E" w:rsidP="00FD2073">
            <w:pPr>
              <w:pStyle w:val="StyleMworksSch2AitemnoinfoBold"/>
              <w:jc w:val="left"/>
              <w:rPr>
                <w:rFonts w:asciiTheme="minorHAnsi" w:hAnsiTheme="minorHAnsi" w:cstheme="minorHAnsi"/>
                <w:b w:val="0"/>
                <w:sz w:val="20"/>
              </w:rPr>
            </w:pPr>
            <w:r w:rsidRPr="00875BD1">
              <w:rPr>
                <w:rFonts w:asciiTheme="minorHAnsi" w:hAnsiTheme="minorHAnsi" w:cstheme="minorHAnsi"/>
                <w:b w:val="0"/>
                <w:sz w:val="20"/>
              </w:rPr>
              <w:t>Workers Compensation Insurance</w:t>
            </w:r>
          </w:p>
        </w:tc>
        <w:tc>
          <w:tcPr>
            <w:tcW w:w="3084" w:type="dxa"/>
            <w:shd w:val="clear" w:color="auto" w:fill="auto"/>
          </w:tcPr>
          <w:p w14:paraId="1C7C44A1" w14:textId="77777777" w:rsidR="0044388E" w:rsidRPr="00875BD1" w:rsidRDefault="0044388E" w:rsidP="00FD2073">
            <w:pPr>
              <w:pStyle w:val="MworksSch2Aitemnoinfo"/>
              <w:jc w:val="left"/>
              <w:rPr>
                <w:rFonts w:asciiTheme="minorHAnsi" w:hAnsiTheme="minorHAnsi" w:cstheme="minorHAnsi"/>
                <w:noProof w:val="0"/>
                <w:sz w:val="20"/>
              </w:rPr>
            </w:pPr>
            <w:r w:rsidRPr="00875BD1">
              <w:rPr>
                <w:rFonts w:asciiTheme="minorHAnsi" w:hAnsiTheme="minorHAnsi" w:cstheme="minorHAnsi"/>
                <w:noProof w:val="0"/>
                <w:sz w:val="20"/>
              </w:rPr>
              <w:t>Statutory limits</w:t>
            </w:r>
          </w:p>
        </w:tc>
      </w:tr>
      <w:tr w:rsidR="0044388E" w:rsidRPr="00875BD1" w14:paraId="37A957FC" w14:textId="77777777" w:rsidTr="00FD2073">
        <w:trPr>
          <w:trHeight w:val="350"/>
        </w:trPr>
        <w:tc>
          <w:tcPr>
            <w:tcW w:w="426" w:type="dxa"/>
            <w:vMerge/>
            <w:shd w:val="clear" w:color="auto" w:fill="auto"/>
          </w:tcPr>
          <w:p w14:paraId="1F72F646" w14:textId="77777777" w:rsidR="0044388E" w:rsidRPr="00875BD1" w:rsidRDefault="0044388E" w:rsidP="00FD2073">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shd w:val="clear" w:color="auto" w:fill="auto"/>
          </w:tcPr>
          <w:p w14:paraId="08CE6F91" w14:textId="77777777" w:rsidR="0044388E" w:rsidRPr="00875BD1" w:rsidRDefault="0044388E" w:rsidP="00FD2073">
            <w:pPr>
              <w:pStyle w:val="level30"/>
              <w:widowControl w:val="0"/>
              <w:spacing w:before="60" w:after="60"/>
              <w:ind w:left="-108" w:right="-108"/>
              <w:jc w:val="left"/>
              <w:rPr>
                <w:rFonts w:asciiTheme="minorHAnsi" w:hAnsiTheme="minorHAnsi" w:cstheme="minorHAnsi"/>
              </w:rPr>
            </w:pPr>
          </w:p>
        </w:tc>
        <w:tc>
          <w:tcPr>
            <w:tcW w:w="3402" w:type="dxa"/>
            <w:gridSpan w:val="2"/>
            <w:shd w:val="clear" w:color="auto" w:fill="auto"/>
          </w:tcPr>
          <w:p w14:paraId="2B031E84" w14:textId="77777777" w:rsidR="0044388E" w:rsidRPr="00875BD1" w:rsidRDefault="0044388E" w:rsidP="00FD2073">
            <w:pPr>
              <w:pStyle w:val="StyleMworksSch2AitemnoinfoBold"/>
              <w:jc w:val="left"/>
              <w:rPr>
                <w:rFonts w:asciiTheme="minorHAnsi" w:hAnsiTheme="minorHAnsi" w:cstheme="minorHAnsi"/>
                <w:b w:val="0"/>
                <w:sz w:val="20"/>
              </w:rPr>
            </w:pPr>
            <w:r w:rsidRPr="00875BD1">
              <w:rPr>
                <w:rFonts w:asciiTheme="minorHAnsi" w:hAnsiTheme="minorHAnsi" w:cstheme="minorHAnsi"/>
                <w:b w:val="0"/>
                <w:sz w:val="20"/>
              </w:rPr>
              <w:t>Public liability insurance:</w:t>
            </w:r>
          </w:p>
        </w:tc>
        <w:tc>
          <w:tcPr>
            <w:tcW w:w="3084" w:type="dxa"/>
            <w:shd w:val="clear" w:color="auto" w:fill="auto"/>
          </w:tcPr>
          <w:p w14:paraId="00C9897C" w14:textId="77777777" w:rsidR="0044388E" w:rsidRPr="00875BD1" w:rsidRDefault="0044388E" w:rsidP="00FD2073">
            <w:pPr>
              <w:pStyle w:val="MworksSch2Aitemnoinfo"/>
              <w:jc w:val="left"/>
              <w:rPr>
                <w:rFonts w:asciiTheme="minorHAnsi" w:hAnsiTheme="minorHAnsi" w:cstheme="minorHAnsi"/>
                <w:noProof w:val="0"/>
                <w:sz w:val="20"/>
              </w:rPr>
            </w:pPr>
            <w:bookmarkStart w:id="2" w:name="Text48"/>
            <w:r w:rsidRPr="00875BD1">
              <w:rPr>
                <w:rFonts w:asciiTheme="minorHAnsi" w:hAnsiTheme="minorHAnsi" w:cstheme="minorHAnsi"/>
                <w:noProof w:val="0"/>
                <w:sz w:val="20"/>
              </w:rPr>
              <w:t>$</w:t>
            </w:r>
            <w:bookmarkEnd w:id="2"/>
            <w:r w:rsidRPr="00875BD1">
              <w:rPr>
                <w:rFonts w:asciiTheme="minorHAnsi" w:hAnsiTheme="minorHAnsi" w:cstheme="minorHAnsi"/>
                <w:noProof w:val="0"/>
                <w:sz w:val="20"/>
              </w:rPr>
              <w:fldChar w:fldCharType="begin">
                <w:ffData>
                  <w:name w:val=""/>
                  <w:enabled/>
                  <w:calcOnExit w:val="0"/>
                  <w:textInput>
                    <w:default w:val="{insert amount}"/>
                  </w:textInput>
                </w:ffData>
              </w:fldChar>
            </w:r>
            <w:r w:rsidRPr="00875BD1">
              <w:rPr>
                <w:rFonts w:asciiTheme="minorHAnsi" w:hAnsiTheme="minorHAnsi" w:cstheme="minorHAnsi"/>
                <w:noProof w:val="0"/>
                <w:sz w:val="20"/>
              </w:rPr>
              <w:instrText xml:space="preserve"> FORMTEXT </w:instrText>
            </w:r>
            <w:r w:rsidRPr="00875BD1">
              <w:rPr>
                <w:rFonts w:asciiTheme="minorHAnsi" w:hAnsiTheme="minorHAnsi" w:cstheme="minorHAnsi"/>
                <w:noProof w:val="0"/>
                <w:sz w:val="20"/>
              </w:rPr>
            </w:r>
            <w:r w:rsidRPr="00875BD1">
              <w:rPr>
                <w:rFonts w:asciiTheme="minorHAnsi" w:hAnsiTheme="minorHAnsi" w:cstheme="minorHAnsi"/>
                <w:noProof w:val="0"/>
                <w:sz w:val="20"/>
              </w:rPr>
              <w:fldChar w:fldCharType="separate"/>
            </w:r>
            <w:r w:rsidRPr="00875BD1">
              <w:rPr>
                <w:rFonts w:asciiTheme="minorHAnsi" w:hAnsiTheme="minorHAnsi" w:cstheme="minorHAnsi"/>
                <w:noProof w:val="0"/>
                <w:sz w:val="20"/>
              </w:rPr>
              <w:t>{insert amount}</w:t>
            </w:r>
            <w:r w:rsidRPr="00875BD1">
              <w:rPr>
                <w:rFonts w:asciiTheme="minorHAnsi" w:hAnsiTheme="minorHAnsi" w:cstheme="minorHAnsi"/>
                <w:noProof w:val="0"/>
                <w:sz w:val="20"/>
              </w:rPr>
              <w:fldChar w:fldCharType="end"/>
            </w:r>
            <w:r w:rsidRPr="00875BD1">
              <w:rPr>
                <w:rFonts w:asciiTheme="minorHAnsi" w:hAnsiTheme="minorHAnsi" w:cstheme="minorHAnsi"/>
                <w:noProof w:val="0"/>
                <w:sz w:val="20"/>
              </w:rPr>
              <w:t xml:space="preserve"> per occurrence</w:t>
            </w:r>
          </w:p>
        </w:tc>
      </w:tr>
      <w:tr w:rsidR="0044388E" w:rsidRPr="00875BD1" w14:paraId="3BA3BA37" w14:textId="77777777" w:rsidTr="00FD2073">
        <w:trPr>
          <w:trHeight w:val="350"/>
        </w:trPr>
        <w:tc>
          <w:tcPr>
            <w:tcW w:w="426" w:type="dxa"/>
            <w:vMerge/>
            <w:shd w:val="clear" w:color="auto" w:fill="auto"/>
          </w:tcPr>
          <w:p w14:paraId="61CDCEAD" w14:textId="77777777" w:rsidR="0044388E" w:rsidRPr="00875BD1" w:rsidRDefault="0044388E" w:rsidP="00FD2073">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shd w:val="clear" w:color="auto" w:fill="auto"/>
          </w:tcPr>
          <w:p w14:paraId="6BB9E253" w14:textId="77777777" w:rsidR="0044388E" w:rsidRPr="00875BD1" w:rsidRDefault="0044388E" w:rsidP="00FD2073">
            <w:pPr>
              <w:pStyle w:val="level30"/>
              <w:widowControl w:val="0"/>
              <w:spacing w:before="60" w:after="60"/>
              <w:ind w:left="-108" w:right="-108"/>
              <w:jc w:val="left"/>
              <w:rPr>
                <w:rFonts w:asciiTheme="minorHAnsi" w:hAnsiTheme="minorHAnsi" w:cstheme="minorHAnsi"/>
              </w:rPr>
            </w:pPr>
          </w:p>
        </w:tc>
        <w:tc>
          <w:tcPr>
            <w:tcW w:w="3402" w:type="dxa"/>
            <w:gridSpan w:val="2"/>
            <w:shd w:val="clear" w:color="auto" w:fill="auto"/>
          </w:tcPr>
          <w:p w14:paraId="28648F3B" w14:textId="77777777" w:rsidR="0044388E" w:rsidRPr="00875BD1" w:rsidRDefault="0044388E" w:rsidP="00FD2073">
            <w:pPr>
              <w:pStyle w:val="StyleMworksSch2AitemnoinfoBold"/>
              <w:jc w:val="left"/>
              <w:rPr>
                <w:rFonts w:asciiTheme="minorHAnsi" w:hAnsiTheme="minorHAnsi" w:cstheme="minorHAnsi"/>
                <w:b w:val="0"/>
                <w:sz w:val="20"/>
              </w:rPr>
            </w:pPr>
            <w:r w:rsidRPr="00875BD1">
              <w:rPr>
                <w:rFonts w:asciiTheme="minorHAnsi" w:hAnsiTheme="minorHAnsi" w:cstheme="minorHAnsi"/>
                <w:b w:val="0"/>
                <w:sz w:val="20"/>
              </w:rPr>
              <w:t>Professional Indemnity insurance:</w:t>
            </w:r>
          </w:p>
        </w:tc>
        <w:tc>
          <w:tcPr>
            <w:tcW w:w="3084" w:type="dxa"/>
            <w:shd w:val="clear" w:color="auto" w:fill="auto"/>
          </w:tcPr>
          <w:p w14:paraId="6EDD38E7" w14:textId="77777777" w:rsidR="0044388E" w:rsidRPr="00875BD1" w:rsidRDefault="0044388E" w:rsidP="00FD2073">
            <w:pPr>
              <w:pStyle w:val="MworksSch2Aitemnoinfo"/>
              <w:jc w:val="left"/>
              <w:rPr>
                <w:rFonts w:asciiTheme="minorHAnsi" w:hAnsiTheme="minorHAnsi" w:cstheme="minorHAnsi"/>
                <w:noProof w:val="0"/>
                <w:sz w:val="20"/>
              </w:rPr>
            </w:pPr>
            <w:r w:rsidRPr="00875BD1">
              <w:rPr>
                <w:rFonts w:asciiTheme="minorHAnsi" w:hAnsiTheme="minorHAnsi" w:cstheme="minorHAnsi"/>
                <w:noProof w:val="0"/>
                <w:sz w:val="20"/>
              </w:rPr>
              <w:t>$</w:t>
            </w:r>
            <w:r w:rsidRPr="00875BD1">
              <w:rPr>
                <w:rFonts w:asciiTheme="minorHAnsi" w:hAnsiTheme="minorHAnsi" w:cstheme="minorHAnsi"/>
                <w:noProof w:val="0"/>
                <w:sz w:val="20"/>
              </w:rPr>
              <w:fldChar w:fldCharType="begin">
                <w:ffData>
                  <w:name w:val=""/>
                  <w:enabled/>
                  <w:calcOnExit w:val="0"/>
                  <w:textInput>
                    <w:default w:val="{insert amount}"/>
                  </w:textInput>
                </w:ffData>
              </w:fldChar>
            </w:r>
            <w:r w:rsidRPr="00875BD1">
              <w:rPr>
                <w:rFonts w:asciiTheme="minorHAnsi" w:hAnsiTheme="minorHAnsi" w:cstheme="minorHAnsi"/>
                <w:noProof w:val="0"/>
                <w:sz w:val="20"/>
              </w:rPr>
              <w:instrText xml:space="preserve"> FORMTEXT </w:instrText>
            </w:r>
            <w:r w:rsidRPr="00875BD1">
              <w:rPr>
                <w:rFonts w:asciiTheme="minorHAnsi" w:hAnsiTheme="minorHAnsi" w:cstheme="minorHAnsi"/>
                <w:noProof w:val="0"/>
                <w:sz w:val="20"/>
              </w:rPr>
            </w:r>
            <w:r w:rsidRPr="00875BD1">
              <w:rPr>
                <w:rFonts w:asciiTheme="minorHAnsi" w:hAnsiTheme="minorHAnsi" w:cstheme="minorHAnsi"/>
                <w:noProof w:val="0"/>
                <w:sz w:val="20"/>
              </w:rPr>
              <w:fldChar w:fldCharType="separate"/>
            </w:r>
            <w:r w:rsidRPr="00875BD1">
              <w:rPr>
                <w:rFonts w:asciiTheme="minorHAnsi" w:hAnsiTheme="minorHAnsi" w:cstheme="minorHAnsi"/>
                <w:noProof w:val="0"/>
                <w:sz w:val="20"/>
              </w:rPr>
              <w:t>{insert amount}</w:t>
            </w:r>
            <w:r w:rsidRPr="00875BD1">
              <w:rPr>
                <w:rFonts w:asciiTheme="minorHAnsi" w:hAnsiTheme="minorHAnsi" w:cstheme="minorHAnsi"/>
                <w:noProof w:val="0"/>
                <w:sz w:val="20"/>
              </w:rPr>
              <w:fldChar w:fldCharType="end"/>
            </w:r>
            <w:r w:rsidRPr="00875BD1">
              <w:rPr>
                <w:rFonts w:asciiTheme="minorHAnsi" w:hAnsiTheme="minorHAnsi" w:cstheme="minorHAnsi"/>
                <w:noProof w:val="0"/>
                <w:sz w:val="20"/>
              </w:rPr>
              <w:t xml:space="preserve"> per claim and in the aggregate in any one period of insurance.</w:t>
            </w:r>
          </w:p>
        </w:tc>
      </w:tr>
      <w:tr w:rsidR="0044388E" w:rsidRPr="00875BD1" w14:paraId="5D639E28" w14:textId="77777777" w:rsidTr="00FD2073">
        <w:trPr>
          <w:trHeight w:val="350"/>
        </w:trPr>
        <w:tc>
          <w:tcPr>
            <w:tcW w:w="426" w:type="dxa"/>
            <w:vMerge/>
            <w:shd w:val="clear" w:color="auto" w:fill="auto"/>
          </w:tcPr>
          <w:p w14:paraId="23DE523C" w14:textId="77777777" w:rsidR="0044388E" w:rsidRPr="00875BD1" w:rsidRDefault="0044388E" w:rsidP="00FD2073">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shd w:val="clear" w:color="auto" w:fill="auto"/>
          </w:tcPr>
          <w:p w14:paraId="52E56223" w14:textId="77777777" w:rsidR="0044388E" w:rsidRPr="00875BD1" w:rsidRDefault="0044388E" w:rsidP="00FD2073">
            <w:pPr>
              <w:pStyle w:val="level30"/>
              <w:widowControl w:val="0"/>
              <w:spacing w:before="60" w:after="60"/>
              <w:ind w:left="-108" w:right="-108"/>
              <w:jc w:val="left"/>
              <w:rPr>
                <w:rFonts w:asciiTheme="minorHAnsi" w:hAnsiTheme="minorHAnsi" w:cstheme="minorHAnsi"/>
              </w:rPr>
            </w:pPr>
          </w:p>
        </w:tc>
        <w:tc>
          <w:tcPr>
            <w:tcW w:w="3402" w:type="dxa"/>
            <w:gridSpan w:val="2"/>
            <w:shd w:val="clear" w:color="auto" w:fill="auto"/>
          </w:tcPr>
          <w:p w14:paraId="67948A43" w14:textId="77777777" w:rsidR="0044388E" w:rsidRPr="00A405D5" w:rsidRDefault="0044388E" w:rsidP="00FD2073">
            <w:pPr>
              <w:pStyle w:val="StyleMworksSch2AitemnoinfoBold"/>
              <w:jc w:val="left"/>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textInput>
                    <w:default w:val="                         "/>
                  </w:textInput>
                </w:ffData>
              </w:fldChar>
            </w:r>
            <w:r>
              <w:rPr>
                <w:rFonts w:asciiTheme="minorHAnsi" w:hAnsiTheme="minorHAnsi" w:cstheme="minorHAnsi"/>
                <w:b w:val="0"/>
                <w:sz w:val="20"/>
              </w:rPr>
              <w:instrText xml:space="preserve"> FORMTEXT </w:instrText>
            </w:r>
            <w:r>
              <w:rPr>
                <w:rFonts w:asciiTheme="minorHAnsi" w:hAnsiTheme="minorHAnsi" w:cstheme="minorHAnsi"/>
                <w:b w:val="0"/>
                <w:sz w:val="20"/>
              </w:rPr>
            </w:r>
            <w:r>
              <w:rPr>
                <w:rFonts w:asciiTheme="minorHAnsi" w:hAnsiTheme="minorHAnsi" w:cstheme="minorHAnsi"/>
                <w:b w:val="0"/>
                <w:sz w:val="20"/>
              </w:rPr>
              <w:fldChar w:fldCharType="separate"/>
            </w:r>
            <w:r>
              <w:rPr>
                <w:rFonts w:asciiTheme="minorHAnsi" w:hAnsiTheme="minorHAnsi" w:cstheme="minorHAnsi"/>
                <w:b w:val="0"/>
                <w:noProof/>
                <w:sz w:val="20"/>
              </w:rPr>
              <w:t xml:space="preserve">                         </w:t>
            </w:r>
            <w:r>
              <w:rPr>
                <w:rFonts w:asciiTheme="minorHAnsi" w:hAnsiTheme="minorHAnsi" w:cstheme="minorHAnsi"/>
                <w:b w:val="0"/>
                <w:sz w:val="20"/>
              </w:rPr>
              <w:fldChar w:fldCharType="end"/>
            </w:r>
          </w:p>
        </w:tc>
        <w:tc>
          <w:tcPr>
            <w:tcW w:w="3084" w:type="dxa"/>
            <w:shd w:val="clear" w:color="auto" w:fill="auto"/>
          </w:tcPr>
          <w:p w14:paraId="771D244E" w14:textId="77777777" w:rsidR="0044388E" w:rsidRPr="00A405D5" w:rsidRDefault="0044388E" w:rsidP="00FD2073">
            <w:pPr>
              <w:pStyle w:val="MworksSch2Aitemnoinfo"/>
              <w:jc w:val="left"/>
              <w:rPr>
                <w:rFonts w:asciiTheme="minorHAnsi" w:hAnsiTheme="minorHAnsi" w:cstheme="minorHAnsi"/>
                <w:noProof w:val="0"/>
                <w:sz w:val="20"/>
              </w:rPr>
            </w:pPr>
            <w:r>
              <w:rPr>
                <w:rFonts w:asciiTheme="minorHAnsi" w:hAnsiTheme="minorHAnsi" w:cstheme="minorHAnsi"/>
                <w:b/>
                <w:sz w:val="20"/>
              </w:rPr>
              <w:fldChar w:fldCharType="begin">
                <w:ffData>
                  <w:name w:val=""/>
                  <w:enabled/>
                  <w:calcOnExit w:val="0"/>
                  <w:textInput>
                    <w:default w:val="                         "/>
                  </w:textInput>
                </w:ffData>
              </w:fldChar>
            </w:r>
            <w:r>
              <w:rPr>
                <w:rFonts w:asciiTheme="minorHAnsi" w:hAnsiTheme="minorHAnsi" w:cstheme="minorHAnsi"/>
                <w:b/>
                <w:sz w:val="20"/>
              </w:rPr>
              <w:instrText xml:space="preserve"> FORMTEXT </w:instrText>
            </w:r>
            <w:r>
              <w:rPr>
                <w:rFonts w:asciiTheme="minorHAnsi" w:hAnsiTheme="minorHAnsi" w:cstheme="minorHAnsi"/>
                <w:b/>
                <w:sz w:val="20"/>
              </w:rPr>
            </w:r>
            <w:r>
              <w:rPr>
                <w:rFonts w:asciiTheme="minorHAnsi" w:hAnsiTheme="minorHAnsi" w:cstheme="minorHAnsi"/>
                <w:b/>
                <w:sz w:val="20"/>
              </w:rPr>
              <w:fldChar w:fldCharType="separate"/>
            </w:r>
            <w:r>
              <w:rPr>
                <w:rFonts w:asciiTheme="minorHAnsi" w:hAnsiTheme="minorHAnsi" w:cstheme="minorHAnsi"/>
                <w:b/>
                <w:sz w:val="20"/>
              </w:rPr>
              <w:t xml:space="preserve">                         </w:t>
            </w:r>
            <w:r>
              <w:rPr>
                <w:rFonts w:asciiTheme="minorHAnsi" w:hAnsiTheme="minorHAnsi" w:cstheme="minorHAnsi"/>
                <w:b/>
                <w:sz w:val="20"/>
              </w:rPr>
              <w:fldChar w:fldCharType="end"/>
            </w:r>
          </w:p>
        </w:tc>
      </w:tr>
    </w:tbl>
    <w:p w14:paraId="409952A8" w14:textId="77777777" w:rsidR="0044388E" w:rsidRPr="00875BD1" w:rsidRDefault="0044388E" w:rsidP="0044388E">
      <w:pPr>
        <w:pStyle w:val="level30"/>
        <w:keepNext/>
        <w:keepLines/>
        <w:widowControl w:val="0"/>
        <w:numPr>
          <w:ilvl w:val="1"/>
          <w:numId w:val="3"/>
        </w:numPr>
        <w:spacing w:before="60" w:after="60"/>
        <w:ind w:right="-45"/>
        <w:jc w:val="left"/>
        <w:rPr>
          <w:rFonts w:asciiTheme="minorHAnsi" w:hAnsiTheme="minorHAnsi" w:cstheme="minorHAnsi"/>
          <w:b/>
          <w:sz w:val="20"/>
          <w:szCs w:val="20"/>
        </w:rPr>
      </w:pPr>
      <w:r w:rsidRPr="00875BD1">
        <w:rPr>
          <w:rFonts w:asciiTheme="minorHAnsi" w:hAnsiTheme="minorHAnsi" w:cstheme="minorHAnsi"/>
          <w:b/>
          <w:sz w:val="20"/>
          <w:szCs w:val="20"/>
        </w:rPr>
        <w:t xml:space="preserve">Terms and conditions </w:t>
      </w:r>
    </w:p>
    <w:p w14:paraId="3D5923D9" w14:textId="77777777" w:rsidR="0044388E" w:rsidRPr="00875BD1" w:rsidRDefault="0044388E" w:rsidP="0044388E">
      <w:pPr>
        <w:pStyle w:val="level30"/>
        <w:widowControl w:val="0"/>
        <w:numPr>
          <w:ilvl w:val="0"/>
          <w:numId w:val="0"/>
        </w:numPr>
        <w:spacing w:before="60" w:after="60"/>
        <w:ind w:left="1134" w:right="-45"/>
        <w:jc w:val="left"/>
        <w:rPr>
          <w:rFonts w:asciiTheme="minorHAnsi" w:hAnsiTheme="minorHAnsi" w:cstheme="minorHAnsi"/>
          <w:sz w:val="20"/>
          <w:szCs w:val="20"/>
        </w:rPr>
      </w:pPr>
      <w:r w:rsidRPr="00875BD1">
        <w:rPr>
          <w:rFonts w:asciiTheme="minorHAnsi" w:hAnsiTheme="minorHAnsi" w:cstheme="minorHAnsi"/>
          <w:sz w:val="20"/>
          <w:szCs w:val="20"/>
        </w:rPr>
        <w:t>The Terms and Conditions of this Contract are as set out at Schedule A.</w:t>
      </w:r>
    </w:p>
    <w:p w14:paraId="1BE1692D" w14:textId="77777777" w:rsidR="0044388E" w:rsidRPr="00875BD1" w:rsidRDefault="0044388E" w:rsidP="0044388E">
      <w:pPr>
        <w:pStyle w:val="level30"/>
        <w:widowControl w:val="0"/>
        <w:numPr>
          <w:ilvl w:val="1"/>
          <w:numId w:val="3"/>
        </w:numPr>
        <w:spacing w:before="60" w:after="60"/>
        <w:ind w:right="-45"/>
        <w:jc w:val="left"/>
        <w:rPr>
          <w:rFonts w:asciiTheme="minorHAnsi" w:hAnsiTheme="minorHAnsi" w:cstheme="minorHAnsi"/>
          <w:b/>
          <w:sz w:val="20"/>
          <w:szCs w:val="20"/>
        </w:rPr>
      </w:pPr>
      <w:r w:rsidRPr="00875BD1">
        <w:rPr>
          <w:rFonts w:asciiTheme="minorHAnsi" w:hAnsiTheme="minorHAnsi" w:cstheme="minorHAnsi"/>
          <w:b/>
          <w:sz w:val="20"/>
          <w:szCs w:val="20"/>
        </w:rPr>
        <w:t xml:space="preserve">Contract Price </w:t>
      </w:r>
    </w:p>
    <w:p w14:paraId="409F9AA0" w14:textId="77777777" w:rsidR="0044388E" w:rsidRPr="00875BD1" w:rsidRDefault="0044388E" w:rsidP="0044388E">
      <w:pPr>
        <w:pStyle w:val="level30"/>
        <w:widowControl w:val="0"/>
        <w:numPr>
          <w:ilvl w:val="0"/>
          <w:numId w:val="0"/>
        </w:numPr>
        <w:spacing w:before="60" w:after="60"/>
        <w:ind w:left="1134" w:right="-45"/>
        <w:jc w:val="left"/>
        <w:rPr>
          <w:rFonts w:asciiTheme="minorHAnsi" w:hAnsiTheme="minorHAnsi" w:cstheme="minorHAnsi"/>
          <w:sz w:val="20"/>
          <w:szCs w:val="20"/>
        </w:rPr>
      </w:pPr>
      <w:r w:rsidRPr="00875BD1">
        <w:rPr>
          <w:rFonts w:asciiTheme="minorHAnsi" w:hAnsiTheme="minorHAnsi" w:cstheme="minorHAnsi"/>
          <w:sz w:val="20"/>
          <w:szCs w:val="20"/>
        </w:rPr>
        <w:t>The Contract Price is as set out at Schedule B.</w:t>
      </w:r>
    </w:p>
    <w:p w14:paraId="3FF8ECA7" w14:textId="77777777" w:rsidR="0044388E" w:rsidRPr="00875BD1" w:rsidRDefault="0044388E" w:rsidP="0044388E">
      <w:pPr>
        <w:pStyle w:val="level30"/>
        <w:widowControl w:val="0"/>
        <w:numPr>
          <w:ilvl w:val="1"/>
          <w:numId w:val="3"/>
        </w:numPr>
        <w:spacing w:before="60" w:after="60"/>
        <w:ind w:right="-45"/>
        <w:jc w:val="left"/>
        <w:rPr>
          <w:rFonts w:asciiTheme="minorHAnsi" w:hAnsiTheme="minorHAnsi" w:cstheme="minorHAnsi"/>
          <w:b/>
          <w:sz w:val="20"/>
          <w:szCs w:val="20"/>
        </w:rPr>
      </w:pPr>
      <w:r w:rsidRPr="00875BD1">
        <w:rPr>
          <w:rFonts w:asciiTheme="minorHAnsi" w:hAnsiTheme="minorHAnsi" w:cstheme="minorHAnsi"/>
          <w:b/>
          <w:sz w:val="20"/>
          <w:szCs w:val="20"/>
        </w:rPr>
        <w:t>Specifications</w:t>
      </w:r>
    </w:p>
    <w:p w14:paraId="091212E5" w14:textId="77777777" w:rsidR="0044388E" w:rsidRPr="00875BD1" w:rsidRDefault="0044388E" w:rsidP="0044388E">
      <w:pPr>
        <w:pStyle w:val="level30"/>
        <w:widowControl w:val="0"/>
        <w:numPr>
          <w:ilvl w:val="0"/>
          <w:numId w:val="0"/>
        </w:numPr>
        <w:spacing w:before="60" w:after="60"/>
        <w:ind w:left="1134" w:right="-45"/>
        <w:jc w:val="left"/>
        <w:rPr>
          <w:rFonts w:asciiTheme="minorHAnsi" w:hAnsiTheme="minorHAnsi" w:cstheme="minorHAnsi"/>
          <w:sz w:val="20"/>
          <w:szCs w:val="20"/>
        </w:rPr>
      </w:pPr>
      <w:r w:rsidRPr="00875BD1">
        <w:rPr>
          <w:rFonts w:asciiTheme="minorHAnsi" w:hAnsiTheme="minorHAnsi" w:cstheme="minorHAnsi"/>
          <w:sz w:val="20"/>
          <w:szCs w:val="20"/>
        </w:rPr>
        <w:t>Specifications for the Services are as set out at Schedule C.</w:t>
      </w:r>
    </w:p>
    <w:p w14:paraId="66F53BED" w14:textId="77777777" w:rsidR="0044388E" w:rsidRPr="00875BD1" w:rsidRDefault="0044388E" w:rsidP="0044388E">
      <w:pPr>
        <w:pStyle w:val="level30"/>
        <w:keepNext/>
        <w:keepLines/>
        <w:numPr>
          <w:ilvl w:val="0"/>
          <w:numId w:val="3"/>
        </w:numPr>
        <w:pBdr>
          <w:bottom w:val="single" w:sz="4" w:space="1" w:color="auto"/>
        </w:pBdr>
        <w:tabs>
          <w:tab w:val="clear" w:pos="709"/>
          <w:tab w:val="num" w:pos="567"/>
        </w:tabs>
        <w:spacing w:before="60" w:after="60"/>
        <w:ind w:right="-45"/>
        <w:jc w:val="left"/>
        <w:rPr>
          <w:rFonts w:asciiTheme="minorHAnsi" w:hAnsiTheme="minorHAnsi" w:cstheme="minorHAnsi"/>
          <w:b/>
          <w:sz w:val="20"/>
          <w:szCs w:val="20"/>
        </w:rPr>
      </w:pPr>
      <w:r w:rsidRPr="00875BD1">
        <w:rPr>
          <w:rFonts w:asciiTheme="minorHAnsi" w:hAnsiTheme="minorHAnsi" w:cstheme="minorHAnsi"/>
          <w:b/>
          <w:sz w:val="20"/>
          <w:szCs w:val="20"/>
        </w:rPr>
        <w:t>Execution</w:t>
      </w:r>
    </w:p>
    <w:p w14:paraId="1120B360" w14:textId="77777777" w:rsidR="0044388E" w:rsidRPr="00F15814" w:rsidRDefault="0044388E" w:rsidP="0044388E">
      <w:pPr>
        <w:keepNext/>
        <w:keepLines/>
        <w:spacing w:before="60" w:after="60"/>
        <w:ind w:left="567"/>
        <w:rPr>
          <w:rFonts w:asciiTheme="minorHAnsi" w:hAnsiTheme="minorHAnsi" w:cstheme="minorHAnsi"/>
          <w:sz w:val="20"/>
          <w:szCs w:val="20"/>
        </w:rPr>
      </w:pPr>
      <w:r w:rsidRPr="00F15814">
        <w:rPr>
          <w:rFonts w:asciiTheme="minorHAnsi" w:hAnsiTheme="minorHAnsi" w:cstheme="minorHAnsi"/>
          <w:sz w:val="20"/>
          <w:szCs w:val="20"/>
        </w:rPr>
        <w:t>Executed as a contract for and on behalf of:</w:t>
      </w:r>
    </w:p>
    <w:p w14:paraId="716AAEA1" w14:textId="77777777" w:rsidR="0044388E" w:rsidRPr="00F15814" w:rsidRDefault="0044388E" w:rsidP="0044388E">
      <w:pPr>
        <w:pStyle w:val="level30"/>
        <w:keepNext/>
        <w:keepLines/>
        <w:numPr>
          <w:ilvl w:val="1"/>
          <w:numId w:val="3"/>
        </w:numPr>
        <w:spacing w:before="60" w:after="60"/>
        <w:ind w:right="-45"/>
        <w:jc w:val="left"/>
        <w:rPr>
          <w:rFonts w:asciiTheme="minorHAnsi" w:hAnsiTheme="minorHAnsi" w:cstheme="minorHAnsi"/>
          <w:b/>
          <w:sz w:val="20"/>
          <w:szCs w:val="20"/>
        </w:rPr>
      </w:pPr>
      <w:r>
        <w:rPr>
          <w:rFonts w:asciiTheme="minorHAnsi" w:hAnsiTheme="minorHAnsi" w:cstheme="minorHAnsi"/>
          <w:b/>
          <w:sz w:val="20"/>
          <w:szCs w:val="20"/>
        </w:rPr>
        <w:t>The Contractor</w:t>
      </w:r>
    </w:p>
    <w:p w14:paraId="0730DD7C" w14:textId="77777777" w:rsidR="0044388E" w:rsidRPr="00F15814" w:rsidRDefault="0044388E" w:rsidP="0044388E">
      <w:pPr>
        <w:pStyle w:val="level30"/>
        <w:keepNext/>
        <w:keepLines/>
        <w:numPr>
          <w:ilvl w:val="0"/>
          <w:numId w:val="0"/>
        </w:numPr>
        <w:spacing w:before="60" w:after="60"/>
        <w:ind w:left="1134" w:right="-45"/>
        <w:jc w:val="left"/>
        <w:rPr>
          <w:rFonts w:asciiTheme="minorHAnsi" w:hAnsiTheme="minorHAnsi" w:cstheme="minorHAnsi"/>
          <w:sz w:val="20"/>
          <w:szCs w:val="20"/>
        </w:rPr>
      </w:pPr>
      <w:r w:rsidRPr="00F15814">
        <w:rPr>
          <w:rFonts w:asciiTheme="minorHAnsi" w:hAnsiTheme="minorHAnsi" w:cstheme="minorHAnsi"/>
          <w:sz w:val="20"/>
          <w:szCs w:val="20"/>
        </w:rPr>
        <w:t xml:space="preserve">the Contractor by its duly authorised representative: </w:t>
      </w:r>
    </w:p>
    <w:tbl>
      <w:tblPr>
        <w:tblStyle w:val="TableGrid"/>
        <w:tblW w:w="0" w:type="auto"/>
        <w:tblInd w:w="1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26"/>
        <w:gridCol w:w="1417"/>
        <w:gridCol w:w="2693"/>
        <w:gridCol w:w="993"/>
        <w:gridCol w:w="3509"/>
      </w:tblGrid>
      <w:tr w:rsidR="0044388E" w:rsidRPr="00F15814" w14:paraId="4738140D" w14:textId="77777777" w:rsidTr="00FD2073">
        <w:tc>
          <w:tcPr>
            <w:tcW w:w="426" w:type="dxa"/>
          </w:tcPr>
          <w:p w14:paraId="1F2B7242" w14:textId="77777777" w:rsidR="0044388E" w:rsidRPr="00F15814" w:rsidRDefault="0044388E" w:rsidP="00FD2073">
            <w:pPr>
              <w:pStyle w:val="level30"/>
              <w:widowControl w:val="0"/>
              <w:numPr>
                <w:ilvl w:val="0"/>
                <w:numId w:val="0"/>
              </w:numPr>
              <w:spacing w:before="60" w:after="60"/>
              <w:ind w:left="-108" w:right="-46"/>
              <w:jc w:val="left"/>
              <w:rPr>
                <w:rFonts w:asciiTheme="minorHAnsi" w:hAnsiTheme="minorHAnsi" w:cstheme="minorHAnsi"/>
              </w:rPr>
            </w:pPr>
            <w:r w:rsidRPr="00F15814">
              <w:rPr>
                <w:rFonts w:asciiTheme="minorHAnsi" w:hAnsiTheme="minorHAnsi" w:cstheme="minorHAnsi"/>
              </w:rPr>
              <w:t>(a)</w:t>
            </w:r>
          </w:p>
        </w:tc>
        <w:tc>
          <w:tcPr>
            <w:tcW w:w="1417" w:type="dxa"/>
          </w:tcPr>
          <w:p w14:paraId="5ED90B35"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t>Name:</w:t>
            </w:r>
          </w:p>
        </w:tc>
        <w:tc>
          <w:tcPr>
            <w:tcW w:w="2693" w:type="dxa"/>
          </w:tcPr>
          <w:p w14:paraId="7F8D478C"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fldChar w:fldCharType="begin">
                <w:ffData>
                  <w:name w:val="Text1"/>
                  <w:enabled/>
                  <w:calcOnExit w:val="0"/>
                  <w:textInput>
                    <w:default w:val="{Insert}"/>
                  </w:textInput>
                </w:ffData>
              </w:fldChar>
            </w:r>
            <w:r w:rsidRPr="00F15814">
              <w:rPr>
                <w:rFonts w:asciiTheme="minorHAnsi" w:hAnsiTheme="minorHAnsi" w:cstheme="minorHAnsi"/>
              </w:rPr>
              <w:instrText xml:space="preserve"> FORMTEXT </w:instrText>
            </w:r>
            <w:r w:rsidRPr="00F15814">
              <w:rPr>
                <w:rFonts w:asciiTheme="minorHAnsi" w:hAnsiTheme="minorHAnsi" w:cstheme="minorHAnsi"/>
              </w:rPr>
            </w:r>
            <w:r w:rsidRPr="00F15814">
              <w:rPr>
                <w:rFonts w:asciiTheme="minorHAnsi" w:hAnsiTheme="minorHAnsi" w:cstheme="minorHAnsi"/>
              </w:rPr>
              <w:fldChar w:fldCharType="separate"/>
            </w:r>
            <w:r w:rsidRPr="00F15814">
              <w:rPr>
                <w:rFonts w:asciiTheme="minorHAnsi" w:hAnsiTheme="minorHAnsi" w:cstheme="minorHAnsi"/>
                <w:noProof/>
              </w:rPr>
              <w:t>{Insert}</w:t>
            </w:r>
            <w:r w:rsidRPr="00F15814">
              <w:rPr>
                <w:rFonts w:asciiTheme="minorHAnsi" w:hAnsiTheme="minorHAnsi" w:cstheme="minorHAnsi"/>
              </w:rPr>
              <w:fldChar w:fldCharType="end"/>
            </w:r>
          </w:p>
        </w:tc>
        <w:tc>
          <w:tcPr>
            <w:tcW w:w="993" w:type="dxa"/>
          </w:tcPr>
          <w:p w14:paraId="0A849FD5"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t>Position:</w:t>
            </w:r>
          </w:p>
        </w:tc>
        <w:tc>
          <w:tcPr>
            <w:tcW w:w="3509" w:type="dxa"/>
          </w:tcPr>
          <w:p w14:paraId="31E6EB52"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fldChar w:fldCharType="begin">
                <w:ffData>
                  <w:name w:val="Text1"/>
                  <w:enabled/>
                  <w:calcOnExit w:val="0"/>
                  <w:textInput>
                    <w:default w:val="{Insert}"/>
                  </w:textInput>
                </w:ffData>
              </w:fldChar>
            </w:r>
            <w:r w:rsidRPr="00F15814">
              <w:rPr>
                <w:rFonts w:asciiTheme="minorHAnsi" w:hAnsiTheme="minorHAnsi" w:cstheme="minorHAnsi"/>
              </w:rPr>
              <w:instrText xml:space="preserve"> FORMTEXT </w:instrText>
            </w:r>
            <w:r w:rsidRPr="00F15814">
              <w:rPr>
                <w:rFonts w:asciiTheme="minorHAnsi" w:hAnsiTheme="minorHAnsi" w:cstheme="minorHAnsi"/>
              </w:rPr>
            </w:r>
            <w:r w:rsidRPr="00F15814">
              <w:rPr>
                <w:rFonts w:asciiTheme="minorHAnsi" w:hAnsiTheme="minorHAnsi" w:cstheme="minorHAnsi"/>
              </w:rPr>
              <w:fldChar w:fldCharType="separate"/>
            </w:r>
            <w:r w:rsidRPr="00F15814">
              <w:rPr>
                <w:rFonts w:asciiTheme="minorHAnsi" w:hAnsiTheme="minorHAnsi" w:cstheme="minorHAnsi"/>
                <w:noProof/>
              </w:rPr>
              <w:t>{Insert}</w:t>
            </w:r>
            <w:r w:rsidRPr="00F15814">
              <w:rPr>
                <w:rFonts w:asciiTheme="minorHAnsi" w:hAnsiTheme="minorHAnsi" w:cstheme="minorHAnsi"/>
              </w:rPr>
              <w:fldChar w:fldCharType="end"/>
            </w:r>
          </w:p>
        </w:tc>
      </w:tr>
      <w:tr w:rsidR="0044388E" w:rsidRPr="00F15814" w14:paraId="25D2474C" w14:textId="77777777" w:rsidTr="00FD2073">
        <w:tc>
          <w:tcPr>
            <w:tcW w:w="426" w:type="dxa"/>
          </w:tcPr>
          <w:p w14:paraId="02C356E6" w14:textId="77777777" w:rsidR="0044388E" w:rsidRPr="00F15814" w:rsidRDefault="0044388E" w:rsidP="00FD2073">
            <w:pPr>
              <w:pStyle w:val="level30"/>
              <w:widowControl w:val="0"/>
              <w:numPr>
                <w:ilvl w:val="0"/>
                <w:numId w:val="0"/>
              </w:numPr>
              <w:spacing w:before="60" w:after="60"/>
              <w:ind w:left="-108" w:right="-46"/>
              <w:jc w:val="left"/>
              <w:rPr>
                <w:rFonts w:asciiTheme="minorHAnsi" w:hAnsiTheme="minorHAnsi" w:cstheme="minorHAnsi"/>
              </w:rPr>
            </w:pPr>
            <w:r w:rsidRPr="00F15814">
              <w:rPr>
                <w:rFonts w:asciiTheme="minorHAnsi" w:hAnsiTheme="minorHAnsi" w:cstheme="minorHAnsi"/>
              </w:rPr>
              <w:t>(b)</w:t>
            </w:r>
          </w:p>
        </w:tc>
        <w:tc>
          <w:tcPr>
            <w:tcW w:w="1417" w:type="dxa"/>
          </w:tcPr>
          <w:p w14:paraId="3F6D6C16"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t>Signature:</w:t>
            </w:r>
          </w:p>
        </w:tc>
        <w:tc>
          <w:tcPr>
            <w:tcW w:w="2693" w:type="dxa"/>
          </w:tcPr>
          <w:p w14:paraId="07547A01" w14:textId="77777777" w:rsidR="00805BE1" w:rsidRDefault="00805BE1" w:rsidP="00FD2073">
            <w:pPr>
              <w:pStyle w:val="level30"/>
              <w:widowControl w:val="0"/>
              <w:numPr>
                <w:ilvl w:val="0"/>
                <w:numId w:val="0"/>
              </w:numPr>
              <w:spacing w:before="60" w:after="60"/>
              <w:ind w:right="-46"/>
              <w:jc w:val="left"/>
              <w:rPr>
                <w:rFonts w:asciiTheme="minorHAnsi" w:hAnsiTheme="minorHAnsi" w:cstheme="minorHAnsi"/>
              </w:rPr>
            </w:pPr>
          </w:p>
          <w:p w14:paraId="3A174EFB"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t>………………………………………….</w:t>
            </w:r>
          </w:p>
        </w:tc>
        <w:tc>
          <w:tcPr>
            <w:tcW w:w="993" w:type="dxa"/>
          </w:tcPr>
          <w:p w14:paraId="3101716D"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t>Date:</w:t>
            </w:r>
          </w:p>
        </w:tc>
        <w:tc>
          <w:tcPr>
            <w:tcW w:w="3509" w:type="dxa"/>
          </w:tcPr>
          <w:p w14:paraId="5043CB0F"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p>
        </w:tc>
      </w:tr>
    </w:tbl>
    <w:p w14:paraId="6F838FBC" w14:textId="77777777" w:rsidR="0044388E" w:rsidRPr="00F15814" w:rsidRDefault="0044388E" w:rsidP="0044388E">
      <w:pPr>
        <w:spacing w:before="60" w:after="60"/>
        <w:ind w:left="1134"/>
        <w:rPr>
          <w:rFonts w:asciiTheme="minorHAnsi" w:hAnsiTheme="minorHAnsi" w:cstheme="minorHAnsi"/>
          <w:sz w:val="20"/>
          <w:szCs w:val="20"/>
        </w:rPr>
      </w:pPr>
      <w:r w:rsidRPr="00F15814">
        <w:rPr>
          <w:rFonts w:asciiTheme="minorHAnsi" w:hAnsiTheme="minorHAnsi" w:cstheme="minorHAnsi"/>
          <w:sz w:val="20"/>
          <w:szCs w:val="20"/>
        </w:rPr>
        <w:t xml:space="preserve">In the presence of: </w:t>
      </w:r>
    </w:p>
    <w:tbl>
      <w:tblPr>
        <w:tblStyle w:val="TableGrid"/>
        <w:tblW w:w="0" w:type="auto"/>
        <w:tblInd w:w="1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26"/>
        <w:gridCol w:w="1417"/>
        <w:gridCol w:w="2693"/>
        <w:gridCol w:w="993"/>
        <w:gridCol w:w="3509"/>
      </w:tblGrid>
      <w:tr w:rsidR="0044388E" w:rsidRPr="00F15814" w14:paraId="0384AC93" w14:textId="77777777" w:rsidTr="00FD2073">
        <w:tc>
          <w:tcPr>
            <w:tcW w:w="426" w:type="dxa"/>
          </w:tcPr>
          <w:p w14:paraId="7651B252" w14:textId="77777777" w:rsidR="0044388E" w:rsidRPr="00F15814" w:rsidRDefault="0044388E" w:rsidP="00FD2073">
            <w:pPr>
              <w:pStyle w:val="level30"/>
              <w:widowControl w:val="0"/>
              <w:numPr>
                <w:ilvl w:val="0"/>
                <w:numId w:val="0"/>
              </w:numPr>
              <w:spacing w:before="60" w:after="60"/>
              <w:ind w:left="-108" w:right="-46"/>
              <w:jc w:val="left"/>
              <w:rPr>
                <w:rFonts w:asciiTheme="minorHAnsi" w:hAnsiTheme="minorHAnsi" w:cstheme="minorHAnsi"/>
              </w:rPr>
            </w:pPr>
            <w:r w:rsidRPr="00F15814">
              <w:rPr>
                <w:rFonts w:asciiTheme="minorHAnsi" w:hAnsiTheme="minorHAnsi" w:cstheme="minorHAnsi"/>
              </w:rPr>
              <w:t>(a)</w:t>
            </w:r>
          </w:p>
        </w:tc>
        <w:tc>
          <w:tcPr>
            <w:tcW w:w="1417" w:type="dxa"/>
          </w:tcPr>
          <w:p w14:paraId="0871540E"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t>Name:</w:t>
            </w:r>
          </w:p>
        </w:tc>
        <w:tc>
          <w:tcPr>
            <w:tcW w:w="2693" w:type="dxa"/>
          </w:tcPr>
          <w:p w14:paraId="290836FF"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fldChar w:fldCharType="begin">
                <w:ffData>
                  <w:name w:val="Text1"/>
                  <w:enabled/>
                  <w:calcOnExit w:val="0"/>
                  <w:textInput>
                    <w:default w:val="{Insert}"/>
                  </w:textInput>
                </w:ffData>
              </w:fldChar>
            </w:r>
            <w:r w:rsidRPr="00F15814">
              <w:rPr>
                <w:rFonts w:asciiTheme="minorHAnsi" w:hAnsiTheme="minorHAnsi" w:cstheme="minorHAnsi"/>
              </w:rPr>
              <w:instrText xml:space="preserve"> FORMTEXT </w:instrText>
            </w:r>
            <w:r w:rsidRPr="00F15814">
              <w:rPr>
                <w:rFonts w:asciiTheme="minorHAnsi" w:hAnsiTheme="minorHAnsi" w:cstheme="minorHAnsi"/>
              </w:rPr>
            </w:r>
            <w:r w:rsidRPr="00F15814">
              <w:rPr>
                <w:rFonts w:asciiTheme="minorHAnsi" w:hAnsiTheme="minorHAnsi" w:cstheme="minorHAnsi"/>
              </w:rPr>
              <w:fldChar w:fldCharType="separate"/>
            </w:r>
            <w:r w:rsidRPr="00F15814">
              <w:rPr>
                <w:rFonts w:asciiTheme="minorHAnsi" w:hAnsiTheme="minorHAnsi" w:cstheme="minorHAnsi"/>
                <w:noProof/>
              </w:rPr>
              <w:t>{Insert}</w:t>
            </w:r>
            <w:r w:rsidRPr="00F15814">
              <w:rPr>
                <w:rFonts w:asciiTheme="minorHAnsi" w:hAnsiTheme="minorHAnsi" w:cstheme="minorHAnsi"/>
              </w:rPr>
              <w:fldChar w:fldCharType="end"/>
            </w:r>
          </w:p>
        </w:tc>
        <w:tc>
          <w:tcPr>
            <w:tcW w:w="993" w:type="dxa"/>
          </w:tcPr>
          <w:p w14:paraId="6AAAFE7E"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t>Position:</w:t>
            </w:r>
          </w:p>
        </w:tc>
        <w:tc>
          <w:tcPr>
            <w:tcW w:w="3509" w:type="dxa"/>
          </w:tcPr>
          <w:p w14:paraId="523366EA"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fldChar w:fldCharType="begin">
                <w:ffData>
                  <w:name w:val="Text1"/>
                  <w:enabled/>
                  <w:calcOnExit w:val="0"/>
                  <w:textInput>
                    <w:default w:val="{Insert}"/>
                  </w:textInput>
                </w:ffData>
              </w:fldChar>
            </w:r>
            <w:r w:rsidRPr="00F15814">
              <w:rPr>
                <w:rFonts w:asciiTheme="minorHAnsi" w:hAnsiTheme="minorHAnsi" w:cstheme="minorHAnsi"/>
              </w:rPr>
              <w:instrText xml:space="preserve"> FORMTEXT </w:instrText>
            </w:r>
            <w:r w:rsidRPr="00F15814">
              <w:rPr>
                <w:rFonts w:asciiTheme="minorHAnsi" w:hAnsiTheme="minorHAnsi" w:cstheme="minorHAnsi"/>
              </w:rPr>
            </w:r>
            <w:r w:rsidRPr="00F15814">
              <w:rPr>
                <w:rFonts w:asciiTheme="minorHAnsi" w:hAnsiTheme="minorHAnsi" w:cstheme="minorHAnsi"/>
              </w:rPr>
              <w:fldChar w:fldCharType="separate"/>
            </w:r>
            <w:r w:rsidRPr="00F15814">
              <w:rPr>
                <w:rFonts w:asciiTheme="minorHAnsi" w:hAnsiTheme="minorHAnsi" w:cstheme="minorHAnsi"/>
                <w:noProof/>
              </w:rPr>
              <w:t>{Insert}</w:t>
            </w:r>
            <w:r w:rsidRPr="00F15814">
              <w:rPr>
                <w:rFonts w:asciiTheme="minorHAnsi" w:hAnsiTheme="minorHAnsi" w:cstheme="minorHAnsi"/>
              </w:rPr>
              <w:fldChar w:fldCharType="end"/>
            </w:r>
          </w:p>
        </w:tc>
      </w:tr>
      <w:tr w:rsidR="0044388E" w:rsidRPr="00F15814" w14:paraId="09684830" w14:textId="77777777" w:rsidTr="00FD2073">
        <w:tc>
          <w:tcPr>
            <w:tcW w:w="426" w:type="dxa"/>
          </w:tcPr>
          <w:p w14:paraId="5D479C54" w14:textId="77777777" w:rsidR="0044388E" w:rsidRPr="00F15814" w:rsidRDefault="0044388E" w:rsidP="00FD2073">
            <w:pPr>
              <w:pStyle w:val="level30"/>
              <w:widowControl w:val="0"/>
              <w:numPr>
                <w:ilvl w:val="0"/>
                <w:numId w:val="0"/>
              </w:numPr>
              <w:spacing w:before="60" w:after="60"/>
              <w:ind w:left="-108" w:right="-46"/>
              <w:jc w:val="left"/>
              <w:rPr>
                <w:rFonts w:asciiTheme="minorHAnsi" w:hAnsiTheme="minorHAnsi" w:cstheme="minorHAnsi"/>
              </w:rPr>
            </w:pPr>
            <w:r w:rsidRPr="00F15814">
              <w:rPr>
                <w:rFonts w:asciiTheme="minorHAnsi" w:hAnsiTheme="minorHAnsi" w:cstheme="minorHAnsi"/>
              </w:rPr>
              <w:t>(b)</w:t>
            </w:r>
          </w:p>
        </w:tc>
        <w:tc>
          <w:tcPr>
            <w:tcW w:w="1417" w:type="dxa"/>
          </w:tcPr>
          <w:p w14:paraId="46032B70"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t>Signature:</w:t>
            </w:r>
          </w:p>
        </w:tc>
        <w:tc>
          <w:tcPr>
            <w:tcW w:w="2693" w:type="dxa"/>
          </w:tcPr>
          <w:p w14:paraId="07459315" w14:textId="77777777" w:rsidR="00805BE1" w:rsidRDefault="00805BE1" w:rsidP="00FD2073">
            <w:pPr>
              <w:pStyle w:val="level30"/>
              <w:widowControl w:val="0"/>
              <w:numPr>
                <w:ilvl w:val="0"/>
                <w:numId w:val="0"/>
              </w:numPr>
              <w:spacing w:before="60" w:after="60"/>
              <w:ind w:right="-46"/>
              <w:jc w:val="left"/>
              <w:rPr>
                <w:rFonts w:asciiTheme="minorHAnsi" w:hAnsiTheme="minorHAnsi" w:cstheme="minorHAnsi"/>
              </w:rPr>
            </w:pPr>
          </w:p>
          <w:p w14:paraId="0A63E653"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t>………………………………………….</w:t>
            </w:r>
          </w:p>
        </w:tc>
        <w:tc>
          <w:tcPr>
            <w:tcW w:w="993" w:type="dxa"/>
          </w:tcPr>
          <w:p w14:paraId="5D4EC514"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t>Date:</w:t>
            </w:r>
          </w:p>
        </w:tc>
        <w:tc>
          <w:tcPr>
            <w:tcW w:w="3509" w:type="dxa"/>
          </w:tcPr>
          <w:p w14:paraId="6537F28F"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p>
        </w:tc>
      </w:tr>
    </w:tbl>
    <w:p w14:paraId="70F22E8D" w14:textId="77777777" w:rsidR="0044388E" w:rsidRPr="00F15814" w:rsidRDefault="0044388E" w:rsidP="0044388E">
      <w:pPr>
        <w:pStyle w:val="level30"/>
        <w:widowControl w:val="0"/>
        <w:numPr>
          <w:ilvl w:val="1"/>
          <w:numId w:val="3"/>
        </w:numPr>
        <w:spacing w:before="60" w:after="60"/>
        <w:ind w:right="-45"/>
        <w:jc w:val="left"/>
        <w:rPr>
          <w:rFonts w:asciiTheme="minorHAnsi" w:hAnsiTheme="minorHAnsi" w:cstheme="minorHAnsi"/>
          <w:b/>
          <w:sz w:val="20"/>
          <w:szCs w:val="20"/>
        </w:rPr>
      </w:pPr>
      <w:r>
        <w:rPr>
          <w:rFonts w:asciiTheme="minorHAnsi" w:hAnsiTheme="minorHAnsi" w:cstheme="minorHAnsi"/>
          <w:b/>
          <w:sz w:val="20"/>
          <w:szCs w:val="20"/>
        </w:rPr>
        <w:t xml:space="preserve">The </w:t>
      </w:r>
      <w:r w:rsidRPr="00F15814">
        <w:rPr>
          <w:rFonts w:asciiTheme="minorHAnsi" w:hAnsiTheme="minorHAnsi" w:cstheme="minorHAnsi"/>
          <w:b/>
          <w:sz w:val="20"/>
          <w:szCs w:val="20"/>
        </w:rPr>
        <w:t xml:space="preserve">Council </w:t>
      </w:r>
    </w:p>
    <w:p w14:paraId="3A7C7E13" w14:textId="77777777" w:rsidR="0044388E" w:rsidRPr="00F15814" w:rsidRDefault="0044388E" w:rsidP="0044388E">
      <w:pPr>
        <w:pStyle w:val="level30"/>
        <w:widowControl w:val="0"/>
        <w:numPr>
          <w:ilvl w:val="0"/>
          <w:numId w:val="0"/>
        </w:numPr>
        <w:spacing w:before="60" w:after="60"/>
        <w:ind w:left="1134" w:right="-45"/>
        <w:jc w:val="left"/>
        <w:rPr>
          <w:rFonts w:asciiTheme="minorHAnsi" w:hAnsiTheme="minorHAnsi" w:cstheme="minorHAnsi"/>
          <w:sz w:val="20"/>
          <w:szCs w:val="20"/>
        </w:rPr>
      </w:pPr>
      <w:r w:rsidRPr="00F15814">
        <w:rPr>
          <w:rFonts w:asciiTheme="minorHAnsi" w:hAnsiTheme="minorHAnsi" w:cstheme="minorHAnsi"/>
          <w:sz w:val="20"/>
          <w:szCs w:val="20"/>
        </w:rPr>
        <w:t>the Council by its duly appointed officer:</w:t>
      </w:r>
    </w:p>
    <w:tbl>
      <w:tblPr>
        <w:tblStyle w:val="TableGrid"/>
        <w:tblW w:w="0" w:type="auto"/>
        <w:tblInd w:w="1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26"/>
        <w:gridCol w:w="1417"/>
        <w:gridCol w:w="2693"/>
        <w:gridCol w:w="993"/>
        <w:gridCol w:w="3509"/>
      </w:tblGrid>
      <w:tr w:rsidR="0044388E" w:rsidRPr="00F15814" w14:paraId="08CF8223" w14:textId="77777777" w:rsidTr="00FD2073">
        <w:tc>
          <w:tcPr>
            <w:tcW w:w="426" w:type="dxa"/>
          </w:tcPr>
          <w:p w14:paraId="21DC8666" w14:textId="77777777" w:rsidR="0044388E" w:rsidRPr="00F15814" w:rsidRDefault="0044388E" w:rsidP="00FD2073">
            <w:pPr>
              <w:pStyle w:val="level30"/>
              <w:widowControl w:val="0"/>
              <w:numPr>
                <w:ilvl w:val="0"/>
                <w:numId w:val="0"/>
              </w:numPr>
              <w:spacing w:before="60" w:after="60"/>
              <w:ind w:left="-108" w:right="-46"/>
              <w:jc w:val="left"/>
              <w:rPr>
                <w:rFonts w:asciiTheme="minorHAnsi" w:hAnsiTheme="minorHAnsi" w:cstheme="minorHAnsi"/>
              </w:rPr>
            </w:pPr>
            <w:r w:rsidRPr="00F15814">
              <w:rPr>
                <w:rFonts w:asciiTheme="minorHAnsi" w:hAnsiTheme="minorHAnsi" w:cstheme="minorHAnsi"/>
              </w:rPr>
              <w:t>(a)</w:t>
            </w:r>
          </w:p>
        </w:tc>
        <w:tc>
          <w:tcPr>
            <w:tcW w:w="1417" w:type="dxa"/>
          </w:tcPr>
          <w:p w14:paraId="3A313396"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t>Name:</w:t>
            </w:r>
          </w:p>
        </w:tc>
        <w:tc>
          <w:tcPr>
            <w:tcW w:w="2693" w:type="dxa"/>
          </w:tcPr>
          <w:p w14:paraId="5C64A705"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fldChar w:fldCharType="begin">
                <w:ffData>
                  <w:name w:val="Text1"/>
                  <w:enabled/>
                  <w:calcOnExit w:val="0"/>
                  <w:textInput>
                    <w:default w:val="{Insert}"/>
                  </w:textInput>
                </w:ffData>
              </w:fldChar>
            </w:r>
            <w:r w:rsidRPr="00F15814">
              <w:rPr>
                <w:rFonts w:asciiTheme="minorHAnsi" w:hAnsiTheme="minorHAnsi" w:cstheme="minorHAnsi"/>
              </w:rPr>
              <w:instrText xml:space="preserve"> FORMTEXT </w:instrText>
            </w:r>
            <w:r w:rsidRPr="00F15814">
              <w:rPr>
                <w:rFonts w:asciiTheme="minorHAnsi" w:hAnsiTheme="minorHAnsi" w:cstheme="minorHAnsi"/>
              </w:rPr>
            </w:r>
            <w:r w:rsidRPr="00F15814">
              <w:rPr>
                <w:rFonts w:asciiTheme="minorHAnsi" w:hAnsiTheme="minorHAnsi" w:cstheme="minorHAnsi"/>
              </w:rPr>
              <w:fldChar w:fldCharType="separate"/>
            </w:r>
            <w:r w:rsidRPr="00F15814">
              <w:rPr>
                <w:rFonts w:asciiTheme="minorHAnsi" w:hAnsiTheme="minorHAnsi" w:cstheme="minorHAnsi"/>
                <w:noProof/>
              </w:rPr>
              <w:t>{Insert}</w:t>
            </w:r>
            <w:r w:rsidRPr="00F15814">
              <w:rPr>
                <w:rFonts w:asciiTheme="minorHAnsi" w:hAnsiTheme="minorHAnsi" w:cstheme="minorHAnsi"/>
              </w:rPr>
              <w:fldChar w:fldCharType="end"/>
            </w:r>
          </w:p>
        </w:tc>
        <w:tc>
          <w:tcPr>
            <w:tcW w:w="993" w:type="dxa"/>
          </w:tcPr>
          <w:p w14:paraId="3F033BCF"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t>Position:</w:t>
            </w:r>
          </w:p>
        </w:tc>
        <w:tc>
          <w:tcPr>
            <w:tcW w:w="3509" w:type="dxa"/>
          </w:tcPr>
          <w:p w14:paraId="429EAE31"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fldChar w:fldCharType="begin">
                <w:ffData>
                  <w:name w:val="Text1"/>
                  <w:enabled/>
                  <w:calcOnExit w:val="0"/>
                  <w:textInput>
                    <w:default w:val="{Insert}"/>
                  </w:textInput>
                </w:ffData>
              </w:fldChar>
            </w:r>
            <w:r w:rsidRPr="00F15814">
              <w:rPr>
                <w:rFonts w:asciiTheme="minorHAnsi" w:hAnsiTheme="minorHAnsi" w:cstheme="minorHAnsi"/>
              </w:rPr>
              <w:instrText xml:space="preserve"> FORMTEXT </w:instrText>
            </w:r>
            <w:r w:rsidRPr="00F15814">
              <w:rPr>
                <w:rFonts w:asciiTheme="minorHAnsi" w:hAnsiTheme="minorHAnsi" w:cstheme="minorHAnsi"/>
              </w:rPr>
            </w:r>
            <w:r w:rsidRPr="00F15814">
              <w:rPr>
                <w:rFonts w:asciiTheme="minorHAnsi" w:hAnsiTheme="minorHAnsi" w:cstheme="minorHAnsi"/>
              </w:rPr>
              <w:fldChar w:fldCharType="separate"/>
            </w:r>
            <w:r w:rsidRPr="00F15814">
              <w:rPr>
                <w:rFonts w:asciiTheme="minorHAnsi" w:hAnsiTheme="minorHAnsi" w:cstheme="minorHAnsi"/>
                <w:noProof/>
              </w:rPr>
              <w:t>{Insert}</w:t>
            </w:r>
            <w:r w:rsidRPr="00F15814">
              <w:rPr>
                <w:rFonts w:asciiTheme="minorHAnsi" w:hAnsiTheme="minorHAnsi" w:cstheme="minorHAnsi"/>
              </w:rPr>
              <w:fldChar w:fldCharType="end"/>
            </w:r>
          </w:p>
        </w:tc>
      </w:tr>
      <w:tr w:rsidR="0044388E" w:rsidRPr="00F15814" w14:paraId="635911A8" w14:textId="77777777" w:rsidTr="00FD2073">
        <w:tc>
          <w:tcPr>
            <w:tcW w:w="426" w:type="dxa"/>
          </w:tcPr>
          <w:p w14:paraId="131CE198" w14:textId="77777777" w:rsidR="0044388E" w:rsidRPr="00F15814" w:rsidRDefault="0044388E" w:rsidP="00FD2073">
            <w:pPr>
              <w:pStyle w:val="level30"/>
              <w:widowControl w:val="0"/>
              <w:numPr>
                <w:ilvl w:val="0"/>
                <w:numId w:val="0"/>
              </w:numPr>
              <w:spacing w:before="60" w:after="60"/>
              <w:ind w:left="-108" w:right="-46"/>
              <w:jc w:val="left"/>
              <w:rPr>
                <w:rFonts w:asciiTheme="minorHAnsi" w:hAnsiTheme="minorHAnsi" w:cstheme="minorHAnsi"/>
              </w:rPr>
            </w:pPr>
            <w:r w:rsidRPr="00F15814">
              <w:rPr>
                <w:rFonts w:asciiTheme="minorHAnsi" w:hAnsiTheme="minorHAnsi" w:cstheme="minorHAnsi"/>
              </w:rPr>
              <w:t>(b)</w:t>
            </w:r>
          </w:p>
        </w:tc>
        <w:tc>
          <w:tcPr>
            <w:tcW w:w="1417" w:type="dxa"/>
          </w:tcPr>
          <w:p w14:paraId="2B2D34AA"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t>Signature:</w:t>
            </w:r>
          </w:p>
        </w:tc>
        <w:tc>
          <w:tcPr>
            <w:tcW w:w="2693" w:type="dxa"/>
          </w:tcPr>
          <w:p w14:paraId="6DFB9E20" w14:textId="77777777" w:rsidR="00805BE1" w:rsidRDefault="00805BE1" w:rsidP="00FD2073">
            <w:pPr>
              <w:pStyle w:val="level30"/>
              <w:widowControl w:val="0"/>
              <w:numPr>
                <w:ilvl w:val="0"/>
                <w:numId w:val="0"/>
              </w:numPr>
              <w:spacing w:before="60" w:after="60"/>
              <w:ind w:right="-46"/>
              <w:jc w:val="left"/>
              <w:rPr>
                <w:rFonts w:asciiTheme="minorHAnsi" w:hAnsiTheme="minorHAnsi" w:cstheme="minorHAnsi"/>
              </w:rPr>
            </w:pPr>
          </w:p>
          <w:p w14:paraId="2AA0B441"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t>………………………………………….</w:t>
            </w:r>
          </w:p>
        </w:tc>
        <w:tc>
          <w:tcPr>
            <w:tcW w:w="993" w:type="dxa"/>
          </w:tcPr>
          <w:p w14:paraId="006817C5"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t>Date:</w:t>
            </w:r>
          </w:p>
        </w:tc>
        <w:tc>
          <w:tcPr>
            <w:tcW w:w="3509" w:type="dxa"/>
          </w:tcPr>
          <w:p w14:paraId="70DF9E56"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p>
        </w:tc>
      </w:tr>
    </w:tbl>
    <w:p w14:paraId="01DD694B" w14:textId="77777777" w:rsidR="0044388E" w:rsidRPr="00F15814" w:rsidRDefault="0044388E" w:rsidP="0044388E">
      <w:pPr>
        <w:spacing w:before="60" w:after="60"/>
        <w:ind w:left="1134"/>
        <w:rPr>
          <w:rFonts w:asciiTheme="minorHAnsi" w:hAnsiTheme="minorHAnsi" w:cstheme="minorHAnsi"/>
          <w:sz w:val="20"/>
          <w:szCs w:val="20"/>
        </w:rPr>
      </w:pPr>
      <w:r w:rsidRPr="00F15814">
        <w:rPr>
          <w:rFonts w:asciiTheme="minorHAnsi" w:hAnsiTheme="minorHAnsi" w:cstheme="minorHAnsi"/>
          <w:sz w:val="20"/>
          <w:szCs w:val="20"/>
        </w:rPr>
        <w:t xml:space="preserve">In the presence of: </w:t>
      </w:r>
    </w:p>
    <w:tbl>
      <w:tblPr>
        <w:tblStyle w:val="TableGrid"/>
        <w:tblW w:w="0" w:type="auto"/>
        <w:tblInd w:w="1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26"/>
        <w:gridCol w:w="1417"/>
        <w:gridCol w:w="2693"/>
        <w:gridCol w:w="993"/>
        <w:gridCol w:w="3509"/>
      </w:tblGrid>
      <w:tr w:rsidR="0044388E" w:rsidRPr="00F15814" w14:paraId="2CC3BE48" w14:textId="77777777" w:rsidTr="00FD2073">
        <w:tc>
          <w:tcPr>
            <w:tcW w:w="426" w:type="dxa"/>
          </w:tcPr>
          <w:p w14:paraId="0EB3F7A8" w14:textId="77777777" w:rsidR="0044388E" w:rsidRPr="00F15814" w:rsidRDefault="0044388E" w:rsidP="00FD2073">
            <w:pPr>
              <w:pStyle w:val="level30"/>
              <w:widowControl w:val="0"/>
              <w:numPr>
                <w:ilvl w:val="0"/>
                <w:numId w:val="0"/>
              </w:numPr>
              <w:spacing w:before="60" w:after="60"/>
              <w:ind w:left="-108" w:right="-46"/>
              <w:jc w:val="left"/>
              <w:rPr>
                <w:rFonts w:asciiTheme="minorHAnsi" w:hAnsiTheme="minorHAnsi" w:cstheme="minorHAnsi"/>
              </w:rPr>
            </w:pPr>
            <w:r w:rsidRPr="00F15814">
              <w:rPr>
                <w:rFonts w:asciiTheme="minorHAnsi" w:hAnsiTheme="minorHAnsi" w:cstheme="minorHAnsi"/>
              </w:rPr>
              <w:t>(a)</w:t>
            </w:r>
          </w:p>
        </w:tc>
        <w:tc>
          <w:tcPr>
            <w:tcW w:w="1417" w:type="dxa"/>
          </w:tcPr>
          <w:p w14:paraId="4A51B968"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t>Name:</w:t>
            </w:r>
          </w:p>
        </w:tc>
        <w:tc>
          <w:tcPr>
            <w:tcW w:w="2693" w:type="dxa"/>
          </w:tcPr>
          <w:p w14:paraId="6F9DF9E5"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fldChar w:fldCharType="begin">
                <w:ffData>
                  <w:name w:val="Text1"/>
                  <w:enabled/>
                  <w:calcOnExit w:val="0"/>
                  <w:textInput>
                    <w:default w:val="{Insert}"/>
                  </w:textInput>
                </w:ffData>
              </w:fldChar>
            </w:r>
            <w:r w:rsidRPr="00F15814">
              <w:rPr>
                <w:rFonts w:asciiTheme="minorHAnsi" w:hAnsiTheme="minorHAnsi" w:cstheme="minorHAnsi"/>
              </w:rPr>
              <w:instrText xml:space="preserve"> FORMTEXT </w:instrText>
            </w:r>
            <w:r w:rsidRPr="00F15814">
              <w:rPr>
                <w:rFonts w:asciiTheme="minorHAnsi" w:hAnsiTheme="minorHAnsi" w:cstheme="minorHAnsi"/>
              </w:rPr>
            </w:r>
            <w:r w:rsidRPr="00F15814">
              <w:rPr>
                <w:rFonts w:asciiTheme="minorHAnsi" w:hAnsiTheme="minorHAnsi" w:cstheme="minorHAnsi"/>
              </w:rPr>
              <w:fldChar w:fldCharType="separate"/>
            </w:r>
            <w:r w:rsidRPr="00F15814">
              <w:rPr>
                <w:rFonts w:asciiTheme="minorHAnsi" w:hAnsiTheme="minorHAnsi" w:cstheme="minorHAnsi"/>
                <w:noProof/>
              </w:rPr>
              <w:t>{Insert}</w:t>
            </w:r>
            <w:r w:rsidRPr="00F15814">
              <w:rPr>
                <w:rFonts w:asciiTheme="minorHAnsi" w:hAnsiTheme="minorHAnsi" w:cstheme="minorHAnsi"/>
              </w:rPr>
              <w:fldChar w:fldCharType="end"/>
            </w:r>
          </w:p>
        </w:tc>
        <w:tc>
          <w:tcPr>
            <w:tcW w:w="993" w:type="dxa"/>
          </w:tcPr>
          <w:p w14:paraId="34168F05"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t>Position:</w:t>
            </w:r>
          </w:p>
        </w:tc>
        <w:tc>
          <w:tcPr>
            <w:tcW w:w="3509" w:type="dxa"/>
          </w:tcPr>
          <w:p w14:paraId="2288F497"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fldChar w:fldCharType="begin">
                <w:ffData>
                  <w:name w:val="Text1"/>
                  <w:enabled/>
                  <w:calcOnExit w:val="0"/>
                  <w:textInput>
                    <w:default w:val="{Insert}"/>
                  </w:textInput>
                </w:ffData>
              </w:fldChar>
            </w:r>
            <w:r w:rsidRPr="00F15814">
              <w:rPr>
                <w:rFonts w:asciiTheme="minorHAnsi" w:hAnsiTheme="minorHAnsi" w:cstheme="minorHAnsi"/>
              </w:rPr>
              <w:instrText xml:space="preserve"> FORMTEXT </w:instrText>
            </w:r>
            <w:r w:rsidRPr="00F15814">
              <w:rPr>
                <w:rFonts w:asciiTheme="minorHAnsi" w:hAnsiTheme="minorHAnsi" w:cstheme="minorHAnsi"/>
              </w:rPr>
            </w:r>
            <w:r w:rsidRPr="00F15814">
              <w:rPr>
                <w:rFonts w:asciiTheme="minorHAnsi" w:hAnsiTheme="minorHAnsi" w:cstheme="minorHAnsi"/>
              </w:rPr>
              <w:fldChar w:fldCharType="separate"/>
            </w:r>
            <w:r w:rsidRPr="00F15814">
              <w:rPr>
                <w:rFonts w:asciiTheme="minorHAnsi" w:hAnsiTheme="minorHAnsi" w:cstheme="minorHAnsi"/>
                <w:noProof/>
              </w:rPr>
              <w:t>{Insert}</w:t>
            </w:r>
            <w:r w:rsidRPr="00F15814">
              <w:rPr>
                <w:rFonts w:asciiTheme="minorHAnsi" w:hAnsiTheme="minorHAnsi" w:cstheme="minorHAnsi"/>
              </w:rPr>
              <w:fldChar w:fldCharType="end"/>
            </w:r>
          </w:p>
        </w:tc>
      </w:tr>
      <w:tr w:rsidR="0044388E" w:rsidRPr="00F15814" w14:paraId="509251C0" w14:textId="77777777" w:rsidTr="00FD2073">
        <w:tc>
          <w:tcPr>
            <w:tcW w:w="426" w:type="dxa"/>
          </w:tcPr>
          <w:p w14:paraId="3BF1A599" w14:textId="77777777" w:rsidR="0044388E" w:rsidRPr="00F15814" w:rsidRDefault="0044388E" w:rsidP="00FD2073">
            <w:pPr>
              <w:pStyle w:val="level30"/>
              <w:widowControl w:val="0"/>
              <w:numPr>
                <w:ilvl w:val="0"/>
                <w:numId w:val="0"/>
              </w:numPr>
              <w:spacing w:before="60" w:after="60"/>
              <w:ind w:left="-108" w:right="-46"/>
              <w:jc w:val="left"/>
              <w:rPr>
                <w:rFonts w:asciiTheme="minorHAnsi" w:hAnsiTheme="minorHAnsi" w:cstheme="minorHAnsi"/>
              </w:rPr>
            </w:pPr>
            <w:r w:rsidRPr="00F15814">
              <w:rPr>
                <w:rFonts w:asciiTheme="minorHAnsi" w:hAnsiTheme="minorHAnsi" w:cstheme="minorHAnsi"/>
              </w:rPr>
              <w:t>(b)</w:t>
            </w:r>
          </w:p>
        </w:tc>
        <w:tc>
          <w:tcPr>
            <w:tcW w:w="1417" w:type="dxa"/>
          </w:tcPr>
          <w:p w14:paraId="16B397E5"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t>Signature:</w:t>
            </w:r>
          </w:p>
        </w:tc>
        <w:tc>
          <w:tcPr>
            <w:tcW w:w="2693" w:type="dxa"/>
          </w:tcPr>
          <w:p w14:paraId="44E871BC" w14:textId="77777777" w:rsidR="00805BE1" w:rsidRDefault="00805BE1" w:rsidP="00FD2073">
            <w:pPr>
              <w:pStyle w:val="level30"/>
              <w:widowControl w:val="0"/>
              <w:numPr>
                <w:ilvl w:val="0"/>
                <w:numId w:val="0"/>
              </w:numPr>
              <w:spacing w:before="60" w:after="60"/>
              <w:ind w:right="-46"/>
              <w:jc w:val="left"/>
              <w:rPr>
                <w:rFonts w:asciiTheme="minorHAnsi" w:hAnsiTheme="minorHAnsi" w:cstheme="minorHAnsi"/>
              </w:rPr>
            </w:pPr>
          </w:p>
          <w:p w14:paraId="15D227CE"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t>………………………………………….</w:t>
            </w:r>
          </w:p>
        </w:tc>
        <w:tc>
          <w:tcPr>
            <w:tcW w:w="993" w:type="dxa"/>
          </w:tcPr>
          <w:p w14:paraId="3BAE554E"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r w:rsidRPr="00F15814">
              <w:rPr>
                <w:rFonts w:asciiTheme="minorHAnsi" w:hAnsiTheme="minorHAnsi" w:cstheme="minorHAnsi"/>
              </w:rPr>
              <w:t>Date:</w:t>
            </w:r>
          </w:p>
        </w:tc>
        <w:tc>
          <w:tcPr>
            <w:tcW w:w="3509" w:type="dxa"/>
          </w:tcPr>
          <w:p w14:paraId="144A5D23" w14:textId="77777777" w:rsidR="0044388E" w:rsidRPr="00F15814" w:rsidRDefault="0044388E" w:rsidP="00FD2073">
            <w:pPr>
              <w:pStyle w:val="level30"/>
              <w:widowControl w:val="0"/>
              <w:numPr>
                <w:ilvl w:val="0"/>
                <w:numId w:val="0"/>
              </w:numPr>
              <w:spacing w:before="60" w:after="60"/>
              <w:ind w:right="-46"/>
              <w:jc w:val="left"/>
              <w:rPr>
                <w:rFonts w:asciiTheme="minorHAnsi" w:hAnsiTheme="minorHAnsi" w:cstheme="minorHAnsi"/>
              </w:rPr>
            </w:pPr>
          </w:p>
        </w:tc>
      </w:tr>
    </w:tbl>
    <w:p w14:paraId="2AD66D4F" w14:textId="77777777" w:rsidR="0044388E" w:rsidRPr="00875BD1" w:rsidRDefault="0044388E" w:rsidP="0044388E">
      <w:pPr>
        <w:pStyle w:val="level30"/>
        <w:widowControl w:val="0"/>
        <w:numPr>
          <w:ilvl w:val="0"/>
          <w:numId w:val="3"/>
        </w:numPr>
        <w:pBdr>
          <w:bottom w:val="single" w:sz="4" w:space="1" w:color="auto"/>
        </w:pBdr>
        <w:tabs>
          <w:tab w:val="clear" w:pos="709"/>
          <w:tab w:val="num" w:pos="567"/>
        </w:tabs>
        <w:spacing w:before="60" w:after="60"/>
        <w:ind w:right="-45"/>
        <w:jc w:val="left"/>
        <w:rPr>
          <w:rFonts w:asciiTheme="minorHAnsi" w:hAnsiTheme="minorHAnsi" w:cstheme="minorHAnsi"/>
          <w:b/>
          <w:sz w:val="20"/>
          <w:szCs w:val="20"/>
        </w:rPr>
      </w:pPr>
      <w:r w:rsidRPr="00875BD1">
        <w:rPr>
          <w:rFonts w:asciiTheme="minorHAnsi" w:hAnsiTheme="minorHAnsi" w:cstheme="minorHAnsi"/>
          <w:b/>
          <w:sz w:val="20"/>
          <w:szCs w:val="20"/>
        </w:rPr>
        <w:t xml:space="preserve">System identifiers </w:t>
      </w:r>
    </w:p>
    <w:tbl>
      <w:tblPr>
        <w:tblStyle w:val="TableGrid"/>
        <w:tblW w:w="0" w:type="auto"/>
        <w:tblInd w:w="6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26"/>
        <w:gridCol w:w="3260"/>
        <w:gridCol w:w="5919"/>
      </w:tblGrid>
      <w:tr w:rsidR="0044388E" w:rsidRPr="00875BD1" w14:paraId="10B53374" w14:textId="77777777" w:rsidTr="00FD2073">
        <w:tc>
          <w:tcPr>
            <w:tcW w:w="426" w:type="dxa"/>
          </w:tcPr>
          <w:p w14:paraId="3A6AA1BC" w14:textId="77777777" w:rsidR="0044388E" w:rsidRPr="00875BD1" w:rsidRDefault="0044388E" w:rsidP="00FD2073">
            <w:pPr>
              <w:pStyle w:val="level30"/>
              <w:widowControl w:val="0"/>
              <w:numPr>
                <w:ilvl w:val="0"/>
                <w:numId w:val="0"/>
              </w:numPr>
              <w:spacing w:before="60" w:after="60"/>
              <w:ind w:left="-108" w:right="-46"/>
              <w:jc w:val="left"/>
              <w:rPr>
                <w:rFonts w:asciiTheme="minorHAnsi" w:hAnsiTheme="minorHAnsi" w:cstheme="minorHAnsi"/>
              </w:rPr>
            </w:pPr>
            <w:r w:rsidRPr="00875BD1">
              <w:rPr>
                <w:rFonts w:asciiTheme="minorHAnsi" w:hAnsiTheme="minorHAnsi" w:cstheme="minorHAnsi"/>
              </w:rPr>
              <w:t>5.1</w:t>
            </w:r>
          </w:p>
        </w:tc>
        <w:tc>
          <w:tcPr>
            <w:tcW w:w="3260" w:type="dxa"/>
          </w:tcPr>
          <w:p w14:paraId="6B450857" w14:textId="77777777" w:rsidR="0044388E" w:rsidRPr="00875BD1" w:rsidRDefault="0044388E" w:rsidP="00FD2073">
            <w:pPr>
              <w:pStyle w:val="level30"/>
              <w:widowControl w:val="0"/>
              <w:numPr>
                <w:ilvl w:val="0"/>
                <w:numId w:val="0"/>
              </w:numPr>
              <w:spacing w:before="60" w:after="60"/>
              <w:ind w:right="-46"/>
              <w:jc w:val="left"/>
              <w:rPr>
                <w:rFonts w:asciiTheme="minorHAnsi" w:hAnsiTheme="minorHAnsi" w:cstheme="minorHAnsi"/>
              </w:rPr>
            </w:pPr>
            <w:r w:rsidRPr="00875BD1">
              <w:rPr>
                <w:rFonts w:asciiTheme="minorHAnsi" w:hAnsiTheme="minorHAnsi" w:cstheme="minorHAnsi"/>
              </w:rPr>
              <w:t>Council Purchase Order number:</w:t>
            </w:r>
          </w:p>
        </w:tc>
        <w:tc>
          <w:tcPr>
            <w:tcW w:w="5919" w:type="dxa"/>
          </w:tcPr>
          <w:p w14:paraId="04F7D57C" w14:textId="77777777" w:rsidR="0044388E" w:rsidRPr="00875BD1" w:rsidRDefault="0044388E" w:rsidP="00FD2073">
            <w:pPr>
              <w:pStyle w:val="level30"/>
              <w:widowControl w:val="0"/>
              <w:numPr>
                <w:ilvl w:val="0"/>
                <w:numId w:val="0"/>
              </w:numPr>
              <w:spacing w:before="60" w:after="60"/>
              <w:ind w:right="-46"/>
              <w:jc w:val="left"/>
              <w:rPr>
                <w:rFonts w:asciiTheme="minorHAnsi" w:hAnsiTheme="minorHAnsi" w:cstheme="minorHAnsi"/>
              </w:rPr>
            </w:pPr>
            <w:r>
              <w:rPr>
                <w:rFonts w:asciiTheme="minorHAnsi" w:hAnsiTheme="minorHAnsi" w:cstheme="minorHAnsi"/>
              </w:rPr>
              <w:fldChar w:fldCharType="begin">
                <w:ffData>
                  <w:name w:val=""/>
                  <w:enabled/>
                  <w:calcOnExit w:val="0"/>
                  <w:textInput>
                    <w:default w:val="                                        "/>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xml:space="preserve">                                        </w:t>
            </w:r>
            <w:r>
              <w:rPr>
                <w:rFonts w:asciiTheme="minorHAnsi" w:hAnsiTheme="minorHAnsi" w:cstheme="minorHAnsi"/>
              </w:rPr>
              <w:fldChar w:fldCharType="end"/>
            </w:r>
          </w:p>
        </w:tc>
      </w:tr>
      <w:tr w:rsidR="0044388E" w:rsidRPr="00875BD1" w14:paraId="6778D804" w14:textId="77777777" w:rsidTr="00FD2073">
        <w:tc>
          <w:tcPr>
            <w:tcW w:w="426" w:type="dxa"/>
          </w:tcPr>
          <w:p w14:paraId="48DA2E20" w14:textId="77777777" w:rsidR="0044388E" w:rsidRPr="00875BD1" w:rsidRDefault="0044388E" w:rsidP="00FD2073">
            <w:pPr>
              <w:pStyle w:val="level30"/>
              <w:widowControl w:val="0"/>
              <w:numPr>
                <w:ilvl w:val="0"/>
                <w:numId w:val="0"/>
              </w:numPr>
              <w:spacing w:before="60" w:after="60"/>
              <w:ind w:left="-108" w:right="-46"/>
              <w:jc w:val="left"/>
              <w:rPr>
                <w:rFonts w:asciiTheme="minorHAnsi" w:hAnsiTheme="minorHAnsi" w:cstheme="minorHAnsi"/>
              </w:rPr>
            </w:pPr>
            <w:r w:rsidRPr="00875BD1">
              <w:rPr>
                <w:rFonts w:asciiTheme="minorHAnsi" w:hAnsiTheme="minorHAnsi" w:cstheme="minorHAnsi"/>
              </w:rPr>
              <w:t>5.2</w:t>
            </w:r>
          </w:p>
        </w:tc>
        <w:tc>
          <w:tcPr>
            <w:tcW w:w="3260" w:type="dxa"/>
          </w:tcPr>
          <w:p w14:paraId="592B7ACA" w14:textId="77777777" w:rsidR="0044388E" w:rsidRPr="00875BD1" w:rsidRDefault="0044388E" w:rsidP="00FD2073">
            <w:pPr>
              <w:pStyle w:val="level30"/>
              <w:widowControl w:val="0"/>
              <w:numPr>
                <w:ilvl w:val="0"/>
                <w:numId w:val="0"/>
              </w:numPr>
              <w:spacing w:before="60" w:after="60"/>
              <w:ind w:right="-46"/>
              <w:jc w:val="left"/>
              <w:rPr>
                <w:rFonts w:asciiTheme="minorHAnsi" w:hAnsiTheme="minorHAnsi" w:cstheme="minorHAnsi"/>
              </w:rPr>
            </w:pPr>
            <w:r w:rsidRPr="00875BD1">
              <w:rPr>
                <w:rFonts w:asciiTheme="minorHAnsi" w:hAnsiTheme="minorHAnsi" w:cstheme="minorHAnsi"/>
              </w:rPr>
              <w:t>Council supplier number:</w:t>
            </w:r>
          </w:p>
        </w:tc>
        <w:tc>
          <w:tcPr>
            <w:tcW w:w="5919" w:type="dxa"/>
          </w:tcPr>
          <w:p w14:paraId="38DDF54C" w14:textId="77777777" w:rsidR="0044388E" w:rsidRPr="00875BD1" w:rsidRDefault="0044388E" w:rsidP="00FD2073">
            <w:pPr>
              <w:pStyle w:val="level30"/>
              <w:widowControl w:val="0"/>
              <w:numPr>
                <w:ilvl w:val="0"/>
                <w:numId w:val="0"/>
              </w:numPr>
              <w:spacing w:before="60" w:after="60"/>
              <w:ind w:right="-46"/>
              <w:jc w:val="left"/>
              <w:rPr>
                <w:rFonts w:asciiTheme="minorHAnsi" w:hAnsiTheme="minorHAnsi" w:cstheme="minorHAnsi"/>
              </w:rPr>
            </w:pPr>
            <w:r>
              <w:rPr>
                <w:rFonts w:asciiTheme="minorHAnsi" w:hAnsiTheme="minorHAnsi" w:cstheme="minorHAnsi"/>
              </w:rPr>
              <w:fldChar w:fldCharType="begin">
                <w:ffData>
                  <w:name w:val=""/>
                  <w:enabled/>
                  <w:calcOnExit w:val="0"/>
                  <w:textInput>
                    <w:default w:val="                                        "/>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xml:space="preserve">                                        </w:t>
            </w:r>
            <w:r>
              <w:rPr>
                <w:rFonts w:asciiTheme="minorHAnsi" w:hAnsiTheme="minorHAnsi" w:cstheme="minorHAnsi"/>
              </w:rPr>
              <w:fldChar w:fldCharType="end"/>
            </w:r>
          </w:p>
        </w:tc>
      </w:tr>
    </w:tbl>
    <w:p w14:paraId="738610EB" w14:textId="77777777" w:rsidR="0044388E" w:rsidRDefault="0044388E" w:rsidP="0044388E">
      <w:pPr>
        <w:spacing w:before="60" w:after="60"/>
        <w:jc w:val="left"/>
        <w:rPr>
          <w:rFonts w:asciiTheme="minorHAnsi" w:hAnsiTheme="minorHAnsi" w:cstheme="minorHAnsi"/>
          <w:b/>
          <w:sz w:val="20"/>
          <w:szCs w:val="20"/>
        </w:rPr>
      </w:pPr>
      <w:r w:rsidRPr="00875BD1">
        <w:rPr>
          <w:rFonts w:asciiTheme="minorHAnsi" w:hAnsiTheme="minorHAnsi" w:cstheme="minorHAnsi"/>
          <w:b/>
          <w:sz w:val="20"/>
          <w:szCs w:val="20"/>
        </w:rPr>
        <w:br w:type="page"/>
      </w:r>
    </w:p>
    <w:p w14:paraId="59508C7C" w14:textId="77777777" w:rsidR="0044388E" w:rsidRPr="00875BD1" w:rsidRDefault="0044388E" w:rsidP="0044388E">
      <w:pPr>
        <w:pStyle w:val="level30"/>
        <w:widowControl w:val="0"/>
        <w:numPr>
          <w:ilvl w:val="0"/>
          <w:numId w:val="0"/>
        </w:numPr>
        <w:shd w:val="clear" w:color="auto" w:fill="D9D9D9" w:themeFill="background1" w:themeFillShade="D9"/>
        <w:spacing w:before="60" w:after="60"/>
        <w:ind w:right="-45"/>
        <w:jc w:val="left"/>
        <w:rPr>
          <w:rFonts w:asciiTheme="minorHAnsi" w:hAnsiTheme="minorHAnsi" w:cstheme="minorHAnsi"/>
          <w:b/>
          <w:sz w:val="20"/>
          <w:szCs w:val="20"/>
        </w:rPr>
      </w:pPr>
      <w:r w:rsidRPr="00875BD1">
        <w:rPr>
          <w:rFonts w:asciiTheme="minorHAnsi" w:hAnsiTheme="minorHAnsi" w:cstheme="minorHAnsi"/>
          <w:b/>
          <w:sz w:val="20"/>
          <w:szCs w:val="20"/>
        </w:rPr>
        <w:lastRenderedPageBreak/>
        <w:t>SCHEDULE A – TERMS AND CONDITIONS</w:t>
      </w:r>
    </w:p>
    <w:p w14:paraId="6CEAABF0" w14:textId="77777777" w:rsidR="0044388E" w:rsidRPr="00152652" w:rsidRDefault="0044388E" w:rsidP="0044388E">
      <w:pPr>
        <w:pStyle w:val="BCCL1"/>
        <w:spacing w:before="60" w:after="60"/>
        <w:rPr>
          <w:rStyle w:val="StyleBCCL28ptChar"/>
          <w:rFonts w:asciiTheme="minorHAnsi" w:hAnsiTheme="minorHAnsi" w:cstheme="minorHAnsi"/>
          <w:b/>
          <w:noProof w:val="0"/>
          <w:sz w:val="20"/>
        </w:rPr>
      </w:pPr>
      <w:r>
        <w:rPr>
          <w:rStyle w:val="StyleBCCL28ptChar"/>
          <w:rFonts w:asciiTheme="minorHAnsi" w:hAnsiTheme="minorHAnsi" w:cstheme="minorHAnsi"/>
          <w:b/>
          <w:noProof w:val="0"/>
          <w:sz w:val="20"/>
        </w:rPr>
        <w:t>CONTENTS</w:t>
      </w:r>
    </w:p>
    <w:p w14:paraId="41A04FEF" w14:textId="77777777" w:rsidR="0044388E" w:rsidRPr="00875BD1" w:rsidRDefault="0044388E" w:rsidP="0044388E">
      <w:pPr>
        <w:pStyle w:val="BCCL1"/>
        <w:numPr>
          <w:ilvl w:val="0"/>
          <w:numId w:val="7"/>
        </w:numPr>
        <w:spacing w:before="60" w:after="60"/>
        <w:rPr>
          <w:rStyle w:val="StyleBCCL28ptChar"/>
          <w:rFonts w:asciiTheme="minorHAnsi" w:hAnsiTheme="minorHAnsi" w:cstheme="minorHAnsi"/>
          <w:b/>
          <w:noProof w:val="0"/>
          <w:sz w:val="20"/>
        </w:rPr>
      </w:pPr>
      <w:r w:rsidRPr="00875BD1">
        <w:rPr>
          <w:rStyle w:val="StyleBCCL28ptChar"/>
          <w:rFonts w:asciiTheme="minorHAnsi" w:eastAsia="Calibri" w:hAnsiTheme="minorHAnsi" w:cstheme="minorHAnsi"/>
          <w:b/>
          <w:noProof w:val="0"/>
          <w:sz w:val="20"/>
        </w:rPr>
        <w:t>Definitions</w:t>
      </w:r>
      <w:r w:rsidRPr="00875BD1">
        <w:rPr>
          <w:rStyle w:val="StyleBCCL28ptChar"/>
          <w:rFonts w:asciiTheme="minorHAnsi" w:hAnsiTheme="minorHAnsi" w:cstheme="minorHAnsi"/>
          <w:noProof w:val="0"/>
          <w:sz w:val="20"/>
        </w:rPr>
        <w:t xml:space="preserve"> </w:t>
      </w:r>
      <w:r w:rsidRPr="00875BD1">
        <w:rPr>
          <w:rStyle w:val="StyleBCCL28ptChar"/>
          <w:rFonts w:asciiTheme="minorHAnsi" w:hAnsiTheme="minorHAnsi" w:cstheme="minorHAnsi"/>
          <w:b/>
          <w:noProof w:val="0"/>
          <w:sz w:val="20"/>
        </w:rPr>
        <w:t>and interpretation</w:t>
      </w:r>
    </w:p>
    <w:p w14:paraId="32E1BFAF" w14:textId="77777777" w:rsidR="0044388E" w:rsidRPr="0065072B" w:rsidRDefault="0044388E" w:rsidP="0044388E">
      <w:pPr>
        <w:pStyle w:val="BCCL1"/>
        <w:numPr>
          <w:ilvl w:val="1"/>
          <w:numId w:val="7"/>
        </w:numPr>
        <w:spacing w:before="60" w:after="60"/>
        <w:rPr>
          <w:rFonts w:asciiTheme="minorHAnsi" w:hAnsiTheme="minorHAnsi" w:cstheme="minorHAnsi"/>
          <w:noProof w:val="0"/>
          <w:sz w:val="20"/>
        </w:rPr>
      </w:pPr>
      <w:r w:rsidRPr="0065072B">
        <w:rPr>
          <w:rFonts w:asciiTheme="minorHAnsi" w:hAnsiTheme="minorHAnsi" w:cstheme="minorHAnsi"/>
          <w:noProof w:val="0"/>
          <w:sz w:val="20"/>
        </w:rPr>
        <w:t>Definitions</w:t>
      </w:r>
    </w:p>
    <w:p w14:paraId="4F2BBB04" w14:textId="77777777" w:rsidR="0044388E" w:rsidRPr="0065072B" w:rsidRDefault="0044388E" w:rsidP="0044388E">
      <w:pPr>
        <w:pStyle w:val="BCCL1"/>
        <w:numPr>
          <w:ilvl w:val="1"/>
          <w:numId w:val="7"/>
        </w:numPr>
        <w:spacing w:before="60" w:after="60"/>
        <w:rPr>
          <w:rFonts w:asciiTheme="minorHAnsi" w:hAnsiTheme="minorHAnsi" w:cstheme="minorHAnsi"/>
          <w:noProof w:val="0"/>
          <w:sz w:val="20"/>
        </w:rPr>
      </w:pPr>
      <w:r w:rsidRPr="0065072B">
        <w:rPr>
          <w:rFonts w:asciiTheme="minorHAnsi" w:hAnsiTheme="minorHAnsi" w:cstheme="minorHAnsi"/>
          <w:noProof w:val="0"/>
          <w:sz w:val="20"/>
        </w:rPr>
        <w:t>Interpretation</w:t>
      </w:r>
    </w:p>
    <w:p w14:paraId="67BE717E" w14:textId="77777777" w:rsidR="0044388E" w:rsidRPr="00802BD3" w:rsidRDefault="0044388E" w:rsidP="0044388E">
      <w:pPr>
        <w:widowControl w:val="0"/>
        <w:numPr>
          <w:ilvl w:val="1"/>
          <w:numId w:val="7"/>
        </w:numPr>
        <w:spacing w:before="60" w:after="60"/>
        <w:rPr>
          <w:rFonts w:asciiTheme="minorHAnsi" w:hAnsiTheme="minorHAnsi" w:cstheme="minorHAnsi"/>
          <w:sz w:val="20"/>
          <w:szCs w:val="20"/>
        </w:rPr>
      </w:pPr>
      <w:r w:rsidRPr="00802BD3">
        <w:rPr>
          <w:rFonts w:asciiTheme="minorHAnsi" w:hAnsiTheme="minorHAnsi" w:cstheme="minorHAnsi"/>
          <w:sz w:val="20"/>
          <w:szCs w:val="20"/>
        </w:rPr>
        <w:t xml:space="preserve">Order of precedence </w:t>
      </w:r>
    </w:p>
    <w:p w14:paraId="6D72B033" w14:textId="77777777" w:rsidR="0044388E" w:rsidRPr="00875BD1" w:rsidRDefault="0044388E" w:rsidP="0044388E">
      <w:pPr>
        <w:pStyle w:val="BCCL1"/>
        <w:numPr>
          <w:ilvl w:val="0"/>
          <w:numId w:val="7"/>
        </w:numP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Provision of the Services</w:t>
      </w:r>
    </w:p>
    <w:p w14:paraId="74F795F1" w14:textId="77777777" w:rsidR="0044388E" w:rsidRPr="0065072B" w:rsidRDefault="0044388E" w:rsidP="0044388E">
      <w:pPr>
        <w:pStyle w:val="BCCL1"/>
        <w:numPr>
          <w:ilvl w:val="1"/>
          <w:numId w:val="7"/>
        </w:numPr>
        <w:spacing w:before="60" w:after="60"/>
        <w:rPr>
          <w:rFonts w:asciiTheme="minorHAnsi" w:hAnsiTheme="minorHAnsi" w:cstheme="minorHAnsi"/>
          <w:noProof w:val="0"/>
          <w:sz w:val="20"/>
        </w:rPr>
      </w:pPr>
      <w:r w:rsidRPr="0065072B">
        <w:rPr>
          <w:rFonts w:asciiTheme="minorHAnsi" w:hAnsiTheme="minorHAnsi" w:cstheme="minorHAnsi"/>
          <w:noProof w:val="0"/>
          <w:sz w:val="20"/>
        </w:rPr>
        <w:t>General</w:t>
      </w:r>
    </w:p>
    <w:p w14:paraId="7760E904" w14:textId="77777777" w:rsidR="0044388E" w:rsidRPr="0065072B" w:rsidRDefault="0044388E" w:rsidP="0044388E">
      <w:pPr>
        <w:pStyle w:val="BCCL1"/>
        <w:numPr>
          <w:ilvl w:val="1"/>
          <w:numId w:val="7"/>
        </w:numPr>
        <w:spacing w:before="60" w:after="60"/>
        <w:rPr>
          <w:rFonts w:asciiTheme="minorHAnsi" w:hAnsiTheme="minorHAnsi" w:cstheme="minorHAnsi"/>
          <w:noProof w:val="0"/>
          <w:sz w:val="20"/>
        </w:rPr>
      </w:pPr>
      <w:r w:rsidRPr="0065072B">
        <w:rPr>
          <w:rFonts w:asciiTheme="minorHAnsi" w:hAnsiTheme="minorHAnsi" w:cstheme="minorHAnsi"/>
          <w:noProof w:val="0"/>
          <w:sz w:val="20"/>
        </w:rPr>
        <w:t>Specified Personnel</w:t>
      </w:r>
    </w:p>
    <w:p w14:paraId="1D6034FC" w14:textId="77777777" w:rsidR="0044388E" w:rsidRPr="0065072B" w:rsidRDefault="0044388E" w:rsidP="0044388E">
      <w:pPr>
        <w:pStyle w:val="BCCL1"/>
        <w:numPr>
          <w:ilvl w:val="1"/>
          <w:numId w:val="7"/>
        </w:numPr>
        <w:spacing w:before="60" w:after="60"/>
        <w:rPr>
          <w:rFonts w:asciiTheme="minorHAnsi" w:hAnsiTheme="minorHAnsi" w:cstheme="minorHAnsi"/>
          <w:noProof w:val="0"/>
          <w:sz w:val="20"/>
        </w:rPr>
      </w:pPr>
      <w:r w:rsidRPr="0065072B">
        <w:rPr>
          <w:rFonts w:asciiTheme="minorHAnsi" w:hAnsiTheme="minorHAnsi" w:cstheme="minorHAnsi"/>
          <w:noProof w:val="0"/>
          <w:sz w:val="20"/>
        </w:rPr>
        <w:t xml:space="preserve">Commencement and completion </w:t>
      </w:r>
    </w:p>
    <w:p w14:paraId="6BF673F1" w14:textId="77777777" w:rsidR="0044388E" w:rsidRPr="0065072B" w:rsidRDefault="0044388E" w:rsidP="0044388E">
      <w:pPr>
        <w:pStyle w:val="BCCL1"/>
        <w:numPr>
          <w:ilvl w:val="1"/>
          <w:numId w:val="7"/>
        </w:numPr>
        <w:spacing w:before="60" w:after="60"/>
        <w:rPr>
          <w:rFonts w:asciiTheme="minorHAnsi" w:hAnsiTheme="minorHAnsi" w:cstheme="minorHAnsi"/>
          <w:noProof w:val="0"/>
          <w:sz w:val="20"/>
        </w:rPr>
      </w:pPr>
      <w:r w:rsidRPr="0065072B">
        <w:rPr>
          <w:rFonts w:asciiTheme="minorHAnsi" w:hAnsiTheme="minorHAnsi" w:cstheme="minorHAnsi"/>
          <w:noProof w:val="0"/>
          <w:sz w:val="20"/>
        </w:rPr>
        <w:t>Access to Council premises and systems</w:t>
      </w:r>
    </w:p>
    <w:p w14:paraId="02938FC1" w14:textId="77777777" w:rsidR="0044388E" w:rsidRPr="009B6B23" w:rsidRDefault="0044388E" w:rsidP="0044388E">
      <w:pPr>
        <w:pStyle w:val="BCCL1"/>
        <w:keepNext/>
        <w:keepLines/>
        <w:numPr>
          <w:ilvl w:val="0"/>
          <w:numId w:val="7"/>
        </w:numPr>
        <w:spacing w:before="60" w:after="60"/>
        <w:rPr>
          <w:rFonts w:asciiTheme="minorHAnsi" w:hAnsiTheme="minorHAnsi" w:cstheme="minorHAnsi"/>
          <w:b/>
          <w:noProof w:val="0"/>
          <w:sz w:val="20"/>
        </w:rPr>
      </w:pPr>
      <w:r w:rsidRPr="009B6B23">
        <w:rPr>
          <w:rFonts w:asciiTheme="minorHAnsi" w:hAnsiTheme="minorHAnsi" w:cstheme="minorHAnsi"/>
          <w:b/>
          <w:noProof w:val="0"/>
          <w:sz w:val="20"/>
        </w:rPr>
        <w:t>Council</w:t>
      </w:r>
      <w:r>
        <w:rPr>
          <w:rFonts w:asciiTheme="minorHAnsi" w:hAnsiTheme="minorHAnsi" w:cstheme="minorHAnsi"/>
          <w:b/>
          <w:noProof w:val="0"/>
          <w:sz w:val="20"/>
        </w:rPr>
        <w:t>’s Representative and Council assistance</w:t>
      </w:r>
    </w:p>
    <w:p w14:paraId="0D11871C" w14:textId="77777777" w:rsidR="0044388E" w:rsidRPr="0065072B" w:rsidRDefault="0044388E" w:rsidP="0044388E">
      <w:pPr>
        <w:pStyle w:val="BCCL1"/>
        <w:numPr>
          <w:ilvl w:val="1"/>
          <w:numId w:val="7"/>
        </w:numPr>
        <w:spacing w:before="60" w:after="60"/>
        <w:rPr>
          <w:rFonts w:asciiTheme="minorHAnsi" w:hAnsiTheme="minorHAnsi" w:cstheme="minorHAnsi"/>
          <w:noProof w:val="0"/>
          <w:sz w:val="20"/>
        </w:rPr>
      </w:pPr>
      <w:r w:rsidRPr="0065072B">
        <w:rPr>
          <w:rFonts w:asciiTheme="minorHAnsi" w:hAnsiTheme="minorHAnsi" w:cstheme="minorHAnsi"/>
          <w:noProof w:val="0"/>
          <w:sz w:val="20"/>
        </w:rPr>
        <w:t>Council’s Representative</w:t>
      </w:r>
    </w:p>
    <w:p w14:paraId="128F3DD7" w14:textId="77777777" w:rsidR="0044388E" w:rsidRDefault="0044388E" w:rsidP="0044388E">
      <w:pPr>
        <w:pStyle w:val="BCCL1"/>
        <w:numPr>
          <w:ilvl w:val="1"/>
          <w:numId w:val="7"/>
        </w:numPr>
        <w:spacing w:before="60" w:after="60"/>
        <w:rPr>
          <w:rFonts w:asciiTheme="minorHAnsi" w:hAnsiTheme="minorHAnsi" w:cstheme="minorHAnsi"/>
          <w:noProof w:val="0"/>
          <w:sz w:val="20"/>
        </w:rPr>
      </w:pPr>
      <w:r w:rsidRPr="0065072B">
        <w:rPr>
          <w:rFonts w:asciiTheme="minorHAnsi" w:hAnsiTheme="minorHAnsi" w:cstheme="minorHAnsi"/>
          <w:noProof w:val="0"/>
          <w:sz w:val="20"/>
        </w:rPr>
        <w:t xml:space="preserve">Assistance from the Council </w:t>
      </w:r>
    </w:p>
    <w:p w14:paraId="2EFFF5DB" w14:textId="77777777" w:rsidR="0044388E" w:rsidRPr="00C24667" w:rsidRDefault="0044388E" w:rsidP="0044388E">
      <w:pPr>
        <w:pStyle w:val="ListParagraph"/>
        <w:numPr>
          <w:ilvl w:val="1"/>
          <w:numId w:val="7"/>
        </w:numPr>
        <w:rPr>
          <w:rFonts w:asciiTheme="minorHAnsi" w:eastAsia="Times New Roman" w:hAnsiTheme="minorHAnsi" w:cstheme="minorHAnsi"/>
          <w:sz w:val="20"/>
          <w:szCs w:val="20"/>
          <w:lang w:eastAsia="en-AU"/>
        </w:rPr>
      </w:pPr>
      <w:r w:rsidRPr="00C24667">
        <w:rPr>
          <w:rFonts w:asciiTheme="minorHAnsi" w:eastAsia="Times New Roman" w:hAnsiTheme="minorHAnsi" w:cstheme="minorHAnsi"/>
          <w:sz w:val="20"/>
          <w:szCs w:val="20"/>
          <w:lang w:eastAsia="en-AU"/>
        </w:rPr>
        <w:t>Access to Council personnel</w:t>
      </w:r>
    </w:p>
    <w:p w14:paraId="0A8978D0" w14:textId="77777777" w:rsidR="0044388E" w:rsidRPr="00875BD1" w:rsidRDefault="0044388E" w:rsidP="0044388E">
      <w:pPr>
        <w:pStyle w:val="BCCL1"/>
        <w:keepNext/>
        <w:keepLines/>
        <w:numPr>
          <w:ilvl w:val="0"/>
          <w:numId w:val="7"/>
        </w:numP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Variation of Services</w:t>
      </w:r>
    </w:p>
    <w:p w14:paraId="25C85687" w14:textId="77777777" w:rsidR="0044388E" w:rsidRPr="00875BD1" w:rsidRDefault="0044388E" w:rsidP="0044388E">
      <w:pPr>
        <w:pStyle w:val="BCCL1"/>
        <w:numPr>
          <w:ilvl w:val="0"/>
          <w:numId w:val="7"/>
        </w:numPr>
        <w:spacing w:before="60" w:after="60"/>
        <w:rPr>
          <w:rStyle w:val="StyleBCCL28ptChar"/>
          <w:rFonts w:asciiTheme="minorHAnsi" w:eastAsia="Calibri" w:hAnsiTheme="minorHAnsi" w:cstheme="minorHAnsi"/>
          <w:b/>
          <w:noProof w:val="0"/>
          <w:sz w:val="20"/>
        </w:rPr>
      </w:pPr>
      <w:r w:rsidRPr="0057459B">
        <w:rPr>
          <w:rFonts w:asciiTheme="minorHAnsi" w:hAnsiTheme="minorHAnsi" w:cstheme="minorHAnsi"/>
          <w:b/>
          <w:sz w:val="20"/>
        </w:rPr>
        <w:t>Intellectual Property Rights</w:t>
      </w:r>
      <w:r w:rsidRPr="00875BD1">
        <w:rPr>
          <w:rStyle w:val="StyleBCCL28ptChar"/>
          <w:rFonts w:asciiTheme="minorHAnsi" w:eastAsia="Calibri" w:hAnsiTheme="minorHAnsi" w:cstheme="minorHAnsi"/>
          <w:b/>
          <w:noProof w:val="0"/>
          <w:sz w:val="20"/>
        </w:rPr>
        <w:t xml:space="preserve"> and Confidentiality</w:t>
      </w:r>
    </w:p>
    <w:p w14:paraId="76DA311D" w14:textId="77777777" w:rsidR="0044388E" w:rsidRPr="0065072B" w:rsidRDefault="0044388E" w:rsidP="0044388E">
      <w:pPr>
        <w:pStyle w:val="BCCL1"/>
        <w:numPr>
          <w:ilvl w:val="1"/>
          <w:numId w:val="7"/>
        </w:numPr>
        <w:spacing w:before="60" w:after="60"/>
        <w:rPr>
          <w:rFonts w:asciiTheme="minorHAnsi" w:hAnsiTheme="minorHAnsi" w:cstheme="minorHAnsi"/>
          <w:noProof w:val="0"/>
          <w:sz w:val="20"/>
        </w:rPr>
      </w:pPr>
      <w:r w:rsidRPr="0065072B">
        <w:rPr>
          <w:rFonts w:asciiTheme="minorHAnsi" w:hAnsiTheme="minorHAnsi" w:cstheme="minorHAnsi"/>
          <w:sz w:val="20"/>
        </w:rPr>
        <w:t>Intellectual Property Rights</w:t>
      </w:r>
    </w:p>
    <w:p w14:paraId="0928E0A4" w14:textId="77777777" w:rsidR="0044388E" w:rsidRDefault="0044388E" w:rsidP="0044388E">
      <w:pPr>
        <w:pStyle w:val="BCCL1"/>
        <w:numPr>
          <w:ilvl w:val="1"/>
          <w:numId w:val="7"/>
        </w:numPr>
        <w:spacing w:before="60" w:after="60"/>
        <w:rPr>
          <w:rFonts w:asciiTheme="minorHAnsi" w:hAnsiTheme="minorHAnsi" w:cstheme="minorHAnsi"/>
          <w:noProof w:val="0"/>
          <w:sz w:val="20"/>
        </w:rPr>
      </w:pPr>
      <w:r w:rsidRPr="0065072B">
        <w:rPr>
          <w:rFonts w:asciiTheme="minorHAnsi" w:hAnsiTheme="minorHAnsi" w:cstheme="minorHAnsi"/>
          <w:noProof w:val="0"/>
          <w:sz w:val="20"/>
        </w:rPr>
        <w:t>Confidentiality</w:t>
      </w:r>
    </w:p>
    <w:p w14:paraId="447FCE11" w14:textId="77777777" w:rsidR="0044388E" w:rsidRPr="0065072B" w:rsidRDefault="0044388E" w:rsidP="0044388E">
      <w:pPr>
        <w:pStyle w:val="BCCL1"/>
        <w:numPr>
          <w:ilvl w:val="1"/>
          <w:numId w:val="7"/>
        </w:numPr>
        <w:spacing w:before="60" w:after="60"/>
        <w:rPr>
          <w:rFonts w:asciiTheme="minorHAnsi" w:hAnsiTheme="minorHAnsi" w:cstheme="minorHAnsi"/>
          <w:noProof w:val="0"/>
          <w:sz w:val="20"/>
        </w:rPr>
      </w:pPr>
      <w:r w:rsidRPr="00F17F1A">
        <w:rPr>
          <w:rFonts w:asciiTheme="minorHAnsi" w:hAnsiTheme="minorHAnsi" w:cstheme="minorHAnsi"/>
          <w:sz w:val="20"/>
        </w:rPr>
        <w:t>Use of Council logo and trademarks</w:t>
      </w:r>
      <w:r w:rsidRPr="0065072B">
        <w:rPr>
          <w:rFonts w:asciiTheme="minorHAnsi" w:hAnsiTheme="minorHAnsi" w:cstheme="minorHAnsi"/>
          <w:noProof w:val="0"/>
          <w:sz w:val="20"/>
        </w:rPr>
        <w:t xml:space="preserve"> </w:t>
      </w:r>
    </w:p>
    <w:p w14:paraId="4437023D" w14:textId="77777777" w:rsidR="0044388E" w:rsidRPr="00400D61" w:rsidRDefault="0044388E" w:rsidP="0044388E">
      <w:pPr>
        <w:pStyle w:val="ListParagraph"/>
        <w:numPr>
          <w:ilvl w:val="1"/>
          <w:numId w:val="7"/>
        </w:numPr>
        <w:rPr>
          <w:rFonts w:asciiTheme="minorHAnsi" w:eastAsia="Times New Roman" w:hAnsiTheme="minorHAnsi" w:cstheme="minorHAnsi"/>
          <w:sz w:val="20"/>
          <w:szCs w:val="20"/>
          <w:lang w:eastAsia="en-AU"/>
        </w:rPr>
      </w:pPr>
      <w:r w:rsidRPr="00400D61">
        <w:rPr>
          <w:rFonts w:asciiTheme="minorHAnsi" w:eastAsia="Times New Roman" w:hAnsiTheme="minorHAnsi" w:cstheme="minorHAnsi"/>
          <w:sz w:val="20"/>
          <w:szCs w:val="20"/>
          <w:lang w:eastAsia="en-AU"/>
        </w:rPr>
        <w:t xml:space="preserve">Survival of obligations </w:t>
      </w:r>
    </w:p>
    <w:p w14:paraId="2A26D1D9" w14:textId="77777777" w:rsidR="0044388E" w:rsidRPr="005B3DC5" w:rsidRDefault="0044388E" w:rsidP="0044388E">
      <w:pPr>
        <w:pStyle w:val="BCCL1"/>
        <w:numPr>
          <w:ilvl w:val="0"/>
          <w:numId w:val="7"/>
        </w:numPr>
        <w:spacing w:before="60" w:after="60"/>
        <w:rPr>
          <w:rStyle w:val="StyleBCCL28ptChar"/>
          <w:rFonts w:asciiTheme="minorHAnsi" w:eastAsia="Calibri" w:hAnsiTheme="minorHAnsi" w:cstheme="minorHAnsi"/>
          <w:b/>
          <w:noProof w:val="0"/>
          <w:sz w:val="20"/>
        </w:rPr>
      </w:pPr>
      <w:r w:rsidRPr="005B3DC5">
        <w:rPr>
          <w:rStyle w:val="StyleBCCL28ptChar"/>
          <w:rFonts w:asciiTheme="minorHAnsi" w:eastAsia="Calibri" w:hAnsiTheme="minorHAnsi" w:cstheme="minorHAnsi"/>
          <w:b/>
          <w:noProof w:val="0"/>
          <w:sz w:val="20"/>
        </w:rPr>
        <w:t>Contract Material</w:t>
      </w:r>
    </w:p>
    <w:p w14:paraId="68017B56" w14:textId="77777777" w:rsidR="0044388E" w:rsidRPr="0065072B" w:rsidRDefault="0044388E" w:rsidP="0044388E">
      <w:pPr>
        <w:pStyle w:val="BCCL1"/>
        <w:numPr>
          <w:ilvl w:val="1"/>
          <w:numId w:val="7"/>
        </w:numPr>
        <w:spacing w:before="60" w:after="60"/>
        <w:rPr>
          <w:rFonts w:asciiTheme="minorHAnsi" w:hAnsiTheme="minorHAnsi" w:cstheme="minorHAnsi"/>
          <w:noProof w:val="0"/>
          <w:sz w:val="20"/>
        </w:rPr>
      </w:pPr>
      <w:r w:rsidRPr="0065072B">
        <w:rPr>
          <w:rFonts w:asciiTheme="minorHAnsi" w:hAnsiTheme="minorHAnsi" w:cstheme="minorHAnsi"/>
          <w:noProof w:val="0"/>
          <w:sz w:val="20"/>
        </w:rPr>
        <w:t xml:space="preserve">Claims as to ownership of Intellectual Property Rights  </w:t>
      </w:r>
    </w:p>
    <w:p w14:paraId="639E838A" w14:textId="77777777" w:rsidR="0044388E" w:rsidRPr="0065072B" w:rsidRDefault="0044388E" w:rsidP="0044388E">
      <w:pPr>
        <w:pStyle w:val="BCCL1"/>
        <w:numPr>
          <w:ilvl w:val="1"/>
          <w:numId w:val="7"/>
        </w:numPr>
        <w:spacing w:before="60" w:after="60"/>
        <w:rPr>
          <w:rFonts w:asciiTheme="minorHAnsi" w:hAnsiTheme="minorHAnsi" w:cstheme="minorHAnsi"/>
          <w:noProof w:val="0"/>
          <w:sz w:val="20"/>
        </w:rPr>
      </w:pPr>
      <w:r w:rsidRPr="0065072B">
        <w:rPr>
          <w:rFonts w:asciiTheme="minorHAnsi" w:hAnsiTheme="minorHAnsi" w:cstheme="minorHAnsi"/>
          <w:noProof w:val="0"/>
          <w:sz w:val="20"/>
        </w:rPr>
        <w:t xml:space="preserve">Restrictions on Council’s use of Contract Material  </w:t>
      </w:r>
    </w:p>
    <w:p w14:paraId="3A7DF46A" w14:textId="77777777" w:rsidR="0044388E" w:rsidRPr="00F17F1A" w:rsidRDefault="0044388E" w:rsidP="0044388E">
      <w:pPr>
        <w:pStyle w:val="BCCL1"/>
        <w:numPr>
          <w:ilvl w:val="1"/>
          <w:numId w:val="7"/>
        </w:numPr>
        <w:spacing w:before="60" w:after="60"/>
        <w:rPr>
          <w:rFonts w:asciiTheme="minorHAnsi" w:hAnsiTheme="minorHAnsi" w:cstheme="minorHAnsi"/>
          <w:noProof w:val="0"/>
          <w:sz w:val="20"/>
        </w:rPr>
      </w:pPr>
      <w:r w:rsidRPr="0065072B">
        <w:rPr>
          <w:rFonts w:asciiTheme="minorHAnsi" w:hAnsiTheme="minorHAnsi" w:cstheme="minorHAnsi"/>
          <w:noProof w:val="0"/>
          <w:sz w:val="20"/>
        </w:rPr>
        <w:t xml:space="preserve">Disclaimers  </w:t>
      </w:r>
    </w:p>
    <w:p w14:paraId="60626D98" w14:textId="77777777" w:rsidR="0044388E" w:rsidRPr="00267770" w:rsidRDefault="0044388E" w:rsidP="0044388E">
      <w:pPr>
        <w:pStyle w:val="BCCL1"/>
        <w:numPr>
          <w:ilvl w:val="0"/>
          <w:numId w:val="7"/>
        </w:numPr>
        <w:spacing w:before="60" w:after="60"/>
        <w:rPr>
          <w:rFonts w:asciiTheme="minorHAnsi" w:hAnsiTheme="minorHAnsi" w:cstheme="minorHAnsi"/>
          <w:noProof w:val="0"/>
          <w:sz w:val="20"/>
        </w:rPr>
      </w:pPr>
      <w:r w:rsidRPr="00267770">
        <w:rPr>
          <w:rFonts w:asciiTheme="minorHAnsi" w:hAnsiTheme="minorHAnsi" w:cstheme="minorHAnsi"/>
          <w:b/>
          <w:noProof w:val="0"/>
          <w:sz w:val="20"/>
        </w:rPr>
        <w:t xml:space="preserve">Personal </w:t>
      </w:r>
      <w:r>
        <w:rPr>
          <w:rFonts w:asciiTheme="minorHAnsi" w:hAnsiTheme="minorHAnsi" w:cstheme="minorHAnsi"/>
          <w:b/>
          <w:noProof w:val="0"/>
          <w:sz w:val="20"/>
        </w:rPr>
        <w:t>i</w:t>
      </w:r>
      <w:r w:rsidRPr="00267770">
        <w:rPr>
          <w:rFonts w:asciiTheme="minorHAnsi" w:hAnsiTheme="minorHAnsi" w:cstheme="minorHAnsi"/>
          <w:b/>
          <w:noProof w:val="0"/>
          <w:sz w:val="20"/>
        </w:rPr>
        <w:t>nformation</w:t>
      </w:r>
      <w:r>
        <w:rPr>
          <w:rFonts w:asciiTheme="minorHAnsi" w:hAnsiTheme="minorHAnsi" w:cstheme="minorHAnsi"/>
          <w:b/>
          <w:noProof w:val="0"/>
          <w:sz w:val="20"/>
        </w:rPr>
        <w:t xml:space="preserve"> and privacy</w:t>
      </w:r>
    </w:p>
    <w:p w14:paraId="48440B40" w14:textId="77777777" w:rsidR="0044388E" w:rsidRPr="00875BD1" w:rsidRDefault="0044388E" w:rsidP="0044388E">
      <w:pPr>
        <w:pStyle w:val="BCCL1"/>
        <w:numPr>
          <w:ilvl w:val="0"/>
          <w:numId w:val="7"/>
        </w:numP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Contract Price</w:t>
      </w:r>
    </w:p>
    <w:p w14:paraId="41FB3129" w14:textId="77777777" w:rsidR="0044388E" w:rsidRPr="00875BD1" w:rsidRDefault="0044388E" w:rsidP="0044388E">
      <w:pPr>
        <w:pStyle w:val="BCCL1"/>
        <w:keepNext/>
        <w:keepLines/>
        <w:numPr>
          <w:ilvl w:val="0"/>
          <w:numId w:val="7"/>
        </w:numP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Invoice</w:t>
      </w:r>
      <w:r>
        <w:rPr>
          <w:rStyle w:val="StyleBCCL28ptChar"/>
          <w:rFonts w:asciiTheme="minorHAnsi" w:eastAsia="Calibri" w:hAnsiTheme="minorHAnsi" w:cstheme="minorHAnsi"/>
          <w:b/>
          <w:noProof w:val="0"/>
          <w:sz w:val="20"/>
        </w:rPr>
        <w:t>s</w:t>
      </w:r>
      <w:r w:rsidRPr="00875BD1">
        <w:rPr>
          <w:rStyle w:val="StyleBCCL28ptChar"/>
          <w:rFonts w:asciiTheme="minorHAnsi" w:eastAsia="Calibri" w:hAnsiTheme="minorHAnsi" w:cstheme="minorHAnsi"/>
          <w:b/>
          <w:noProof w:val="0"/>
          <w:sz w:val="20"/>
        </w:rPr>
        <w:t xml:space="preserve"> and </w:t>
      </w:r>
      <w:r>
        <w:rPr>
          <w:rStyle w:val="StyleBCCL28ptChar"/>
          <w:rFonts w:asciiTheme="minorHAnsi" w:eastAsia="Calibri" w:hAnsiTheme="minorHAnsi" w:cstheme="minorHAnsi"/>
          <w:b/>
          <w:noProof w:val="0"/>
          <w:sz w:val="20"/>
        </w:rPr>
        <w:t>p</w:t>
      </w:r>
      <w:r w:rsidRPr="00875BD1">
        <w:rPr>
          <w:rStyle w:val="StyleBCCL28ptChar"/>
          <w:rFonts w:asciiTheme="minorHAnsi" w:eastAsia="Calibri" w:hAnsiTheme="minorHAnsi" w:cstheme="minorHAnsi"/>
          <w:b/>
          <w:noProof w:val="0"/>
          <w:sz w:val="20"/>
        </w:rPr>
        <w:t>ayment</w:t>
      </w:r>
    </w:p>
    <w:p w14:paraId="17DA1388" w14:textId="77777777" w:rsidR="0044388E" w:rsidRPr="009B73C9" w:rsidRDefault="0044388E" w:rsidP="0044388E">
      <w:pPr>
        <w:pStyle w:val="BCCL1"/>
        <w:numPr>
          <w:ilvl w:val="0"/>
          <w:numId w:val="7"/>
        </w:numPr>
        <w:spacing w:before="60" w:after="60"/>
        <w:rPr>
          <w:rFonts w:asciiTheme="minorHAnsi" w:hAnsiTheme="minorHAnsi" w:cstheme="minorHAnsi"/>
          <w:b/>
          <w:noProof w:val="0"/>
          <w:sz w:val="20"/>
        </w:rPr>
      </w:pPr>
      <w:r w:rsidRPr="009B73C9">
        <w:rPr>
          <w:rFonts w:asciiTheme="minorHAnsi" w:hAnsiTheme="minorHAnsi" w:cstheme="minorHAnsi"/>
          <w:b/>
          <w:noProof w:val="0"/>
          <w:sz w:val="20"/>
        </w:rPr>
        <w:t xml:space="preserve">Disputed Services </w:t>
      </w:r>
    </w:p>
    <w:p w14:paraId="7582799F" w14:textId="77777777" w:rsidR="0044388E" w:rsidRPr="00875BD1" w:rsidRDefault="0044388E" w:rsidP="0044388E">
      <w:pPr>
        <w:pStyle w:val="BCCL1"/>
        <w:numPr>
          <w:ilvl w:val="0"/>
          <w:numId w:val="7"/>
        </w:numP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Responsibility of the Contractor for its staff and contractors</w:t>
      </w:r>
    </w:p>
    <w:p w14:paraId="79E9CF9D" w14:textId="77777777" w:rsidR="0044388E" w:rsidRPr="00875BD1" w:rsidRDefault="0044388E" w:rsidP="0044388E">
      <w:pPr>
        <w:pStyle w:val="BCCL1"/>
        <w:numPr>
          <w:ilvl w:val="0"/>
          <w:numId w:val="7"/>
        </w:numP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Conflict</w:t>
      </w:r>
      <w:r>
        <w:rPr>
          <w:rStyle w:val="StyleBCCL28ptChar"/>
          <w:rFonts w:asciiTheme="minorHAnsi" w:eastAsia="Calibri" w:hAnsiTheme="minorHAnsi" w:cstheme="minorHAnsi"/>
          <w:b/>
          <w:noProof w:val="0"/>
          <w:sz w:val="20"/>
        </w:rPr>
        <w:t>s</w:t>
      </w:r>
      <w:r w:rsidRPr="00875BD1">
        <w:rPr>
          <w:rStyle w:val="StyleBCCL28ptChar"/>
          <w:rFonts w:asciiTheme="minorHAnsi" w:eastAsia="Calibri" w:hAnsiTheme="minorHAnsi" w:cstheme="minorHAnsi"/>
          <w:b/>
          <w:noProof w:val="0"/>
          <w:sz w:val="20"/>
        </w:rPr>
        <w:t xml:space="preserve"> of Interest</w:t>
      </w:r>
    </w:p>
    <w:p w14:paraId="2210810C" w14:textId="77777777" w:rsidR="0044388E" w:rsidRPr="00875BD1" w:rsidRDefault="0044388E" w:rsidP="0044388E">
      <w:pPr>
        <w:pStyle w:val="BCCL1"/>
        <w:numPr>
          <w:ilvl w:val="0"/>
          <w:numId w:val="7"/>
        </w:numP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Assignment</w:t>
      </w:r>
    </w:p>
    <w:p w14:paraId="437B99E2" w14:textId="77777777" w:rsidR="0044388E" w:rsidRPr="00875BD1" w:rsidRDefault="0044388E" w:rsidP="0044388E">
      <w:pPr>
        <w:pStyle w:val="BCCL1"/>
        <w:numPr>
          <w:ilvl w:val="0"/>
          <w:numId w:val="7"/>
        </w:numP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 xml:space="preserve">Negation of employment, agency and partnership </w:t>
      </w:r>
    </w:p>
    <w:p w14:paraId="3C1B6259" w14:textId="77777777" w:rsidR="0044388E" w:rsidRPr="00875BD1" w:rsidRDefault="0044388E" w:rsidP="0044388E">
      <w:pPr>
        <w:pStyle w:val="BCCL1"/>
        <w:numPr>
          <w:ilvl w:val="0"/>
          <w:numId w:val="7"/>
        </w:numPr>
        <w:spacing w:before="60" w:after="60"/>
        <w:rPr>
          <w:rStyle w:val="StyleBCCL28ptChar"/>
          <w:rFonts w:asciiTheme="minorHAnsi" w:eastAsia="Calibri" w:hAnsiTheme="minorHAnsi" w:cstheme="minorHAnsi"/>
          <w:b/>
          <w:noProof w:val="0"/>
          <w:sz w:val="20"/>
        </w:rPr>
      </w:pPr>
      <w:r>
        <w:rPr>
          <w:rStyle w:val="StyleBCCL28ptChar"/>
          <w:rFonts w:asciiTheme="minorHAnsi" w:eastAsia="Calibri" w:hAnsiTheme="minorHAnsi" w:cstheme="minorHAnsi"/>
          <w:b/>
          <w:noProof w:val="0"/>
          <w:sz w:val="20"/>
        </w:rPr>
        <w:t>Liability</w:t>
      </w:r>
    </w:p>
    <w:p w14:paraId="53A64365" w14:textId="77777777" w:rsidR="0044388E" w:rsidRPr="00875BD1" w:rsidRDefault="0044388E" w:rsidP="0044388E">
      <w:pPr>
        <w:pStyle w:val="BCCL1"/>
        <w:numPr>
          <w:ilvl w:val="0"/>
          <w:numId w:val="7"/>
        </w:numPr>
        <w:spacing w:before="60" w:after="60"/>
        <w:rPr>
          <w:rStyle w:val="StyleBCCL28ptChar"/>
          <w:rFonts w:asciiTheme="minorHAnsi" w:eastAsia="Calibri" w:hAnsiTheme="minorHAnsi" w:cstheme="minorHAnsi"/>
          <w:b/>
          <w:noProof w:val="0"/>
          <w:sz w:val="20"/>
        </w:rPr>
      </w:pPr>
      <w:r>
        <w:rPr>
          <w:rStyle w:val="StyleBCCL28ptChar"/>
          <w:rFonts w:asciiTheme="minorHAnsi" w:eastAsia="Calibri" w:hAnsiTheme="minorHAnsi" w:cstheme="minorHAnsi"/>
          <w:b/>
          <w:noProof w:val="0"/>
          <w:sz w:val="20"/>
        </w:rPr>
        <w:t>Insurance</w:t>
      </w:r>
    </w:p>
    <w:p w14:paraId="7A8E7CCD" w14:textId="77777777" w:rsidR="0044388E" w:rsidRPr="00875BD1" w:rsidRDefault="0044388E" w:rsidP="0044388E">
      <w:pPr>
        <w:pStyle w:val="BCCL1"/>
        <w:numPr>
          <w:ilvl w:val="0"/>
          <w:numId w:val="7"/>
        </w:numP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Termination of Contract and Suspension of Services</w:t>
      </w:r>
    </w:p>
    <w:p w14:paraId="21370DEF" w14:textId="77777777" w:rsidR="0044388E" w:rsidRPr="00875BD1" w:rsidRDefault="0044388E" w:rsidP="0044388E">
      <w:pPr>
        <w:pStyle w:val="BCCL1"/>
        <w:numPr>
          <w:ilvl w:val="0"/>
          <w:numId w:val="7"/>
        </w:numP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Disputes</w:t>
      </w:r>
    </w:p>
    <w:p w14:paraId="48EEC68D" w14:textId="77777777" w:rsidR="0044388E" w:rsidRPr="00875BD1" w:rsidRDefault="0044388E" w:rsidP="0044388E">
      <w:pPr>
        <w:pStyle w:val="BCCL1"/>
        <w:numPr>
          <w:ilvl w:val="0"/>
          <w:numId w:val="7"/>
        </w:numP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Notices</w:t>
      </w:r>
    </w:p>
    <w:p w14:paraId="6B36F615" w14:textId="77777777" w:rsidR="0044388E" w:rsidRPr="00875BD1" w:rsidRDefault="0044388E" w:rsidP="0044388E">
      <w:pPr>
        <w:pStyle w:val="BCCL1"/>
        <w:numPr>
          <w:ilvl w:val="0"/>
          <w:numId w:val="7"/>
        </w:numP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 xml:space="preserve">Entire Contract </w:t>
      </w:r>
    </w:p>
    <w:p w14:paraId="3605A9C9" w14:textId="77777777" w:rsidR="0044388E" w:rsidRPr="00875BD1" w:rsidRDefault="0044388E" w:rsidP="0044388E">
      <w:pPr>
        <w:pStyle w:val="BCCL1"/>
        <w:numPr>
          <w:ilvl w:val="0"/>
          <w:numId w:val="7"/>
        </w:numP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Applicable Law</w:t>
      </w:r>
    </w:p>
    <w:p w14:paraId="637805D2" w14:textId="77777777" w:rsidR="0044388E" w:rsidRDefault="0044388E" w:rsidP="0044388E">
      <w:pPr>
        <w:pStyle w:val="BCCL1"/>
        <w:spacing w:before="60" w:after="60"/>
        <w:ind w:left="567"/>
        <w:rPr>
          <w:rStyle w:val="StyleBCCL28ptChar"/>
          <w:rFonts w:asciiTheme="minorHAnsi" w:hAnsiTheme="minorHAnsi" w:cstheme="minorHAnsi"/>
          <w:b/>
          <w:noProof w:val="0"/>
          <w:sz w:val="20"/>
        </w:rPr>
      </w:pPr>
    </w:p>
    <w:p w14:paraId="463F29E8" w14:textId="77777777" w:rsidR="0044388E" w:rsidRDefault="0044388E" w:rsidP="0044388E">
      <w:pPr>
        <w:pStyle w:val="BCCL1"/>
        <w:spacing w:before="60" w:after="60"/>
        <w:ind w:left="567"/>
        <w:rPr>
          <w:rStyle w:val="StyleBCCL28ptChar"/>
          <w:rFonts w:asciiTheme="minorHAnsi" w:hAnsiTheme="minorHAnsi" w:cstheme="minorHAnsi"/>
          <w:b/>
          <w:noProof w:val="0"/>
          <w:sz w:val="20"/>
        </w:rPr>
      </w:pPr>
    </w:p>
    <w:p w14:paraId="3B7B4B86" w14:textId="77777777" w:rsidR="0044388E" w:rsidRDefault="0044388E" w:rsidP="0044388E">
      <w:pPr>
        <w:spacing w:after="0"/>
        <w:jc w:val="left"/>
        <w:rPr>
          <w:rStyle w:val="StyleBCCL28ptChar"/>
          <w:rFonts w:asciiTheme="minorHAnsi" w:eastAsia="Calibri" w:hAnsiTheme="minorHAnsi" w:cstheme="minorHAnsi"/>
          <w:b/>
          <w:noProof w:val="0"/>
          <w:sz w:val="20"/>
          <w:lang w:eastAsia="en-AU"/>
        </w:rPr>
      </w:pPr>
      <w:r>
        <w:rPr>
          <w:rStyle w:val="StyleBCCL28ptChar"/>
          <w:rFonts w:asciiTheme="minorHAnsi" w:eastAsia="Calibri" w:hAnsiTheme="minorHAnsi" w:cstheme="minorHAnsi"/>
          <w:b/>
          <w:noProof w:val="0"/>
          <w:sz w:val="20"/>
        </w:rPr>
        <w:br w:type="page"/>
      </w:r>
    </w:p>
    <w:p w14:paraId="6B1F19DF" w14:textId="77777777" w:rsidR="0044388E" w:rsidRPr="00875BD1" w:rsidRDefault="0044388E" w:rsidP="0044388E">
      <w:pPr>
        <w:pStyle w:val="BCCL1"/>
        <w:numPr>
          <w:ilvl w:val="0"/>
          <w:numId w:val="14"/>
        </w:numPr>
        <w:pBdr>
          <w:bottom w:val="single" w:sz="4" w:space="1" w:color="auto"/>
        </w:pBdr>
        <w:spacing w:before="60" w:after="60"/>
        <w:rPr>
          <w:rStyle w:val="StyleBCCL28ptChar"/>
          <w:rFonts w:asciiTheme="minorHAnsi" w:hAnsiTheme="minorHAnsi" w:cstheme="minorHAnsi"/>
          <w:b/>
          <w:noProof w:val="0"/>
          <w:sz w:val="20"/>
        </w:rPr>
      </w:pPr>
      <w:r w:rsidRPr="00875BD1">
        <w:rPr>
          <w:rStyle w:val="StyleBCCL28ptChar"/>
          <w:rFonts w:asciiTheme="minorHAnsi" w:eastAsia="Calibri" w:hAnsiTheme="minorHAnsi" w:cstheme="minorHAnsi"/>
          <w:b/>
          <w:noProof w:val="0"/>
          <w:sz w:val="20"/>
        </w:rPr>
        <w:lastRenderedPageBreak/>
        <w:t>Definitions</w:t>
      </w:r>
      <w:r w:rsidRPr="00875BD1">
        <w:rPr>
          <w:rStyle w:val="StyleBCCL28ptChar"/>
          <w:rFonts w:asciiTheme="minorHAnsi" w:hAnsiTheme="minorHAnsi" w:cstheme="minorHAnsi"/>
          <w:noProof w:val="0"/>
          <w:sz w:val="20"/>
        </w:rPr>
        <w:t xml:space="preserve"> </w:t>
      </w:r>
      <w:r w:rsidRPr="00875BD1">
        <w:rPr>
          <w:rStyle w:val="StyleBCCL28ptChar"/>
          <w:rFonts w:asciiTheme="minorHAnsi" w:hAnsiTheme="minorHAnsi" w:cstheme="minorHAnsi"/>
          <w:b/>
          <w:noProof w:val="0"/>
          <w:sz w:val="20"/>
        </w:rPr>
        <w:t>and interpretation</w:t>
      </w:r>
    </w:p>
    <w:p w14:paraId="400C4EBA" w14:textId="77777777" w:rsidR="0044388E" w:rsidRPr="00875BD1" w:rsidRDefault="0044388E" w:rsidP="0044388E">
      <w:pPr>
        <w:pStyle w:val="BCCL1"/>
        <w:numPr>
          <w:ilvl w:val="1"/>
          <w:numId w:val="14"/>
        </w:numPr>
        <w:spacing w:before="60" w:after="60"/>
        <w:rPr>
          <w:rFonts w:asciiTheme="minorHAnsi" w:hAnsiTheme="minorHAnsi" w:cstheme="minorHAnsi"/>
          <w:b/>
          <w:noProof w:val="0"/>
          <w:sz w:val="20"/>
        </w:rPr>
      </w:pPr>
      <w:r w:rsidRPr="00875BD1">
        <w:rPr>
          <w:rFonts w:asciiTheme="minorHAnsi" w:hAnsiTheme="minorHAnsi" w:cstheme="minorHAnsi"/>
          <w:b/>
          <w:noProof w:val="0"/>
          <w:sz w:val="20"/>
        </w:rPr>
        <w:t>Definitions</w:t>
      </w:r>
    </w:p>
    <w:p w14:paraId="2F5AC90A" w14:textId="77777777" w:rsidR="0044388E" w:rsidRPr="00875BD1" w:rsidRDefault="0044388E" w:rsidP="0044388E">
      <w:pPr>
        <w:pStyle w:val="ListParagraph"/>
        <w:spacing w:before="60" w:after="60"/>
        <w:ind w:left="1134"/>
        <w:contextualSpacing w:val="0"/>
        <w:rPr>
          <w:rFonts w:asciiTheme="minorHAnsi" w:hAnsiTheme="minorHAnsi" w:cstheme="minorHAnsi"/>
          <w:sz w:val="20"/>
          <w:szCs w:val="20"/>
        </w:rPr>
      </w:pPr>
      <w:r w:rsidRPr="00875BD1">
        <w:rPr>
          <w:rFonts w:asciiTheme="minorHAnsi" w:hAnsiTheme="minorHAnsi" w:cstheme="minorHAnsi"/>
          <w:sz w:val="20"/>
          <w:szCs w:val="20"/>
        </w:rPr>
        <w:t>In this Contract:</w:t>
      </w:r>
    </w:p>
    <w:p w14:paraId="7AEDD583" w14:textId="77777777" w:rsidR="0044388E" w:rsidRPr="00FA42DC" w:rsidRDefault="0044388E" w:rsidP="0044388E">
      <w:pPr>
        <w:pStyle w:val="BCCL1"/>
        <w:numPr>
          <w:ilvl w:val="2"/>
          <w:numId w:val="14"/>
        </w:numPr>
        <w:spacing w:before="60" w:after="60"/>
        <w:rPr>
          <w:rFonts w:asciiTheme="minorHAnsi" w:hAnsiTheme="minorHAnsi" w:cstheme="minorHAnsi"/>
          <w:noProof w:val="0"/>
          <w:sz w:val="20"/>
        </w:rPr>
      </w:pPr>
      <w:r>
        <w:rPr>
          <w:rFonts w:asciiTheme="minorHAnsi" w:hAnsiTheme="minorHAnsi" w:cstheme="minorHAnsi"/>
          <w:noProof w:val="0"/>
          <w:sz w:val="20"/>
        </w:rPr>
        <w:t>“</w:t>
      </w:r>
      <w:r w:rsidRPr="00F15814">
        <w:rPr>
          <w:rStyle w:val="StyleBCCL28ptChar"/>
          <w:rFonts w:asciiTheme="minorHAnsi" w:eastAsia="Calibri" w:hAnsiTheme="minorHAnsi" w:cstheme="minorHAnsi"/>
          <w:b/>
          <w:noProof w:val="0"/>
          <w:sz w:val="20"/>
        </w:rPr>
        <w:t>Business Da</w:t>
      </w:r>
      <w:r w:rsidRPr="00F15814">
        <w:rPr>
          <w:rStyle w:val="StyleBCCL28ptChar"/>
          <w:rFonts w:asciiTheme="minorHAnsi" w:eastAsia="Calibri" w:hAnsiTheme="minorHAnsi" w:cstheme="minorHAnsi"/>
          <w:noProof w:val="0"/>
          <w:sz w:val="20"/>
        </w:rPr>
        <w:t>y" means Monday to Friday inclusive</w:t>
      </w:r>
      <w:r>
        <w:rPr>
          <w:rStyle w:val="StyleBCCL28ptChar"/>
          <w:rFonts w:asciiTheme="minorHAnsi" w:eastAsia="Calibri" w:hAnsiTheme="minorHAnsi" w:cstheme="minorHAnsi"/>
          <w:noProof w:val="0"/>
          <w:sz w:val="20"/>
        </w:rPr>
        <w:t xml:space="preserve"> but</w:t>
      </w:r>
      <w:r w:rsidRPr="00F15814">
        <w:rPr>
          <w:rStyle w:val="StyleBCCL28ptChar"/>
          <w:rFonts w:asciiTheme="minorHAnsi" w:eastAsia="Calibri" w:hAnsiTheme="minorHAnsi" w:cstheme="minorHAnsi"/>
          <w:noProof w:val="0"/>
          <w:sz w:val="20"/>
        </w:rPr>
        <w:t xml:space="preserve"> excluding days which are public holidays in Brisbane;</w:t>
      </w:r>
    </w:p>
    <w:p w14:paraId="034EB87D" w14:textId="77777777" w:rsidR="0044388E" w:rsidRPr="00875BD1" w:rsidRDefault="0044388E" w:rsidP="0044388E">
      <w:pPr>
        <w:pStyle w:val="BCCL1"/>
        <w:numPr>
          <w:ilvl w:val="2"/>
          <w:numId w:val="14"/>
        </w:numPr>
        <w:spacing w:before="60" w:after="60"/>
        <w:rPr>
          <w:rFonts w:asciiTheme="minorHAnsi" w:hAnsiTheme="minorHAnsi" w:cstheme="minorHAnsi"/>
          <w:noProof w:val="0"/>
          <w:sz w:val="20"/>
        </w:rPr>
      </w:pPr>
      <w:r w:rsidRPr="00875BD1">
        <w:rPr>
          <w:rFonts w:asciiTheme="minorHAnsi" w:hAnsiTheme="minorHAnsi" w:cstheme="minorHAnsi"/>
          <w:b/>
          <w:noProof w:val="0"/>
          <w:sz w:val="20"/>
        </w:rPr>
        <w:t>“Commencement Date”</w:t>
      </w:r>
      <w:r w:rsidRPr="00875BD1">
        <w:rPr>
          <w:rFonts w:asciiTheme="minorHAnsi" w:hAnsiTheme="minorHAnsi" w:cstheme="minorHAnsi"/>
          <w:noProof w:val="0"/>
          <w:sz w:val="20"/>
        </w:rPr>
        <w:t xml:space="preserve"> means the date or time period specified at clause 4.1(d) in the Contract Particulars;</w:t>
      </w:r>
    </w:p>
    <w:p w14:paraId="4DA0BEAD" w14:textId="77777777" w:rsidR="0044388E" w:rsidRPr="00875BD1" w:rsidRDefault="0044388E" w:rsidP="0044388E">
      <w:pPr>
        <w:widowControl w:val="0"/>
        <w:numPr>
          <w:ilvl w:val="2"/>
          <w:numId w:val="14"/>
        </w:numPr>
        <w:spacing w:before="60" w:after="60"/>
        <w:rPr>
          <w:rFonts w:asciiTheme="minorHAnsi" w:hAnsiTheme="minorHAnsi" w:cstheme="minorHAnsi"/>
          <w:sz w:val="20"/>
          <w:szCs w:val="20"/>
        </w:rPr>
      </w:pPr>
      <w:r w:rsidRPr="00875BD1">
        <w:rPr>
          <w:rFonts w:asciiTheme="minorHAnsi" w:hAnsiTheme="minorHAnsi" w:cstheme="minorHAnsi"/>
          <w:b/>
          <w:sz w:val="20"/>
          <w:szCs w:val="20"/>
        </w:rPr>
        <w:t xml:space="preserve">“Completion Date” </w:t>
      </w:r>
      <w:r w:rsidRPr="00875BD1">
        <w:rPr>
          <w:rFonts w:asciiTheme="minorHAnsi" w:hAnsiTheme="minorHAnsi" w:cstheme="minorHAnsi"/>
          <w:sz w:val="20"/>
          <w:szCs w:val="20"/>
        </w:rPr>
        <w:t>means the date or time period specified at clause 4.1(d) in the Contract Particulars;</w:t>
      </w:r>
    </w:p>
    <w:p w14:paraId="05A21AC5" w14:textId="77777777" w:rsidR="0044388E" w:rsidRPr="00D375E8" w:rsidRDefault="0044388E" w:rsidP="0044388E">
      <w:pPr>
        <w:widowControl w:val="0"/>
        <w:numPr>
          <w:ilvl w:val="2"/>
          <w:numId w:val="14"/>
        </w:numPr>
        <w:spacing w:before="60" w:after="60"/>
        <w:rPr>
          <w:rFonts w:asciiTheme="minorHAnsi" w:hAnsiTheme="minorHAnsi" w:cstheme="minorHAnsi"/>
          <w:sz w:val="20"/>
          <w:szCs w:val="20"/>
        </w:rPr>
      </w:pPr>
      <w:r w:rsidRPr="00D375E8">
        <w:rPr>
          <w:rFonts w:asciiTheme="minorHAnsi" w:hAnsiTheme="minorHAnsi" w:cstheme="minorHAnsi"/>
          <w:sz w:val="20"/>
          <w:szCs w:val="20"/>
        </w:rPr>
        <w:t>“</w:t>
      </w:r>
      <w:r w:rsidRPr="00D375E8">
        <w:rPr>
          <w:rFonts w:asciiTheme="minorHAnsi" w:hAnsiTheme="minorHAnsi" w:cstheme="minorHAnsi"/>
          <w:b/>
          <w:sz w:val="20"/>
          <w:szCs w:val="20"/>
        </w:rPr>
        <w:t>Contract</w:t>
      </w:r>
      <w:r w:rsidRPr="00D375E8">
        <w:rPr>
          <w:rFonts w:asciiTheme="minorHAnsi" w:hAnsiTheme="minorHAnsi" w:cstheme="minorHAnsi"/>
          <w:sz w:val="20"/>
          <w:szCs w:val="20"/>
        </w:rPr>
        <w:t xml:space="preserve">” means the Instrument of Agreement together with the Schedules and any documents referred to in those Schedules; </w:t>
      </w:r>
    </w:p>
    <w:p w14:paraId="5BFF579B" w14:textId="77777777" w:rsidR="0044388E" w:rsidRPr="00D375E8" w:rsidRDefault="0044388E" w:rsidP="0044388E">
      <w:pPr>
        <w:widowControl w:val="0"/>
        <w:numPr>
          <w:ilvl w:val="2"/>
          <w:numId w:val="14"/>
        </w:numPr>
        <w:spacing w:before="60" w:after="60"/>
        <w:rPr>
          <w:rFonts w:asciiTheme="minorHAnsi" w:hAnsiTheme="minorHAnsi" w:cstheme="minorHAnsi"/>
          <w:sz w:val="20"/>
          <w:szCs w:val="20"/>
        </w:rPr>
      </w:pPr>
      <w:r w:rsidRPr="00D375E8">
        <w:rPr>
          <w:rFonts w:asciiTheme="minorHAnsi" w:hAnsiTheme="minorHAnsi" w:cstheme="minorHAnsi"/>
          <w:b/>
          <w:sz w:val="20"/>
          <w:szCs w:val="20"/>
        </w:rPr>
        <w:t>“Contract Material”</w:t>
      </w:r>
      <w:r w:rsidRPr="00D375E8">
        <w:rPr>
          <w:rFonts w:asciiTheme="minorHAnsi" w:hAnsiTheme="minorHAnsi" w:cstheme="minorHAnsi"/>
          <w:sz w:val="20"/>
          <w:szCs w:val="20"/>
        </w:rPr>
        <w:t xml:space="preserve"> means the originals and copies of materials, papers, reports, books, memoranda, accounting records, files, texts, data, computer printouts, computer data (including, but without limiting the generality thereof, financial models of all types) however recorded, stored or embodied in any document or other form of media (electronic or otherwise) and being material etc that is either provided by the Council to the Contractor (or any of its staff, contractors or Specified Personnel (if any)) for the provision or the performance of the Services (including each and every outcome or deliverable) or created or prepared by the Contractor or any of its staff or contractors as part of the Services;</w:t>
      </w:r>
    </w:p>
    <w:p w14:paraId="53310AD5" w14:textId="77777777" w:rsidR="0044388E" w:rsidRPr="00D375E8" w:rsidRDefault="0044388E" w:rsidP="0044388E">
      <w:pPr>
        <w:widowControl w:val="0"/>
        <w:numPr>
          <w:ilvl w:val="2"/>
          <w:numId w:val="14"/>
        </w:numPr>
        <w:spacing w:before="60" w:after="60"/>
        <w:rPr>
          <w:rFonts w:asciiTheme="minorHAnsi" w:hAnsiTheme="minorHAnsi" w:cstheme="minorHAnsi"/>
          <w:b/>
          <w:sz w:val="20"/>
          <w:szCs w:val="20"/>
        </w:rPr>
      </w:pPr>
      <w:r w:rsidRPr="00D375E8">
        <w:rPr>
          <w:rFonts w:asciiTheme="minorHAnsi" w:hAnsiTheme="minorHAnsi" w:cstheme="minorHAnsi"/>
          <w:b/>
          <w:sz w:val="20"/>
          <w:szCs w:val="20"/>
        </w:rPr>
        <w:t xml:space="preserve">“Contract Particulars” </w:t>
      </w:r>
      <w:r w:rsidRPr="00D375E8">
        <w:rPr>
          <w:rFonts w:asciiTheme="minorHAnsi" w:hAnsiTheme="minorHAnsi" w:cstheme="minorHAnsi"/>
          <w:sz w:val="20"/>
          <w:szCs w:val="20"/>
        </w:rPr>
        <w:t>means the information stated in clause 4.1 of the Instrument of Agreement;</w:t>
      </w:r>
    </w:p>
    <w:p w14:paraId="544477FF" w14:textId="77777777" w:rsidR="0044388E" w:rsidRPr="00D375E8" w:rsidRDefault="0044388E" w:rsidP="0044388E">
      <w:pPr>
        <w:widowControl w:val="0"/>
        <w:numPr>
          <w:ilvl w:val="2"/>
          <w:numId w:val="14"/>
        </w:numPr>
        <w:spacing w:before="60" w:after="60"/>
        <w:rPr>
          <w:rFonts w:asciiTheme="minorHAnsi" w:hAnsiTheme="minorHAnsi" w:cstheme="minorHAnsi"/>
          <w:sz w:val="20"/>
          <w:szCs w:val="20"/>
        </w:rPr>
      </w:pPr>
      <w:r w:rsidRPr="00D375E8">
        <w:rPr>
          <w:rFonts w:asciiTheme="minorHAnsi" w:hAnsiTheme="minorHAnsi" w:cstheme="minorHAnsi"/>
          <w:b/>
          <w:sz w:val="20"/>
          <w:szCs w:val="20"/>
        </w:rPr>
        <w:t xml:space="preserve">“Contract Price” </w:t>
      </w:r>
      <w:r w:rsidRPr="00D375E8">
        <w:rPr>
          <w:rFonts w:asciiTheme="minorHAnsi" w:hAnsiTheme="minorHAnsi" w:cstheme="minorHAnsi"/>
          <w:sz w:val="20"/>
          <w:szCs w:val="20"/>
        </w:rPr>
        <w:t>means the fees and charges nominated in Schedule B to this Contract;</w:t>
      </w:r>
      <w:r w:rsidRPr="00D375E8">
        <w:rPr>
          <w:rFonts w:asciiTheme="minorHAnsi" w:hAnsiTheme="minorHAnsi" w:cstheme="minorHAnsi"/>
          <w:b/>
          <w:sz w:val="20"/>
          <w:szCs w:val="20"/>
        </w:rPr>
        <w:t xml:space="preserve">  </w:t>
      </w:r>
    </w:p>
    <w:p w14:paraId="7CA869AE" w14:textId="77777777" w:rsidR="0044388E" w:rsidRPr="00D375E8" w:rsidRDefault="0044388E" w:rsidP="0044388E">
      <w:pPr>
        <w:widowControl w:val="0"/>
        <w:numPr>
          <w:ilvl w:val="2"/>
          <w:numId w:val="14"/>
        </w:numPr>
        <w:spacing w:before="60" w:after="60"/>
        <w:rPr>
          <w:rFonts w:asciiTheme="minorHAnsi" w:hAnsiTheme="minorHAnsi" w:cstheme="minorHAnsi"/>
          <w:sz w:val="20"/>
          <w:szCs w:val="20"/>
        </w:rPr>
      </w:pPr>
      <w:r w:rsidRPr="00D375E8">
        <w:rPr>
          <w:rFonts w:asciiTheme="minorHAnsi" w:hAnsiTheme="minorHAnsi" w:cstheme="minorHAnsi"/>
          <w:b/>
          <w:sz w:val="20"/>
          <w:szCs w:val="20"/>
        </w:rPr>
        <w:t>“Contractor”</w:t>
      </w:r>
      <w:r w:rsidRPr="00D375E8">
        <w:rPr>
          <w:rFonts w:asciiTheme="minorHAnsi" w:hAnsiTheme="minorHAnsi" w:cstheme="minorHAnsi"/>
          <w:sz w:val="20"/>
          <w:szCs w:val="20"/>
        </w:rPr>
        <w:t xml:space="preserve"> means the entity specified at 4.1(b) in the Contract Particulars;</w:t>
      </w:r>
    </w:p>
    <w:p w14:paraId="584A5D49" w14:textId="77777777" w:rsidR="0044388E" w:rsidRPr="00D375E8" w:rsidRDefault="0044388E" w:rsidP="0044388E">
      <w:pPr>
        <w:widowControl w:val="0"/>
        <w:numPr>
          <w:ilvl w:val="2"/>
          <w:numId w:val="14"/>
        </w:numPr>
        <w:spacing w:before="60" w:after="60"/>
        <w:rPr>
          <w:rFonts w:asciiTheme="minorHAnsi" w:hAnsiTheme="minorHAnsi" w:cstheme="minorHAnsi"/>
          <w:b/>
          <w:sz w:val="20"/>
          <w:szCs w:val="20"/>
        </w:rPr>
      </w:pPr>
      <w:r w:rsidRPr="00D375E8">
        <w:rPr>
          <w:rFonts w:asciiTheme="minorHAnsi" w:hAnsiTheme="minorHAnsi" w:cstheme="minorHAnsi"/>
          <w:b/>
          <w:sz w:val="20"/>
          <w:szCs w:val="20"/>
        </w:rPr>
        <w:t>“Contractor’s Material”</w:t>
      </w:r>
      <w:r w:rsidRPr="00D375E8">
        <w:rPr>
          <w:rFonts w:asciiTheme="minorHAnsi" w:hAnsiTheme="minorHAnsi" w:cstheme="minorHAnsi"/>
          <w:sz w:val="20"/>
          <w:szCs w:val="20"/>
        </w:rPr>
        <w:t xml:space="preserve"> means the material, methodology, documents, models or other material or information which is identified as the Contractor’s Material in the Specifications. However, to be Contractor’s Material, it must be developed prior to the Commencement Date of the Contract, or developed independently of the Contract, by the Contractor and used in the provision of the Services;</w:t>
      </w:r>
    </w:p>
    <w:p w14:paraId="370DD5B1" w14:textId="77777777" w:rsidR="0044388E" w:rsidRPr="00D375E8" w:rsidRDefault="0044388E" w:rsidP="0044388E">
      <w:pPr>
        <w:pStyle w:val="BCCL1"/>
        <w:numPr>
          <w:ilvl w:val="2"/>
          <w:numId w:val="14"/>
        </w:numPr>
        <w:spacing w:before="60" w:after="60"/>
        <w:rPr>
          <w:rStyle w:val="StyleBCCL28ptChar"/>
          <w:rFonts w:asciiTheme="minorHAnsi" w:eastAsia="Calibri" w:hAnsiTheme="minorHAnsi" w:cstheme="minorHAnsi"/>
          <w:noProof w:val="0"/>
          <w:sz w:val="20"/>
        </w:rPr>
      </w:pPr>
      <w:r w:rsidRPr="00D375E8">
        <w:rPr>
          <w:rStyle w:val="StyleBCCL28ptChar"/>
          <w:rFonts w:asciiTheme="minorHAnsi" w:eastAsia="Calibri" w:hAnsiTheme="minorHAnsi" w:cstheme="minorHAnsi"/>
          <w:noProof w:val="0"/>
          <w:sz w:val="20"/>
        </w:rPr>
        <w:t>“</w:t>
      </w:r>
      <w:r w:rsidRPr="00D375E8">
        <w:rPr>
          <w:rStyle w:val="StyleBCCL28ptChar"/>
          <w:rFonts w:asciiTheme="minorHAnsi" w:eastAsia="Calibri" w:hAnsiTheme="minorHAnsi" w:cstheme="minorHAnsi"/>
          <w:b/>
          <w:noProof w:val="0"/>
          <w:sz w:val="20"/>
        </w:rPr>
        <w:t>Council</w:t>
      </w:r>
      <w:r w:rsidRPr="00D375E8">
        <w:rPr>
          <w:rStyle w:val="StyleBCCL28ptChar"/>
          <w:rFonts w:asciiTheme="minorHAnsi" w:eastAsia="Calibri" w:hAnsiTheme="minorHAnsi" w:cstheme="minorHAnsi"/>
          <w:noProof w:val="0"/>
          <w:sz w:val="20"/>
        </w:rPr>
        <w:t xml:space="preserve">” means the Brisbane City Council, a body corporate pursuant to the </w:t>
      </w:r>
      <w:r w:rsidRPr="00D375E8">
        <w:rPr>
          <w:rStyle w:val="StyleBCCL28ptChar"/>
          <w:rFonts w:asciiTheme="minorHAnsi" w:eastAsia="Calibri" w:hAnsiTheme="minorHAnsi" w:cstheme="minorHAnsi"/>
          <w:i/>
          <w:noProof w:val="0"/>
          <w:sz w:val="20"/>
        </w:rPr>
        <w:t>City of Brisbane Act 2010</w:t>
      </w:r>
      <w:r w:rsidRPr="00D375E8">
        <w:rPr>
          <w:rStyle w:val="StyleBCCL28ptChar"/>
          <w:rFonts w:asciiTheme="minorHAnsi" w:eastAsia="Calibri" w:hAnsiTheme="minorHAnsi" w:cstheme="minorHAnsi"/>
          <w:noProof w:val="0"/>
          <w:sz w:val="20"/>
        </w:rPr>
        <w:t xml:space="preserve"> and whose principal offices are situated at 266 George Street, Brisbane 4000;</w:t>
      </w:r>
    </w:p>
    <w:p w14:paraId="62738ADA" w14:textId="77777777" w:rsidR="0044388E" w:rsidRPr="00D375E8" w:rsidRDefault="0044388E" w:rsidP="0044388E">
      <w:pPr>
        <w:widowControl w:val="0"/>
        <w:numPr>
          <w:ilvl w:val="2"/>
          <w:numId w:val="14"/>
        </w:numPr>
        <w:spacing w:before="60" w:after="60"/>
        <w:rPr>
          <w:rFonts w:asciiTheme="minorHAnsi" w:hAnsiTheme="minorHAnsi" w:cstheme="minorHAnsi"/>
          <w:b/>
          <w:sz w:val="20"/>
          <w:szCs w:val="20"/>
        </w:rPr>
      </w:pPr>
      <w:r w:rsidRPr="00D375E8">
        <w:rPr>
          <w:rFonts w:asciiTheme="minorHAnsi" w:hAnsiTheme="minorHAnsi" w:cstheme="minorHAnsi"/>
          <w:b/>
          <w:sz w:val="20"/>
          <w:szCs w:val="20"/>
        </w:rPr>
        <w:t xml:space="preserve">“Council’s Representative” </w:t>
      </w:r>
      <w:r w:rsidRPr="00D375E8">
        <w:rPr>
          <w:rFonts w:asciiTheme="minorHAnsi" w:hAnsiTheme="minorHAnsi" w:cstheme="minorHAnsi"/>
          <w:sz w:val="20"/>
          <w:szCs w:val="20"/>
        </w:rPr>
        <w:t xml:space="preserve">means the person specified at clause 4.1(a) in the Contract Particulars and any replacement notified by the Council to the Contractor; </w:t>
      </w:r>
    </w:p>
    <w:p w14:paraId="72844AED" w14:textId="77777777" w:rsidR="0044388E" w:rsidRPr="00D375E8" w:rsidRDefault="0044388E" w:rsidP="0044388E">
      <w:pPr>
        <w:widowControl w:val="0"/>
        <w:numPr>
          <w:ilvl w:val="2"/>
          <w:numId w:val="14"/>
        </w:numPr>
        <w:spacing w:before="60" w:after="60"/>
        <w:rPr>
          <w:rFonts w:asciiTheme="minorHAnsi" w:hAnsiTheme="minorHAnsi" w:cstheme="minorHAnsi"/>
          <w:b/>
          <w:sz w:val="20"/>
          <w:szCs w:val="20"/>
        </w:rPr>
      </w:pPr>
      <w:r w:rsidRPr="00D375E8">
        <w:rPr>
          <w:rFonts w:asciiTheme="minorHAnsi" w:hAnsiTheme="minorHAnsi" w:cstheme="minorHAnsi"/>
          <w:b/>
          <w:sz w:val="20"/>
          <w:szCs w:val="20"/>
        </w:rPr>
        <w:t xml:space="preserve">“Deliverable” </w:t>
      </w:r>
      <w:r w:rsidRPr="00D375E8">
        <w:rPr>
          <w:rFonts w:asciiTheme="minorHAnsi" w:hAnsiTheme="minorHAnsi" w:cstheme="minorHAnsi"/>
          <w:sz w:val="20"/>
          <w:szCs w:val="20"/>
        </w:rPr>
        <w:t>means each and every outcome or deliverable of the Services (including all Documentation) which the Contractor is required to produce or contribute to as part of the provision of the Services under this Contract and which are more particularly described in the Specifications;</w:t>
      </w:r>
    </w:p>
    <w:p w14:paraId="762B2AD7" w14:textId="77777777" w:rsidR="0044388E" w:rsidRPr="00D375E8" w:rsidRDefault="0044388E" w:rsidP="0044388E">
      <w:pPr>
        <w:widowControl w:val="0"/>
        <w:numPr>
          <w:ilvl w:val="2"/>
          <w:numId w:val="14"/>
        </w:numPr>
        <w:spacing w:before="60" w:after="60"/>
        <w:rPr>
          <w:rFonts w:asciiTheme="minorHAnsi" w:hAnsiTheme="minorHAnsi" w:cstheme="minorHAnsi"/>
          <w:b/>
          <w:sz w:val="20"/>
          <w:szCs w:val="20"/>
        </w:rPr>
      </w:pPr>
      <w:r w:rsidRPr="00D375E8">
        <w:rPr>
          <w:rFonts w:asciiTheme="minorHAnsi" w:hAnsiTheme="minorHAnsi" w:cstheme="minorHAnsi"/>
          <w:b/>
          <w:sz w:val="20"/>
          <w:szCs w:val="20"/>
        </w:rPr>
        <w:t xml:space="preserve">“Documentation” </w:t>
      </w:r>
      <w:r w:rsidRPr="00D375E8">
        <w:rPr>
          <w:rFonts w:asciiTheme="minorHAnsi" w:hAnsiTheme="minorHAnsi" w:cstheme="minorHAnsi"/>
          <w:sz w:val="20"/>
          <w:szCs w:val="20"/>
        </w:rPr>
        <w:t>means the written information required to be supplied by the Contractor to Council in accordance with the Specifications;</w:t>
      </w:r>
    </w:p>
    <w:p w14:paraId="024CB7E4" w14:textId="77777777" w:rsidR="0044388E" w:rsidRPr="00D375E8" w:rsidRDefault="0044388E" w:rsidP="0044388E">
      <w:pPr>
        <w:widowControl w:val="0"/>
        <w:numPr>
          <w:ilvl w:val="2"/>
          <w:numId w:val="14"/>
        </w:numPr>
        <w:spacing w:before="60" w:after="60"/>
        <w:rPr>
          <w:rFonts w:asciiTheme="minorHAnsi" w:hAnsiTheme="minorHAnsi" w:cstheme="minorHAnsi"/>
          <w:b/>
          <w:sz w:val="20"/>
          <w:szCs w:val="20"/>
        </w:rPr>
      </w:pPr>
      <w:r w:rsidRPr="00D375E8">
        <w:rPr>
          <w:rFonts w:asciiTheme="minorHAnsi" w:hAnsiTheme="minorHAnsi" w:cstheme="minorHAnsi"/>
          <w:b/>
          <w:sz w:val="20"/>
          <w:szCs w:val="20"/>
        </w:rPr>
        <w:t xml:space="preserve">“GST” </w:t>
      </w:r>
      <w:r w:rsidRPr="00D375E8">
        <w:rPr>
          <w:rFonts w:asciiTheme="minorHAnsi" w:hAnsiTheme="minorHAnsi" w:cstheme="minorHAnsi"/>
          <w:sz w:val="20"/>
          <w:szCs w:val="20"/>
        </w:rPr>
        <w:t>means the goods and services tax payable pursuant to the GST Laws;</w:t>
      </w:r>
    </w:p>
    <w:p w14:paraId="2389100D" w14:textId="77777777" w:rsidR="0044388E" w:rsidRPr="00D375E8" w:rsidRDefault="0044388E" w:rsidP="0044388E">
      <w:pPr>
        <w:widowControl w:val="0"/>
        <w:numPr>
          <w:ilvl w:val="2"/>
          <w:numId w:val="14"/>
        </w:numPr>
        <w:spacing w:before="60" w:after="60"/>
        <w:rPr>
          <w:rFonts w:asciiTheme="minorHAnsi" w:hAnsiTheme="minorHAnsi" w:cstheme="minorHAnsi"/>
          <w:sz w:val="20"/>
          <w:szCs w:val="20"/>
        </w:rPr>
      </w:pPr>
      <w:r w:rsidRPr="00D375E8">
        <w:rPr>
          <w:rFonts w:asciiTheme="minorHAnsi" w:hAnsiTheme="minorHAnsi" w:cstheme="minorHAnsi"/>
          <w:b/>
          <w:sz w:val="20"/>
          <w:szCs w:val="20"/>
        </w:rPr>
        <w:t xml:space="preserve">“GST Laws” </w:t>
      </w:r>
      <w:r w:rsidRPr="00D375E8">
        <w:rPr>
          <w:rFonts w:asciiTheme="minorHAnsi" w:hAnsiTheme="minorHAnsi" w:cstheme="minorHAnsi"/>
          <w:sz w:val="20"/>
          <w:szCs w:val="20"/>
        </w:rPr>
        <w:t xml:space="preserve">means the GST law (as defined by </w:t>
      </w:r>
      <w:r w:rsidRPr="00D375E8">
        <w:rPr>
          <w:rFonts w:asciiTheme="minorHAnsi" w:hAnsiTheme="minorHAnsi" w:cstheme="minorHAnsi"/>
          <w:i/>
          <w:sz w:val="20"/>
          <w:szCs w:val="20"/>
        </w:rPr>
        <w:t>A New Tax System (Goods and Services Tax) Act 1999</w:t>
      </w:r>
      <w:r w:rsidRPr="00D375E8">
        <w:rPr>
          <w:rFonts w:asciiTheme="minorHAnsi" w:hAnsiTheme="minorHAnsi" w:cstheme="minorHAnsi"/>
          <w:sz w:val="20"/>
          <w:szCs w:val="20"/>
        </w:rPr>
        <w:t xml:space="preserve"> (Cth)) together with all other laws and regulations which impose or regulate the implementation and operation of GST and all laws and regulations dealing with price exploitation and excessive profit taking as a result of the transition to the new tax system; </w:t>
      </w:r>
    </w:p>
    <w:p w14:paraId="240FBF41" w14:textId="77777777" w:rsidR="0044388E" w:rsidRPr="00D375E8" w:rsidRDefault="0044388E" w:rsidP="0044388E">
      <w:pPr>
        <w:widowControl w:val="0"/>
        <w:numPr>
          <w:ilvl w:val="2"/>
          <w:numId w:val="14"/>
        </w:numPr>
        <w:spacing w:before="60" w:after="60"/>
        <w:rPr>
          <w:rFonts w:asciiTheme="minorHAnsi" w:hAnsiTheme="minorHAnsi" w:cstheme="minorHAnsi"/>
          <w:b/>
          <w:sz w:val="20"/>
          <w:szCs w:val="20"/>
        </w:rPr>
      </w:pPr>
      <w:r w:rsidRPr="00D375E8">
        <w:rPr>
          <w:rFonts w:asciiTheme="minorHAnsi" w:hAnsiTheme="minorHAnsi" w:cstheme="minorHAnsi"/>
          <w:b/>
          <w:sz w:val="20"/>
          <w:szCs w:val="20"/>
        </w:rPr>
        <w:t xml:space="preserve">“Instrument of Agreement” </w:t>
      </w:r>
      <w:r w:rsidRPr="00D375E8">
        <w:rPr>
          <w:rFonts w:asciiTheme="minorHAnsi" w:hAnsiTheme="minorHAnsi" w:cstheme="minorHAnsi"/>
          <w:sz w:val="20"/>
          <w:szCs w:val="20"/>
        </w:rPr>
        <w:t xml:space="preserve">means </w:t>
      </w:r>
      <w:r w:rsidRPr="00D375E8">
        <w:rPr>
          <w:rStyle w:val="StyleBCCL28ptChar"/>
          <w:rFonts w:asciiTheme="minorHAnsi" w:eastAsia="Calibri" w:hAnsiTheme="minorHAnsi" w:cstheme="minorHAnsi"/>
          <w:noProof w:val="0"/>
          <w:sz w:val="20"/>
          <w:lang w:eastAsia="en-AU"/>
        </w:rPr>
        <w:t>the document titled ‘Instrument of Agreement’ signed by or on behalf of the parties and which expressly applies these Terms and Conditions</w:t>
      </w:r>
      <w:r w:rsidRPr="00D375E8">
        <w:rPr>
          <w:rFonts w:asciiTheme="minorHAnsi" w:hAnsiTheme="minorHAnsi" w:cstheme="minorHAnsi"/>
          <w:sz w:val="20"/>
          <w:szCs w:val="20"/>
        </w:rPr>
        <w:t>;</w:t>
      </w:r>
    </w:p>
    <w:p w14:paraId="150B23A7" w14:textId="77777777" w:rsidR="0044388E" w:rsidRPr="00D375E8" w:rsidRDefault="0044388E" w:rsidP="0044388E">
      <w:pPr>
        <w:widowControl w:val="0"/>
        <w:numPr>
          <w:ilvl w:val="2"/>
          <w:numId w:val="14"/>
        </w:numPr>
        <w:spacing w:before="60" w:after="60"/>
        <w:rPr>
          <w:rFonts w:asciiTheme="minorHAnsi" w:hAnsiTheme="minorHAnsi" w:cstheme="minorHAnsi"/>
          <w:sz w:val="20"/>
          <w:szCs w:val="20"/>
        </w:rPr>
      </w:pPr>
      <w:r w:rsidRPr="00D375E8">
        <w:rPr>
          <w:rFonts w:asciiTheme="minorHAnsi" w:hAnsiTheme="minorHAnsi" w:cstheme="minorHAnsi"/>
          <w:b/>
          <w:sz w:val="20"/>
          <w:szCs w:val="20"/>
        </w:rPr>
        <w:t>“Intellectual Property Rights”</w:t>
      </w:r>
      <w:r w:rsidRPr="00D375E8">
        <w:rPr>
          <w:rFonts w:asciiTheme="minorHAnsi" w:hAnsiTheme="minorHAnsi" w:cstheme="minorHAnsi"/>
          <w:sz w:val="20"/>
          <w:szCs w:val="20"/>
        </w:rPr>
        <w:t xml:space="preserve"> means all forms of patent, copyright, trade mark (whether registered or not), trade name, trade secret, knowhow, discovery, invention, secret process, design, improvement in procedure, innovation or confidential information and any right to register or claim any type of intellectual property; </w:t>
      </w:r>
    </w:p>
    <w:p w14:paraId="18A8709D" w14:textId="77777777" w:rsidR="0044388E" w:rsidRDefault="0044388E" w:rsidP="0044388E">
      <w:pPr>
        <w:widowControl w:val="0"/>
        <w:numPr>
          <w:ilvl w:val="2"/>
          <w:numId w:val="14"/>
        </w:numPr>
        <w:spacing w:before="60" w:after="60"/>
        <w:rPr>
          <w:rFonts w:asciiTheme="minorHAnsi" w:hAnsiTheme="minorHAnsi" w:cstheme="minorHAnsi"/>
          <w:sz w:val="20"/>
          <w:szCs w:val="20"/>
        </w:rPr>
      </w:pPr>
      <w:r>
        <w:rPr>
          <w:rFonts w:asciiTheme="minorHAnsi" w:hAnsiTheme="minorHAnsi" w:cstheme="minorHAnsi"/>
          <w:sz w:val="20"/>
          <w:szCs w:val="20"/>
        </w:rPr>
        <w:t>“</w:t>
      </w:r>
      <w:r w:rsidRPr="00D375E8">
        <w:rPr>
          <w:rStyle w:val="StyleBCCL28ptChar"/>
          <w:rFonts w:asciiTheme="minorHAnsi" w:eastAsia="Calibri" w:hAnsiTheme="minorHAnsi" w:cstheme="minorHAnsi"/>
          <w:b/>
          <w:noProof w:val="0"/>
          <w:sz w:val="20"/>
        </w:rPr>
        <w:t>Permitted Disclaimer</w:t>
      </w:r>
      <w:r w:rsidRPr="00D375E8">
        <w:rPr>
          <w:rStyle w:val="StyleBCCL28ptChar"/>
          <w:rFonts w:asciiTheme="minorHAnsi" w:eastAsia="Calibri" w:hAnsiTheme="minorHAnsi" w:cstheme="minorHAnsi"/>
          <w:noProof w:val="0"/>
          <w:sz w:val="20"/>
        </w:rPr>
        <w:t>”</w:t>
      </w:r>
      <w:r>
        <w:rPr>
          <w:rStyle w:val="StyleBCCL28ptChar"/>
          <w:rFonts w:asciiTheme="minorHAnsi" w:eastAsia="Calibri" w:hAnsiTheme="minorHAnsi" w:cstheme="minorHAnsi"/>
          <w:noProof w:val="0"/>
          <w:sz w:val="20"/>
        </w:rPr>
        <w:t xml:space="preserve"> is as defined in clause 6.3;</w:t>
      </w:r>
    </w:p>
    <w:p w14:paraId="4EDB9EBF" w14:textId="77777777" w:rsidR="0044388E" w:rsidRPr="00D375E8" w:rsidRDefault="0044388E" w:rsidP="0044388E">
      <w:pPr>
        <w:widowControl w:val="0"/>
        <w:numPr>
          <w:ilvl w:val="2"/>
          <w:numId w:val="14"/>
        </w:numPr>
        <w:spacing w:before="60" w:after="60"/>
        <w:rPr>
          <w:rFonts w:asciiTheme="minorHAnsi" w:hAnsiTheme="minorHAnsi" w:cstheme="minorHAnsi"/>
          <w:sz w:val="20"/>
          <w:szCs w:val="20"/>
        </w:rPr>
      </w:pPr>
      <w:r w:rsidRPr="00D375E8">
        <w:rPr>
          <w:rFonts w:asciiTheme="minorHAnsi" w:hAnsiTheme="minorHAnsi" w:cstheme="minorHAnsi"/>
          <w:sz w:val="20"/>
          <w:szCs w:val="20"/>
        </w:rPr>
        <w:t>“</w:t>
      </w:r>
      <w:r w:rsidRPr="00D375E8">
        <w:rPr>
          <w:rFonts w:asciiTheme="minorHAnsi" w:hAnsiTheme="minorHAnsi" w:cstheme="minorHAnsi"/>
          <w:b/>
          <w:sz w:val="20"/>
          <w:szCs w:val="20"/>
        </w:rPr>
        <w:t>Properly Rendered Tax Invoice</w:t>
      </w:r>
      <w:r w:rsidRPr="00D375E8">
        <w:rPr>
          <w:rFonts w:asciiTheme="minorHAnsi" w:hAnsiTheme="minorHAnsi" w:cstheme="minorHAnsi"/>
          <w:sz w:val="20"/>
          <w:szCs w:val="20"/>
        </w:rPr>
        <w:t xml:space="preserve">” is as defined in clause </w:t>
      </w:r>
      <w:r>
        <w:rPr>
          <w:rFonts w:asciiTheme="minorHAnsi" w:hAnsiTheme="minorHAnsi" w:cstheme="minorHAnsi"/>
          <w:sz w:val="20"/>
          <w:szCs w:val="20"/>
        </w:rPr>
        <w:t>9</w:t>
      </w:r>
      <w:r w:rsidRPr="00D375E8">
        <w:rPr>
          <w:rFonts w:asciiTheme="minorHAnsi" w:hAnsiTheme="minorHAnsi" w:cstheme="minorHAnsi"/>
          <w:sz w:val="20"/>
          <w:szCs w:val="20"/>
        </w:rPr>
        <w:t>.2;</w:t>
      </w:r>
    </w:p>
    <w:p w14:paraId="7CEE76E6" w14:textId="77777777" w:rsidR="0044388E" w:rsidRPr="00D375E8" w:rsidRDefault="0044388E" w:rsidP="0044388E">
      <w:pPr>
        <w:widowControl w:val="0"/>
        <w:numPr>
          <w:ilvl w:val="2"/>
          <w:numId w:val="14"/>
        </w:numPr>
        <w:spacing w:before="60" w:after="60"/>
        <w:rPr>
          <w:rFonts w:asciiTheme="minorHAnsi" w:hAnsiTheme="minorHAnsi" w:cstheme="minorHAnsi"/>
          <w:sz w:val="20"/>
          <w:szCs w:val="20"/>
        </w:rPr>
      </w:pPr>
      <w:r w:rsidRPr="00D375E8">
        <w:rPr>
          <w:rFonts w:asciiTheme="minorHAnsi" w:hAnsiTheme="minorHAnsi" w:cstheme="minorHAnsi"/>
          <w:sz w:val="20"/>
          <w:szCs w:val="20"/>
        </w:rPr>
        <w:t>“</w:t>
      </w:r>
      <w:r w:rsidRPr="00D375E8">
        <w:rPr>
          <w:rFonts w:asciiTheme="minorHAnsi" w:hAnsiTheme="minorHAnsi" w:cstheme="minorHAnsi"/>
          <w:b/>
          <w:sz w:val="20"/>
          <w:szCs w:val="20"/>
        </w:rPr>
        <w:t>Schedule</w:t>
      </w:r>
      <w:r w:rsidRPr="00D375E8">
        <w:rPr>
          <w:rFonts w:asciiTheme="minorHAnsi" w:hAnsiTheme="minorHAnsi" w:cstheme="minorHAnsi"/>
          <w:sz w:val="20"/>
          <w:szCs w:val="20"/>
        </w:rPr>
        <w:t xml:space="preserve">” means a schedule referred to in and attach to the Instrument of Agreement; </w:t>
      </w:r>
    </w:p>
    <w:p w14:paraId="2B56FFA9" w14:textId="77777777" w:rsidR="0044388E" w:rsidRPr="00D375E8" w:rsidRDefault="0044388E" w:rsidP="0044388E">
      <w:pPr>
        <w:widowControl w:val="0"/>
        <w:numPr>
          <w:ilvl w:val="2"/>
          <w:numId w:val="14"/>
        </w:numPr>
        <w:spacing w:before="60" w:after="60"/>
        <w:rPr>
          <w:rFonts w:asciiTheme="minorHAnsi" w:hAnsiTheme="minorHAnsi" w:cstheme="minorHAnsi"/>
          <w:sz w:val="20"/>
          <w:szCs w:val="20"/>
        </w:rPr>
      </w:pPr>
      <w:r w:rsidRPr="00D375E8">
        <w:rPr>
          <w:rFonts w:asciiTheme="minorHAnsi" w:hAnsiTheme="minorHAnsi" w:cstheme="minorHAnsi"/>
          <w:b/>
          <w:sz w:val="20"/>
          <w:szCs w:val="20"/>
        </w:rPr>
        <w:t xml:space="preserve">“Services” </w:t>
      </w:r>
      <w:r w:rsidRPr="00D375E8">
        <w:rPr>
          <w:rFonts w:asciiTheme="minorHAnsi" w:hAnsiTheme="minorHAnsi" w:cstheme="minorHAnsi"/>
          <w:sz w:val="20"/>
          <w:szCs w:val="20"/>
        </w:rPr>
        <w:t>means the services to be performed by the Contractor (including the provision of each  Deliverable) pursuant to this Contract as detailed in the Specifications; and</w:t>
      </w:r>
    </w:p>
    <w:p w14:paraId="376D10AA" w14:textId="77777777" w:rsidR="0044388E" w:rsidRPr="00D375E8" w:rsidRDefault="0044388E" w:rsidP="0044388E">
      <w:pPr>
        <w:widowControl w:val="0"/>
        <w:numPr>
          <w:ilvl w:val="2"/>
          <w:numId w:val="14"/>
        </w:numPr>
        <w:spacing w:before="60" w:after="60"/>
        <w:rPr>
          <w:rFonts w:asciiTheme="minorHAnsi" w:hAnsiTheme="minorHAnsi" w:cstheme="minorHAnsi"/>
          <w:sz w:val="20"/>
          <w:szCs w:val="20"/>
        </w:rPr>
      </w:pPr>
      <w:r w:rsidRPr="00D375E8">
        <w:rPr>
          <w:rFonts w:asciiTheme="minorHAnsi" w:hAnsiTheme="minorHAnsi" w:cstheme="minorHAnsi"/>
          <w:b/>
          <w:sz w:val="20"/>
          <w:szCs w:val="20"/>
        </w:rPr>
        <w:t>“Specified Personnel”</w:t>
      </w:r>
      <w:r w:rsidRPr="00D375E8">
        <w:rPr>
          <w:rFonts w:asciiTheme="minorHAnsi" w:hAnsiTheme="minorHAnsi" w:cstheme="minorHAnsi"/>
          <w:sz w:val="20"/>
          <w:szCs w:val="20"/>
        </w:rPr>
        <w:t xml:space="preserve"> means those members of the Contractor’s staff (and any substitute(s) agreed pursuant to clause 2.2) who are required to provide the Services, or particular elements of the Se</w:t>
      </w:r>
      <w:r>
        <w:rPr>
          <w:rFonts w:asciiTheme="minorHAnsi" w:hAnsiTheme="minorHAnsi" w:cstheme="minorHAnsi"/>
          <w:sz w:val="20"/>
          <w:szCs w:val="20"/>
        </w:rPr>
        <w:t>rvices, as nominated at clause 4.1</w:t>
      </w:r>
      <w:r w:rsidRPr="00D375E8">
        <w:rPr>
          <w:rFonts w:asciiTheme="minorHAnsi" w:hAnsiTheme="minorHAnsi" w:cstheme="minorHAnsi"/>
          <w:sz w:val="20"/>
          <w:szCs w:val="20"/>
        </w:rPr>
        <w:t>(e) in the Contract Particulars;</w:t>
      </w:r>
    </w:p>
    <w:p w14:paraId="714AF7A4" w14:textId="77777777" w:rsidR="0044388E" w:rsidRPr="00D375E8" w:rsidRDefault="0044388E" w:rsidP="0044388E">
      <w:pPr>
        <w:widowControl w:val="0"/>
        <w:numPr>
          <w:ilvl w:val="2"/>
          <w:numId w:val="14"/>
        </w:numPr>
        <w:spacing w:before="60" w:after="60"/>
        <w:rPr>
          <w:rFonts w:asciiTheme="minorHAnsi" w:hAnsiTheme="minorHAnsi" w:cstheme="minorHAnsi"/>
          <w:sz w:val="20"/>
          <w:szCs w:val="20"/>
        </w:rPr>
      </w:pPr>
      <w:r w:rsidRPr="00D375E8">
        <w:rPr>
          <w:rFonts w:asciiTheme="minorHAnsi" w:hAnsiTheme="minorHAnsi" w:cstheme="minorHAnsi"/>
          <w:b/>
          <w:sz w:val="20"/>
          <w:szCs w:val="20"/>
        </w:rPr>
        <w:t xml:space="preserve">“Specifications” </w:t>
      </w:r>
      <w:r w:rsidRPr="00D375E8">
        <w:rPr>
          <w:rFonts w:asciiTheme="minorHAnsi" w:hAnsiTheme="minorHAnsi" w:cstheme="minorHAnsi"/>
          <w:sz w:val="20"/>
          <w:szCs w:val="20"/>
        </w:rPr>
        <w:t>means the specifications for the provision of the Services as specified in Schedule C;</w:t>
      </w:r>
    </w:p>
    <w:p w14:paraId="6CE02A01" w14:textId="77777777" w:rsidR="0044388E" w:rsidRPr="00D375E8" w:rsidRDefault="0044388E" w:rsidP="0044388E">
      <w:pPr>
        <w:pStyle w:val="BCCL1"/>
        <w:numPr>
          <w:ilvl w:val="2"/>
          <w:numId w:val="14"/>
        </w:numPr>
        <w:spacing w:before="60" w:after="60"/>
        <w:rPr>
          <w:rStyle w:val="StyleBCCL28ptChar"/>
          <w:rFonts w:asciiTheme="minorHAnsi" w:eastAsia="Calibri" w:hAnsiTheme="minorHAnsi" w:cstheme="minorHAnsi"/>
          <w:noProof w:val="0"/>
          <w:sz w:val="20"/>
        </w:rPr>
      </w:pPr>
      <w:r w:rsidRPr="00D375E8">
        <w:rPr>
          <w:rStyle w:val="StyleBCCL28ptChar"/>
          <w:rFonts w:asciiTheme="minorHAnsi" w:eastAsia="Calibri" w:hAnsiTheme="minorHAnsi" w:cstheme="minorHAnsi"/>
          <w:noProof w:val="0"/>
          <w:sz w:val="20"/>
        </w:rPr>
        <w:t>“</w:t>
      </w:r>
      <w:r w:rsidRPr="00D375E8">
        <w:rPr>
          <w:rStyle w:val="StyleBCCL28ptChar"/>
          <w:rFonts w:asciiTheme="minorHAnsi" w:eastAsia="Calibri" w:hAnsiTheme="minorHAnsi" w:cstheme="minorHAnsi"/>
          <w:b/>
          <w:noProof w:val="0"/>
          <w:sz w:val="20"/>
        </w:rPr>
        <w:t>Term</w:t>
      </w:r>
      <w:r w:rsidRPr="00D375E8">
        <w:rPr>
          <w:rStyle w:val="StyleBCCL28ptChar"/>
          <w:rFonts w:asciiTheme="minorHAnsi" w:eastAsia="Calibri" w:hAnsiTheme="minorHAnsi" w:cstheme="minorHAnsi"/>
          <w:noProof w:val="0"/>
          <w:sz w:val="20"/>
        </w:rPr>
        <w:t xml:space="preserve">” means the period between the Commencement Date and the Completion Date; and  </w:t>
      </w:r>
    </w:p>
    <w:p w14:paraId="043E7202" w14:textId="77777777" w:rsidR="0044388E" w:rsidRPr="00D375E8" w:rsidRDefault="0044388E" w:rsidP="0044388E">
      <w:pPr>
        <w:pStyle w:val="BCCL1"/>
        <w:numPr>
          <w:ilvl w:val="2"/>
          <w:numId w:val="14"/>
        </w:numPr>
        <w:spacing w:before="60" w:after="60"/>
        <w:rPr>
          <w:rFonts w:asciiTheme="minorHAnsi" w:eastAsia="Calibri" w:hAnsiTheme="minorHAnsi" w:cstheme="minorHAnsi"/>
          <w:noProof w:val="0"/>
          <w:sz w:val="20"/>
        </w:rPr>
      </w:pPr>
      <w:r w:rsidRPr="00D375E8">
        <w:rPr>
          <w:rStyle w:val="StyleBCCL28ptChar"/>
          <w:rFonts w:asciiTheme="minorHAnsi" w:eastAsia="Calibri" w:hAnsiTheme="minorHAnsi" w:cstheme="minorHAnsi"/>
          <w:noProof w:val="0"/>
          <w:sz w:val="20"/>
        </w:rPr>
        <w:t>“</w:t>
      </w:r>
      <w:r w:rsidRPr="00D375E8">
        <w:rPr>
          <w:rStyle w:val="StyleBCCL28ptChar"/>
          <w:rFonts w:asciiTheme="minorHAnsi" w:eastAsia="Calibri" w:hAnsiTheme="minorHAnsi" w:cstheme="minorHAnsi"/>
          <w:b/>
          <w:noProof w:val="0"/>
          <w:sz w:val="20"/>
        </w:rPr>
        <w:t>Terms and Conditions</w:t>
      </w:r>
      <w:r w:rsidRPr="00D375E8">
        <w:rPr>
          <w:rStyle w:val="StyleBCCL28ptChar"/>
          <w:rFonts w:asciiTheme="minorHAnsi" w:eastAsia="Calibri" w:hAnsiTheme="minorHAnsi" w:cstheme="minorHAnsi"/>
          <w:noProof w:val="0"/>
          <w:sz w:val="20"/>
        </w:rPr>
        <w:t>” means the terms and conditions in this Schedule A</w:t>
      </w:r>
      <w:r w:rsidRPr="00D375E8">
        <w:rPr>
          <w:rFonts w:asciiTheme="minorHAnsi" w:hAnsiTheme="minorHAnsi" w:cstheme="minorHAnsi"/>
          <w:sz w:val="20"/>
        </w:rPr>
        <w:t>.</w:t>
      </w:r>
    </w:p>
    <w:p w14:paraId="0A727E56" w14:textId="77777777" w:rsidR="0044388E" w:rsidRPr="00D375E8" w:rsidRDefault="0044388E" w:rsidP="0044388E">
      <w:pPr>
        <w:pStyle w:val="BCCL1"/>
        <w:numPr>
          <w:ilvl w:val="1"/>
          <w:numId w:val="14"/>
        </w:numPr>
        <w:spacing w:before="60" w:after="60"/>
        <w:rPr>
          <w:rFonts w:asciiTheme="minorHAnsi" w:hAnsiTheme="minorHAnsi" w:cstheme="minorHAnsi"/>
          <w:b/>
          <w:noProof w:val="0"/>
          <w:sz w:val="20"/>
        </w:rPr>
      </w:pPr>
      <w:r w:rsidRPr="00D375E8">
        <w:rPr>
          <w:rFonts w:asciiTheme="minorHAnsi" w:hAnsiTheme="minorHAnsi" w:cstheme="minorHAnsi"/>
          <w:b/>
          <w:noProof w:val="0"/>
          <w:sz w:val="20"/>
        </w:rPr>
        <w:t>Interpretation</w:t>
      </w:r>
    </w:p>
    <w:p w14:paraId="66522AE2" w14:textId="77777777" w:rsidR="0044388E" w:rsidRPr="00D375E8" w:rsidRDefault="0044388E" w:rsidP="0044388E">
      <w:pPr>
        <w:widowControl w:val="0"/>
        <w:numPr>
          <w:ilvl w:val="2"/>
          <w:numId w:val="14"/>
        </w:numPr>
        <w:spacing w:before="60" w:after="60"/>
        <w:rPr>
          <w:rFonts w:asciiTheme="minorHAnsi" w:hAnsiTheme="minorHAnsi" w:cstheme="minorHAnsi"/>
          <w:sz w:val="20"/>
          <w:szCs w:val="20"/>
        </w:rPr>
      </w:pPr>
      <w:r w:rsidRPr="00D375E8">
        <w:rPr>
          <w:rFonts w:asciiTheme="minorHAnsi" w:hAnsiTheme="minorHAnsi" w:cstheme="minorHAnsi"/>
          <w:sz w:val="20"/>
          <w:szCs w:val="20"/>
        </w:rPr>
        <w:t>words denoting the singular number include the plural and vice versa;</w:t>
      </w:r>
    </w:p>
    <w:p w14:paraId="15C019F5" w14:textId="77777777" w:rsidR="0044388E" w:rsidRPr="00D375E8" w:rsidRDefault="0044388E" w:rsidP="0044388E">
      <w:pPr>
        <w:widowControl w:val="0"/>
        <w:numPr>
          <w:ilvl w:val="2"/>
          <w:numId w:val="14"/>
        </w:numPr>
        <w:spacing w:before="60" w:after="60"/>
        <w:rPr>
          <w:rFonts w:asciiTheme="minorHAnsi" w:hAnsiTheme="minorHAnsi" w:cstheme="minorHAnsi"/>
          <w:sz w:val="20"/>
          <w:szCs w:val="20"/>
        </w:rPr>
      </w:pPr>
      <w:r w:rsidRPr="00D375E8">
        <w:rPr>
          <w:rFonts w:asciiTheme="minorHAnsi" w:hAnsiTheme="minorHAnsi" w:cstheme="minorHAnsi"/>
          <w:sz w:val="20"/>
          <w:szCs w:val="20"/>
        </w:rPr>
        <w:t>words denoting individuals shall include corporations and vice versa; and</w:t>
      </w:r>
    </w:p>
    <w:p w14:paraId="226B27F6" w14:textId="77777777" w:rsidR="0044388E" w:rsidRPr="00D375E8" w:rsidRDefault="0044388E" w:rsidP="0044388E">
      <w:pPr>
        <w:widowControl w:val="0"/>
        <w:numPr>
          <w:ilvl w:val="2"/>
          <w:numId w:val="14"/>
        </w:numPr>
        <w:spacing w:before="60" w:after="60"/>
        <w:rPr>
          <w:rFonts w:asciiTheme="minorHAnsi" w:hAnsiTheme="minorHAnsi" w:cstheme="minorHAnsi"/>
          <w:sz w:val="20"/>
          <w:szCs w:val="20"/>
        </w:rPr>
      </w:pPr>
      <w:r w:rsidRPr="00D375E8">
        <w:rPr>
          <w:rFonts w:asciiTheme="minorHAnsi" w:hAnsiTheme="minorHAnsi" w:cstheme="minorHAnsi"/>
          <w:sz w:val="20"/>
          <w:szCs w:val="20"/>
        </w:rPr>
        <w:t>all references to "dollars" and "$" are to Australian dollars.</w:t>
      </w:r>
    </w:p>
    <w:p w14:paraId="6D786AD0" w14:textId="77777777" w:rsidR="0044388E" w:rsidRPr="00D375E8" w:rsidRDefault="0044388E" w:rsidP="0044388E">
      <w:pPr>
        <w:widowControl w:val="0"/>
        <w:numPr>
          <w:ilvl w:val="1"/>
          <w:numId w:val="14"/>
        </w:numPr>
        <w:spacing w:before="60" w:after="60"/>
        <w:rPr>
          <w:rFonts w:asciiTheme="minorHAnsi" w:hAnsiTheme="minorHAnsi" w:cstheme="minorHAnsi"/>
          <w:b/>
          <w:sz w:val="20"/>
          <w:szCs w:val="20"/>
        </w:rPr>
      </w:pPr>
      <w:r w:rsidRPr="00D375E8">
        <w:rPr>
          <w:rFonts w:asciiTheme="minorHAnsi" w:hAnsiTheme="minorHAnsi" w:cstheme="minorHAnsi"/>
          <w:b/>
          <w:sz w:val="20"/>
          <w:szCs w:val="20"/>
        </w:rPr>
        <w:t xml:space="preserve">Order of precedence </w:t>
      </w:r>
    </w:p>
    <w:p w14:paraId="2D57388F" w14:textId="77777777" w:rsidR="0044388E" w:rsidRPr="00D375E8" w:rsidRDefault="0044388E" w:rsidP="0044388E">
      <w:pPr>
        <w:widowControl w:val="0"/>
        <w:numPr>
          <w:ilvl w:val="2"/>
          <w:numId w:val="14"/>
        </w:numPr>
        <w:spacing w:before="60" w:after="60"/>
        <w:rPr>
          <w:rFonts w:asciiTheme="minorHAnsi" w:hAnsiTheme="minorHAnsi" w:cstheme="minorHAnsi"/>
          <w:sz w:val="20"/>
          <w:szCs w:val="20"/>
        </w:rPr>
      </w:pPr>
      <w:r w:rsidRPr="00D375E8">
        <w:rPr>
          <w:rFonts w:asciiTheme="minorHAnsi" w:hAnsiTheme="minorHAnsi" w:cstheme="minorHAnsi"/>
          <w:sz w:val="20"/>
          <w:szCs w:val="20"/>
        </w:rPr>
        <w:t>To the extent of any conflict of inconsistency, the documents forming the Contract shall be given the following order of precedence with the document listed first taking priority:</w:t>
      </w:r>
    </w:p>
    <w:p w14:paraId="2F879F98" w14:textId="77777777" w:rsidR="0044388E" w:rsidRPr="00D375E8" w:rsidRDefault="0044388E" w:rsidP="0044388E">
      <w:pPr>
        <w:widowControl w:val="0"/>
        <w:numPr>
          <w:ilvl w:val="3"/>
          <w:numId w:val="14"/>
        </w:numPr>
        <w:spacing w:before="60" w:after="60"/>
        <w:rPr>
          <w:rFonts w:asciiTheme="minorHAnsi" w:hAnsiTheme="minorHAnsi" w:cstheme="minorHAnsi"/>
          <w:sz w:val="20"/>
          <w:szCs w:val="20"/>
        </w:rPr>
      </w:pPr>
      <w:r w:rsidRPr="00D375E8">
        <w:rPr>
          <w:rFonts w:asciiTheme="minorHAnsi" w:hAnsiTheme="minorHAnsi" w:cstheme="minorHAnsi"/>
          <w:sz w:val="20"/>
          <w:szCs w:val="20"/>
        </w:rPr>
        <w:t>Instrument of Agreement;</w:t>
      </w:r>
    </w:p>
    <w:p w14:paraId="553F1DD9" w14:textId="77777777" w:rsidR="0044388E" w:rsidRPr="00D375E8" w:rsidRDefault="0044388E" w:rsidP="0044388E">
      <w:pPr>
        <w:widowControl w:val="0"/>
        <w:numPr>
          <w:ilvl w:val="3"/>
          <w:numId w:val="14"/>
        </w:numPr>
        <w:spacing w:before="60" w:after="60"/>
        <w:rPr>
          <w:rFonts w:asciiTheme="minorHAnsi" w:hAnsiTheme="minorHAnsi" w:cstheme="minorHAnsi"/>
          <w:sz w:val="20"/>
          <w:szCs w:val="20"/>
        </w:rPr>
      </w:pPr>
      <w:r w:rsidRPr="00D375E8">
        <w:rPr>
          <w:rFonts w:asciiTheme="minorHAnsi" w:hAnsiTheme="minorHAnsi" w:cstheme="minorHAnsi"/>
          <w:sz w:val="20"/>
          <w:szCs w:val="20"/>
        </w:rPr>
        <w:t>Schedule A;</w:t>
      </w:r>
    </w:p>
    <w:p w14:paraId="02DACD82" w14:textId="77777777" w:rsidR="0044388E" w:rsidRPr="00D375E8" w:rsidRDefault="0044388E" w:rsidP="0044388E">
      <w:pPr>
        <w:widowControl w:val="0"/>
        <w:numPr>
          <w:ilvl w:val="3"/>
          <w:numId w:val="14"/>
        </w:numPr>
        <w:spacing w:before="60" w:after="60"/>
        <w:rPr>
          <w:rFonts w:asciiTheme="minorHAnsi" w:hAnsiTheme="minorHAnsi" w:cstheme="minorHAnsi"/>
          <w:sz w:val="20"/>
          <w:szCs w:val="20"/>
        </w:rPr>
      </w:pPr>
      <w:r w:rsidRPr="00D375E8">
        <w:rPr>
          <w:rFonts w:asciiTheme="minorHAnsi" w:hAnsiTheme="minorHAnsi" w:cstheme="minorHAnsi"/>
          <w:sz w:val="20"/>
          <w:szCs w:val="20"/>
        </w:rPr>
        <w:t>Schedule B; then</w:t>
      </w:r>
    </w:p>
    <w:p w14:paraId="584A0A5B" w14:textId="77777777" w:rsidR="0044388E" w:rsidRPr="00D375E8" w:rsidRDefault="0044388E" w:rsidP="0044388E">
      <w:pPr>
        <w:widowControl w:val="0"/>
        <w:numPr>
          <w:ilvl w:val="3"/>
          <w:numId w:val="14"/>
        </w:numPr>
        <w:spacing w:before="60" w:after="60"/>
        <w:rPr>
          <w:rFonts w:asciiTheme="minorHAnsi" w:hAnsiTheme="minorHAnsi" w:cstheme="minorHAnsi"/>
          <w:sz w:val="20"/>
          <w:szCs w:val="20"/>
        </w:rPr>
      </w:pPr>
      <w:r w:rsidRPr="00D375E8">
        <w:rPr>
          <w:rFonts w:asciiTheme="minorHAnsi" w:hAnsiTheme="minorHAnsi" w:cstheme="minorHAnsi"/>
          <w:sz w:val="20"/>
          <w:szCs w:val="20"/>
        </w:rPr>
        <w:t xml:space="preserve">Schedule C.    </w:t>
      </w:r>
    </w:p>
    <w:p w14:paraId="33415ED6" w14:textId="77777777" w:rsidR="0044388E" w:rsidRPr="00D375E8" w:rsidRDefault="0044388E" w:rsidP="0044388E">
      <w:pPr>
        <w:widowControl w:val="0"/>
        <w:numPr>
          <w:ilvl w:val="2"/>
          <w:numId w:val="14"/>
        </w:numPr>
        <w:spacing w:before="60" w:after="60"/>
        <w:rPr>
          <w:rFonts w:asciiTheme="minorHAnsi" w:hAnsiTheme="minorHAnsi" w:cstheme="minorHAnsi"/>
          <w:sz w:val="20"/>
          <w:szCs w:val="20"/>
        </w:rPr>
      </w:pPr>
      <w:r w:rsidRPr="00D375E8">
        <w:rPr>
          <w:rFonts w:asciiTheme="minorHAnsi" w:hAnsiTheme="minorHAnsi" w:cstheme="minorHAnsi"/>
          <w:sz w:val="20"/>
          <w:szCs w:val="20"/>
        </w:rPr>
        <w:t xml:space="preserve">Where a Schedule lists/attaches more than one other document(s), those additional documents shall be given precedence in the order they are listed in that Schedule with the document listed first taking priority. </w:t>
      </w:r>
    </w:p>
    <w:p w14:paraId="4D527258" w14:textId="77777777" w:rsidR="0044388E" w:rsidRPr="00D375E8" w:rsidRDefault="0044388E" w:rsidP="0044388E">
      <w:pPr>
        <w:pStyle w:val="BCCL1"/>
        <w:numPr>
          <w:ilvl w:val="0"/>
          <w:numId w:val="14"/>
        </w:numPr>
        <w:pBdr>
          <w:bottom w:val="single" w:sz="4" w:space="1" w:color="auto"/>
        </w:pBdr>
        <w:spacing w:before="60" w:after="60"/>
        <w:rPr>
          <w:rStyle w:val="StyleBCCL28ptChar"/>
          <w:rFonts w:asciiTheme="minorHAnsi" w:eastAsia="Calibri" w:hAnsiTheme="minorHAnsi" w:cstheme="minorHAnsi"/>
          <w:b/>
          <w:noProof w:val="0"/>
          <w:sz w:val="20"/>
        </w:rPr>
      </w:pPr>
      <w:r w:rsidRPr="00D375E8">
        <w:rPr>
          <w:rStyle w:val="StyleBCCL28ptChar"/>
          <w:rFonts w:asciiTheme="minorHAnsi" w:eastAsia="Calibri" w:hAnsiTheme="minorHAnsi" w:cstheme="minorHAnsi"/>
          <w:b/>
          <w:noProof w:val="0"/>
          <w:sz w:val="20"/>
        </w:rPr>
        <w:t>Provision of the Services</w:t>
      </w:r>
    </w:p>
    <w:p w14:paraId="4CB830D1" w14:textId="77777777" w:rsidR="0044388E" w:rsidRPr="00D375E8" w:rsidRDefault="0044388E" w:rsidP="0044388E">
      <w:pPr>
        <w:pStyle w:val="BCCL1"/>
        <w:numPr>
          <w:ilvl w:val="1"/>
          <w:numId w:val="14"/>
        </w:numPr>
        <w:spacing w:before="60" w:after="60"/>
        <w:rPr>
          <w:rFonts w:asciiTheme="minorHAnsi" w:hAnsiTheme="minorHAnsi" w:cstheme="minorHAnsi"/>
          <w:b/>
          <w:noProof w:val="0"/>
          <w:sz w:val="20"/>
        </w:rPr>
      </w:pPr>
      <w:r w:rsidRPr="00D375E8">
        <w:rPr>
          <w:rFonts w:asciiTheme="minorHAnsi" w:hAnsiTheme="minorHAnsi" w:cstheme="minorHAnsi"/>
          <w:b/>
          <w:noProof w:val="0"/>
          <w:sz w:val="20"/>
        </w:rPr>
        <w:t>General</w:t>
      </w:r>
    </w:p>
    <w:p w14:paraId="73938638" w14:textId="77777777" w:rsidR="0044388E" w:rsidRPr="00D375E8" w:rsidRDefault="0044388E" w:rsidP="0044388E">
      <w:pPr>
        <w:pStyle w:val="BCCL1"/>
        <w:spacing w:before="60" w:after="60"/>
        <w:ind w:left="1134"/>
        <w:rPr>
          <w:rFonts w:asciiTheme="minorHAnsi" w:hAnsiTheme="minorHAnsi" w:cstheme="minorHAnsi"/>
          <w:noProof w:val="0"/>
          <w:sz w:val="20"/>
        </w:rPr>
      </w:pPr>
      <w:r w:rsidRPr="00D375E8">
        <w:rPr>
          <w:rFonts w:asciiTheme="minorHAnsi" w:hAnsiTheme="minorHAnsi" w:cstheme="minorHAnsi"/>
          <w:noProof w:val="0"/>
          <w:sz w:val="20"/>
        </w:rPr>
        <w:t>In providing the Services, the Contractor:</w:t>
      </w:r>
    </w:p>
    <w:p w14:paraId="496625D7" w14:textId="77777777" w:rsidR="0044388E" w:rsidRPr="00D375E8" w:rsidRDefault="0044388E" w:rsidP="0044388E">
      <w:pPr>
        <w:widowControl w:val="0"/>
        <w:numPr>
          <w:ilvl w:val="2"/>
          <w:numId w:val="14"/>
        </w:numPr>
        <w:spacing w:before="60" w:after="60"/>
        <w:rPr>
          <w:rFonts w:asciiTheme="minorHAnsi" w:hAnsiTheme="minorHAnsi" w:cstheme="minorHAnsi"/>
          <w:sz w:val="20"/>
          <w:szCs w:val="20"/>
        </w:rPr>
      </w:pPr>
      <w:r w:rsidRPr="00D375E8">
        <w:rPr>
          <w:rFonts w:asciiTheme="minorHAnsi" w:hAnsiTheme="minorHAnsi" w:cstheme="minorHAnsi"/>
          <w:sz w:val="20"/>
          <w:szCs w:val="20"/>
        </w:rPr>
        <w:t>shall take all reasonable steps to inform itself of the Council’s stated requirements in respect of the Services prior to the provision of the Services and take all reasonable steps during the Term of this Contract to ensure that the Council’s requirements continu</w:t>
      </w:r>
      <w:r>
        <w:rPr>
          <w:rFonts w:asciiTheme="minorHAnsi" w:hAnsiTheme="minorHAnsi" w:cstheme="minorHAnsi"/>
          <w:sz w:val="20"/>
          <w:szCs w:val="20"/>
        </w:rPr>
        <w:t>e</w:t>
      </w:r>
      <w:r w:rsidRPr="00D375E8">
        <w:rPr>
          <w:rFonts w:asciiTheme="minorHAnsi" w:hAnsiTheme="minorHAnsi" w:cstheme="minorHAnsi"/>
          <w:sz w:val="20"/>
          <w:szCs w:val="20"/>
        </w:rPr>
        <w:t xml:space="preserve"> to be understood and met by the Contractor;</w:t>
      </w:r>
    </w:p>
    <w:p w14:paraId="50B73857" w14:textId="77777777" w:rsidR="0044388E" w:rsidRPr="00D375E8" w:rsidRDefault="0044388E" w:rsidP="0044388E">
      <w:pPr>
        <w:widowControl w:val="0"/>
        <w:numPr>
          <w:ilvl w:val="2"/>
          <w:numId w:val="14"/>
        </w:numPr>
        <w:spacing w:before="60" w:after="60"/>
        <w:rPr>
          <w:rFonts w:asciiTheme="minorHAnsi" w:hAnsiTheme="minorHAnsi" w:cstheme="minorHAnsi"/>
          <w:sz w:val="20"/>
          <w:szCs w:val="20"/>
        </w:rPr>
      </w:pPr>
      <w:r w:rsidRPr="00D375E8">
        <w:rPr>
          <w:rFonts w:asciiTheme="minorHAnsi" w:hAnsiTheme="minorHAnsi" w:cstheme="minorHAnsi"/>
          <w:sz w:val="20"/>
          <w:szCs w:val="20"/>
        </w:rPr>
        <w:t>shall provide the Services with reasonable care and skill and act professionally at all times in the performance of the Services;</w:t>
      </w:r>
    </w:p>
    <w:p w14:paraId="59ED49A7" w14:textId="77777777" w:rsidR="0044388E" w:rsidRPr="00D375E8" w:rsidRDefault="0044388E" w:rsidP="0044388E">
      <w:pPr>
        <w:widowControl w:val="0"/>
        <w:numPr>
          <w:ilvl w:val="2"/>
          <w:numId w:val="14"/>
        </w:numPr>
        <w:spacing w:before="60" w:after="60"/>
        <w:rPr>
          <w:rFonts w:asciiTheme="minorHAnsi" w:hAnsiTheme="minorHAnsi" w:cstheme="minorHAnsi"/>
          <w:sz w:val="20"/>
          <w:szCs w:val="20"/>
        </w:rPr>
      </w:pPr>
      <w:r w:rsidRPr="00D375E8">
        <w:rPr>
          <w:rFonts w:asciiTheme="minorHAnsi" w:hAnsiTheme="minorHAnsi" w:cstheme="minorHAnsi"/>
          <w:sz w:val="20"/>
          <w:szCs w:val="20"/>
        </w:rPr>
        <w:t>shall provide and complete the Services (including the Deliverables) in accordance with the requirements</w:t>
      </w:r>
      <w:r>
        <w:rPr>
          <w:rFonts w:asciiTheme="minorHAnsi" w:hAnsiTheme="minorHAnsi" w:cstheme="minorHAnsi"/>
          <w:sz w:val="20"/>
          <w:szCs w:val="20"/>
        </w:rPr>
        <w:t xml:space="preserve"> of the Specifications and the T</w:t>
      </w:r>
      <w:r w:rsidRPr="00D375E8">
        <w:rPr>
          <w:rFonts w:asciiTheme="minorHAnsi" w:hAnsiTheme="minorHAnsi" w:cstheme="minorHAnsi"/>
          <w:sz w:val="20"/>
          <w:szCs w:val="20"/>
        </w:rPr>
        <w:t xml:space="preserve">erms and </w:t>
      </w:r>
      <w:r>
        <w:rPr>
          <w:rFonts w:asciiTheme="minorHAnsi" w:hAnsiTheme="minorHAnsi" w:cstheme="minorHAnsi"/>
          <w:sz w:val="20"/>
          <w:szCs w:val="20"/>
        </w:rPr>
        <w:t>C</w:t>
      </w:r>
      <w:r w:rsidRPr="00D375E8">
        <w:rPr>
          <w:rFonts w:asciiTheme="minorHAnsi" w:hAnsiTheme="minorHAnsi" w:cstheme="minorHAnsi"/>
          <w:sz w:val="20"/>
          <w:szCs w:val="20"/>
        </w:rPr>
        <w:t>onditions of this Contract;</w:t>
      </w:r>
    </w:p>
    <w:p w14:paraId="6EA69D60" w14:textId="77777777" w:rsidR="0044388E" w:rsidRPr="00D375E8" w:rsidRDefault="0044388E" w:rsidP="0044388E">
      <w:pPr>
        <w:widowControl w:val="0"/>
        <w:numPr>
          <w:ilvl w:val="2"/>
          <w:numId w:val="14"/>
        </w:numPr>
        <w:spacing w:before="60" w:after="60"/>
        <w:rPr>
          <w:rFonts w:asciiTheme="minorHAnsi" w:hAnsiTheme="minorHAnsi" w:cstheme="minorHAnsi"/>
          <w:sz w:val="20"/>
          <w:szCs w:val="20"/>
        </w:rPr>
      </w:pPr>
      <w:r w:rsidRPr="00D375E8">
        <w:rPr>
          <w:rFonts w:asciiTheme="minorHAnsi" w:hAnsiTheme="minorHAnsi" w:cstheme="minorHAnsi"/>
          <w:sz w:val="20"/>
          <w:szCs w:val="20"/>
        </w:rPr>
        <w:t>shall consult regularly with the Council’s Representative throughout the performance of the Services and keep the Council’s Representative informed as to the progress and delivery of the Services;</w:t>
      </w:r>
    </w:p>
    <w:p w14:paraId="6BD1988F" w14:textId="77777777" w:rsidR="0044388E" w:rsidRPr="00D375E8" w:rsidRDefault="0044388E" w:rsidP="0044388E">
      <w:pPr>
        <w:widowControl w:val="0"/>
        <w:numPr>
          <w:ilvl w:val="2"/>
          <w:numId w:val="14"/>
        </w:numPr>
        <w:spacing w:before="60" w:after="60"/>
        <w:rPr>
          <w:rFonts w:asciiTheme="minorHAnsi" w:hAnsiTheme="minorHAnsi" w:cstheme="minorHAnsi"/>
          <w:sz w:val="20"/>
          <w:szCs w:val="20"/>
        </w:rPr>
      </w:pPr>
      <w:r w:rsidRPr="00D375E8">
        <w:rPr>
          <w:rFonts w:asciiTheme="minorHAnsi" w:hAnsiTheme="minorHAnsi" w:cstheme="minorHAnsi"/>
          <w:sz w:val="20"/>
          <w:szCs w:val="20"/>
        </w:rPr>
        <w:t xml:space="preserve">shall comply with all laws, licences, industrial awards, permits and all other lawful requirements that from time to time are applicable to the proper provision of the Services by the Contractor, its staff, contractors, sub-contractors, Specified Personnel and assignees (including, but not limited to, the </w:t>
      </w:r>
      <w:r w:rsidRPr="00D375E8">
        <w:rPr>
          <w:rFonts w:asciiTheme="minorHAnsi" w:hAnsiTheme="minorHAnsi" w:cstheme="minorHAnsi"/>
          <w:i/>
          <w:sz w:val="20"/>
          <w:szCs w:val="20"/>
        </w:rPr>
        <w:t>Environment Protection Act 1994</w:t>
      </w:r>
      <w:r w:rsidRPr="00D375E8">
        <w:rPr>
          <w:rFonts w:asciiTheme="minorHAnsi" w:hAnsiTheme="minorHAnsi" w:cstheme="minorHAnsi"/>
          <w:sz w:val="20"/>
          <w:szCs w:val="20"/>
        </w:rPr>
        <w:t xml:space="preserve"> (Qld) and the </w:t>
      </w:r>
      <w:r w:rsidRPr="00D375E8">
        <w:rPr>
          <w:rFonts w:asciiTheme="minorHAnsi" w:hAnsiTheme="minorHAnsi" w:cstheme="minorHAnsi"/>
          <w:i/>
          <w:sz w:val="20"/>
          <w:szCs w:val="20"/>
        </w:rPr>
        <w:t>Work Health and Safety Act 2011</w:t>
      </w:r>
      <w:r w:rsidRPr="00D375E8">
        <w:rPr>
          <w:rFonts w:asciiTheme="minorHAnsi" w:hAnsiTheme="minorHAnsi" w:cstheme="minorHAnsi"/>
          <w:sz w:val="20"/>
          <w:szCs w:val="20"/>
        </w:rPr>
        <w:t>; and</w:t>
      </w:r>
    </w:p>
    <w:p w14:paraId="10BC6A7B" w14:textId="77777777" w:rsidR="0044388E" w:rsidRPr="00D375E8" w:rsidRDefault="0044388E" w:rsidP="0044388E">
      <w:pPr>
        <w:widowControl w:val="0"/>
        <w:numPr>
          <w:ilvl w:val="2"/>
          <w:numId w:val="14"/>
        </w:numPr>
        <w:spacing w:before="60" w:after="60"/>
        <w:rPr>
          <w:rFonts w:asciiTheme="minorHAnsi" w:hAnsiTheme="minorHAnsi" w:cstheme="minorHAnsi"/>
          <w:sz w:val="20"/>
          <w:szCs w:val="20"/>
        </w:rPr>
      </w:pPr>
      <w:r w:rsidRPr="00D375E8">
        <w:rPr>
          <w:rFonts w:asciiTheme="minorHAnsi" w:hAnsiTheme="minorHAnsi" w:cstheme="minorHAnsi"/>
          <w:sz w:val="20"/>
          <w:szCs w:val="20"/>
        </w:rPr>
        <w:t>shall at all times keep and maintain accurate records of the time spent in the provision of the Services.  Where required by the Council to verify the fees and expenses invoiced by the Contractor, the Contractor shall provide the Council with free access to such records.</w:t>
      </w:r>
    </w:p>
    <w:p w14:paraId="58C211BC" w14:textId="77777777" w:rsidR="0044388E" w:rsidRPr="00D375E8" w:rsidRDefault="0044388E" w:rsidP="0044388E">
      <w:pPr>
        <w:pStyle w:val="BCCL1"/>
        <w:numPr>
          <w:ilvl w:val="1"/>
          <w:numId w:val="14"/>
        </w:numPr>
        <w:spacing w:before="60" w:after="60"/>
        <w:rPr>
          <w:rFonts w:asciiTheme="minorHAnsi" w:hAnsiTheme="minorHAnsi" w:cstheme="minorHAnsi"/>
          <w:b/>
          <w:noProof w:val="0"/>
          <w:sz w:val="20"/>
        </w:rPr>
      </w:pPr>
      <w:r w:rsidRPr="00D375E8">
        <w:rPr>
          <w:rFonts w:asciiTheme="minorHAnsi" w:hAnsiTheme="minorHAnsi" w:cstheme="minorHAnsi"/>
          <w:b/>
          <w:noProof w:val="0"/>
          <w:sz w:val="20"/>
        </w:rPr>
        <w:t>Specified Personnel</w:t>
      </w:r>
    </w:p>
    <w:p w14:paraId="44D04D06" w14:textId="77777777" w:rsidR="0044388E" w:rsidRPr="00D375E8" w:rsidRDefault="0044388E" w:rsidP="0044388E">
      <w:pPr>
        <w:widowControl w:val="0"/>
        <w:numPr>
          <w:ilvl w:val="2"/>
          <w:numId w:val="14"/>
        </w:numPr>
        <w:spacing w:before="60" w:after="60"/>
        <w:rPr>
          <w:rFonts w:asciiTheme="minorHAnsi" w:hAnsiTheme="minorHAnsi" w:cstheme="minorHAnsi"/>
          <w:sz w:val="20"/>
        </w:rPr>
      </w:pPr>
      <w:r w:rsidRPr="00D375E8">
        <w:rPr>
          <w:rFonts w:asciiTheme="minorHAnsi" w:hAnsiTheme="minorHAnsi" w:cstheme="minorHAnsi"/>
          <w:sz w:val="20"/>
        </w:rPr>
        <w:t xml:space="preserve">The Contractor shall ensure that the Specified Personnel perform the Services, or those particular elements of the Services, as specified at clause 4.1(e) in the Contract Particulars. </w:t>
      </w:r>
      <w:bookmarkStart w:id="3" w:name="_Ref355857846"/>
    </w:p>
    <w:p w14:paraId="2863040C" w14:textId="77777777" w:rsidR="0044388E" w:rsidRPr="00D375E8" w:rsidRDefault="0044388E" w:rsidP="0044388E">
      <w:pPr>
        <w:widowControl w:val="0"/>
        <w:numPr>
          <w:ilvl w:val="2"/>
          <w:numId w:val="14"/>
        </w:numPr>
        <w:spacing w:before="60" w:after="60"/>
        <w:rPr>
          <w:rFonts w:asciiTheme="minorHAnsi" w:hAnsiTheme="minorHAnsi" w:cstheme="minorHAnsi"/>
          <w:sz w:val="20"/>
        </w:rPr>
      </w:pPr>
      <w:r w:rsidRPr="00D375E8">
        <w:rPr>
          <w:rFonts w:asciiTheme="minorHAnsi" w:hAnsiTheme="minorHAnsi" w:cstheme="minorHAnsi"/>
          <w:sz w:val="20"/>
        </w:rPr>
        <w:t>If at any time during this Contract:</w:t>
      </w:r>
      <w:bookmarkEnd w:id="3"/>
    </w:p>
    <w:p w14:paraId="27894A81" w14:textId="77777777" w:rsidR="0044388E" w:rsidRPr="00D375E8" w:rsidRDefault="0044388E" w:rsidP="0044388E">
      <w:pPr>
        <w:widowControl w:val="0"/>
        <w:numPr>
          <w:ilvl w:val="3"/>
          <w:numId w:val="14"/>
        </w:numPr>
        <w:spacing w:before="60" w:after="60"/>
        <w:rPr>
          <w:rFonts w:asciiTheme="minorHAnsi" w:hAnsiTheme="minorHAnsi" w:cstheme="minorHAnsi"/>
          <w:sz w:val="20"/>
          <w:szCs w:val="20"/>
        </w:rPr>
      </w:pPr>
      <w:r w:rsidRPr="00D375E8">
        <w:rPr>
          <w:rFonts w:asciiTheme="minorHAnsi" w:hAnsiTheme="minorHAnsi" w:cstheme="minorHAnsi"/>
          <w:sz w:val="20"/>
          <w:szCs w:val="20"/>
        </w:rPr>
        <w:t>any of the Specified Personnel are not available for any reason (whether within the control of the Contractor or not) to provide the Services; or</w:t>
      </w:r>
    </w:p>
    <w:p w14:paraId="59065761" w14:textId="77777777" w:rsidR="0044388E" w:rsidRPr="00D375E8" w:rsidRDefault="0044388E" w:rsidP="0044388E">
      <w:pPr>
        <w:widowControl w:val="0"/>
        <w:numPr>
          <w:ilvl w:val="3"/>
          <w:numId w:val="14"/>
        </w:numPr>
        <w:spacing w:before="60" w:after="60"/>
        <w:rPr>
          <w:rFonts w:asciiTheme="minorHAnsi" w:hAnsiTheme="minorHAnsi" w:cstheme="minorHAnsi"/>
          <w:sz w:val="20"/>
          <w:szCs w:val="20"/>
        </w:rPr>
      </w:pPr>
      <w:r w:rsidRPr="00D375E8">
        <w:rPr>
          <w:rFonts w:asciiTheme="minorHAnsi" w:hAnsiTheme="minorHAnsi" w:cstheme="minorHAnsi"/>
          <w:sz w:val="20"/>
          <w:szCs w:val="20"/>
        </w:rPr>
        <w:t>the Council is of the reasonable opinion that any Specified Personnel either does not have the capacity to undertake the Services to the level required or is responsible for any disruption in the delivery of the Services;</w:t>
      </w:r>
    </w:p>
    <w:p w14:paraId="6E92BEDB" w14:textId="77777777" w:rsidR="0044388E" w:rsidRPr="00D375E8" w:rsidRDefault="0044388E" w:rsidP="0044388E">
      <w:pPr>
        <w:widowControl w:val="0"/>
        <w:tabs>
          <w:tab w:val="left" w:pos="1134"/>
        </w:tabs>
        <w:spacing w:before="60" w:after="60"/>
        <w:ind w:left="1701"/>
        <w:rPr>
          <w:rFonts w:asciiTheme="minorHAnsi" w:hAnsiTheme="minorHAnsi" w:cstheme="minorHAnsi"/>
          <w:sz w:val="20"/>
          <w:szCs w:val="20"/>
        </w:rPr>
      </w:pPr>
      <w:r w:rsidRPr="00D375E8">
        <w:rPr>
          <w:rFonts w:asciiTheme="minorHAnsi" w:hAnsiTheme="minorHAnsi" w:cstheme="minorHAnsi"/>
          <w:sz w:val="20"/>
          <w:szCs w:val="20"/>
        </w:rPr>
        <w:t xml:space="preserve">the Contractor shall replace the Specified Personnel in question with another suitably qualified and experienced person who is acceptable to Council. </w:t>
      </w:r>
    </w:p>
    <w:p w14:paraId="5CAB1ED7" w14:textId="77777777" w:rsidR="0044388E" w:rsidRPr="00D375E8" w:rsidRDefault="0044388E" w:rsidP="0044388E">
      <w:pPr>
        <w:widowControl w:val="0"/>
        <w:numPr>
          <w:ilvl w:val="2"/>
          <w:numId w:val="14"/>
        </w:numPr>
        <w:spacing w:before="60" w:after="60"/>
        <w:rPr>
          <w:rFonts w:asciiTheme="minorHAnsi" w:hAnsiTheme="minorHAnsi" w:cstheme="minorHAnsi"/>
          <w:sz w:val="20"/>
          <w:szCs w:val="20"/>
        </w:rPr>
      </w:pPr>
      <w:r w:rsidRPr="00D375E8">
        <w:rPr>
          <w:rFonts w:asciiTheme="minorHAnsi" w:hAnsiTheme="minorHAnsi" w:cstheme="minorHAnsi"/>
          <w:sz w:val="20"/>
          <w:szCs w:val="20"/>
        </w:rPr>
        <w:t xml:space="preserve">Any substitution pursuant to clause 2.2(b), shall be undertaken: </w:t>
      </w:r>
    </w:p>
    <w:p w14:paraId="4B2FF1C1" w14:textId="77777777" w:rsidR="0044388E" w:rsidRPr="00D375E8" w:rsidRDefault="0044388E" w:rsidP="0044388E">
      <w:pPr>
        <w:widowControl w:val="0"/>
        <w:numPr>
          <w:ilvl w:val="3"/>
          <w:numId w:val="14"/>
        </w:numPr>
        <w:spacing w:before="60" w:after="60"/>
        <w:rPr>
          <w:rFonts w:asciiTheme="minorHAnsi" w:hAnsiTheme="minorHAnsi" w:cstheme="minorHAnsi"/>
          <w:sz w:val="20"/>
          <w:szCs w:val="20"/>
        </w:rPr>
      </w:pPr>
      <w:r w:rsidRPr="00D375E8">
        <w:rPr>
          <w:rFonts w:asciiTheme="minorHAnsi" w:hAnsiTheme="minorHAnsi" w:cstheme="minorHAnsi"/>
          <w:sz w:val="20"/>
          <w:szCs w:val="20"/>
        </w:rPr>
        <w:t xml:space="preserve">at the earliest possible opportunity but not later than seven days from the date on notification from the Council (or such later date as the Council may agree); and </w:t>
      </w:r>
    </w:p>
    <w:p w14:paraId="58F95834" w14:textId="77777777" w:rsidR="0044388E" w:rsidRPr="00875BD1" w:rsidRDefault="0044388E" w:rsidP="0044388E">
      <w:pPr>
        <w:widowControl w:val="0"/>
        <w:numPr>
          <w:ilvl w:val="3"/>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at no additional cost to the Council.</w:t>
      </w:r>
    </w:p>
    <w:p w14:paraId="0B8D98FB" w14:textId="77777777" w:rsidR="0044388E" w:rsidRPr="00D43020" w:rsidRDefault="0044388E" w:rsidP="0044388E">
      <w:pPr>
        <w:pStyle w:val="BCCL1"/>
        <w:keepNext/>
        <w:keepLines/>
        <w:numPr>
          <w:ilvl w:val="1"/>
          <w:numId w:val="14"/>
        </w:numPr>
        <w:spacing w:before="60" w:after="60"/>
        <w:rPr>
          <w:rFonts w:asciiTheme="minorHAnsi" w:hAnsiTheme="minorHAnsi" w:cstheme="minorHAnsi"/>
          <w:b/>
          <w:noProof w:val="0"/>
          <w:sz w:val="20"/>
        </w:rPr>
      </w:pPr>
      <w:r w:rsidRPr="00D43020">
        <w:rPr>
          <w:rFonts w:asciiTheme="minorHAnsi" w:hAnsiTheme="minorHAnsi" w:cstheme="minorHAnsi"/>
          <w:b/>
          <w:noProof w:val="0"/>
          <w:sz w:val="20"/>
        </w:rPr>
        <w:t xml:space="preserve">Commencement and completion </w:t>
      </w:r>
    </w:p>
    <w:p w14:paraId="5449E32A" w14:textId="77777777" w:rsidR="0044388E" w:rsidRDefault="0044388E" w:rsidP="0044388E">
      <w:pPr>
        <w:pStyle w:val="BCCL1"/>
        <w:spacing w:before="60" w:after="60"/>
        <w:ind w:left="1134"/>
        <w:rPr>
          <w:rFonts w:asciiTheme="minorHAnsi" w:hAnsiTheme="minorHAnsi" w:cstheme="minorHAnsi"/>
          <w:noProof w:val="0"/>
          <w:sz w:val="20"/>
        </w:rPr>
      </w:pPr>
      <w:r w:rsidRPr="00875BD1">
        <w:rPr>
          <w:rFonts w:asciiTheme="minorHAnsi" w:hAnsiTheme="minorHAnsi" w:cstheme="minorHAnsi"/>
          <w:noProof w:val="0"/>
          <w:sz w:val="20"/>
        </w:rPr>
        <w:t xml:space="preserve">The Contractor must commence the Services on the Commencement Date and complete the Services on or before the Completion Date.   </w:t>
      </w:r>
    </w:p>
    <w:p w14:paraId="64D6E1D9" w14:textId="77777777" w:rsidR="0044388E" w:rsidRPr="007973AB" w:rsidRDefault="0044388E" w:rsidP="0044388E">
      <w:pPr>
        <w:pStyle w:val="BCCL1"/>
        <w:numPr>
          <w:ilvl w:val="1"/>
          <w:numId w:val="14"/>
        </w:numPr>
        <w:spacing w:before="60" w:after="60"/>
        <w:rPr>
          <w:rFonts w:asciiTheme="minorHAnsi" w:hAnsiTheme="minorHAnsi" w:cstheme="minorHAnsi"/>
          <w:b/>
          <w:noProof w:val="0"/>
          <w:sz w:val="20"/>
        </w:rPr>
      </w:pPr>
      <w:r w:rsidRPr="007973AB">
        <w:rPr>
          <w:rFonts w:asciiTheme="minorHAnsi" w:hAnsiTheme="minorHAnsi" w:cstheme="minorHAnsi"/>
          <w:b/>
          <w:noProof w:val="0"/>
          <w:sz w:val="20"/>
        </w:rPr>
        <w:t xml:space="preserve">Access to Council premises </w:t>
      </w:r>
      <w:r>
        <w:rPr>
          <w:rFonts w:asciiTheme="minorHAnsi" w:hAnsiTheme="minorHAnsi" w:cstheme="minorHAnsi"/>
          <w:b/>
          <w:noProof w:val="0"/>
          <w:sz w:val="20"/>
        </w:rPr>
        <w:t>and systems</w:t>
      </w:r>
    </w:p>
    <w:p w14:paraId="108CF0D7" w14:textId="77777777" w:rsidR="0044388E" w:rsidRDefault="0044388E" w:rsidP="0044388E">
      <w:pPr>
        <w:pStyle w:val="BodyTextIndent3"/>
        <w:spacing w:before="60" w:after="60"/>
        <w:ind w:left="1134"/>
        <w:rPr>
          <w:rFonts w:asciiTheme="minorHAnsi" w:hAnsiTheme="minorHAnsi" w:cstheme="minorHAnsi"/>
          <w:i w:val="0"/>
          <w:lang w:val="en-AU"/>
        </w:rPr>
      </w:pPr>
      <w:r w:rsidRPr="00875BD1">
        <w:rPr>
          <w:rFonts w:asciiTheme="minorHAnsi" w:hAnsiTheme="minorHAnsi" w:cstheme="minorHAnsi"/>
          <w:i w:val="0"/>
          <w:lang w:val="en-AU"/>
        </w:rPr>
        <w:t xml:space="preserve">The Contractor must fully comply with (and ensure its officers, employees, agents and subcontractors fully comply with) all requirements </w:t>
      </w:r>
      <w:r>
        <w:rPr>
          <w:rFonts w:asciiTheme="minorHAnsi" w:hAnsiTheme="minorHAnsi" w:cstheme="minorHAnsi"/>
          <w:i w:val="0"/>
          <w:lang w:val="en-AU"/>
        </w:rPr>
        <w:t xml:space="preserve">and </w:t>
      </w:r>
      <w:r w:rsidRPr="00875BD1">
        <w:rPr>
          <w:rFonts w:asciiTheme="minorHAnsi" w:hAnsiTheme="minorHAnsi" w:cstheme="minorHAnsi"/>
          <w:i w:val="0"/>
          <w:lang w:val="en-AU"/>
        </w:rPr>
        <w:t xml:space="preserve">directions from </w:t>
      </w:r>
      <w:r>
        <w:rPr>
          <w:rFonts w:asciiTheme="minorHAnsi" w:hAnsiTheme="minorHAnsi" w:cstheme="minorHAnsi"/>
          <w:i w:val="0"/>
          <w:lang w:val="en-AU"/>
        </w:rPr>
        <w:t xml:space="preserve">the </w:t>
      </w:r>
      <w:r w:rsidRPr="00875BD1">
        <w:rPr>
          <w:rFonts w:asciiTheme="minorHAnsi" w:hAnsiTheme="minorHAnsi" w:cstheme="minorHAnsi"/>
          <w:i w:val="0"/>
          <w:lang w:val="en-AU"/>
        </w:rPr>
        <w:t>Council relating to access to any Council</w:t>
      </w:r>
      <w:r>
        <w:rPr>
          <w:rFonts w:asciiTheme="minorHAnsi" w:hAnsiTheme="minorHAnsi" w:cstheme="minorHAnsi"/>
          <w:i w:val="0"/>
          <w:lang w:val="en-AU"/>
        </w:rPr>
        <w:t xml:space="preserve"> </w:t>
      </w:r>
      <w:r w:rsidRPr="00875BD1">
        <w:rPr>
          <w:rFonts w:asciiTheme="minorHAnsi" w:hAnsiTheme="minorHAnsi" w:cstheme="minorHAnsi"/>
          <w:i w:val="0"/>
          <w:lang w:val="en-AU"/>
        </w:rPr>
        <w:t xml:space="preserve">premises </w:t>
      </w:r>
      <w:r>
        <w:rPr>
          <w:rFonts w:asciiTheme="minorHAnsi" w:hAnsiTheme="minorHAnsi" w:cstheme="minorHAnsi"/>
          <w:i w:val="0"/>
          <w:lang w:val="en-AU"/>
        </w:rPr>
        <w:t>(</w:t>
      </w:r>
      <w:r w:rsidRPr="00875BD1">
        <w:rPr>
          <w:rFonts w:asciiTheme="minorHAnsi" w:hAnsiTheme="minorHAnsi" w:cstheme="minorHAnsi"/>
          <w:i w:val="0"/>
          <w:lang w:val="en-AU"/>
        </w:rPr>
        <w:t>which may vary from site to site</w:t>
      </w:r>
      <w:r>
        <w:rPr>
          <w:rFonts w:asciiTheme="minorHAnsi" w:hAnsiTheme="minorHAnsi" w:cstheme="minorHAnsi"/>
          <w:i w:val="0"/>
          <w:lang w:val="en-AU"/>
        </w:rPr>
        <w:t xml:space="preserve">) and information technology systems </w:t>
      </w:r>
      <w:r w:rsidRPr="00875BD1">
        <w:rPr>
          <w:rFonts w:asciiTheme="minorHAnsi" w:hAnsiTheme="minorHAnsi" w:cstheme="minorHAnsi"/>
          <w:i w:val="0"/>
          <w:lang w:val="en-AU"/>
        </w:rPr>
        <w:t>(including, but not limited to security</w:t>
      </w:r>
      <w:r>
        <w:rPr>
          <w:rFonts w:asciiTheme="minorHAnsi" w:hAnsiTheme="minorHAnsi" w:cstheme="minorHAnsi"/>
          <w:i w:val="0"/>
          <w:lang w:val="en-AU"/>
        </w:rPr>
        <w:t xml:space="preserve"> requirements, </w:t>
      </w:r>
      <w:r w:rsidRPr="00875BD1">
        <w:rPr>
          <w:rFonts w:asciiTheme="minorHAnsi" w:hAnsiTheme="minorHAnsi" w:cstheme="minorHAnsi"/>
          <w:i w:val="0"/>
          <w:lang w:val="en-AU"/>
        </w:rPr>
        <w:t>safety requirements and site inductions</w:t>
      </w:r>
      <w:r>
        <w:rPr>
          <w:rFonts w:asciiTheme="minorHAnsi" w:hAnsiTheme="minorHAnsi" w:cstheme="minorHAnsi"/>
          <w:i w:val="0"/>
          <w:lang w:val="en-AU"/>
        </w:rPr>
        <w:t>)</w:t>
      </w:r>
      <w:r w:rsidRPr="00875BD1">
        <w:rPr>
          <w:rFonts w:asciiTheme="minorHAnsi" w:hAnsiTheme="minorHAnsi" w:cstheme="minorHAnsi"/>
          <w:i w:val="0"/>
          <w:lang w:val="en-AU"/>
        </w:rPr>
        <w:t>.</w:t>
      </w:r>
    </w:p>
    <w:p w14:paraId="6F955BE7" w14:textId="77777777" w:rsidR="0044388E" w:rsidRPr="009B6B23" w:rsidRDefault="0044388E" w:rsidP="0044388E">
      <w:pPr>
        <w:pStyle w:val="BCCL1"/>
        <w:keepNext/>
        <w:keepLines/>
        <w:numPr>
          <w:ilvl w:val="0"/>
          <w:numId w:val="14"/>
        </w:numPr>
        <w:pBdr>
          <w:bottom w:val="single" w:sz="4" w:space="1" w:color="auto"/>
        </w:pBdr>
        <w:spacing w:before="60" w:after="60"/>
        <w:rPr>
          <w:rFonts w:asciiTheme="minorHAnsi" w:hAnsiTheme="minorHAnsi" w:cstheme="minorHAnsi"/>
          <w:b/>
          <w:noProof w:val="0"/>
          <w:sz w:val="20"/>
        </w:rPr>
      </w:pPr>
      <w:r w:rsidRPr="009B6B23">
        <w:rPr>
          <w:rFonts w:asciiTheme="minorHAnsi" w:hAnsiTheme="minorHAnsi" w:cstheme="minorHAnsi"/>
          <w:b/>
          <w:noProof w:val="0"/>
          <w:sz w:val="20"/>
        </w:rPr>
        <w:t>Council</w:t>
      </w:r>
      <w:r>
        <w:rPr>
          <w:rFonts w:asciiTheme="minorHAnsi" w:hAnsiTheme="minorHAnsi" w:cstheme="minorHAnsi"/>
          <w:b/>
          <w:noProof w:val="0"/>
          <w:sz w:val="20"/>
        </w:rPr>
        <w:t>’s Representative and Council assistance</w:t>
      </w:r>
    </w:p>
    <w:p w14:paraId="03D4F285" w14:textId="77777777" w:rsidR="0044388E" w:rsidRDefault="0044388E" w:rsidP="0044388E">
      <w:pPr>
        <w:pStyle w:val="BCCL1"/>
        <w:numPr>
          <w:ilvl w:val="1"/>
          <w:numId w:val="14"/>
        </w:numPr>
        <w:spacing w:before="60" w:after="60"/>
        <w:rPr>
          <w:rFonts w:asciiTheme="minorHAnsi" w:hAnsiTheme="minorHAnsi" w:cstheme="minorHAnsi"/>
          <w:b/>
          <w:noProof w:val="0"/>
          <w:sz w:val="20"/>
        </w:rPr>
      </w:pPr>
      <w:r>
        <w:rPr>
          <w:rFonts w:asciiTheme="minorHAnsi" w:hAnsiTheme="minorHAnsi" w:cstheme="minorHAnsi"/>
          <w:b/>
          <w:noProof w:val="0"/>
          <w:sz w:val="20"/>
        </w:rPr>
        <w:t>Council’s Representative</w:t>
      </w:r>
    </w:p>
    <w:p w14:paraId="3C137185" w14:textId="77777777" w:rsidR="0044388E" w:rsidRDefault="0044388E" w:rsidP="0044388E">
      <w:pPr>
        <w:pStyle w:val="BCCL1"/>
        <w:spacing w:before="60" w:after="60"/>
        <w:ind w:left="1134"/>
        <w:rPr>
          <w:rFonts w:asciiTheme="minorHAnsi" w:hAnsiTheme="minorHAnsi" w:cstheme="minorHAnsi"/>
          <w:noProof w:val="0"/>
          <w:sz w:val="20"/>
        </w:rPr>
      </w:pPr>
      <w:r w:rsidRPr="006571ED">
        <w:rPr>
          <w:rFonts w:asciiTheme="minorHAnsi" w:hAnsiTheme="minorHAnsi" w:cstheme="minorHAnsi"/>
          <w:noProof w:val="0"/>
          <w:sz w:val="20"/>
        </w:rPr>
        <w:t>The Council’s Representative</w:t>
      </w:r>
      <w:r>
        <w:rPr>
          <w:rFonts w:asciiTheme="minorHAnsi" w:hAnsiTheme="minorHAnsi" w:cstheme="minorHAnsi"/>
          <w:noProof w:val="0"/>
          <w:sz w:val="20"/>
        </w:rPr>
        <w:t xml:space="preserve"> shall:</w:t>
      </w:r>
    </w:p>
    <w:p w14:paraId="1DD1A443" w14:textId="77777777" w:rsidR="0044388E" w:rsidRDefault="0044388E" w:rsidP="0044388E">
      <w:pPr>
        <w:pStyle w:val="BCCL1"/>
        <w:numPr>
          <w:ilvl w:val="2"/>
          <w:numId w:val="14"/>
        </w:numPr>
        <w:spacing w:before="60" w:after="60"/>
        <w:rPr>
          <w:rFonts w:asciiTheme="minorHAnsi" w:hAnsiTheme="minorHAnsi" w:cstheme="minorHAnsi"/>
          <w:noProof w:val="0"/>
          <w:sz w:val="20"/>
        </w:rPr>
      </w:pPr>
      <w:r>
        <w:rPr>
          <w:rFonts w:asciiTheme="minorHAnsi" w:hAnsiTheme="minorHAnsi" w:cstheme="minorHAnsi"/>
          <w:noProof w:val="0"/>
          <w:sz w:val="20"/>
        </w:rPr>
        <w:t xml:space="preserve">have responsibility for the management of the Contract on Council’s behalf and </w:t>
      </w:r>
      <w:r w:rsidRPr="00987E56">
        <w:rPr>
          <w:rStyle w:val="StyleBCCL28ptChar"/>
          <w:rFonts w:asciiTheme="minorHAnsi" w:eastAsia="Calibri" w:hAnsiTheme="minorHAnsi" w:cstheme="minorHAnsi"/>
          <w:noProof w:val="0"/>
          <w:sz w:val="20"/>
        </w:rPr>
        <w:t xml:space="preserve">may exercise all the powers and functions of the Council under this Contract </w:t>
      </w:r>
      <w:r>
        <w:rPr>
          <w:rFonts w:asciiTheme="minorHAnsi" w:hAnsiTheme="minorHAnsi" w:cstheme="minorHAnsi"/>
          <w:noProof w:val="0"/>
          <w:sz w:val="20"/>
        </w:rPr>
        <w:t>and receive any written notification under the Contract;</w:t>
      </w:r>
    </w:p>
    <w:p w14:paraId="6C567C10" w14:textId="77777777" w:rsidR="0044388E" w:rsidRPr="00D52DDC" w:rsidRDefault="0044388E" w:rsidP="0044388E">
      <w:pPr>
        <w:pStyle w:val="BCCL1"/>
        <w:numPr>
          <w:ilvl w:val="2"/>
          <w:numId w:val="14"/>
        </w:numPr>
        <w:spacing w:before="60" w:after="60"/>
        <w:rPr>
          <w:rFonts w:asciiTheme="minorHAnsi" w:hAnsiTheme="minorHAnsi" w:cstheme="minorHAnsi"/>
          <w:noProof w:val="0"/>
          <w:sz w:val="20"/>
        </w:rPr>
      </w:pPr>
      <w:r>
        <w:rPr>
          <w:rFonts w:asciiTheme="minorHAnsi" w:hAnsiTheme="minorHAnsi" w:cstheme="minorHAnsi"/>
          <w:noProof w:val="0"/>
          <w:sz w:val="20"/>
        </w:rPr>
        <w:t xml:space="preserve">act reasonably in the exercise of its authority.  </w:t>
      </w:r>
    </w:p>
    <w:p w14:paraId="156542F3" w14:textId="77777777" w:rsidR="0044388E" w:rsidRPr="007973AB" w:rsidRDefault="0044388E" w:rsidP="0044388E">
      <w:pPr>
        <w:pStyle w:val="BCCL1"/>
        <w:numPr>
          <w:ilvl w:val="1"/>
          <w:numId w:val="14"/>
        </w:numPr>
        <w:spacing w:before="60" w:after="60"/>
        <w:rPr>
          <w:rFonts w:asciiTheme="minorHAnsi" w:hAnsiTheme="minorHAnsi" w:cstheme="minorHAnsi"/>
          <w:b/>
          <w:noProof w:val="0"/>
          <w:sz w:val="20"/>
        </w:rPr>
      </w:pPr>
      <w:r w:rsidRPr="007973AB">
        <w:rPr>
          <w:rFonts w:asciiTheme="minorHAnsi" w:hAnsiTheme="minorHAnsi" w:cstheme="minorHAnsi"/>
          <w:b/>
          <w:noProof w:val="0"/>
          <w:sz w:val="20"/>
        </w:rPr>
        <w:t xml:space="preserve">Assistance from the Council </w:t>
      </w:r>
    </w:p>
    <w:p w14:paraId="3B693BA1" w14:textId="77777777" w:rsidR="0044388E" w:rsidRPr="004264C3" w:rsidRDefault="0044388E" w:rsidP="0044388E">
      <w:pPr>
        <w:pStyle w:val="BCCL1"/>
        <w:spacing w:before="60" w:after="60"/>
        <w:ind w:left="1134"/>
        <w:rPr>
          <w:rFonts w:asciiTheme="minorHAnsi" w:hAnsiTheme="minorHAnsi" w:cstheme="minorHAnsi"/>
          <w:noProof w:val="0"/>
          <w:sz w:val="20"/>
        </w:rPr>
      </w:pPr>
      <w:r>
        <w:rPr>
          <w:rFonts w:asciiTheme="minorHAnsi" w:hAnsiTheme="minorHAnsi" w:cstheme="minorHAnsi"/>
          <w:noProof w:val="0"/>
          <w:sz w:val="20"/>
        </w:rPr>
        <w:t>Upon request by the Contractor, t</w:t>
      </w:r>
      <w:r w:rsidRPr="004264C3">
        <w:rPr>
          <w:rFonts w:asciiTheme="minorHAnsi" w:hAnsiTheme="minorHAnsi" w:cstheme="minorHAnsi"/>
          <w:noProof w:val="0"/>
          <w:sz w:val="20"/>
        </w:rPr>
        <w:t>he Council shall provide the following facilities without charge to the Contractor for the proper performance of the Services:</w:t>
      </w:r>
    </w:p>
    <w:p w14:paraId="6B55EC14" w14:textId="77777777" w:rsidR="0044388E" w:rsidRPr="004264C3" w:rsidRDefault="0044388E" w:rsidP="0044388E">
      <w:pPr>
        <w:pStyle w:val="BCCL1"/>
        <w:numPr>
          <w:ilvl w:val="2"/>
          <w:numId w:val="14"/>
        </w:numPr>
        <w:spacing w:before="60" w:after="60"/>
        <w:rPr>
          <w:rFonts w:asciiTheme="minorHAnsi" w:hAnsiTheme="minorHAnsi" w:cstheme="minorHAnsi"/>
          <w:noProof w:val="0"/>
          <w:sz w:val="20"/>
        </w:rPr>
      </w:pPr>
      <w:r w:rsidRPr="004264C3">
        <w:rPr>
          <w:rFonts w:asciiTheme="minorHAnsi" w:hAnsiTheme="minorHAnsi" w:cstheme="minorHAnsi"/>
          <w:noProof w:val="0"/>
          <w:sz w:val="20"/>
        </w:rPr>
        <w:t xml:space="preserve">such normal office services and facilities as are reasonably required by the Contractor’s personnel (such as access to the Council’s word processing services and duplicating services) provided that all directions from the </w:t>
      </w:r>
      <w:r w:rsidRPr="006571ED">
        <w:rPr>
          <w:rFonts w:asciiTheme="minorHAnsi" w:hAnsiTheme="minorHAnsi" w:cstheme="minorHAnsi"/>
          <w:noProof w:val="0"/>
          <w:sz w:val="20"/>
        </w:rPr>
        <w:t>Council’s Representative</w:t>
      </w:r>
      <w:r>
        <w:rPr>
          <w:rFonts w:asciiTheme="minorHAnsi" w:hAnsiTheme="minorHAnsi" w:cstheme="minorHAnsi"/>
          <w:noProof w:val="0"/>
          <w:sz w:val="20"/>
        </w:rPr>
        <w:t xml:space="preserve"> </w:t>
      </w:r>
      <w:r w:rsidRPr="004264C3">
        <w:rPr>
          <w:rFonts w:asciiTheme="minorHAnsi" w:hAnsiTheme="minorHAnsi" w:cstheme="minorHAnsi"/>
          <w:noProof w:val="0"/>
          <w:sz w:val="20"/>
        </w:rPr>
        <w:t>as to such access and use are duly complied with by the Contractor and its personnel; and</w:t>
      </w:r>
    </w:p>
    <w:p w14:paraId="40368283" w14:textId="77777777" w:rsidR="0044388E" w:rsidRDefault="0044388E" w:rsidP="0044388E">
      <w:pPr>
        <w:pStyle w:val="BCCL1"/>
        <w:numPr>
          <w:ilvl w:val="2"/>
          <w:numId w:val="14"/>
        </w:numPr>
        <w:spacing w:before="60" w:after="60"/>
        <w:rPr>
          <w:rFonts w:asciiTheme="minorHAnsi" w:hAnsiTheme="minorHAnsi" w:cstheme="minorHAnsi"/>
          <w:noProof w:val="0"/>
          <w:sz w:val="20"/>
        </w:rPr>
      </w:pPr>
      <w:r w:rsidRPr="004264C3">
        <w:rPr>
          <w:rFonts w:asciiTheme="minorHAnsi" w:hAnsiTheme="minorHAnsi" w:cstheme="minorHAnsi"/>
          <w:noProof w:val="0"/>
          <w:sz w:val="20"/>
        </w:rPr>
        <w:t>such magnetic media (materials), storage facilities and messenger services as is reasonably required by the Contractor and agreed to from time to time by the Council’s Representative.</w:t>
      </w:r>
    </w:p>
    <w:p w14:paraId="06347294" w14:textId="77777777" w:rsidR="0044388E" w:rsidRPr="009F0BDA" w:rsidRDefault="0044388E" w:rsidP="0044388E">
      <w:pPr>
        <w:pStyle w:val="BCCL1"/>
        <w:numPr>
          <w:ilvl w:val="1"/>
          <w:numId w:val="14"/>
        </w:numPr>
        <w:spacing w:before="60" w:after="60"/>
        <w:rPr>
          <w:rFonts w:asciiTheme="minorHAnsi" w:hAnsiTheme="minorHAnsi" w:cstheme="minorHAnsi"/>
          <w:b/>
          <w:noProof w:val="0"/>
          <w:sz w:val="20"/>
        </w:rPr>
      </w:pPr>
      <w:r w:rsidRPr="009F0BDA">
        <w:rPr>
          <w:rFonts w:asciiTheme="minorHAnsi" w:hAnsiTheme="minorHAnsi" w:cstheme="minorHAnsi"/>
          <w:b/>
          <w:noProof w:val="0"/>
          <w:sz w:val="20"/>
        </w:rPr>
        <w:t xml:space="preserve">Access to </w:t>
      </w:r>
      <w:r>
        <w:rPr>
          <w:rFonts w:asciiTheme="minorHAnsi" w:hAnsiTheme="minorHAnsi" w:cstheme="minorHAnsi"/>
          <w:b/>
          <w:noProof w:val="0"/>
          <w:sz w:val="20"/>
        </w:rPr>
        <w:t>Council</w:t>
      </w:r>
      <w:r w:rsidRPr="009F0BDA">
        <w:rPr>
          <w:rFonts w:asciiTheme="minorHAnsi" w:hAnsiTheme="minorHAnsi" w:cstheme="minorHAnsi"/>
          <w:b/>
          <w:noProof w:val="0"/>
          <w:sz w:val="20"/>
        </w:rPr>
        <w:t xml:space="preserve"> personnel</w:t>
      </w:r>
    </w:p>
    <w:p w14:paraId="4C076CC8" w14:textId="77777777" w:rsidR="0044388E" w:rsidRPr="004264C3" w:rsidRDefault="0044388E" w:rsidP="0044388E">
      <w:pPr>
        <w:pStyle w:val="BCCL1"/>
        <w:spacing w:before="60" w:after="60"/>
        <w:ind w:left="1134"/>
        <w:rPr>
          <w:rFonts w:asciiTheme="minorHAnsi" w:hAnsiTheme="minorHAnsi" w:cstheme="minorHAnsi"/>
          <w:noProof w:val="0"/>
          <w:sz w:val="20"/>
        </w:rPr>
      </w:pPr>
      <w:r w:rsidRPr="009F0BDA">
        <w:rPr>
          <w:rFonts w:asciiTheme="minorHAnsi" w:hAnsiTheme="minorHAnsi" w:cstheme="minorHAnsi"/>
          <w:noProof w:val="0"/>
          <w:sz w:val="20"/>
        </w:rPr>
        <w:t>The Council shall provide the Contractor access to the Council's personnel as is reasonably required by the Contractor's personnel for the proper performance of the Services.</w:t>
      </w:r>
    </w:p>
    <w:p w14:paraId="7CA384E7" w14:textId="77777777" w:rsidR="0044388E" w:rsidRPr="00875BD1" w:rsidRDefault="0044388E" w:rsidP="0044388E">
      <w:pPr>
        <w:pStyle w:val="BCCL1"/>
        <w:keepNext/>
        <w:keepLines/>
        <w:numPr>
          <w:ilvl w:val="0"/>
          <w:numId w:val="14"/>
        </w:numPr>
        <w:pBdr>
          <w:bottom w:val="single" w:sz="4" w:space="1" w:color="auto"/>
        </w:pBd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Variation of Services</w:t>
      </w:r>
    </w:p>
    <w:p w14:paraId="53C35746" w14:textId="77777777" w:rsidR="0044388E" w:rsidRPr="00875BD1" w:rsidRDefault="0044388E" w:rsidP="0044388E">
      <w:pPr>
        <w:pStyle w:val="BCCL1"/>
        <w:numPr>
          <w:ilvl w:val="1"/>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No variation to the nature or scope of the Services (including the manner of providing the Services) (“</w:t>
      </w:r>
      <w:r w:rsidRPr="00875BD1">
        <w:rPr>
          <w:rFonts w:asciiTheme="minorHAnsi" w:hAnsiTheme="minorHAnsi" w:cstheme="minorHAnsi"/>
          <w:b/>
          <w:noProof w:val="0"/>
          <w:sz w:val="20"/>
        </w:rPr>
        <w:t>the Variation</w:t>
      </w:r>
      <w:r w:rsidRPr="00875BD1">
        <w:rPr>
          <w:rFonts w:asciiTheme="minorHAnsi" w:hAnsiTheme="minorHAnsi" w:cstheme="minorHAnsi"/>
          <w:noProof w:val="0"/>
          <w:sz w:val="20"/>
        </w:rPr>
        <w:t xml:space="preserve">”) shall be binding on either party unless and until agreed in writing by both parties.  </w:t>
      </w:r>
    </w:p>
    <w:p w14:paraId="44C3DCF2" w14:textId="77777777" w:rsidR="0044388E" w:rsidRPr="00875BD1" w:rsidRDefault="0044388E" w:rsidP="0044388E">
      <w:pPr>
        <w:pStyle w:val="BCCL1"/>
        <w:numPr>
          <w:ilvl w:val="1"/>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 xml:space="preserve">The Council is under no obligation (whether legal, equitable or otherwise) to pay for any Variation to the Services (either through the provision of additional services or alternative services) </w:t>
      </w:r>
      <w:r w:rsidRPr="00875BD1">
        <w:rPr>
          <w:rFonts w:asciiTheme="minorHAnsi" w:hAnsiTheme="minorHAnsi" w:cstheme="minorHAnsi"/>
          <w:b/>
          <w:noProof w:val="0"/>
          <w:sz w:val="20"/>
        </w:rPr>
        <w:t>unless</w:t>
      </w:r>
      <w:r w:rsidRPr="00875BD1">
        <w:rPr>
          <w:rFonts w:asciiTheme="minorHAnsi" w:hAnsiTheme="minorHAnsi" w:cstheme="minorHAnsi"/>
          <w:noProof w:val="0"/>
          <w:sz w:val="20"/>
        </w:rPr>
        <w:t xml:space="preserve"> the Contractor has obtained the written consent of the Council prior to the Contractor undertaking such Variation. All such requests </w:t>
      </w:r>
      <w:r w:rsidRPr="00875BD1">
        <w:rPr>
          <w:rFonts w:asciiTheme="minorHAnsi" w:hAnsiTheme="minorHAnsi" w:cstheme="minorHAnsi"/>
          <w:b/>
          <w:noProof w:val="0"/>
          <w:sz w:val="20"/>
        </w:rPr>
        <w:t>must</w:t>
      </w:r>
      <w:r w:rsidRPr="00875BD1">
        <w:rPr>
          <w:rFonts w:asciiTheme="minorHAnsi" w:hAnsiTheme="minorHAnsi" w:cstheme="minorHAnsi"/>
          <w:noProof w:val="0"/>
          <w:sz w:val="20"/>
        </w:rPr>
        <w:t xml:space="preserve"> be in writing and directed to the Council’s Representative.</w:t>
      </w:r>
    </w:p>
    <w:p w14:paraId="44E1D08C" w14:textId="77777777" w:rsidR="0044388E" w:rsidRPr="00875BD1" w:rsidRDefault="0044388E" w:rsidP="0044388E">
      <w:pPr>
        <w:pStyle w:val="BCCL1"/>
        <w:numPr>
          <w:ilvl w:val="0"/>
          <w:numId w:val="14"/>
        </w:numPr>
        <w:pBdr>
          <w:bottom w:val="single" w:sz="4" w:space="1" w:color="auto"/>
        </w:pBdr>
        <w:spacing w:before="60" w:after="60"/>
        <w:rPr>
          <w:rStyle w:val="StyleBCCL28ptChar"/>
          <w:rFonts w:asciiTheme="minorHAnsi" w:eastAsia="Calibri" w:hAnsiTheme="minorHAnsi" w:cstheme="minorHAnsi"/>
          <w:b/>
          <w:noProof w:val="0"/>
          <w:sz w:val="20"/>
        </w:rPr>
      </w:pPr>
      <w:r w:rsidRPr="0057459B">
        <w:rPr>
          <w:rFonts w:asciiTheme="minorHAnsi" w:hAnsiTheme="minorHAnsi" w:cstheme="minorHAnsi"/>
          <w:b/>
          <w:sz w:val="20"/>
        </w:rPr>
        <w:t>Intellectual Property Rights</w:t>
      </w:r>
      <w:r w:rsidRPr="00875BD1">
        <w:rPr>
          <w:rStyle w:val="StyleBCCL28ptChar"/>
          <w:rFonts w:asciiTheme="minorHAnsi" w:eastAsia="Calibri" w:hAnsiTheme="minorHAnsi" w:cstheme="minorHAnsi"/>
          <w:b/>
          <w:noProof w:val="0"/>
          <w:sz w:val="20"/>
        </w:rPr>
        <w:t xml:space="preserve"> and Confidentiality</w:t>
      </w:r>
    </w:p>
    <w:p w14:paraId="6111B6A2" w14:textId="77777777" w:rsidR="0044388E" w:rsidRPr="0057459B" w:rsidRDefault="0044388E" w:rsidP="0044388E">
      <w:pPr>
        <w:pStyle w:val="BCCL1"/>
        <w:numPr>
          <w:ilvl w:val="1"/>
          <w:numId w:val="14"/>
        </w:numPr>
        <w:spacing w:before="60" w:after="60"/>
        <w:rPr>
          <w:rFonts w:asciiTheme="minorHAnsi" w:hAnsiTheme="minorHAnsi" w:cstheme="minorHAnsi"/>
          <w:b/>
          <w:noProof w:val="0"/>
          <w:sz w:val="20"/>
        </w:rPr>
      </w:pPr>
      <w:r w:rsidRPr="0057459B">
        <w:rPr>
          <w:rFonts w:asciiTheme="minorHAnsi" w:hAnsiTheme="minorHAnsi" w:cstheme="minorHAnsi"/>
          <w:b/>
          <w:sz w:val="20"/>
        </w:rPr>
        <w:t>Intellectual Property Rights</w:t>
      </w:r>
    </w:p>
    <w:p w14:paraId="6A719C2C" w14:textId="77777777" w:rsidR="0044388E" w:rsidRPr="00875BD1" w:rsidRDefault="0044388E" w:rsidP="0044388E">
      <w:pPr>
        <w:pStyle w:val="BCCL1"/>
        <w:numPr>
          <w:ilvl w:val="2"/>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The Contractor acknowledges and agrees that:</w:t>
      </w:r>
    </w:p>
    <w:p w14:paraId="6196ED83" w14:textId="77777777" w:rsidR="0044388E" w:rsidRPr="00875BD1" w:rsidRDefault="0044388E" w:rsidP="0044388E">
      <w:pPr>
        <w:pStyle w:val="BodyText"/>
        <w:widowControl w:val="0"/>
        <w:numPr>
          <w:ilvl w:val="3"/>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title to and all Intellectual Property Rights (including copyright) to all Contract Material (including each and every stage of design and production of such Material) created by the Contractor, its staff, contractors, Specified Personnel, sub-contractors or assignees shall immediately upon creation vest in or be transferred and assigned to the Council without need for further assurance;</w:t>
      </w:r>
    </w:p>
    <w:p w14:paraId="36F84F61" w14:textId="77777777" w:rsidR="0044388E" w:rsidRPr="00875BD1" w:rsidRDefault="0044388E" w:rsidP="0044388E">
      <w:pPr>
        <w:pStyle w:val="BodyText"/>
        <w:widowControl w:val="0"/>
        <w:numPr>
          <w:ilvl w:val="3"/>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neither the Contractor, its staff, contractors, Specified Personnel, sub-contractors, or assignees have any Intellectual Property Rights in relation to the Contract Material nor does the provision of the Services and/or the creation, preparation or delivery of any Deliverable vest any such right in the Contractor, its staff, contractors, Specified Personnel, sub-contractors or assignees;</w:t>
      </w:r>
    </w:p>
    <w:p w14:paraId="7AE59E5D" w14:textId="77777777" w:rsidR="0044388E" w:rsidRPr="00875BD1" w:rsidRDefault="0044388E" w:rsidP="0044388E">
      <w:pPr>
        <w:pStyle w:val="BodyText"/>
        <w:widowControl w:val="0"/>
        <w:numPr>
          <w:ilvl w:val="3"/>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 xml:space="preserve">the Contractor shall take and do all necessary things to ensure that all such Intellectual Property Rights in the Contract Material are vested in or assigned to the Council in accordance with this clause </w:t>
      </w:r>
      <w:r>
        <w:rPr>
          <w:rFonts w:asciiTheme="minorHAnsi" w:hAnsiTheme="minorHAnsi" w:cstheme="minorHAnsi"/>
          <w:sz w:val="20"/>
          <w:szCs w:val="20"/>
        </w:rPr>
        <w:t>5</w:t>
      </w:r>
      <w:r w:rsidRPr="00875BD1">
        <w:rPr>
          <w:rFonts w:asciiTheme="minorHAnsi" w:hAnsiTheme="minorHAnsi" w:cstheme="minorHAnsi"/>
          <w:sz w:val="20"/>
          <w:szCs w:val="20"/>
        </w:rPr>
        <w:t>; and</w:t>
      </w:r>
    </w:p>
    <w:p w14:paraId="62DAB810" w14:textId="77777777" w:rsidR="0044388E" w:rsidRPr="00875BD1" w:rsidRDefault="0044388E" w:rsidP="0044388E">
      <w:pPr>
        <w:widowControl w:val="0"/>
        <w:numPr>
          <w:ilvl w:val="3"/>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on the expiration or earlier termination of the Contract, the Contractor shall deliver all copies of the Contract Material (irrespective of the form in which such material is stored) to the Council’s Representative.</w:t>
      </w:r>
      <w:r>
        <w:rPr>
          <w:rFonts w:asciiTheme="minorHAnsi" w:hAnsiTheme="minorHAnsi" w:cstheme="minorHAnsi"/>
          <w:sz w:val="20"/>
          <w:szCs w:val="20"/>
        </w:rPr>
        <w:t xml:space="preserve"> </w:t>
      </w:r>
    </w:p>
    <w:p w14:paraId="51F82AA2" w14:textId="77777777" w:rsidR="0044388E" w:rsidRPr="00F15814" w:rsidRDefault="0044388E" w:rsidP="0044388E">
      <w:pPr>
        <w:pStyle w:val="BCCL1"/>
        <w:numPr>
          <w:ilvl w:val="2"/>
          <w:numId w:val="14"/>
        </w:numPr>
        <w:spacing w:before="60" w:after="60"/>
        <w:rPr>
          <w:rStyle w:val="StyleBCCL28ptChar"/>
          <w:rFonts w:asciiTheme="minorHAnsi" w:eastAsia="Calibri" w:hAnsiTheme="minorHAnsi" w:cstheme="minorHAnsi"/>
          <w:noProof w:val="0"/>
          <w:sz w:val="20"/>
        </w:rPr>
      </w:pPr>
      <w:r w:rsidRPr="00F15814">
        <w:rPr>
          <w:rStyle w:val="StyleBCCL28ptChar"/>
          <w:rFonts w:asciiTheme="minorHAnsi" w:eastAsia="Calibri" w:hAnsiTheme="minorHAnsi" w:cstheme="minorHAnsi"/>
          <w:noProof w:val="0"/>
          <w:sz w:val="20"/>
        </w:rPr>
        <w:t xml:space="preserve">Despite clause </w:t>
      </w:r>
      <w:r>
        <w:rPr>
          <w:rStyle w:val="StyleBCCL28ptChar"/>
          <w:rFonts w:asciiTheme="minorHAnsi" w:eastAsia="Calibri" w:hAnsiTheme="minorHAnsi" w:cstheme="minorHAnsi"/>
          <w:noProof w:val="0"/>
          <w:sz w:val="20"/>
        </w:rPr>
        <w:t>5.1</w:t>
      </w:r>
      <w:r w:rsidRPr="00F15814">
        <w:rPr>
          <w:rStyle w:val="StyleBCCL28ptChar"/>
          <w:rFonts w:asciiTheme="minorHAnsi" w:eastAsia="Calibri" w:hAnsiTheme="minorHAnsi" w:cstheme="minorHAnsi"/>
          <w:noProof w:val="0"/>
          <w:sz w:val="20"/>
        </w:rPr>
        <w:t>(a)</w:t>
      </w:r>
      <w:r>
        <w:rPr>
          <w:rStyle w:val="StyleBCCL28ptChar"/>
          <w:rFonts w:asciiTheme="minorHAnsi" w:eastAsia="Calibri" w:hAnsiTheme="minorHAnsi" w:cstheme="minorHAnsi"/>
          <w:noProof w:val="0"/>
          <w:sz w:val="20"/>
        </w:rPr>
        <w:t>(iv)</w:t>
      </w:r>
      <w:r w:rsidRPr="00F15814">
        <w:rPr>
          <w:rStyle w:val="StyleBCCL28ptChar"/>
          <w:rFonts w:asciiTheme="minorHAnsi" w:eastAsia="Calibri" w:hAnsiTheme="minorHAnsi" w:cstheme="minorHAnsi"/>
          <w:noProof w:val="0"/>
          <w:sz w:val="20"/>
        </w:rPr>
        <w:t>, the Contractor:</w:t>
      </w:r>
    </w:p>
    <w:p w14:paraId="2D928E49" w14:textId="77777777" w:rsidR="0044388E" w:rsidRPr="00F15814" w:rsidRDefault="0044388E" w:rsidP="0044388E">
      <w:pPr>
        <w:pStyle w:val="BodyText"/>
        <w:widowControl w:val="0"/>
        <w:numPr>
          <w:ilvl w:val="3"/>
          <w:numId w:val="14"/>
        </w:numPr>
        <w:spacing w:before="60" w:after="60"/>
        <w:rPr>
          <w:rStyle w:val="StyleBCCL28ptChar"/>
          <w:rFonts w:asciiTheme="minorHAnsi" w:eastAsia="Calibri" w:hAnsiTheme="minorHAnsi" w:cstheme="minorHAnsi"/>
          <w:noProof w:val="0"/>
          <w:sz w:val="20"/>
        </w:rPr>
      </w:pPr>
      <w:r w:rsidRPr="00F15814">
        <w:rPr>
          <w:rStyle w:val="StyleBCCL28ptChar"/>
          <w:rFonts w:asciiTheme="minorHAnsi" w:eastAsia="Calibri" w:hAnsiTheme="minorHAnsi" w:cstheme="minorHAnsi"/>
          <w:noProof w:val="0"/>
          <w:sz w:val="20"/>
        </w:rPr>
        <w:t xml:space="preserve">is not required to </w:t>
      </w:r>
      <w:r>
        <w:rPr>
          <w:rStyle w:val="StyleBCCL28ptChar"/>
          <w:rFonts w:asciiTheme="minorHAnsi" w:eastAsia="Calibri" w:hAnsiTheme="minorHAnsi" w:cstheme="minorHAnsi"/>
          <w:noProof w:val="0"/>
          <w:sz w:val="20"/>
        </w:rPr>
        <w:t xml:space="preserve">return </w:t>
      </w:r>
      <w:r w:rsidRPr="00F15814">
        <w:rPr>
          <w:rStyle w:val="StyleBCCL28ptChar"/>
          <w:rFonts w:asciiTheme="minorHAnsi" w:eastAsia="Calibri" w:hAnsiTheme="minorHAnsi" w:cstheme="minorHAnsi"/>
          <w:noProof w:val="0"/>
          <w:sz w:val="20"/>
        </w:rPr>
        <w:t xml:space="preserve">copies </w:t>
      </w:r>
      <w:r>
        <w:rPr>
          <w:rStyle w:val="StyleBCCL28ptChar"/>
          <w:rFonts w:asciiTheme="minorHAnsi" w:eastAsia="Calibri" w:hAnsiTheme="minorHAnsi" w:cstheme="minorHAnsi"/>
          <w:noProof w:val="0"/>
          <w:sz w:val="20"/>
        </w:rPr>
        <w:t xml:space="preserve">of the Contract </w:t>
      </w:r>
      <w:r w:rsidRPr="00F15814">
        <w:rPr>
          <w:rStyle w:val="StyleBCCL28ptChar"/>
          <w:rFonts w:asciiTheme="minorHAnsi" w:eastAsia="Calibri" w:hAnsiTheme="minorHAnsi" w:cstheme="minorHAnsi"/>
          <w:noProof w:val="0"/>
          <w:sz w:val="20"/>
        </w:rPr>
        <w:t>Material made in the normal course of business and held on back-up servers; and</w:t>
      </w:r>
    </w:p>
    <w:p w14:paraId="5D60383D" w14:textId="77777777" w:rsidR="0044388E" w:rsidRDefault="0044388E" w:rsidP="0044388E">
      <w:pPr>
        <w:pStyle w:val="BodyText"/>
        <w:widowControl w:val="0"/>
        <w:numPr>
          <w:ilvl w:val="3"/>
          <w:numId w:val="14"/>
        </w:numPr>
        <w:spacing w:before="60" w:after="60"/>
        <w:rPr>
          <w:rFonts w:asciiTheme="minorHAnsi" w:hAnsiTheme="minorHAnsi" w:cstheme="minorHAnsi"/>
          <w:sz w:val="20"/>
        </w:rPr>
      </w:pPr>
      <w:r w:rsidRPr="00F15814">
        <w:rPr>
          <w:rStyle w:val="StyleBCCL28ptChar"/>
          <w:rFonts w:asciiTheme="minorHAnsi" w:eastAsia="Calibri" w:hAnsiTheme="minorHAnsi" w:cstheme="minorHAnsi"/>
          <w:noProof w:val="0"/>
          <w:sz w:val="20"/>
        </w:rPr>
        <w:t xml:space="preserve">may retain a copy of the </w:t>
      </w:r>
      <w:r>
        <w:rPr>
          <w:rStyle w:val="StyleBCCL28ptChar"/>
          <w:rFonts w:asciiTheme="minorHAnsi" w:eastAsia="Calibri" w:hAnsiTheme="minorHAnsi" w:cstheme="minorHAnsi"/>
          <w:noProof w:val="0"/>
          <w:sz w:val="20"/>
        </w:rPr>
        <w:t xml:space="preserve">Contract </w:t>
      </w:r>
      <w:r w:rsidRPr="00F15814">
        <w:rPr>
          <w:rStyle w:val="StyleBCCL28ptChar"/>
          <w:rFonts w:asciiTheme="minorHAnsi" w:eastAsia="Calibri" w:hAnsiTheme="minorHAnsi" w:cstheme="minorHAnsi"/>
          <w:noProof w:val="0"/>
          <w:sz w:val="20"/>
        </w:rPr>
        <w:t xml:space="preserve">Material for legal/compliance purposes on the condition that the </w:t>
      </w:r>
      <w:r>
        <w:rPr>
          <w:rStyle w:val="StyleBCCL28ptChar"/>
          <w:rFonts w:asciiTheme="minorHAnsi" w:eastAsia="Calibri" w:hAnsiTheme="minorHAnsi" w:cstheme="minorHAnsi"/>
          <w:noProof w:val="0"/>
          <w:sz w:val="20"/>
        </w:rPr>
        <w:t xml:space="preserve">Contract </w:t>
      </w:r>
      <w:r w:rsidRPr="00F15814">
        <w:rPr>
          <w:rStyle w:val="StyleBCCL28ptChar"/>
          <w:rFonts w:asciiTheme="minorHAnsi" w:eastAsia="Calibri" w:hAnsiTheme="minorHAnsi" w:cstheme="minorHAnsi"/>
          <w:noProof w:val="0"/>
          <w:sz w:val="20"/>
        </w:rPr>
        <w:t xml:space="preserve">Material is retained in accordance with </w:t>
      </w:r>
      <w:r>
        <w:rPr>
          <w:rStyle w:val="StyleBCCL28ptChar"/>
          <w:rFonts w:asciiTheme="minorHAnsi" w:eastAsia="Calibri" w:hAnsiTheme="minorHAnsi" w:cstheme="minorHAnsi"/>
          <w:noProof w:val="0"/>
          <w:sz w:val="20"/>
        </w:rPr>
        <w:t>clause 5.2</w:t>
      </w:r>
      <w:r w:rsidRPr="00F15814">
        <w:rPr>
          <w:rStyle w:val="StyleBCCL28ptChar"/>
          <w:rFonts w:asciiTheme="minorHAnsi" w:eastAsia="Calibri" w:hAnsiTheme="minorHAnsi" w:cstheme="minorHAnsi"/>
          <w:noProof w:val="0"/>
          <w:sz w:val="20"/>
        </w:rPr>
        <w:t>.</w:t>
      </w:r>
    </w:p>
    <w:p w14:paraId="28F28401" w14:textId="77777777" w:rsidR="0044388E" w:rsidRPr="00875BD1" w:rsidRDefault="0044388E" w:rsidP="0044388E">
      <w:pPr>
        <w:pStyle w:val="BCCL1"/>
        <w:numPr>
          <w:ilvl w:val="2"/>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The Council acknowledges that ownership of all Intellectual Property Rights in the Contractor’s Material will remain with the Contractor at all times. The Contractor shall continue to own the Intellectual Property Rights in the Contractor’s Material however, in respect of such material, the Contractor grants to the Council a permanent, irrevocable</w:t>
      </w:r>
      <w:r>
        <w:rPr>
          <w:rFonts w:asciiTheme="minorHAnsi" w:hAnsiTheme="minorHAnsi" w:cstheme="minorHAnsi"/>
          <w:noProof w:val="0"/>
          <w:sz w:val="20"/>
        </w:rPr>
        <w:t xml:space="preserve">, royalty free, licence to use the Contractor’s Material for the purposes contemplated by this Contract, </w:t>
      </w:r>
      <w:r w:rsidRPr="00987E56">
        <w:rPr>
          <w:rStyle w:val="StyleBCCL28ptChar"/>
          <w:rFonts w:asciiTheme="minorHAnsi" w:eastAsia="Calibri" w:hAnsiTheme="minorHAnsi" w:cstheme="minorHAnsi"/>
          <w:noProof w:val="0"/>
          <w:sz w:val="20"/>
        </w:rPr>
        <w:t xml:space="preserve">provided that the Council does not on-sell or on-licence (whether for monetary consideration or not) </w:t>
      </w:r>
      <w:r>
        <w:rPr>
          <w:rFonts w:asciiTheme="minorHAnsi" w:hAnsiTheme="minorHAnsi" w:cstheme="minorHAnsi"/>
          <w:noProof w:val="0"/>
          <w:sz w:val="20"/>
        </w:rPr>
        <w:t>the Contractor’s Material</w:t>
      </w:r>
      <w:r>
        <w:rPr>
          <w:rStyle w:val="StyleBCCL28ptChar"/>
          <w:rFonts w:asciiTheme="minorHAnsi" w:eastAsia="Calibri" w:hAnsiTheme="minorHAnsi" w:cstheme="minorHAnsi"/>
          <w:noProof w:val="0"/>
          <w:sz w:val="20"/>
        </w:rPr>
        <w:t xml:space="preserve">. </w:t>
      </w:r>
      <w:r w:rsidRPr="00875BD1">
        <w:rPr>
          <w:rFonts w:asciiTheme="minorHAnsi" w:hAnsiTheme="minorHAnsi" w:cstheme="minorHAnsi"/>
          <w:noProof w:val="0"/>
          <w:sz w:val="20"/>
        </w:rPr>
        <w:t xml:space="preserve">Notwithstanding Part VII of the </w:t>
      </w:r>
      <w:r w:rsidRPr="0057459B">
        <w:rPr>
          <w:rFonts w:asciiTheme="minorHAnsi" w:hAnsiTheme="minorHAnsi" w:cstheme="minorHAnsi"/>
          <w:i/>
          <w:noProof w:val="0"/>
          <w:sz w:val="20"/>
        </w:rPr>
        <w:t>Copyright Act 1968</w:t>
      </w:r>
      <w:r w:rsidRPr="00875BD1">
        <w:rPr>
          <w:rFonts w:asciiTheme="minorHAnsi" w:hAnsiTheme="minorHAnsi" w:cstheme="minorHAnsi"/>
          <w:noProof w:val="0"/>
          <w:sz w:val="20"/>
        </w:rPr>
        <w:t xml:space="preserve"> </w:t>
      </w:r>
      <w:r>
        <w:rPr>
          <w:rFonts w:asciiTheme="minorHAnsi" w:hAnsiTheme="minorHAnsi" w:cstheme="minorHAnsi"/>
          <w:noProof w:val="0"/>
          <w:sz w:val="20"/>
        </w:rPr>
        <w:t>(Cth)</w:t>
      </w:r>
      <w:r w:rsidRPr="00875BD1">
        <w:rPr>
          <w:rFonts w:asciiTheme="minorHAnsi" w:hAnsiTheme="minorHAnsi" w:cstheme="minorHAnsi"/>
          <w:noProof w:val="0"/>
          <w:sz w:val="20"/>
        </w:rPr>
        <w:t>, publication of any Deliverable in accordance with this licence shall not affect such ownership.</w:t>
      </w:r>
    </w:p>
    <w:p w14:paraId="1B8BF2E6" w14:textId="77777777" w:rsidR="0044388E" w:rsidRPr="00875BD1" w:rsidRDefault="0044388E" w:rsidP="0044388E">
      <w:pPr>
        <w:pStyle w:val="BCCL1"/>
        <w:numPr>
          <w:ilvl w:val="2"/>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The Contractor warrants that in providing the Services (including the preparation of the Deliverables), neither the Contractor, its staff, contractors, sub-contractors, Specified Personnel or assignees will actually or be likely to infringe the Intellectual Property Rights of any person.</w:t>
      </w:r>
    </w:p>
    <w:p w14:paraId="0FC36233" w14:textId="77777777" w:rsidR="0044388E" w:rsidRPr="00064889" w:rsidRDefault="0044388E" w:rsidP="0044388E">
      <w:pPr>
        <w:pStyle w:val="BCCL1"/>
        <w:numPr>
          <w:ilvl w:val="1"/>
          <w:numId w:val="14"/>
        </w:numPr>
        <w:spacing w:before="60" w:after="60"/>
        <w:rPr>
          <w:rFonts w:asciiTheme="minorHAnsi" w:hAnsiTheme="minorHAnsi" w:cstheme="minorHAnsi"/>
          <w:b/>
          <w:noProof w:val="0"/>
          <w:sz w:val="20"/>
        </w:rPr>
      </w:pPr>
      <w:r w:rsidRPr="00064889">
        <w:rPr>
          <w:rFonts w:asciiTheme="minorHAnsi" w:hAnsiTheme="minorHAnsi" w:cstheme="minorHAnsi"/>
          <w:b/>
          <w:noProof w:val="0"/>
          <w:sz w:val="20"/>
        </w:rPr>
        <w:t xml:space="preserve">Confidentiality </w:t>
      </w:r>
    </w:p>
    <w:p w14:paraId="6984720B" w14:textId="77777777" w:rsidR="0044388E" w:rsidRPr="00875BD1" w:rsidRDefault="0044388E" w:rsidP="0044388E">
      <w:pPr>
        <w:widowControl w:val="0"/>
        <w:numPr>
          <w:ilvl w:val="2"/>
          <w:numId w:val="14"/>
        </w:numPr>
        <w:spacing w:before="60" w:after="60"/>
        <w:rPr>
          <w:rFonts w:asciiTheme="minorHAnsi" w:hAnsiTheme="minorHAnsi" w:cstheme="minorHAnsi"/>
          <w:sz w:val="20"/>
        </w:rPr>
      </w:pPr>
      <w:r w:rsidRPr="00064889">
        <w:rPr>
          <w:rFonts w:asciiTheme="minorHAnsi" w:hAnsiTheme="minorHAnsi" w:cstheme="minorHAnsi"/>
          <w:sz w:val="20"/>
          <w:szCs w:val="20"/>
        </w:rPr>
        <w:t>Except</w:t>
      </w:r>
      <w:r w:rsidRPr="00875BD1">
        <w:rPr>
          <w:rFonts w:asciiTheme="minorHAnsi" w:hAnsiTheme="minorHAnsi" w:cstheme="minorHAnsi"/>
          <w:sz w:val="20"/>
        </w:rPr>
        <w:t xml:space="preserve"> as required by law, the Contractor shall:</w:t>
      </w:r>
    </w:p>
    <w:p w14:paraId="53E3860F" w14:textId="77777777" w:rsidR="0044388E" w:rsidRPr="00875BD1" w:rsidRDefault="0044388E" w:rsidP="0044388E">
      <w:pPr>
        <w:widowControl w:val="0"/>
        <w:numPr>
          <w:ilvl w:val="3"/>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treat and keep as strictly confidential all Contract Material in the possession of the Contractor and shall not disclose any of the Contract Material to any person including, but not limited to, the media (other than the Specified Personnel and/or such other staff, contractors and sub-contractors the Contractor is utilising in order to provide the Services); and/or</w:t>
      </w:r>
    </w:p>
    <w:p w14:paraId="0820688F" w14:textId="77777777" w:rsidR="0044388E" w:rsidRPr="00875BD1" w:rsidRDefault="0044388E" w:rsidP="0044388E">
      <w:pPr>
        <w:widowControl w:val="0"/>
        <w:numPr>
          <w:ilvl w:val="3"/>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not make any statement or comment to the media nor issue any media release in relation to any matter concerning this Contract;</w:t>
      </w:r>
    </w:p>
    <w:p w14:paraId="568C5986" w14:textId="77777777" w:rsidR="0044388E" w:rsidRPr="00875BD1" w:rsidRDefault="0044388E" w:rsidP="0044388E">
      <w:pPr>
        <w:widowControl w:val="0"/>
        <w:spacing w:before="60" w:after="60"/>
        <w:ind w:left="1701"/>
        <w:rPr>
          <w:rFonts w:asciiTheme="minorHAnsi" w:hAnsiTheme="minorHAnsi" w:cstheme="minorHAnsi"/>
          <w:sz w:val="20"/>
          <w:szCs w:val="20"/>
        </w:rPr>
      </w:pPr>
      <w:r w:rsidRPr="00875BD1">
        <w:rPr>
          <w:rFonts w:asciiTheme="minorHAnsi" w:hAnsiTheme="minorHAnsi" w:cstheme="minorHAnsi"/>
          <w:sz w:val="20"/>
          <w:szCs w:val="20"/>
        </w:rPr>
        <w:t xml:space="preserve">without first obtaining the Council’s written consent.  Any such application for disclosure must be sought from the Council’s Representative.  Further, the Council may (in its sole and absolute discretion) impose such terms and conditions </w:t>
      </w:r>
      <w:r>
        <w:rPr>
          <w:rFonts w:asciiTheme="minorHAnsi" w:hAnsiTheme="minorHAnsi" w:cstheme="minorHAnsi"/>
          <w:sz w:val="20"/>
          <w:szCs w:val="20"/>
        </w:rPr>
        <w:t xml:space="preserve">as </w:t>
      </w:r>
      <w:r w:rsidRPr="00875BD1">
        <w:rPr>
          <w:rFonts w:asciiTheme="minorHAnsi" w:hAnsiTheme="minorHAnsi" w:cstheme="minorHAnsi"/>
          <w:sz w:val="20"/>
          <w:szCs w:val="20"/>
        </w:rPr>
        <w:t>it deems appropriate in relation to the format and content of such disclosure and/or statement.</w:t>
      </w:r>
    </w:p>
    <w:p w14:paraId="34242EE1" w14:textId="77777777" w:rsidR="0044388E" w:rsidRPr="00F13AFE" w:rsidRDefault="0044388E" w:rsidP="0044388E">
      <w:pPr>
        <w:pStyle w:val="BCCL1"/>
        <w:numPr>
          <w:ilvl w:val="1"/>
          <w:numId w:val="14"/>
        </w:numPr>
        <w:spacing w:before="60" w:after="60"/>
        <w:rPr>
          <w:rFonts w:asciiTheme="minorHAnsi" w:hAnsiTheme="minorHAnsi" w:cstheme="minorHAnsi"/>
          <w:b/>
          <w:noProof w:val="0"/>
          <w:sz w:val="20"/>
        </w:rPr>
      </w:pPr>
      <w:r w:rsidRPr="00F13AFE">
        <w:rPr>
          <w:rFonts w:asciiTheme="minorHAnsi" w:hAnsiTheme="minorHAnsi" w:cstheme="minorHAnsi"/>
          <w:b/>
          <w:noProof w:val="0"/>
          <w:sz w:val="20"/>
        </w:rPr>
        <w:t>Use of Council logo and trademarks</w:t>
      </w:r>
    </w:p>
    <w:p w14:paraId="4A2CD55E" w14:textId="77777777" w:rsidR="0044388E" w:rsidRDefault="0044388E" w:rsidP="0044388E">
      <w:pPr>
        <w:widowControl w:val="0"/>
        <w:spacing w:before="60" w:after="60"/>
        <w:ind w:left="1134"/>
        <w:rPr>
          <w:rFonts w:asciiTheme="minorHAnsi" w:hAnsiTheme="minorHAnsi" w:cstheme="minorHAnsi"/>
          <w:sz w:val="20"/>
          <w:szCs w:val="20"/>
        </w:rPr>
      </w:pPr>
      <w:r w:rsidRPr="00F13AFE">
        <w:rPr>
          <w:rFonts w:asciiTheme="minorHAnsi" w:hAnsiTheme="minorHAnsi" w:cstheme="minorHAnsi"/>
          <w:sz w:val="20"/>
          <w:szCs w:val="20"/>
        </w:rPr>
        <w:t>The Contractor must not, without the prior written approval of the Counci</w:t>
      </w:r>
      <w:r>
        <w:rPr>
          <w:rFonts w:asciiTheme="minorHAnsi" w:hAnsiTheme="minorHAnsi" w:cstheme="minorHAnsi"/>
          <w:sz w:val="20"/>
          <w:szCs w:val="20"/>
        </w:rPr>
        <w:t xml:space="preserve">l, display or use in any manner </w:t>
      </w:r>
      <w:r w:rsidRPr="00F13AFE">
        <w:rPr>
          <w:rFonts w:asciiTheme="minorHAnsi" w:hAnsiTheme="minorHAnsi" w:cstheme="minorHAnsi"/>
          <w:sz w:val="20"/>
          <w:szCs w:val="20"/>
        </w:rPr>
        <w:t>Council's logo, branding, trademarks, coat of arms, Lord Mayor's crest or other Council Intellectual Property Rights.</w:t>
      </w:r>
    </w:p>
    <w:p w14:paraId="1C92012B" w14:textId="77777777" w:rsidR="0044388E" w:rsidRPr="00400D61" w:rsidRDefault="0044388E" w:rsidP="0044388E">
      <w:pPr>
        <w:pStyle w:val="BCCL1"/>
        <w:numPr>
          <w:ilvl w:val="1"/>
          <w:numId w:val="14"/>
        </w:numPr>
        <w:spacing w:before="60" w:after="60"/>
        <w:rPr>
          <w:rFonts w:asciiTheme="minorHAnsi" w:hAnsiTheme="minorHAnsi" w:cstheme="minorHAnsi"/>
          <w:b/>
          <w:noProof w:val="0"/>
          <w:sz w:val="20"/>
        </w:rPr>
      </w:pPr>
      <w:r w:rsidRPr="00400D61">
        <w:rPr>
          <w:rFonts w:asciiTheme="minorHAnsi" w:hAnsiTheme="minorHAnsi" w:cstheme="minorHAnsi"/>
          <w:b/>
          <w:noProof w:val="0"/>
          <w:sz w:val="20"/>
        </w:rPr>
        <w:t xml:space="preserve">Survival of obligations </w:t>
      </w:r>
    </w:p>
    <w:p w14:paraId="4C5E4A7D" w14:textId="77777777" w:rsidR="0044388E" w:rsidRPr="005B3DC5" w:rsidRDefault="0044388E" w:rsidP="0044388E">
      <w:pPr>
        <w:pStyle w:val="BCCL1"/>
        <w:spacing w:before="60" w:after="60"/>
        <w:ind w:left="1134"/>
        <w:rPr>
          <w:rFonts w:asciiTheme="minorHAnsi" w:hAnsiTheme="minorHAnsi" w:cstheme="minorHAnsi"/>
          <w:noProof w:val="0"/>
          <w:sz w:val="20"/>
        </w:rPr>
      </w:pPr>
      <w:r w:rsidRPr="005B3DC5">
        <w:rPr>
          <w:rFonts w:asciiTheme="minorHAnsi" w:hAnsiTheme="minorHAnsi" w:cstheme="minorHAnsi"/>
          <w:noProof w:val="0"/>
          <w:sz w:val="20"/>
        </w:rPr>
        <w:t xml:space="preserve">The obligations </w:t>
      </w:r>
      <w:r>
        <w:rPr>
          <w:rFonts w:asciiTheme="minorHAnsi" w:hAnsiTheme="minorHAnsi" w:cstheme="minorHAnsi"/>
          <w:noProof w:val="0"/>
          <w:sz w:val="20"/>
        </w:rPr>
        <w:t xml:space="preserve">in </w:t>
      </w:r>
      <w:r w:rsidRPr="005B3DC5">
        <w:rPr>
          <w:rFonts w:asciiTheme="minorHAnsi" w:hAnsiTheme="minorHAnsi" w:cstheme="minorHAnsi"/>
          <w:noProof w:val="0"/>
          <w:sz w:val="20"/>
        </w:rPr>
        <w:t xml:space="preserve">this clause </w:t>
      </w:r>
      <w:r>
        <w:rPr>
          <w:rFonts w:asciiTheme="minorHAnsi" w:hAnsiTheme="minorHAnsi" w:cstheme="minorHAnsi"/>
          <w:noProof w:val="0"/>
          <w:sz w:val="20"/>
        </w:rPr>
        <w:t xml:space="preserve">5 </w:t>
      </w:r>
      <w:r w:rsidRPr="005B3DC5">
        <w:rPr>
          <w:rFonts w:asciiTheme="minorHAnsi" w:hAnsiTheme="minorHAnsi" w:cstheme="minorHAnsi"/>
          <w:noProof w:val="0"/>
          <w:sz w:val="20"/>
        </w:rPr>
        <w:t>shall survive the expiration or termination of this Contract until:</w:t>
      </w:r>
    </w:p>
    <w:p w14:paraId="002BE31E" w14:textId="77777777" w:rsidR="0044388E" w:rsidRPr="005B3DC5" w:rsidRDefault="0044388E" w:rsidP="0044388E">
      <w:pPr>
        <w:widowControl w:val="0"/>
        <w:numPr>
          <w:ilvl w:val="2"/>
          <w:numId w:val="14"/>
        </w:numPr>
        <w:spacing w:before="60" w:after="60"/>
        <w:rPr>
          <w:rFonts w:asciiTheme="minorHAnsi" w:hAnsiTheme="minorHAnsi" w:cstheme="minorHAnsi"/>
          <w:sz w:val="20"/>
          <w:szCs w:val="20"/>
        </w:rPr>
      </w:pPr>
      <w:r w:rsidRPr="005B3DC5">
        <w:rPr>
          <w:rFonts w:asciiTheme="minorHAnsi" w:hAnsiTheme="minorHAnsi" w:cstheme="minorHAnsi"/>
          <w:sz w:val="20"/>
          <w:szCs w:val="20"/>
        </w:rPr>
        <w:t>in relation to t</w:t>
      </w:r>
      <w:r>
        <w:rPr>
          <w:rFonts w:asciiTheme="minorHAnsi" w:hAnsiTheme="minorHAnsi" w:cstheme="minorHAnsi"/>
          <w:sz w:val="20"/>
          <w:szCs w:val="20"/>
        </w:rPr>
        <w:t>he provisions of clause 5.1</w:t>
      </w:r>
      <w:r w:rsidRPr="005B3DC5">
        <w:rPr>
          <w:rFonts w:asciiTheme="minorHAnsi" w:hAnsiTheme="minorHAnsi" w:cstheme="minorHAnsi"/>
          <w:sz w:val="20"/>
          <w:szCs w:val="20"/>
        </w:rPr>
        <w:t xml:space="preserve"> - a period of 10 years has passed since the </w:t>
      </w:r>
      <w:r>
        <w:rPr>
          <w:rFonts w:asciiTheme="minorHAnsi" w:hAnsiTheme="minorHAnsi" w:cstheme="minorHAnsi"/>
          <w:sz w:val="20"/>
          <w:szCs w:val="20"/>
        </w:rPr>
        <w:t>Completion Date</w:t>
      </w:r>
      <w:r w:rsidRPr="005B3DC5">
        <w:rPr>
          <w:rFonts w:asciiTheme="minorHAnsi" w:hAnsiTheme="minorHAnsi" w:cstheme="minorHAnsi"/>
          <w:sz w:val="20"/>
          <w:szCs w:val="20"/>
        </w:rPr>
        <w:t xml:space="preserve">; </w:t>
      </w:r>
      <w:r>
        <w:rPr>
          <w:rFonts w:asciiTheme="minorHAnsi" w:hAnsiTheme="minorHAnsi" w:cstheme="minorHAnsi"/>
          <w:sz w:val="20"/>
          <w:szCs w:val="20"/>
        </w:rPr>
        <w:t>and</w:t>
      </w:r>
    </w:p>
    <w:p w14:paraId="5E86E19D" w14:textId="77777777" w:rsidR="0044388E" w:rsidRPr="00400D61" w:rsidRDefault="0044388E" w:rsidP="0044388E">
      <w:pPr>
        <w:widowControl w:val="0"/>
        <w:numPr>
          <w:ilvl w:val="2"/>
          <w:numId w:val="14"/>
        </w:numPr>
        <w:spacing w:before="60" w:after="60"/>
        <w:rPr>
          <w:rFonts w:asciiTheme="minorHAnsi" w:hAnsiTheme="minorHAnsi" w:cstheme="minorHAnsi"/>
          <w:sz w:val="20"/>
          <w:szCs w:val="20"/>
        </w:rPr>
      </w:pPr>
      <w:r w:rsidRPr="005B3DC5">
        <w:rPr>
          <w:rFonts w:asciiTheme="minorHAnsi" w:hAnsiTheme="minorHAnsi" w:cstheme="minorHAnsi"/>
          <w:sz w:val="20"/>
          <w:szCs w:val="20"/>
        </w:rPr>
        <w:t xml:space="preserve">in relation to the obligation of confidentiality under clause </w:t>
      </w:r>
      <w:r>
        <w:rPr>
          <w:rFonts w:asciiTheme="minorHAnsi" w:hAnsiTheme="minorHAnsi" w:cstheme="minorHAnsi"/>
          <w:sz w:val="20"/>
          <w:szCs w:val="20"/>
        </w:rPr>
        <w:t>5.2</w:t>
      </w:r>
      <w:r w:rsidRPr="005B3DC5">
        <w:rPr>
          <w:rFonts w:asciiTheme="minorHAnsi" w:hAnsiTheme="minorHAnsi" w:cstheme="minorHAnsi"/>
          <w:sz w:val="20"/>
          <w:szCs w:val="20"/>
        </w:rPr>
        <w:t xml:space="preserve"> - until such time as the Council either releases the Contractor from its obligation of confidentiality or makes the Contract Material</w:t>
      </w:r>
      <w:r>
        <w:rPr>
          <w:rFonts w:asciiTheme="minorHAnsi" w:hAnsiTheme="minorHAnsi" w:cstheme="minorHAnsi"/>
          <w:sz w:val="20"/>
          <w:szCs w:val="20"/>
        </w:rPr>
        <w:t xml:space="preserve"> in question publicly available.</w:t>
      </w:r>
    </w:p>
    <w:p w14:paraId="0B8B5EBE" w14:textId="77777777" w:rsidR="0044388E" w:rsidRPr="005B3DC5" w:rsidRDefault="0044388E" w:rsidP="0044388E">
      <w:pPr>
        <w:pStyle w:val="BCCL1"/>
        <w:numPr>
          <w:ilvl w:val="0"/>
          <w:numId w:val="14"/>
        </w:numPr>
        <w:pBdr>
          <w:bottom w:val="single" w:sz="4" w:space="1" w:color="auto"/>
        </w:pBdr>
        <w:spacing w:before="60" w:after="60"/>
        <w:rPr>
          <w:rStyle w:val="StyleBCCL28ptChar"/>
          <w:rFonts w:asciiTheme="minorHAnsi" w:eastAsia="Calibri" w:hAnsiTheme="minorHAnsi" w:cstheme="minorHAnsi"/>
          <w:b/>
          <w:noProof w:val="0"/>
          <w:sz w:val="20"/>
        </w:rPr>
      </w:pPr>
      <w:r w:rsidRPr="005B3DC5">
        <w:rPr>
          <w:rStyle w:val="StyleBCCL28ptChar"/>
          <w:rFonts w:asciiTheme="minorHAnsi" w:eastAsia="Calibri" w:hAnsiTheme="minorHAnsi" w:cstheme="minorHAnsi"/>
          <w:b/>
          <w:noProof w:val="0"/>
          <w:sz w:val="20"/>
        </w:rPr>
        <w:t>Contract Material</w:t>
      </w:r>
    </w:p>
    <w:p w14:paraId="1C306655" w14:textId="77777777" w:rsidR="0044388E" w:rsidRPr="005B3DC5" w:rsidRDefault="0044388E" w:rsidP="0044388E">
      <w:pPr>
        <w:pStyle w:val="ListParagraph"/>
        <w:spacing w:before="60" w:after="60"/>
        <w:ind w:left="567"/>
        <w:contextualSpacing w:val="0"/>
        <w:rPr>
          <w:rFonts w:asciiTheme="minorHAnsi" w:hAnsiTheme="minorHAnsi" w:cstheme="minorHAnsi"/>
          <w:sz w:val="20"/>
          <w:szCs w:val="20"/>
        </w:rPr>
      </w:pPr>
      <w:r w:rsidRPr="005B3DC5">
        <w:rPr>
          <w:rFonts w:asciiTheme="minorHAnsi" w:hAnsiTheme="minorHAnsi" w:cstheme="minorHAnsi"/>
          <w:sz w:val="20"/>
          <w:szCs w:val="20"/>
        </w:rPr>
        <w:t>In delivering, creating and finalising any Contract Material under this Contract:</w:t>
      </w:r>
    </w:p>
    <w:p w14:paraId="7D0EDBFC" w14:textId="77777777" w:rsidR="0044388E" w:rsidRPr="005B3DC5" w:rsidRDefault="0044388E" w:rsidP="0044388E">
      <w:pPr>
        <w:pStyle w:val="BCCL1"/>
        <w:numPr>
          <w:ilvl w:val="1"/>
          <w:numId w:val="14"/>
        </w:numPr>
        <w:spacing w:before="60" w:after="60"/>
        <w:rPr>
          <w:rFonts w:asciiTheme="minorHAnsi" w:hAnsiTheme="minorHAnsi" w:cstheme="minorHAnsi"/>
          <w:b/>
          <w:noProof w:val="0"/>
          <w:sz w:val="20"/>
        </w:rPr>
      </w:pPr>
      <w:r w:rsidRPr="005B3DC5">
        <w:rPr>
          <w:rFonts w:asciiTheme="minorHAnsi" w:hAnsiTheme="minorHAnsi" w:cstheme="minorHAnsi"/>
          <w:b/>
          <w:noProof w:val="0"/>
          <w:sz w:val="20"/>
        </w:rPr>
        <w:t xml:space="preserve">Claims as to ownership of Intellectual Property Rights  </w:t>
      </w:r>
    </w:p>
    <w:p w14:paraId="703531C6" w14:textId="77777777" w:rsidR="0044388E" w:rsidRPr="005B3DC5" w:rsidRDefault="0044388E" w:rsidP="0044388E">
      <w:pPr>
        <w:widowControl w:val="0"/>
        <w:spacing w:before="60" w:after="60"/>
        <w:ind w:left="1134"/>
        <w:rPr>
          <w:rFonts w:asciiTheme="minorHAnsi" w:hAnsiTheme="minorHAnsi" w:cstheme="minorHAnsi"/>
          <w:sz w:val="20"/>
          <w:szCs w:val="20"/>
        </w:rPr>
      </w:pPr>
      <w:r w:rsidRPr="005B3DC5">
        <w:rPr>
          <w:rFonts w:asciiTheme="minorHAnsi" w:hAnsiTheme="minorHAnsi" w:cstheme="minorHAnsi"/>
          <w:sz w:val="20"/>
          <w:szCs w:val="20"/>
        </w:rPr>
        <w:t xml:space="preserve">When preparing any draft or final version of any Contract Material, the Contractor must </w:t>
      </w:r>
      <w:r w:rsidRPr="005B3DC5">
        <w:rPr>
          <w:rFonts w:asciiTheme="minorHAnsi" w:hAnsiTheme="minorHAnsi" w:cstheme="minorHAnsi"/>
          <w:b/>
          <w:sz w:val="20"/>
          <w:szCs w:val="20"/>
          <w:u w:val="single"/>
        </w:rPr>
        <w:t>not</w:t>
      </w:r>
      <w:r w:rsidRPr="005B3DC5">
        <w:rPr>
          <w:rFonts w:asciiTheme="minorHAnsi" w:hAnsiTheme="minorHAnsi" w:cstheme="minorHAnsi"/>
          <w:sz w:val="20"/>
          <w:szCs w:val="20"/>
        </w:rPr>
        <w:t>:</w:t>
      </w:r>
    </w:p>
    <w:p w14:paraId="1E81AE79" w14:textId="77777777" w:rsidR="0044388E" w:rsidRPr="005B3DC5" w:rsidRDefault="0044388E" w:rsidP="0044388E">
      <w:pPr>
        <w:widowControl w:val="0"/>
        <w:numPr>
          <w:ilvl w:val="2"/>
          <w:numId w:val="14"/>
        </w:numPr>
        <w:spacing w:before="60" w:after="60"/>
        <w:rPr>
          <w:rFonts w:asciiTheme="minorHAnsi" w:hAnsiTheme="minorHAnsi" w:cstheme="minorHAnsi"/>
          <w:sz w:val="20"/>
          <w:szCs w:val="20"/>
        </w:rPr>
      </w:pPr>
      <w:r w:rsidRPr="005B3DC5">
        <w:rPr>
          <w:rFonts w:asciiTheme="minorHAnsi" w:hAnsiTheme="minorHAnsi" w:cstheme="minorHAnsi"/>
          <w:sz w:val="20"/>
          <w:szCs w:val="20"/>
        </w:rPr>
        <w:t>make any statement; or</w:t>
      </w:r>
    </w:p>
    <w:p w14:paraId="5A97F0D6" w14:textId="77777777" w:rsidR="0044388E" w:rsidRPr="005B3DC5" w:rsidRDefault="0044388E" w:rsidP="0044388E">
      <w:pPr>
        <w:widowControl w:val="0"/>
        <w:numPr>
          <w:ilvl w:val="2"/>
          <w:numId w:val="14"/>
        </w:numPr>
        <w:spacing w:before="60" w:after="60"/>
        <w:rPr>
          <w:rFonts w:asciiTheme="minorHAnsi" w:hAnsiTheme="minorHAnsi" w:cstheme="minorHAnsi"/>
          <w:sz w:val="20"/>
          <w:szCs w:val="20"/>
        </w:rPr>
      </w:pPr>
      <w:r w:rsidRPr="005B3DC5">
        <w:rPr>
          <w:rFonts w:asciiTheme="minorHAnsi" w:hAnsiTheme="minorHAnsi" w:cstheme="minorHAnsi"/>
          <w:sz w:val="20"/>
          <w:szCs w:val="20"/>
        </w:rPr>
        <w:t>insert any symbol (such as the use of the copyright symbol);</w:t>
      </w:r>
    </w:p>
    <w:p w14:paraId="12A8C267" w14:textId="77777777" w:rsidR="0044388E" w:rsidRPr="00875BD1" w:rsidRDefault="0044388E" w:rsidP="0044388E">
      <w:pPr>
        <w:spacing w:before="60" w:after="60"/>
        <w:ind w:left="1134"/>
        <w:rPr>
          <w:rFonts w:asciiTheme="minorHAnsi" w:hAnsiTheme="minorHAnsi" w:cstheme="minorHAnsi"/>
          <w:sz w:val="20"/>
          <w:szCs w:val="20"/>
        </w:rPr>
      </w:pPr>
      <w:r w:rsidRPr="005B3DC5">
        <w:rPr>
          <w:rFonts w:asciiTheme="minorHAnsi" w:hAnsiTheme="minorHAnsi" w:cstheme="minorHAnsi"/>
          <w:sz w:val="20"/>
          <w:szCs w:val="20"/>
        </w:rPr>
        <w:t>in any such Contract Material which can reasonably be interpreted as the Contractor claiming that the Contractor owns the Intellectual Property Rights over all of the Contract Material.  The Contractor can only claim ownership over the Contractor’s Material and in doing so, the Contractor must clearly identify which parts of the Contract Material are comprised of the Contractor’s Material</w:t>
      </w:r>
      <w:r>
        <w:rPr>
          <w:rFonts w:asciiTheme="minorHAnsi" w:hAnsiTheme="minorHAnsi" w:cstheme="minorHAnsi"/>
          <w:sz w:val="20"/>
          <w:szCs w:val="20"/>
        </w:rPr>
        <w:t>.</w:t>
      </w:r>
    </w:p>
    <w:p w14:paraId="5A9E5BA2" w14:textId="77777777" w:rsidR="0044388E" w:rsidRPr="005B3DC5" w:rsidRDefault="0044388E" w:rsidP="0044388E">
      <w:pPr>
        <w:pStyle w:val="BCCL1"/>
        <w:numPr>
          <w:ilvl w:val="1"/>
          <w:numId w:val="14"/>
        </w:numPr>
        <w:spacing w:before="60" w:after="60"/>
        <w:rPr>
          <w:rFonts w:asciiTheme="minorHAnsi" w:hAnsiTheme="minorHAnsi" w:cstheme="minorHAnsi"/>
          <w:noProof w:val="0"/>
          <w:sz w:val="20"/>
        </w:rPr>
      </w:pPr>
      <w:r w:rsidRPr="005B3DC5">
        <w:rPr>
          <w:rFonts w:asciiTheme="minorHAnsi" w:hAnsiTheme="minorHAnsi" w:cstheme="minorHAnsi"/>
          <w:b/>
          <w:noProof w:val="0"/>
          <w:sz w:val="20"/>
        </w:rPr>
        <w:t>Restrictions on Council’s use of Contract Material</w:t>
      </w:r>
      <w:r w:rsidRPr="005B3DC5">
        <w:rPr>
          <w:rFonts w:asciiTheme="minorHAnsi" w:hAnsiTheme="minorHAnsi" w:cstheme="minorHAnsi"/>
          <w:noProof w:val="0"/>
          <w:sz w:val="20"/>
        </w:rPr>
        <w:t xml:space="preserve">  </w:t>
      </w:r>
    </w:p>
    <w:p w14:paraId="0D87D7C6" w14:textId="77777777" w:rsidR="0044388E" w:rsidRPr="00875BD1" w:rsidRDefault="0044388E" w:rsidP="0044388E">
      <w:pPr>
        <w:pStyle w:val="BCCL1"/>
        <w:spacing w:before="60" w:after="60"/>
        <w:ind w:left="1134"/>
        <w:rPr>
          <w:rFonts w:asciiTheme="minorHAnsi" w:hAnsiTheme="minorHAnsi" w:cstheme="minorHAnsi"/>
          <w:noProof w:val="0"/>
          <w:sz w:val="20"/>
        </w:rPr>
      </w:pPr>
      <w:r>
        <w:rPr>
          <w:rFonts w:asciiTheme="minorHAnsi" w:hAnsiTheme="minorHAnsi" w:cstheme="minorHAnsi"/>
          <w:noProof w:val="0"/>
          <w:sz w:val="20"/>
        </w:rPr>
        <w:t>N</w:t>
      </w:r>
      <w:r w:rsidRPr="00875BD1">
        <w:rPr>
          <w:rFonts w:asciiTheme="minorHAnsi" w:hAnsiTheme="minorHAnsi" w:cstheme="minorHAnsi"/>
          <w:noProof w:val="0"/>
          <w:sz w:val="20"/>
        </w:rPr>
        <w:t xml:space="preserve">otwithstanding any other provision of this Contract in relation to Intellectual Property Rights, the Contractor must </w:t>
      </w:r>
      <w:r w:rsidRPr="00875BD1">
        <w:rPr>
          <w:rFonts w:asciiTheme="minorHAnsi" w:hAnsiTheme="minorHAnsi" w:cstheme="minorHAnsi"/>
          <w:b/>
          <w:noProof w:val="0"/>
          <w:sz w:val="20"/>
          <w:u w:val="single"/>
        </w:rPr>
        <w:t>not</w:t>
      </w:r>
      <w:r w:rsidRPr="00875BD1">
        <w:rPr>
          <w:rFonts w:asciiTheme="minorHAnsi" w:hAnsiTheme="minorHAnsi" w:cstheme="minorHAnsi"/>
          <w:noProof w:val="0"/>
          <w:sz w:val="20"/>
        </w:rPr>
        <w:t xml:space="preserve"> seek to impose any limitation or restriction on Council’s use of the Contract Material (including, but not limited to a requirement for Council to seek any consents or approvals from the Contractor or any third party before Council seeks to use such material) </w:t>
      </w:r>
      <w:r w:rsidRPr="00875BD1">
        <w:rPr>
          <w:rFonts w:asciiTheme="minorHAnsi" w:hAnsiTheme="minorHAnsi" w:cstheme="minorHAnsi"/>
          <w:b/>
          <w:noProof w:val="0"/>
          <w:sz w:val="20"/>
          <w:u w:val="single"/>
        </w:rPr>
        <w:t>unless</w:t>
      </w:r>
      <w:r w:rsidRPr="00875BD1">
        <w:rPr>
          <w:rFonts w:asciiTheme="minorHAnsi" w:hAnsiTheme="minorHAnsi" w:cstheme="minorHAnsi"/>
          <w:noProof w:val="0"/>
          <w:sz w:val="20"/>
        </w:rPr>
        <w:t xml:space="preserve"> the exact nature and wording of such limitation or restriction is expressly agreed in writing with the either the Council’s Chief Legal Counsel or Council’s Chief Procurement Officer (or their respective delegates/authorised officers) </w:t>
      </w:r>
      <w:r w:rsidRPr="00875BD1">
        <w:rPr>
          <w:rFonts w:asciiTheme="minorHAnsi" w:hAnsiTheme="minorHAnsi" w:cstheme="minorHAnsi"/>
          <w:b/>
          <w:i/>
          <w:noProof w:val="0"/>
          <w:sz w:val="20"/>
          <w:u w:val="single"/>
        </w:rPr>
        <w:t>before</w:t>
      </w:r>
      <w:r w:rsidRPr="00875BD1">
        <w:rPr>
          <w:rFonts w:asciiTheme="minorHAnsi" w:hAnsiTheme="minorHAnsi" w:cstheme="minorHAnsi"/>
          <w:noProof w:val="0"/>
          <w:sz w:val="20"/>
        </w:rPr>
        <w:t xml:space="preserve"> this Contract is agreed between the parties</w:t>
      </w:r>
      <w:r>
        <w:rPr>
          <w:rFonts w:asciiTheme="minorHAnsi" w:hAnsiTheme="minorHAnsi" w:cstheme="minorHAnsi"/>
          <w:noProof w:val="0"/>
          <w:sz w:val="20"/>
        </w:rPr>
        <w:t>.</w:t>
      </w:r>
    </w:p>
    <w:p w14:paraId="6DC596D2" w14:textId="77777777" w:rsidR="0044388E" w:rsidRPr="005B3DC5" w:rsidRDefault="0044388E" w:rsidP="0044388E">
      <w:pPr>
        <w:pStyle w:val="BCCL1"/>
        <w:numPr>
          <w:ilvl w:val="1"/>
          <w:numId w:val="14"/>
        </w:numPr>
        <w:spacing w:before="60" w:after="60"/>
        <w:rPr>
          <w:rFonts w:asciiTheme="minorHAnsi" w:hAnsiTheme="minorHAnsi" w:cstheme="minorHAnsi"/>
          <w:noProof w:val="0"/>
          <w:sz w:val="20"/>
        </w:rPr>
      </w:pPr>
      <w:r w:rsidRPr="005B3DC5">
        <w:rPr>
          <w:rFonts w:asciiTheme="minorHAnsi" w:hAnsiTheme="minorHAnsi" w:cstheme="minorHAnsi"/>
          <w:b/>
          <w:noProof w:val="0"/>
          <w:sz w:val="20"/>
        </w:rPr>
        <w:t>Disclaimers</w:t>
      </w:r>
      <w:r w:rsidRPr="005B3DC5">
        <w:rPr>
          <w:rFonts w:asciiTheme="minorHAnsi" w:hAnsiTheme="minorHAnsi" w:cstheme="minorHAnsi"/>
          <w:noProof w:val="0"/>
          <w:sz w:val="20"/>
        </w:rPr>
        <w:t xml:space="preserve">  </w:t>
      </w:r>
    </w:p>
    <w:p w14:paraId="0BE19B3F" w14:textId="77777777" w:rsidR="0044388E" w:rsidRPr="00D375E8" w:rsidRDefault="0044388E" w:rsidP="0044388E">
      <w:pPr>
        <w:pStyle w:val="BCCL1"/>
        <w:numPr>
          <w:ilvl w:val="2"/>
          <w:numId w:val="14"/>
        </w:numPr>
        <w:spacing w:before="60" w:after="60"/>
        <w:rPr>
          <w:rFonts w:asciiTheme="minorHAnsi" w:hAnsiTheme="minorHAnsi" w:cstheme="minorHAnsi"/>
          <w:noProof w:val="0"/>
          <w:sz w:val="20"/>
        </w:rPr>
      </w:pPr>
      <w:r w:rsidRPr="005B3DC5">
        <w:rPr>
          <w:rFonts w:asciiTheme="minorHAnsi" w:hAnsiTheme="minorHAnsi" w:cstheme="minorHAnsi"/>
          <w:noProof w:val="0"/>
          <w:sz w:val="20"/>
        </w:rPr>
        <w:t>The</w:t>
      </w:r>
      <w:r w:rsidRPr="00875BD1">
        <w:rPr>
          <w:rFonts w:asciiTheme="minorHAnsi" w:hAnsiTheme="minorHAnsi" w:cstheme="minorHAnsi"/>
          <w:noProof w:val="0"/>
          <w:sz w:val="20"/>
        </w:rPr>
        <w:t xml:space="preserve"> Contractor is </w:t>
      </w:r>
      <w:r w:rsidRPr="00875BD1">
        <w:rPr>
          <w:rFonts w:asciiTheme="minorHAnsi" w:hAnsiTheme="minorHAnsi" w:cstheme="minorHAnsi"/>
          <w:b/>
          <w:noProof w:val="0"/>
          <w:sz w:val="20"/>
          <w:u w:val="single"/>
        </w:rPr>
        <w:t>not</w:t>
      </w:r>
      <w:r w:rsidRPr="00875BD1">
        <w:rPr>
          <w:rFonts w:asciiTheme="minorHAnsi" w:hAnsiTheme="minorHAnsi" w:cstheme="minorHAnsi"/>
          <w:noProof w:val="0"/>
          <w:sz w:val="20"/>
        </w:rPr>
        <w:t xml:space="preserve"> permitted to use disclaimers or other forms of qualification or reservation </w:t>
      </w:r>
      <w:r w:rsidRPr="00F15814">
        <w:rPr>
          <w:rStyle w:val="StyleBCCL28ptChar"/>
          <w:rFonts w:asciiTheme="minorHAnsi" w:eastAsia="Calibri" w:hAnsiTheme="minorHAnsi" w:cstheme="minorHAnsi"/>
          <w:noProof w:val="0"/>
          <w:sz w:val="20"/>
        </w:rPr>
        <w:t>(other than Permitted Disclaimer</w:t>
      </w:r>
      <w:r>
        <w:rPr>
          <w:rStyle w:val="StyleBCCL28ptChar"/>
          <w:rFonts w:asciiTheme="minorHAnsi" w:eastAsia="Calibri" w:hAnsiTheme="minorHAnsi" w:cstheme="minorHAnsi"/>
          <w:noProof w:val="0"/>
          <w:sz w:val="20"/>
        </w:rPr>
        <w:t>s</w:t>
      </w:r>
      <w:r w:rsidRPr="00F15814">
        <w:rPr>
          <w:rStyle w:val="StyleBCCL28ptChar"/>
          <w:rFonts w:asciiTheme="minorHAnsi" w:eastAsia="Calibri" w:hAnsiTheme="minorHAnsi" w:cstheme="minorHAnsi"/>
          <w:noProof w:val="0"/>
          <w:sz w:val="20"/>
        </w:rPr>
        <w:t xml:space="preserve">) </w:t>
      </w:r>
      <w:r w:rsidRPr="00875BD1">
        <w:rPr>
          <w:rFonts w:asciiTheme="minorHAnsi" w:hAnsiTheme="minorHAnsi" w:cstheme="minorHAnsi"/>
          <w:b/>
          <w:noProof w:val="0"/>
          <w:sz w:val="20"/>
          <w:u w:val="single"/>
        </w:rPr>
        <w:t>unless</w:t>
      </w:r>
      <w:r w:rsidRPr="00875BD1">
        <w:rPr>
          <w:rFonts w:asciiTheme="minorHAnsi" w:hAnsiTheme="minorHAnsi" w:cstheme="minorHAnsi"/>
          <w:noProof w:val="0"/>
          <w:sz w:val="20"/>
        </w:rPr>
        <w:t xml:space="preserve"> the exact nature and wording of such limitation or restriction is expressly agreed in writing with the either the Council’s Chief Legal Counsel or Council’s Chief Procurement Officer (or their respective delegates/authorised officers) </w:t>
      </w:r>
      <w:r w:rsidRPr="00875BD1">
        <w:rPr>
          <w:rFonts w:asciiTheme="minorHAnsi" w:hAnsiTheme="minorHAnsi" w:cstheme="minorHAnsi"/>
          <w:b/>
          <w:i/>
          <w:noProof w:val="0"/>
          <w:sz w:val="20"/>
          <w:u w:val="single"/>
        </w:rPr>
        <w:t>before</w:t>
      </w:r>
      <w:r w:rsidRPr="00875BD1">
        <w:rPr>
          <w:rFonts w:asciiTheme="minorHAnsi" w:hAnsiTheme="minorHAnsi" w:cstheme="minorHAnsi"/>
          <w:noProof w:val="0"/>
          <w:sz w:val="20"/>
        </w:rPr>
        <w:t xml:space="preserve"> this Contract is agreed </w:t>
      </w:r>
      <w:r w:rsidRPr="00D375E8">
        <w:rPr>
          <w:rFonts w:asciiTheme="minorHAnsi" w:hAnsiTheme="minorHAnsi" w:cstheme="minorHAnsi"/>
          <w:noProof w:val="0"/>
          <w:sz w:val="20"/>
        </w:rPr>
        <w:t>between the parties.</w:t>
      </w:r>
    </w:p>
    <w:p w14:paraId="7F20737D" w14:textId="77777777" w:rsidR="0044388E" w:rsidRPr="00D375E8" w:rsidRDefault="0044388E" w:rsidP="0044388E">
      <w:pPr>
        <w:pStyle w:val="BCCL1"/>
        <w:numPr>
          <w:ilvl w:val="2"/>
          <w:numId w:val="14"/>
        </w:numPr>
        <w:spacing w:before="60" w:after="60"/>
        <w:rPr>
          <w:rStyle w:val="StyleBCCL28ptChar"/>
          <w:rFonts w:asciiTheme="minorHAnsi" w:eastAsia="Calibri" w:hAnsiTheme="minorHAnsi" w:cstheme="minorHAnsi"/>
          <w:noProof w:val="0"/>
          <w:sz w:val="20"/>
        </w:rPr>
      </w:pPr>
      <w:r w:rsidRPr="00D375E8">
        <w:rPr>
          <w:rStyle w:val="StyleBCCL28ptChar"/>
          <w:rFonts w:asciiTheme="minorHAnsi" w:eastAsia="Calibri" w:hAnsiTheme="minorHAnsi" w:cstheme="minorHAnsi"/>
          <w:noProof w:val="0"/>
          <w:sz w:val="20"/>
        </w:rPr>
        <w:t xml:space="preserve">The parties acknowledge and agree that any disclaimer or Permitted Disclaimer is not to be construed as limiting, restricting or diminishing the Contractor’s liability to the Council under this Contract. </w:t>
      </w:r>
    </w:p>
    <w:p w14:paraId="4E9EA9A9" w14:textId="77777777" w:rsidR="0044388E" w:rsidRPr="00D375E8" w:rsidRDefault="0044388E" w:rsidP="0044388E">
      <w:pPr>
        <w:pStyle w:val="BCCL1"/>
        <w:numPr>
          <w:ilvl w:val="2"/>
          <w:numId w:val="14"/>
        </w:numPr>
        <w:spacing w:before="60" w:after="60"/>
        <w:rPr>
          <w:rStyle w:val="StyleBCCL28ptChar"/>
          <w:rFonts w:asciiTheme="minorHAnsi" w:eastAsia="Calibri" w:hAnsiTheme="minorHAnsi" w:cstheme="minorHAnsi"/>
          <w:noProof w:val="0"/>
          <w:sz w:val="20"/>
        </w:rPr>
      </w:pPr>
      <w:r w:rsidRPr="00D375E8">
        <w:rPr>
          <w:rStyle w:val="StyleBCCL28ptChar"/>
          <w:rFonts w:asciiTheme="minorHAnsi" w:eastAsia="Calibri" w:hAnsiTheme="minorHAnsi" w:cstheme="minorHAnsi"/>
          <w:noProof w:val="0"/>
          <w:sz w:val="20"/>
        </w:rPr>
        <w:t>For the Purposes of clause 6.3, “</w:t>
      </w:r>
      <w:r w:rsidRPr="00D375E8">
        <w:rPr>
          <w:rStyle w:val="StyleBCCL28ptChar"/>
          <w:rFonts w:asciiTheme="minorHAnsi" w:eastAsia="Calibri" w:hAnsiTheme="minorHAnsi" w:cstheme="minorHAnsi"/>
          <w:b/>
          <w:noProof w:val="0"/>
          <w:sz w:val="20"/>
        </w:rPr>
        <w:t>Permitted Disclaimer</w:t>
      </w:r>
      <w:r w:rsidRPr="00D375E8">
        <w:rPr>
          <w:rStyle w:val="StyleBCCL28ptChar"/>
          <w:rFonts w:asciiTheme="minorHAnsi" w:eastAsia="Calibri" w:hAnsiTheme="minorHAnsi" w:cstheme="minorHAnsi"/>
          <w:noProof w:val="0"/>
          <w:sz w:val="20"/>
        </w:rPr>
        <w:t xml:space="preserve">” means any disclaimer which: </w:t>
      </w:r>
    </w:p>
    <w:p w14:paraId="4CECCBCA" w14:textId="77777777" w:rsidR="0044388E" w:rsidRPr="00D375E8" w:rsidRDefault="0044388E" w:rsidP="0044388E">
      <w:pPr>
        <w:widowControl w:val="0"/>
        <w:numPr>
          <w:ilvl w:val="3"/>
          <w:numId w:val="14"/>
        </w:numPr>
        <w:spacing w:before="60" w:after="60"/>
        <w:rPr>
          <w:rStyle w:val="StyleBCCL28ptChar"/>
          <w:rFonts w:asciiTheme="minorHAnsi" w:eastAsia="Calibri" w:hAnsiTheme="minorHAnsi" w:cstheme="minorHAnsi"/>
          <w:noProof w:val="0"/>
          <w:sz w:val="20"/>
        </w:rPr>
      </w:pPr>
      <w:r w:rsidRPr="00D375E8">
        <w:rPr>
          <w:rStyle w:val="StyleBCCL28ptChar"/>
          <w:rFonts w:asciiTheme="minorHAnsi" w:eastAsia="Calibri" w:hAnsiTheme="minorHAnsi" w:cstheme="minorHAnsi"/>
          <w:noProof w:val="0"/>
          <w:sz w:val="20"/>
        </w:rPr>
        <w:t xml:space="preserve">articulates factual limitations on the content or preparation of the Deliverable(s); </w:t>
      </w:r>
    </w:p>
    <w:p w14:paraId="533E2DBF" w14:textId="77777777" w:rsidR="0044388E" w:rsidRPr="00D375E8" w:rsidRDefault="0044388E" w:rsidP="0044388E">
      <w:pPr>
        <w:widowControl w:val="0"/>
        <w:numPr>
          <w:ilvl w:val="3"/>
          <w:numId w:val="14"/>
        </w:numPr>
        <w:spacing w:before="60" w:after="60"/>
        <w:rPr>
          <w:rStyle w:val="StyleBCCL28ptChar"/>
          <w:rFonts w:asciiTheme="minorHAnsi" w:eastAsia="Calibri" w:hAnsiTheme="minorHAnsi" w:cstheme="minorHAnsi"/>
          <w:noProof w:val="0"/>
          <w:sz w:val="20"/>
        </w:rPr>
      </w:pPr>
      <w:r w:rsidRPr="00D375E8">
        <w:rPr>
          <w:rStyle w:val="StyleBCCL28ptChar"/>
          <w:rFonts w:asciiTheme="minorHAnsi" w:eastAsia="Calibri" w:hAnsiTheme="minorHAnsi" w:cstheme="minorHAnsi"/>
          <w:noProof w:val="0"/>
          <w:sz w:val="20"/>
        </w:rPr>
        <w:t>is expressed to apply to any third party that receives a copy of the Deliverable(s) and:</w:t>
      </w:r>
    </w:p>
    <w:p w14:paraId="02B7DD80" w14:textId="77777777" w:rsidR="0044388E" w:rsidRPr="00D375E8" w:rsidRDefault="0044388E" w:rsidP="0044388E">
      <w:pPr>
        <w:widowControl w:val="0"/>
        <w:numPr>
          <w:ilvl w:val="4"/>
          <w:numId w:val="14"/>
        </w:numPr>
        <w:tabs>
          <w:tab w:val="clear" w:pos="2693"/>
          <w:tab w:val="num" w:pos="2835"/>
        </w:tabs>
        <w:spacing w:before="60" w:after="60"/>
        <w:ind w:left="2835"/>
        <w:rPr>
          <w:rStyle w:val="StyleBCCL28ptChar"/>
          <w:rFonts w:asciiTheme="minorHAnsi" w:eastAsia="Calibri" w:hAnsiTheme="minorHAnsi" w:cstheme="minorHAnsi"/>
          <w:noProof w:val="0"/>
          <w:sz w:val="20"/>
        </w:rPr>
      </w:pPr>
      <w:r w:rsidRPr="00D375E8">
        <w:rPr>
          <w:rStyle w:val="StyleBCCL28ptChar"/>
          <w:rFonts w:asciiTheme="minorHAnsi" w:eastAsia="Calibri" w:hAnsiTheme="minorHAnsi" w:cstheme="minorHAnsi"/>
          <w:noProof w:val="0"/>
          <w:sz w:val="20"/>
        </w:rPr>
        <w:t>disclaims responsibility for any third party reliance on the Deliverable(s) without the written consent of the Contractor; or</w:t>
      </w:r>
    </w:p>
    <w:p w14:paraId="66346BE7" w14:textId="77777777" w:rsidR="0044388E" w:rsidRPr="00D375E8" w:rsidRDefault="0044388E" w:rsidP="0044388E">
      <w:pPr>
        <w:widowControl w:val="0"/>
        <w:numPr>
          <w:ilvl w:val="4"/>
          <w:numId w:val="14"/>
        </w:numPr>
        <w:tabs>
          <w:tab w:val="clear" w:pos="2693"/>
          <w:tab w:val="num" w:pos="2835"/>
        </w:tabs>
        <w:spacing w:before="60" w:after="60"/>
        <w:ind w:left="2835"/>
        <w:rPr>
          <w:rStyle w:val="StyleBCCL28ptChar"/>
          <w:rFonts w:asciiTheme="minorHAnsi" w:eastAsia="Calibri" w:hAnsiTheme="minorHAnsi"/>
          <w:noProof w:val="0"/>
          <w:sz w:val="20"/>
        </w:rPr>
      </w:pPr>
      <w:r w:rsidRPr="00D375E8">
        <w:rPr>
          <w:rStyle w:val="StyleBCCL28ptChar"/>
          <w:rFonts w:asciiTheme="minorHAnsi" w:eastAsia="Calibri" w:hAnsiTheme="minorHAnsi" w:cstheme="minorHAnsi"/>
          <w:noProof w:val="0"/>
          <w:sz w:val="20"/>
        </w:rPr>
        <w:t>provides that conclusions/findings detailed in the Deliverable(s) are subject to stated assumptions and may be based on information which has not been validated by the Contractor.</w:t>
      </w:r>
    </w:p>
    <w:p w14:paraId="6DF6D5B3" w14:textId="77777777" w:rsidR="0044388E" w:rsidRPr="00267770" w:rsidRDefault="0044388E" w:rsidP="0044388E">
      <w:pPr>
        <w:pStyle w:val="BCCL1"/>
        <w:numPr>
          <w:ilvl w:val="0"/>
          <w:numId w:val="14"/>
        </w:numPr>
        <w:pBdr>
          <w:bottom w:val="single" w:sz="4" w:space="1" w:color="auto"/>
        </w:pBdr>
        <w:spacing w:before="60" w:after="60"/>
        <w:rPr>
          <w:rFonts w:asciiTheme="minorHAnsi" w:hAnsiTheme="minorHAnsi" w:cstheme="minorHAnsi"/>
          <w:noProof w:val="0"/>
          <w:sz w:val="20"/>
        </w:rPr>
      </w:pPr>
      <w:r w:rsidRPr="00267770">
        <w:rPr>
          <w:rFonts w:asciiTheme="minorHAnsi" w:hAnsiTheme="minorHAnsi" w:cstheme="minorHAnsi"/>
          <w:b/>
          <w:noProof w:val="0"/>
          <w:sz w:val="20"/>
        </w:rPr>
        <w:t xml:space="preserve">Personal </w:t>
      </w:r>
      <w:r>
        <w:rPr>
          <w:rFonts w:asciiTheme="minorHAnsi" w:hAnsiTheme="minorHAnsi" w:cstheme="minorHAnsi"/>
          <w:b/>
          <w:noProof w:val="0"/>
          <w:sz w:val="20"/>
        </w:rPr>
        <w:t>i</w:t>
      </w:r>
      <w:r w:rsidRPr="00267770">
        <w:rPr>
          <w:rFonts w:asciiTheme="minorHAnsi" w:hAnsiTheme="minorHAnsi" w:cstheme="minorHAnsi"/>
          <w:b/>
          <w:noProof w:val="0"/>
          <w:sz w:val="20"/>
        </w:rPr>
        <w:t>nformation</w:t>
      </w:r>
      <w:r>
        <w:rPr>
          <w:rFonts w:asciiTheme="minorHAnsi" w:hAnsiTheme="minorHAnsi" w:cstheme="minorHAnsi"/>
          <w:b/>
          <w:noProof w:val="0"/>
          <w:sz w:val="20"/>
        </w:rPr>
        <w:t xml:space="preserve"> and privacy </w:t>
      </w:r>
    </w:p>
    <w:p w14:paraId="300A9B7F" w14:textId="77777777" w:rsidR="0044388E" w:rsidRPr="00875BD1" w:rsidRDefault="0044388E" w:rsidP="0044388E">
      <w:pPr>
        <w:pStyle w:val="BCCL1"/>
        <w:numPr>
          <w:ilvl w:val="1"/>
          <w:numId w:val="14"/>
        </w:numPr>
        <w:spacing w:before="60" w:after="60"/>
        <w:rPr>
          <w:rFonts w:asciiTheme="minorHAnsi" w:hAnsiTheme="minorHAnsi" w:cstheme="minorHAnsi"/>
          <w:noProof w:val="0"/>
          <w:sz w:val="20"/>
        </w:rPr>
      </w:pPr>
      <w:r>
        <w:rPr>
          <w:rFonts w:asciiTheme="minorHAnsi" w:hAnsiTheme="minorHAnsi" w:cstheme="minorHAnsi"/>
          <w:noProof w:val="0"/>
          <w:sz w:val="20"/>
        </w:rPr>
        <w:t>I</w:t>
      </w:r>
      <w:r w:rsidRPr="00875BD1">
        <w:rPr>
          <w:rFonts w:asciiTheme="minorHAnsi" w:hAnsiTheme="minorHAnsi" w:cstheme="minorHAnsi"/>
          <w:noProof w:val="0"/>
          <w:sz w:val="20"/>
        </w:rPr>
        <w:t>f at any time during the Term of this Contract, the Contractor collects or has access to Personal Information in order to provide the Services, the Contractor must:</w:t>
      </w:r>
    </w:p>
    <w:p w14:paraId="66A3ECC7" w14:textId="77777777" w:rsidR="0044388E" w:rsidRPr="00875BD1" w:rsidRDefault="0044388E" w:rsidP="0044388E">
      <w:pPr>
        <w:pStyle w:val="BCCL1"/>
        <w:numPr>
          <w:ilvl w:val="2"/>
          <w:numId w:val="14"/>
        </w:numPr>
        <w:spacing w:before="60" w:after="60"/>
        <w:rPr>
          <w:rFonts w:asciiTheme="minorHAnsi" w:hAnsiTheme="minorHAnsi" w:cstheme="minorHAnsi"/>
          <w:i/>
          <w:noProof w:val="0"/>
          <w:sz w:val="20"/>
        </w:rPr>
      </w:pPr>
      <w:r w:rsidRPr="00875BD1">
        <w:rPr>
          <w:rFonts w:asciiTheme="minorHAnsi" w:hAnsiTheme="minorHAnsi" w:cstheme="minorHAnsi"/>
          <w:noProof w:val="0"/>
          <w:sz w:val="20"/>
        </w:rPr>
        <w:t xml:space="preserve">comply with the Australian Privacy Principles set out in the </w:t>
      </w:r>
      <w:r w:rsidRPr="00875BD1">
        <w:rPr>
          <w:rFonts w:asciiTheme="minorHAnsi" w:hAnsiTheme="minorHAnsi" w:cstheme="minorHAnsi"/>
          <w:i/>
          <w:noProof w:val="0"/>
          <w:sz w:val="20"/>
        </w:rPr>
        <w:t>Privacy Act 1988 (Cth);</w:t>
      </w:r>
    </w:p>
    <w:p w14:paraId="2C148DFC" w14:textId="77777777" w:rsidR="0044388E" w:rsidRPr="00875BD1" w:rsidRDefault="0044388E" w:rsidP="0044388E">
      <w:pPr>
        <w:pStyle w:val="BCCL1"/>
        <w:numPr>
          <w:ilvl w:val="2"/>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 xml:space="preserve">fully comply with Parts 1 and 3 of Chapter 2 of the </w:t>
      </w:r>
      <w:r w:rsidRPr="00267770">
        <w:rPr>
          <w:rFonts w:asciiTheme="minorHAnsi" w:hAnsiTheme="minorHAnsi" w:cstheme="minorHAnsi"/>
          <w:i/>
          <w:noProof w:val="0"/>
          <w:sz w:val="20"/>
        </w:rPr>
        <w:t>Information Privacy Act 2009</w:t>
      </w:r>
      <w:r w:rsidRPr="00875BD1">
        <w:rPr>
          <w:rFonts w:asciiTheme="minorHAnsi" w:hAnsiTheme="minorHAnsi" w:cstheme="minorHAnsi"/>
          <w:noProof w:val="0"/>
          <w:sz w:val="20"/>
        </w:rPr>
        <w:t xml:space="preserve"> (Qld) (“the Act”) as if references to “agency” in those Parts of the Act were references to the Contractor;</w:t>
      </w:r>
    </w:p>
    <w:p w14:paraId="0549947F" w14:textId="77777777" w:rsidR="0044388E" w:rsidRPr="00875BD1" w:rsidRDefault="0044388E" w:rsidP="0044388E">
      <w:pPr>
        <w:pStyle w:val="BCCL1"/>
        <w:numPr>
          <w:ilvl w:val="2"/>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not use any Personal Information other than for the purposes of providing the Services unless otherwise required or authorised by law;</w:t>
      </w:r>
    </w:p>
    <w:p w14:paraId="6B8AD459" w14:textId="77777777" w:rsidR="0044388E" w:rsidRPr="00875BD1" w:rsidRDefault="0044388E" w:rsidP="0044388E">
      <w:pPr>
        <w:pStyle w:val="BCCL1"/>
        <w:numPr>
          <w:ilvl w:val="2"/>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not disclose Personal Information without the prior written consent of the Council’s Contract Authority unless required or authorised by law;</w:t>
      </w:r>
    </w:p>
    <w:p w14:paraId="5BCFDB89" w14:textId="77777777" w:rsidR="0044388E" w:rsidRPr="00875BD1" w:rsidRDefault="0044388E" w:rsidP="0044388E">
      <w:pPr>
        <w:pStyle w:val="BCCL1"/>
        <w:numPr>
          <w:ilvl w:val="2"/>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not transfer Personal Information outside of Australia without the prior written consent of the Council’s Contract Authority;</w:t>
      </w:r>
    </w:p>
    <w:p w14:paraId="2B1799F6" w14:textId="77777777" w:rsidR="0044388E" w:rsidRPr="00875BD1" w:rsidRDefault="0044388E" w:rsidP="0044388E">
      <w:pPr>
        <w:pStyle w:val="BCCL1"/>
        <w:numPr>
          <w:ilvl w:val="2"/>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ensure that access to Personal Information is restricted to those of the Contractor’s Staff who require access in order to perform their duties;</w:t>
      </w:r>
    </w:p>
    <w:p w14:paraId="60D4D2EA" w14:textId="77777777" w:rsidR="0044388E" w:rsidRPr="00875BD1" w:rsidRDefault="0044388E" w:rsidP="0044388E">
      <w:pPr>
        <w:pStyle w:val="BCCL1"/>
        <w:numPr>
          <w:ilvl w:val="2"/>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ensure that the members of the Contractor’s Staff who have access to Personal Information comply with the obligations imposed on the Contractor under this clause;</w:t>
      </w:r>
    </w:p>
    <w:p w14:paraId="1A8E7203" w14:textId="77777777" w:rsidR="0044388E" w:rsidRPr="00875BD1" w:rsidRDefault="0044388E" w:rsidP="0044388E">
      <w:pPr>
        <w:pStyle w:val="BCCL1"/>
        <w:numPr>
          <w:ilvl w:val="2"/>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fully co-operate with Council to enable Council to respond to applications for access to or amendment of a document containing an individual’s Personal Information and to privacy complaints;</w:t>
      </w:r>
    </w:p>
    <w:p w14:paraId="3676B7E2" w14:textId="77777777" w:rsidR="0044388E" w:rsidRPr="00875BD1" w:rsidRDefault="0044388E" w:rsidP="0044388E">
      <w:pPr>
        <w:pStyle w:val="BCCL1"/>
        <w:numPr>
          <w:ilvl w:val="2"/>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comply with such other privacy and security measures in relation to Personal Information as the Council reasonably advises the Contractor from time to time</w:t>
      </w:r>
    </w:p>
    <w:p w14:paraId="107419C5" w14:textId="77777777" w:rsidR="0044388E" w:rsidRPr="00875BD1" w:rsidRDefault="0044388E" w:rsidP="0044388E">
      <w:pPr>
        <w:pStyle w:val="BCCL1"/>
        <w:numPr>
          <w:ilvl w:val="2"/>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if requested by the Council’s Contract Authority, obtain from those members of the Contractor’s Staff, an executed deed of privacy in a form acceptable to Council; and</w:t>
      </w:r>
    </w:p>
    <w:p w14:paraId="4C30F082" w14:textId="77777777" w:rsidR="0044388E" w:rsidRPr="00875BD1" w:rsidRDefault="0044388E" w:rsidP="0044388E">
      <w:pPr>
        <w:pStyle w:val="BCCL1"/>
        <w:numPr>
          <w:ilvl w:val="2"/>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 xml:space="preserve">immediately notify the Council on becoming aware of any breach of this clause </w:t>
      </w:r>
      <w:r>
        <w:rPr>
          <w:rFonts w:asciiTheme="minorHAnsi" w:hAnsiTheme="minorHAnsi" w:cstheme="minorHAnsi"/>
          <w:noProof w:val="0"/>
          <w:sz w:val="20"/>
        </w:rPr>
        <w:t>7</w:t>
      </w:r>
      <w:r w:rsidRPr="00875BD1">
        <w:rPr>
          <w:rFonts w:asciiTheme="minorHAnsi" w:hAnsiTheme="minorHAnsi" w:cstheme="minorHAnsi"/>
          <w:noProof w:val="0"/>
          <w:sz w:val="20"/>
        </w:rPr>
        <w:t>.</w:t>
      </w:r>
    </w:p>
    <w:p w14:paraId="237F2C16" w14:textId="77777777" w:rsidR="0044388E" w:rsidRDefault="0044388E" w:rsidP="0044388E">
      <w:pPr>
        <w:pStyle w:val="BCCL1"/>
        <w:numPr>
          <w:ilvl w:val="1"/>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For the purposes of this clause, the term “</w:t>
      </w:r>
      <w:r w:rsidRPr="00875BD1">
        <w:rPr>
          <w:rFonts w:asciiTheme="minorHAnsi" w:hAnsiTheme="minorHAnsi" w:cstheme="minorHAnsi"/>
          <w:b/>
          <w:noProof w:val="0"/>
          <w:sz w:val="20"/>
        </w:rPr>
        <w:t>Personal Information</w:t>
      </w:r>
      <w:r w:rsidRPr="00875BD1">
        <w:rPr>
          <w:rFonts w:asciiTheme="minorHAnsi" w:hAnsiTheme="minorHAnsi" w:cstheme="minorHAnsi"/>
          <w:noProof w:val="0"/>
          <w:sz w:val="20"/>
        </w:rPr>
        <w:t xml:space="preserve">” has the meaning given </w:t>
      </w:r>
      <w:r>
        <w:rPr>
          <w:rFonts w:asciiTheme="minorHAnsi" w:hAnsiTheme="minorHAnsi" w:cstheme="minorHAnsi"/>
          <w:noProof w:val="0"/>
          <w:sz w:val="20"/>
        </w:rPr>
        <w:t xml:space="preserve">to it </w:t>
      </w:r>
      <w:r w:rsidRPr="00875BD1">
        <w:rPr>
          <w:rFonts w:asciiTheme="minorHAnsi" w:hAnsiTheme="minorHAnsi" w:cstheme="minorHAnsi"/>
          <w:noProof w:val="0"/>
          <w:sz w:val="20"/>
        </w:rPr>
        <w:t xml:space="preserve">in the </w:t>
      </w:r>
      <w:r w:rsidRPr="00875BD1">
        <w:rPr>
          <w:rFonts w:asciiTheme="minorHAnsi" w:hAnsiTheme="minorHAnsi" w:cstheme="minorHAnsi"/>
          <w:i/>
          <w:noProof w:val="0"/>
          <w:sz w:val="20"/>
        </w:rPr>
        <w:t>Information Privacy Act 2009</w:t>
      </w:r>
      <w:r w:rsidRPr="00875BD1">
        <w:rPr>
          <w:rFonts w:asciiTheme="minorHAnsi" w:hAnsiTheme="minorHAnsi" w:cstheme="minorHAnsi"/>
          <w:noProof w:val="0"/>
          <w:sz w:val="20"/>
        </w:rPr>
        <w:t xml:space="preserve"> (Qld) and, where the context requires, means Personal Information in connection with this Contract.</w:t>
      </w:r>
    </w:p>
    <w:p w14:paraId="542FA635" w14:textId="77777777" w:rsidR="0044388E" w:rsidRPr="00086C0A" w:rsidRDefault="0044388E" w:rsidP="00D912FB">
      <w:pPr>
        <w:pStyle w:val="BCCL1"/>
        <w:numPr>
          <w:ilvl w:val="1"/>
          <w:numId w:val="14"/>
        </w:numPr>
        <w:spacing w:before="60" w:after="60"/>
        <w:rPr>
          <w:rFonts w:asciiTheme="minorHAnsi" w:hAnsiTheme="minorHAnsi" w:cstheme="minorHAnsi"/>
          <w:sz w:val="20"/>
        </w:rPr>
      </w:pPr>
      <w:r w:rsidRPr="00086C0A">
        <w:rPr>
          <w:rFonts w:asciiTheme="minorHAnsi" w:hAnsiTheme="minorHAnsi" w:cstheme="minorHAnsi"/>
          <w:sz w:val="20"/>
        </w:rPr>
        <w:t xml:space="preserve">The Contractor must comply with: </w:t>
      </w:r>
    </w:p>
    <w:p w14:paraId="23D667A9" w14:textId="77777777" w:rsidR="0044388E" w:rsidRPr="00987E56" w:rsidRDefault="0044388E" w:rsidP="0044388E">
      <w:pPr>
        <w:pStyle w:val="BCCL1"/>
        <w:numPr>
          <w:ilvl w:val="2"/>
          <w:numId w:val="17"/>
        </w:numPr>
        <w:spacing w:before="60" w:after="60"/>
        <w:rPr>
          <w:rStyle w:val="StyleBCCL28ptChar"/>
          <w:rFonts w:asciiTheme="minorHAnsi" w:eastAsia="Calibri" w:hAnsiTheme="minorHAnsi" w:cstheme="minorHAnsi"/>
          <w:noProof w:val="0"/>
          <w:sz w:val="20"/>
        </w:rPr>
      </w:pPr>
      <w:r w:rsidRPr="00987E56">
        <w:rPr>
          <w:rStyle w:val="StyleBCCL28ptChar"/>
          <w:rFonts w:asciiTheme="minorHAnsi" w:eastAsia="Calibri" w:hAnsiTheme="minorHAnsi" w:cstheme="minorHAnsi"/>
          <w:noProof w:val="0"/>
          <w:sz w:val="20"/>
        </w:rPr>
        <w:t xml:space="preserve">the Australian Privacy Principles set out in the </w:t>
      </w:r>
      <w:r w:rsidRPr="00987E56">
        <w:rPr>
          <w:rStyle w:val="StyleBCCL28ptChar"/>
          <w:rFonts w:asciiTheme="minorHAnsi" w:eastAsia="Calibri" w:hAnsiTheme="minorHAnsi" w:cstheme="minorHAnsi"/>
          <w:i/>
          <w:noProof w:val="0"/>
          <w:sz w:val="20"/>
        </w:rPr>
        <w:t>Privacy Amendment (Enhancing Privacy Protection) Act 2012</w:t>
      </w:r>
      <w:r w:rsidRPr="00987E56">
        <w:rPr>
          <w:rStyle w:val="StyleBCCL28ptChar"/>
          <w:rFonts w:asciiTheme="minorHAnsi" w:eastAsia="Calibri" w:hAnsiTheme="minorHAnsi" w:cstheme="minorHAnsi"/>
          <w:noProof w:val="0"/>
          <w:sz w:val="20"/>
        </w:rPr>
        <w:t xml:space="preserve"> (Cth); and </w:t>
      </w:r>
    </w:p>
    <w:p w14:paraId="641822C3" w14:textId="77777777" w:rsidR="0044388E" w:rsidRPr="003830AE" w:rsidRDefault="0044388E" w:rsidP="0044388E">
      <w:pPr>
        <w:pStyle w:val="BCCL1"/>
        <w:numPr>
          <w:ilvl w:val="2"/>
          <w:numId w:val="17"/>
        </w:numPr>
        <w:spacing w:before="60" w:after="60"/>
        <w:rPr>
          <w:rFonts w:asciiTheme="minorHAnsi" w:eastAsia="Calibri" w:hAnsiTheme="minorHAnsi" w:cstheme="minorHAnsi"/>
          <w:noProof w:val="0"/>
          <w:sz w:val="20"/>
        </w:rPr>
      </w:pPr>
      <w:r w:rsidRPr="00987E56">
        <w:rPr>
          <w:rStyle w:val="StyleBCCL28ptChar"/>
          <w:rFonts w:asciiTheme="minorHAnsi" w:eastAsia="Calibri" w:hAnsiTheme="minorHAnsi" w:cstheme="minorHAnsi"/>
          <w:noProof w:val="0"/>
          <w:sz w:val="20"/>
        </w:rPr>
        <w:t xml:space="preserve">the </w:t>
      </w:r>
      <w:r w:rsidRPr="00987E56">
        <w:rPr>
          <w:rStyle w:val="StyleBCCL28ptChar"/>
          <w:rFonts w:asciiTheme="minorHAnsi" w:eastAsia="Calibri" w:hAnsiTheme="minorHAnsi" w:cstheme="minorHAnsi"/>
          <w:i/>
          <w:noProof w:val="0"/>
          <w:sz w:val="20"/>
        </w:rPr>
        <w:t>Privacy Act 1988</w:t>
      </w:r>
      <w:r w:rsidRPr="00987E56">
        <w:rPr>
          <w:rStyle w:val="StyleBCCL28ptChar"/>
          <w:rFonts w:asciiTheme="minorHAnsi" w:eastAsia="Calibri" w:hAnsiTheme="minorHAnsi" w:cstheme="minorHAnsi"/>
          <w:noProof w:val="0"/>
          <w:sz w:val="20"/>
        </w:rPr>
        <w:t xml:space="preserve"> (Cth).</w:t>
      </w:r>
    </w:p>
    <w:p w14:paraId="01B2CB40" w14:textId="77777777" w:rsidR="0044388E" w:rsidRPr="00875BD1" w:rsidRDefault="0044388E" w:rsidP="0044388E">
      <w:pPr>
        <w:pStyle w:val="BCCL1"/>
        <w:numPr>
          <w:ilvl w:val="0"/>
          <w:numId w:val="14"/>
        </w:numPr>
        <w:pBdr>
          <w:bottom w:val="single" w:sz="4" w:space="1" w:color="auto"/>
        </w:pBd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Contract Price</w:t>
      </w:r>
    </w:p>
    <w:p w14:paraId="5503A1C3" w14:textId="77777777" w:rsidR="0044388E" w:rsidRPr="00875BD1" w:rsidRDefault="0044388E" w:rsidP="0044388E">
      <w:pPr>
        <w:pStyle w:val="BCCL1"/>
        <w:numPr>
          <w:ilvl w:val="1"/>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 xml:space="preserve">The Contractor shall provide the </w:t>
      </w:r>
      <w:r>
        <w:rPr>
          <w:rFonts w:asciiTheme="minorHAnsi" w:hAnsiTheme="minorHAnsi" w:cstheme="minorHAnsi"/>
          <w:noProof w:val="0"/>
          <w:sz w:val="20"/>
        </w:rPr>
        <w:t>Services for the Contract Price plus GST</w:t>
      </w:r>
      <w:r w:rsidRPr="00875BD1">
        <w:rPr>
          <w:rFonts w:asciiTheme="minorHAnsi" w:hAnsiTheme="minorHAnsi" w:cstheme="minorHAnsi"/>
          <w:noProof w:val="0"/>
          <w:sz w:val="20"/>
        </w:rPr>
        <w:t>. The parties acknowledge and agree that:</w:t>
      </w:r>
    </w:p>
    <w:p w14:paraId="09C848DF" w14:textId="77777777" w:rsidR="0044388E" w:rsidRPr="00875BD1" w:rsidRDefault="0044388E" w:rsidP="0044388E">
      <w:pPr>
        <w:widowControl w:val="0"/>
        <w:numPr>
          <w:ilvl w:val="2"/>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 xml:space="preserve">Contractor shall not seek to impose any additional fees for the provision or completion of the Services unless the Council seeks a variation to those Services pursuant to clause 3; </w:t>
      </w:r>
    </w:p>
    <w:p w14:paraId="1BC9EF5B" w14:textId="77777777" w:rsidR="0044388E" w:rsidRDefault="0044388E" w:rsidP="0044388E">
      <w:pPr>
        <w:widowControl w:val="0"/>
        <w:numPr>
          <w:ilvl w:val="2"/>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 xml:space="preserve">the Council shall be under no obligation (whether legal or equitable) to pay for such additional fees </w:t>
      </w:r>
      <w:r w:rsidRPr="00875BD1">
        <w:rPr>
          <w:rFonts w:asciiTheme="minorHAnsi" w:hAnsiTheme="minorHAnsi" w:cstheme="minorHAnsi"/>
          <w:b/>
          <w:sz w:val="20"/>
          <w:szCs w:val="20"/>
        </w:rPr>
        <w:t>unless</w:t>
      </w:r>
      <w:r w:rsidRPr="00875BD1">
        <w:rPr>
          <w:rFonts w:asciiTheme="minorHAnsi" w:hAnsiTheme="minorHAnsi" w:cstheme="minorHAnsi"/>
          <w:sz w:val="20"/>
          <w:szCs w:val="20"/>
        </w:rPr>
        <w:t xml:space="preserve"> the Contractor has obtained the Council’s written consent to such fees and done so prior to the Contractor providing services (or causing such services to be provided) that would otherwise incur such additional fees</w:t>
      </w:r>
      <w:r>
        <w:rPr>
          <w:rFonts w:asciiTheme="minorHAnsi" w:hAnsiTheme="minorHAnsi" w:cstheme="minorHAnsi"/>
          <w:sz w:val="20"/>
          <w:szCs w:val="20"/>
        </w:rPr>
        <w:t>; and</w:t>
      </w:r>
    </w:p>
    <w:p w14:paraId="053288D6" w14:textId="77777777" w:rsidR="0044388E" w:rsidRPr="00875BD1" w:rsidRDefault="0044388E" w:rsidP="0044388E">
      <w:pPr>
        <w:widowControl w:val="0"/>
        <w:numPr>
          <w:ilvl w:val="2"/>
          <w:numId w:val="14"/>
        </w:numPr>
        <w:spacing w:before="60" w:after="60"/>
        <w:rPr>
          <w:rFonts w:asciiTheme="minorHAnsi" w:hAnsiTheme="minorHAnsi" w:cstheme="minorHAnsi"/>
          <w:sz w:val="20"/>
          <w:szCs w:val="20"/>
        </w:rPr>
      </w:pPr>
      <w:r>
        <w:rPr>
          <w:rFonts w:asciiTheme="minorHAnsi" w:hAnsiTheme="minorHAnsi" w:cstheme="minorHAnsi"/>
          <w:sz w:val="20"/>
          <w:szCs w:val="20"/>
        </w:rPr>
        <w:t xml:space="preserve">the amount of GST applicable to the Services will be determined in accordance with the GST Laws as amended from time to time. </w:t>
      </w:r>
    </w:p>
    <w:p w14:paraId="3C11A1FA" w14:textId="77777777" w:rsidR="0044388E" w:rsidRPr="00875BD1" w:rsidRDefault="0044388E" w:rsidP="0044388E">
      <w:pPr>
        <w:pStyle w:val="BCCL1"/>
        <w:keepLines/>
        <w:widowControl/>
        <w:numPr>
          <w:ilvl w:val="1"/>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 xml:space="preserve">Notwithstanding any other provision of this Contract, the Council shall not be under any obligation (whether legal or equitable) to pay any invoice submitted by or on behalf of the Contractor for the provision of the Services (including Deliverables) unless the provisions of clause </w:t>
      </w:r>
      <w:r>
        <w:rPr>
          <w:rFonts w:asciiTheme="minorHAnsi" w:hAnsiTheme="minorHAnsi" w:cstheme="minorHAnsi"/>
          <w:noProof w:val="0"/>
          <w:sz w:val="20"/>
        </w:rPr>
        <w:t>9</w:t>
      </w:r>
      <w:r w:rsidRPr="00875BD1">
        <w:rPr>
          <w:rFonts w:asciiTheme="minorHAnsi" w:hAnsiTheme="minorHAnsi" w:cstheme="minorHAnsi"/>
          <w:noProof w:val="0"/>
          <w:sz w:val="20"/>
        </w:rPr>
        <w:t xml:space="preserve"> </w:t>
      </w:r>
      <w:r>
        <w:rPr>
          <w:rFonts w:asciiTheme="minorHAnsi" w:hAnsiTheme="minorHAnsi" w:cstheme="minorHAnsi"/>
          <w:noProof w:val="0"/>
          <w:sz w:val="20"/>
        </w:rPr>
        <w:t xml:space="preserve">(invoices and payment) </w:t>
      </w:r>
      <w:r w:rsidRPr="00875BD1">
        <w:rPr>
          <w:rFonts w:asciiTheme="minorHAnsi" w:hAnsiTheme="minorHAnsi" w:cstheme="minorHAnsi"/>
          <w:noProof w:val="0"/>
          <w:sz w:val="20"/>
        </w:rPr>
        <w:t xml:space="preserve">have been met. </w:t>
      </w:r>
    </w:p>
    <w:p w14:paraId="2DC18B41" w14:textId="77777777" w:rsidR="0044388E" w:rsidRPr="00875BD1" w:rsidRDefault="0044388E" w:rsidP="0044388E">
      <w:pPr>
        <w:pStyle w:val="BCCL1"/>
        <w:keepNext/>
        <w:keepLines/>
        <w:numPr>
          <w:ilvl w:val="0"/>
          <w:numId w:val="14"/>
        </w:numPr>
        <w:pBdr>
          <w:bottom w:val="single" w:sz="4" w:space="1" w:color="auto"/>
        </w:pBd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Invoice</w:t>
      </w:r>
      <w:r>
        <w:rPr>
          <w:rStyle w:val="StyleBCCL28ptChar"/>
          <w:rFonts w:asciiTheme="minorHAnsi" w:eastAsia="Calibri" w:hAnsiTheme="minorHAnsi" w:cstheme="minorHAnsi"/>
          <w:b/>
          <w:noProof w:val="0"/>
          <w:sz w:val="20"/>
        </w:rPr>
        <w:t>s</w:t>
      </w:r>
      <w:r w:rsidRPr="00875BD1">
        <w:rPr>
          <w:rStyle w:val="StyleBCCL28ptChar"/>
          <w:rFonts w:asciiTheme="minorHAnsi" w:eastAsia="Calibri" w:hAnsiTheme="minorHAnsi" w:cstheme="minorHAnsi"/>
          <w:b/>
          <w:noProof w:val="0"/>
          <w:sz w:val="20"/>
        </w:rPr>
        <w:t xml:space="preserve"> and </w:t>
      </w:r>
      <w:r>
        <w:rPr>
          <w:rStyle w:val="StyleBCCL28ptChar"/>
          <w:rFonts w:asciiTheme="minorHAnsi" w:eastAsia="Calibri" w:hAnsiTheme="minorHAnsi" w:cstheme="minorHAnsi"/>
          <w:b/>
          <w:noProof w:val="0"/>
          <w:sz w:val="20"/>
        </w:rPr>
        <w:t>p</w:t>
      </w:r>
      <w:r w:rsidRPr="00875BD1">
        <w:rPr>
          <w:rStyle w:val="StyleBCCL28ptChar"/>
          <w:rFonts w:asciiTheme="minorHAnsi" w:eastAsia="Calibri" w:hAnsiTheme="minorHAnsi" w:cstheme="minorHAnsi"/>
          <w:b/>
          <w:noProof w:val="0"/>
          <w:sz w:val="20"/>
        </w:rPr>
        <w:t>ayment</w:t>
      </w:r>
    </w:p>
    <w:p w14:paraId="18BC3AB2" w14:textId="77777777" w:rsidR="0044388E" w:rsidRDefault="0044388E" w:rsidP="0044388E">
      <w:pPr>
        <w:pStyle w:val="BCCL1"/>
        <w:numPr>
          <w:ilvl w:val="1"/>
          <w:numId w:val="14"/>
        </w:numPr>
        <w:spacing w:before="60" w:after="60"/>
        <w:rPr>
          <w:rFonts w:asciiTheme="minorHAnsi" w:hAnsiTheme="minorHAnsi" w:cstheme="minorHAnsi"/>
          <w:noProof w:val="0"/>
          <w:sz w:val="20"/>
        </w:rPr>
      </w:pPr>
      <w:r>
        <w:rPr>
          <w:rFonts w:asciiTheme="minorHAnsi" w:hAnsiTheme="minorHAnsi" w:cstheme="minorHAnsi"/>
          <w:noProof w:val="0"/>
          <w:sz w:val="20"/>
        </w:rPr>
        <w:t xml:space="preserve">The </w:t>
      </w:r>
      <w:r w:rsidRPr="00875BD1">
        <w:rPr>
          <w:rFonts w:asciiTheme="minorHAnsi" w:hAnsiTheme="minorHAnsi" w:cstheme="minorHAnsi"/>
          <w:noProof w:val="0"/>
          <w:sz w:val="20"/>
        </w:rPr>
        <w:t>Council</w:t>
      </w:r>
      <w:r>
        <w:rPr>
          <w:rFonts w:asciiTheme="minorHAnsi" w:hAnsiTheme="minorHAnsi" w:cstheme="minorHAnsi"/>
          <w:noProof w:val="0"/>
          <w:sz w:val="20"/>
        </w:rPr>
        <w:t xml:space="preserve"> shall: </w:t>
      </w:r>
    </w:p>
    <w:p w14:paraId="02DEBC42" w14:textId="77777777" w:rsidR="0044388E" w:rsidRDefault="0044388E" w:rsidP="0044388E">
      <w:pPr>
        <w:pStyle w:val="BCCL1"/>
        <w:numPr>
          <w:ilvl w:val="2"/>
          <w:numId w:val="14"/>
        </w:numPr>
        <w:spacing w:before="60" w:after="60"/>
        <w:rPr>
          <w:rFonts w:asciiTheme="minorHAnsi" w:hAnsiTheme="minorHAnsi" w:cstheme="minorHAnsi"/>
          <w:noProof w:val="0"/>
          <w:sz w:val="20"/>
        </w:rPr>
      </w:pPr>
      <w:r>
        <w:rPr>
          <w:rFonts w:asciiTheme="minorHAnsi" w:hAnsiTheme="minorHAnsi" w:cstheme="minorHAnsi"/>
          <w:noProof w:val="0"/>
          <w:sz w:val="20"/>
        </w:rPr>
        <w:t>only be required to pay those invoice(s) from the Contractor which are a Properly Rendered Tax Invoice; and</w:t>
      </w:r>
    </w:p>
    <w:p w14:paraId="734F77AF" w14:textId="77777777" w:rsidR="0044388E" w:rsidRPr="00875BD1" w:rsidRDefault="0044388E" w:rsidP="0044388E">
      <w:pPr>
        <w:pStyle w:val="BCCL1"/>
        <w:numPr>
          <w:ilvl w:val="2"/>
          <w:numId w:val="14"/>
        </w:numPr>
        <w:spacing w:before="60" w:after="60"/>
        <w:rPr>
          <w:rFonts w:asciiTheme="minorHAnsi" w:hAnsiTheme="minorHAnsi" w:cstheme="minorHAnsi"/>
          <w:noProof w:val="0"/>
          <w:sz w:val="20"/>
        </w:rPr>
      </w:pPr>
      <w:r>
        <w:rPr>
          <w:rFonts w:asciiTheme="minorHAnsi" w:hAnsiTheme="minorHAnsi" w:cstheme="minorHAnsi"/>
          <w:noProof w:val="0"/>
          <w:sz w:val="20"/>
        </w:rPr>
        <w:t>shall pay each Properly Rendered Tax Invoice within 30 days of receipt.</w:t>
      </w:r>
    </w:p>
    <w:p w14:paraId="1D02C2D8" w14:textId="77777777" w:rsidR="0044388E" w:rsidRPr="00875BD1" w:rsidRDefault="0044388E" w:rsidP="0044388E">
      <w:pPr>
        <w:pStyle w:val="BCCL1"/>
        <w:numPr>
          <w:ilvl w:val="1"/>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An invoice will not be deemed to have</w:t>
      </w:r>
      <w:r>
        <w:rPr>
          <w:rFonts w:asciiTheme="minorHAnsi" w:hAnsiTheme="minorHAnsi" w:cstheme="minorHAnsi"/>
          <w:noProof w:val="0"/>
          <w:sz w:val="20"/>
        </w:rPr>
        <w:t xml:space="preserve"> been properly rendered (“</w:t>
      </w:r>
      <w:r w:rsidRPr="00DA5F9A">
        <w:rPr>
          <w:rFonts w:asciiTheme="minorHAnsi" w:hAnsiTheme="minorHAnsi" w:cstheme="minorHAnsi"/>
          <w:b/>
          <w:noProof w:val="0"/>
          <w:sz w:val="20"/>
        </w:rPr>
        <w:t>Properly Rendered Tax Invoice</w:t>
      </w:r>
      <w:r>
        <w:rPr>
          <w:rFonts w:asciiTheme="minorHAnsi" w:hAnsiTheme="minorHAnsi" w:cstheme="minorHAnsi"/>
          <w:noProof w:val="0"/>
          <w:sz w:val="20"/>
        </w:rPr>
        <w:t>”) unless</w:t>
      </w:r>
      <w:r w:rsidRPr="00875BD1">
        <w:rPr>
          <w:rFonts w:asciiTheme="minorHAnsi" w:hAnsiTheme="minorHAnsi" w:cstheme="minorHAnsi"/>
          <w:noProof w:val="0"/>
          <w:sz w:val="20"/>
        </w:rPr>
        <w:t>:</w:t>
      </w:r>
    </w:p>
    <w:p w14:paraId="6E1F6841" w14:textId="77777777" w:rsidR="0044388E" w:rsidRDefault="0044388E" w:rsidP="0044388E">
      <w:pPr>
        <w:widowControl w:val="0"/>
        <w:numPr>
          <w:ilvl w:val="2"/>
          <w:numId w:val="14"/>
        </w:numPr>
        <w:spacing w:before="60" w:after="60"/>
        <w:rPr>
          <w:rFonts w:asciiTheme="minorHAnsi" w:hAnsiTheme="minorHAnsi" w:cstheme="minorHAnsi"/>
          <w:sz w:val="20"/>
          <w:szCs w:val="20"/>
        </w:rPr>
      </w:pPr>
      <w:r>
        <w:rPr>
          <w:rFonts w:asciiTheme="minorHAnsi" w:hAnsiTheme="minorHAnsi" w:cstheme="minorHAnsi"/>
          <w:sz w:val="20"/>
          <w:szCs w:val="20"/>
        </w:rPr>
        <w:t xml:space="preserve">it is submitted in accordance with the requirements of clauses </w:t>
      </w:r>
      <w:r w:rsidRPr="00875BD1">
        <w:rPr>
          <w:rFonts w:asciiTheme="minorHAnsi" w:hAnsiTheme="minorHAnsi" w:cstheme="minorHAnsi"/>
          <w:sz w:val="20"/>
        </w:rPr>
        <w:t>4.1(f)</w:t>
      </w:r>
      <w:r>
        <w:rPr>
          <w:rFonts w:asciiTheme="minorHAnsi" w:hAnsiTheme="minorHAnsi" w:cstheme="minorHAnsi"/>
          <w:sz w:val="20"/>
        </w:rPr>
        <w:t xml:space="preserve"> and 4.1(g) </w:t>
      </w:r>
      <w:r w:rsidRPr="00875BD1">
        <w:rPr>
          <w:rFonts w:asciiTheme="minorHAnsi" w:hAnsiTheme="minorHAnsi" w:cstheme="minorHAnsi"/>
          <w:sz w:val="20"/>
        </w:rPr>
        <w:t>in the Contract Particulars</w:t>
      </w:r>
      <w:r>
        <w:rPr>
          <w:rFonts w:asciiTheme="minorHAnsi" w:hAnsiTheme="minorHAnsi" w:cstheme="minorHAnsi"/>
          <w:sz w:val="20"/>
        </w:rPr>
        <w:t>;</w:t>
      </w:r>
    </w:p>
    <w:p w14:paraId="4FA886B3" w14:textId="77777777" w:rsidR="0044388E" w:rsidRDefault="0044388E" w:rsidP="0044388E">
      <w:pPr>
        <w:widowControl w:val="0"/>
        <w:numPr>
          <w:ilvl w:val="2"/>
          <w:numId w:val="14"/>
        </w:numPr>
        <w:spacing w:before="60" w:after="60"/>
        <w:rPr>
          <w:rFonts w:asciiTheme="minorHAnsi" w:hAnsiTheme="minorHAnsi" w:cstheme="minorHAnsi"/>
          <w:sz w:val="20"/>
          <w:szCs w:val="20"/>
        </w:rPr>
      </w:pPr>
      <w:r>
        <w:rPr>
          <w:rFonts w:asciiTheme="minorHAnsi" w:hAnsiTheme="minorHAnsi" w:cstheme="minorHAnsi"/>
          <w:sz w:val="20"/>
          <w:szCs w:val="20"/>
        </w:rPr>
        <w:t xml:space="preserve">it </w:t>
      </w:r>
      <w:r w:rsidRPr="00875BD1">
        <w:rPr>
          <w:rFonts w:asciiTheme="minorHAnsi" w:hAnsiTheme="minorHAnsi" w:cstheme="minorHAnsi"/>
          <w:sz w:val="20"/>
          <w:szCs w:val="20"/>
        </w:rPr>
        <w:t>specifies</w:t>
      </w:r>
      <w:r>
        <w:rPr>
          <w:rFonts w:asciiTheme="minorHAnsi" w:hAnsiTheme="minorHAnsi" w:cstheme="minorHAnsi"/>
          <w:sz w:val="20"/>
          <w:szCs w:val="20"/>
        </w:rPr>
        <w:t>:</w:t>
      </w:r>
      <w:r w:rsidRPr="00875BD1">
        <w:rPr>
          <w:rFonts w:asciiTheme="minorHAnsi" w:hAnsiTheme="minorHAnsi" w:cstheme="minorHAnsi"/>
          <w:sz w:val="20"/>
          <w:szCs w:val="20"/>
        </w:rPr>
        <w:t xml:space="preserve"> </w:t>
      </w:r>
    </w:p>
    <w:p w14:paraId="2FAEC538" w14:textId="77777777" w:rsidR="0044388E" w:rsidRDefault="0044388E" w:rsidP="0044388E">
      <w:pPr>
        <w:widowControl w:val="0"/>
        <w:numPr>
          <w:ilvl w:val="3"/>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 xml:space="preserve">the title </w:t>
      </w:r>
      <w:r>
        <w:rPr>
          <w:rFonts w:asciiTheme="minorHAnsi" w:hAnsiTheme="minorHAnsi" w:cstheme="minorHAnsi"/>
          <w:sz w:val="20"/>
          <w:szCs w:val="20"/>
        </w:rPr>
        <w:t xml:space="preserve">and number/reference </w:t>
      </w:r>
      <w:r w:rsidRPr="00875BD1">
        <w:rPr>
          <w:rFonts w:asciiTheme="minorHAnsi" w:hAnsiTheme="minorHAnsi" w:cstheme="minorHAnsi"/>
          <w:sz w:val="20"/>
          <w:szCs w:val="20"/>
        </w:rPr>
        <w:t>of this Contract</w:t>
      </w:r>
      <w:r>
        <w:rPr>
          <w:rFonts w:asciiTheme="minorHAnsi" w:hAnsiTheme="minorHAnsi" w:cstheme="minorHAnsi"/>
          <w:sz w:val="20"/>
          <w:szCs w:val="20"/>
        </w:rPr>
        <w:t>;</w:t>
      </w:r>
      <w:r w:rsidRPr="00875BD1">
        <w:rPr>
          <w:rFonts w:asciiTheme="minorHAnsi" w:hAnsiTheme="minorHAnsi" w:cstheme="minorHAnsi"/>
          <w:sz w:val="20"/>
          <w:szCs w:val="20"/>
        </w:rPr>
        <w:t xml:space="preserve"> </w:t>
      </w:r>
    </w:p>
    <w:p w14:paraId="592F807B" w14:textId="77777777" w:rsidR="0044388E" w:rsidRDefault="0044388E" w:rsidP="0044388E">
      <w:pPr>
        <w:widowControl w:val="0"/>
        <w:numPr>
          <w:ilvl w:val="3"/>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 xml:space="preserve">the </w:t>
      </w:r>
      <w:r>
        <w:rPr>
          <w:rFonts w:asciiTheme="minorHAnsi" w:hAnsiTheme="minorHAnsi" w:cstheme="minorHAnsi"/>
          <w:sz w:val="20"/>
          <w:szCs w:val="20"/>
        </w:rPr>
        <w:t xml:space="preserve">number of the </w:t>
      </w:r>
      <w:r w:rsidRPr="00875BD1">
        <w:rPr>
          <w:rFonts w:asciiTheme="minorHAnsi" w:hAnsiTheme="minorHAnsi" w:cstheme="minorHAnsi"/>
          <w:sz w:val="20"/>
          <w:szCs w:val="20"/>
        </w:rPr>
        <w:t xml:space="preserve">purchase order </w:t>
      </w:r>
      <w:r>
        <w:rPr>
          <w:rFonts w:asciiTheme="minorHAnsi" w:hAnsiTheme="minorHAnsi" w:cstheme="minorHAnsi"/>
          <w:sz w:val="20"/>
          <w:szCs w:val="20"/>
        </w:rPr>
        <w:t>issued by the Council to the contractor in relation to this Contract;</w:t>
      </w:r>
      <w:r w:rsidRPr="00875BD1">
        <w:rPr>
          <w:rFonts w:asciiTheme="minorHAnsi" w:hAnsiTheme="minorHAnsi" w:cstheme="minorHAnsi"/>
          <w:sz w:val="20"/>
          <w:szCs w:val="20"/>
        </w:rPr>
        <w:t xml:space="preserve"> </w:t>
      </w:r>
    </w:p>
    <w:p w14:paraId="16BF3A52" w14:textId="77777777" w:rsidR="0044388E" w:rsidRDefault="0044388E" w:rsidP="0044388E">
      <w:pPr>
        <w:widowControl w:val="0"/>
        <w:numPr>
          <w:ilvl w:val="3"/>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any other number as the Council’s Representative may, from time to time, specify in writing to the Contractor as being required to be inserted on any invoice</w:t>
      </w:r>
      <w:r>
        <w:rPr>
          <w:rFonts w:asciiTheme="minorHAnsi" w:hAnsiTheme="minorHAnsi" w:cstheme="minorHAnsi"/>
          <w:sz w:val="20"/>
          <w:szCs w:val="20"/>
        </w:rPr>
        <w:t>;</w:t>
      </w:r>
      <w:r w:rsidRPr="00875BD1">
        <w:rPr>
          <w:rFonts w:asciiTheme="minorHAnsi" w:hAnsiTheme="minorHAnsi" w:cstheme="minorHAnsi"/>
          <w:sz w:val="20"/>
          <w:szCs w:val="20"/>
        </w:rPr>
        <w:t xml:space="preserve"> </w:t>
      </w:r>
      <w:r>
        <w:rPr>
          <w:rFonts w:asciiTheme="minorHAnsi" w:hAnsiTheme="minorHAnsi" w:cstheme="minorHAnsi"/>
          <w:sz w:val="20"/>
          <w:szCs w:val="20"/>
        </w:rPr>
        <w:t>and</w:t>
      </w:r>
    </w:p>
    <w:p w14:paraId="5CD0BDFD" w14:textId="77777777" w:rsidR="0044388E" w:rsidRPr="00875BD1" w:rsidRDefault="0044388E" w:rsidP="0044388E">
      <w:pPr>
        <w:widowControl w:val="0"/>
        <w:numPr>
          <w:ilvl w:val="3"/>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the name and address of the Council’s Representative;</w:t>
      </w:r>
    </w:p>
    <w:p w14:paraId="26E2AB56" w14:textId="77777777" w:rsidR="0044388E" w:rsidRPr="00875BD1" w:rsidRDefault="0044388E" w:rsidP="0044388E">
      <w:pPr>
        <w:widowControl w:val="0"/>
        <w:numPr>
          <w:ilvl w:val="2"/>
          <w:numId w:val="14"/>
        </w:numPr>
        <w:spacing w:before="60" w:after="60"/>
        <w:rPr>
          <w:rFonts w:asciiTheme="minorHAnsi" w:hAnsiTheme="minorHAnsi" w:cstheme="minorHAnsi"/>
          <w:sz w:val="20"/>
          <w:szCs w:val="20"/>
        </w:rPr>
      </w:pPr>
      <w:r>
        <w:rPr>
          <w:rFonts w:asciiTheme="minorHAnsi" w:hAnsiTheme="minorHAnsi" w:cstheme="minorHAnsi"/>
          <w:sz w:val="20"/>
          <w:szCs w:val="20"/>
        </w:rPr>
        <w:t xml:space="preserve">it </w:t>
      </w:r>
      <w:r w:rsidRPr="00875BD1">
        <w:rPr>
          <w:rFonts w:asciiTheme="minorHAnsi" w:hAnsiTheme="minorHAnsi" w:cstheme="minorHAnsi"/>
          <w:sz w:val="20"/>
          <w:szCs w:val="20"/>
        </w:rPr>
        <w:t xml:space="preserve">provides such details of the Contract Price as the Council’s Representative may from time to time </w:t>
      </w:r>
      <w:r>
        <w:rPr>
          <w:rFonts w:asciiTheme="minorHAnsi" w:hAnsiTheme="minorHAnsi" w:cstheme="minorHAnsi"/>
          <w:sz w:val="20"/>
          <w:szCs w:val="20"/>
        </w:rPr>
        <w:t xml:space="preserve">reasonably </w:t>
      </w:r>
      <w:r w:rsidRPr="00875BD1">
        <w:rPr>
          <w:rFonts w:asciiTheme="minorHAnsi" w:hAnsiTheme="minorHAnsi" w:cstheme="minorHAnsi"/>
          <w:sz w:val="20"/>
          <w:szCs w:val="20"/>
        </w:rPr>
        <w:t>require (which may include the attachment of receipts, the number of hours involved and the amounts of GST (if any) that are applicable to the invoiced Services (or part thereof));</w:t>
      </w:r>
    </w:p>
    <w:p w14:paraId="5D70C87F" w14:textId="77777777" w:rsidR="0044388E" w:rsidRPr="00875BD1" w:rsidRDefault="0044388E" w:rsidP="0044388E">
      <w:pPr>
        <w:widowControl w:val="0"/>
        <w:numPr>
          <w:ilvl w:val="2"/>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where Services are charged on a time basis - records the number of hours and days spent by individual persons on the Services.  Such records must be verified by a competent officer of the Contractor;</w:t>
      </w:r>
      <w:r>
        <w:rPr>
          <w:rFonts w:asciiTheme="minorHAnsi" w:hAnsiTheme="minorHAnsi" w:cstheme="minorHAnsi"/>
          <w:sz w:val="20"/>
          <w:szCs w:val="20"/>
        </w:rPr>
        <w:t xml:space="preserve"> and</w:t>
      </w:r>
    </w:p>
    <w:p w14:paraId="3114B8AF" w14:textId="77777777" w:rsidR="0044388E" w:rsidRPr="009B73C9" w:rsidRDefault="0044388E" w:rsidP="0044388E">
      <w:pPr>
        <w:widowControl w:val="0"/>
        <w:numPr>
          <w:ilvl w:val="2"/>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 xml:space="preserve">it is a tax invoice as may be required under the GST Laws to allow the Council to obtain an input tax credit in respect of any amount of GST payable by the Council for those Services and the invoice clearly specifies (in dollars) the amount of GST payable </w:t>
      </w:r>
      <w:r>
        <w:rPr>
          <w:rFonts w:asciiTheme="minorHAnsi" w:hAnsiTheme="minorHAnsi" w:cstheme="minorHAnsi"/>
          <w:sz w:val="20"/>
          <w:szCs w:val="20"/>
        </w:rPr>
        <w:t xml:space="preserve">by Council under that invoice. </w:t>
      </w:r>
    </w:p>
    <w:p w14:paraId="5A4444EA" w14:textId="77777777" w:rsidR="0044388E" w:rsidRPr="009B73C9" w:rsidRDefault="0044388E" w:rsidP="0044388E">
      <w:pPr>
        <w:pStyle w:val="BCCL1"/>
        <w:numPr>
          <w:ilvl w:val="0"/>
          <w:numId w:val="14"/>
        </w:numPr>
        <w:pBdr>
          <w:bottom w:val="single" w:sz="4" w:space="1" w:color="auto"/>
        </w:pBdr>
        <w:spacing w:before="60" w:after="60"/>
        <w:rPr>
          <w:rFonts w:asciiTheme="minorHAnsi" w:hAnsiTheme="minorHAnsi" w:cstheme="minorHAnsi"/>
          <w:b/>
          <w:noProof w:val="0"/>
          <w:sz w:val="20"/>
        </w:rPr>
      </w:pPr>
      <w:r w:rsidRPr="009B73C9">
        <w:rPr>
          <w:rFonts w:asciiTheme="minorHAnsi" w:hAnsiTheme="minorHAnsi" w:cstheme="minorHAnsi"/>
          <w:b/>
          <w:noProof w:val="0"/>
          <w:sz w:val="20"/>
        </w:rPr>
        <w:t xml:space="preserve">Disputed Services </w:t>
      </w:r>
    </w:p>
    <w:p w14:paraId="6A5A4B30" w14:textId="77777777" w:rsidR="0044388E" w:rsidRPr="00875BD1" w:rsidRDefault="0044388E" w:rsidP="0044388E">
      <w:pPr>
        <w:pStyle w:val="BCCL1"/>
        <w:numPr>
          <w:ilvl w:val="1"/>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 xml:space="preserve">If at any time before the delivery of a </w:t>
      </w:r>
      <w:r>
        <w:rPr>
          <w:rFonts w:asciiTheme="minorHAnsi" w:hAnsiTheme="minorHAnsi" w:cstheme="minorHAnsi"/>
          <w:noProof w:val="0"/>
          <w:sz w:val="20"/>
        </w:rPr>
        <w:t>Properly Rendered Tax I</w:t>
      </w:r>
      <w:r w:rsidRPr="00875BD1">
        <w:rPr>
          <w:rFonts w:asciiTheme="minorHAnsi" w:hAnsiTheme="minorHAnsi" w:cstheme="minorHAnsi"/>
          <w:noProof w:val="0"/>
          <w:sz w:val="20"/>
        </w:rPr>
        <w:t>nvoice for Services</w:t>
      </w:r>
      <w:r>
        <w:rPr>
          <w:rFonts w:asciiTheme="minorHAnsi" w:hAnsiTheme="minorHAnsi" w:cstheme="minorHAnsi"/>
          <w:noProof w:val="0"/>
          <w:sz w:val="20"/>
        </w:rPr>
        <w:t>,</w:t>
      </w:r>
      <w:r w:rsidRPr="00875BD1">
        <w:rPr>
          <w:rFonts w:asciiTheme="minorHAnsi" w:hAnsiTheme="minorHAnsi" w:cstheme="minorHAnsi"/>
          <w:noProof w:val="0"/>
          <w:sz w:val="20"/>
        </w:rPr>
        <w:t xml:space="preserve"> or within 21 days of receipt by the Council of a </w:t>
      </w:r>
      <w:r>
        <w:rPr>
          <w:rFonts w:asciiTheme="minorHAnsi" w:hAnsiTheme="minorHAnsi" w:cstheme="minorHAnsi"/>
          <w:noProof w:val="0"/>
          <w:sz w:val="20"/>
        </w:rPr>
        <w:t>P</w:t>
      </w:r>
      <w:r w:rsidRPr="00875BD1">
        <w:rPr>
          <w:rFonts w:asciiTheme="minorHAnsi" w:hAnsiTheme="minorHAnsi" w:cstheme="minorHAnsi"/>
          <w:noProof w:val="0"/>
          <w:sz w:val="20"/>
        </w:rPr>
        <w:t xml:space="preserve">roperly </w:t>
      </w:r>
      <w:r>
        <w:rPr>
          <w:rFonts w:asciiTheme="minorHAnsi" w:hAnsiTheme="minorHAnsi" w:cstheme="minorHAnsi"/>
          <w:noProof w:val="0"/>
          <w:sz w:val="20"/>
        </w:rPr>
        <w:t>Rendered Tax I</w:t>
      </w:r>
      <w:r w:rsidRPr="00875BD1">
        <w:rPr>
          <w:rFonts w:asciiTheme="minorHAnsi" w:hAnsiTheme="minorHAnsi" w:cstheme="minorHAnsi"/>
          <w:noProof w:val="0"/>
          <w:sz w:val="20"/>
        </w:rPr>
        <w:t>nvoice, the Council’s Representative provides the Contractor with written advice indicating that all or part of the Services in question have not been performed or provided in accordance with this Contract (“</w:t>
      </w:r>
      <w:r w:rsidRPr="00875BD1">
        <w:rPr>
          <w:rFonts w:asciiTheme="minorHAnsi" w:hAnsiTheme="minorHAnsi" w:cstheme="minorHAnsi"/>
          <w:b/>
          <w:noProof w:val="0"/>
          <w:sz w:val="20"/>
        </w:rPr>
        <w:t>the Disputed Services</w:t>
      </w:r>
      <w:r w:rsidRPr="00875BD1">
        <w:rPr>
          <w:rFonts w:asciiTheme="minorHAnsi" w:hAnsiTheme="minorHAnsi" w:cstheme="minorHAnsi"/>
          <w:noProof w:val="0"/>
          <w:sz w:val="20"/>
        </w:rPr>
        <w:t>”), then:</w:t>
      </w:r>
    </w:p>
    <w:p w14:paraId="32CFE9A5" w14:textId="77777777" w:rsidR="0044388E" w:rsidRPr="00875BD1" w:rsidRDefault="0044388E" w:rsidP="0044388E">
      <w:pPr>
        <w:widowControl w:val="0"/>
        <w:numPr>
          <w:ilvl w:val="2"/>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the Contractor shall promptly re-perform or re-deliver such Disputed Services until such time as the Council’s Representative is satisfied that they have been performed or provided in accordance with this Contract; and</w:t>
      </w:r>
    </w:p>
    <w:p w14:paraId="5EF19554" w14:textId="77777777" w:rsidR="0044388E" w:rsidRPr="00875BD1" w:rsidRDefault="0044388E" w:rsidP="0044388E">
      <w:pPr>
        <w:widowControl w:val="0"/>
        <w:numPr>
          <w:ilvl w:val="2"/>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 xml:space="preserve">within 30 days of receipt of a </w:t>
      </w:r>
      <w:r>
        <w:rPr>
          <w:rFonts w:asciiTheme="minorHAnsi" w:hAnsiTheme="minorHAnsi" w:cstheme="minorHAnsi"/>
          <w:sz w:val="20"/>
          <w:szCs w:val="20"/>
        </w:rPr>
        <w:t>Properly R</w:t>
      </w:r>
      <w:r w:rsidRPr="00875BD1">
        <w:rPr>
          <w:rFonts w:asciiTheme="minorHAnsi" w:hAnsiTheme="minorHAnsi" w:cstheme="minorHAnsi"/>
          <w:sz w:val="20"/>
          <w:szCs w:val="20"/>
        </w:rPr>
        <w:t xml:space="preserve">endered </w:t>
      </w:r>
      <w:r>
        <w:rPr>
          <w:rFonts w:asciiTheme="minorHAnsi" w:hAnsiTheme="minorHAnsi" w:cstheme="minorHAnsi"/>
          <w:sz w:val="20"/>
          <w:szCs w:val="20"/>
        </w:rPr>
        <w:t>Tax I</w:t>
      </w:r>
      <w:r w:rsidRPr="00875BD1">
        <w:rPr>
          <w:rFonts w:asciiTheme="minorHAnsi" w:hAnsiTheme="minorHAnsi" w:cstheme="minorHAnsi"/>
          <w:sz w:val="20"/>
          <w:szCs w:val="20"/>
        </w:rPr>
        <w:t>nvoice, the Council shall pay the Contract Prices for all or part of the Services that are not Disputed Services.</w:t>
      </w:r>
    </w:p>
    <w:p w14:paraId="45A53A5A" w14:textId="77777777" w:rsidR="0044388E" w:rsidRPr="00875BD1" w:rsidRDefault="0044388E" w:rsidP="0044388E">
      <w:pPr>
        <w:pStyle w:val="BCCL1"/>
        <w:numPr>
          <w:ilvl w:val="1"/>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 xml:space="preserve">The Council shall only be legally required to pay the Fees for any Disputed Services if the Council’s Representative is satisfied that the Disputed Services have been satisfactorily re-performed or re-provided to meet the requirements of this Contract. In such a case, payment shall be within 30 days of the Council’s Representative being satisfied with the re-performance and re-delivery of such Disputed Services. </w:t>
      </w:r>
    </w:p>
    <w:p w14:paraId="767EF7AB" w14:textId="77777777" w:rsidR="0044388E" w:rsidRPr="00875BD1" w:rsidRDefault="0044388E" w:rsidP="0044388E">
      <w:pPr>
        <w:pStyle w:val="BCCL1"/>
        <w:numPr>
          <w:ilvl w:val="0"/>
          <w:numId w:val="14"/>
        </w:numPr>
        <w:pBdr>
          <w:bottom w:val="single" w:sz="4" w:space="1" w:color="auto"/>
        </w:pBd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Responsibility of the Contractor for its staff and contractors</w:t>
      </w:r>
    </w:p>
    <w:p w14:paraId="6FB57310" w14:textId="77777777" w:rsidR="0044388E" w:rsidRPr="00875BD1" w:rsidRDefault="0044388E" w:rsidP="0044388E">
      <w:pPr>
        <w:widowControl w:val="0"/>
        <w:tabs>
          <w:tab w:val="left" w:pos="567"/>
        </w:tabs>
        <w:spacing w:before="60" w:after="60"/>
        <w:ind w:left="567"/>
        <w:rPr>
          <w:rFonts w:asciiTheme="minorHAnsi" w:hAnsiTheme="minorHAnsi" w:cstheme="minorHAnsi"/>
          <w:sz w:val="20"/>
          <w:szCs w:val="20"/>
        </w:rPr>
      </w:pPr>
      <w:r w:rsidRPr="00875BD1">
        <w:rPr>
          <w:rFonts w:asciiTheme="minorHAnsi" w:hAnsiTheme="minorHAnsi" w:cstheme="minorHAnsi"/>
          <w:sz w:val="20"/>
          <w:szCs w:val="20"/>
        </w:rPr>
        <w:t xml:space="preserve">The Contractor shall ensure that at all times during the </w:t>
      </w:r>
      <w:r>
        <w:rPr>
          <w:rFonts w:asciiTheme="minorHAnsi" w:hAnsiTheme="minorHAnsi" w:cstheme="minorHAnsi"/>
          <w:sz w:val="20"/>
          <w:szCs w:val="20"/>
        </w:rPr>
        <w:t>T</w:t>
      </w:r>
      <w:r w:rsidRPr="00875BD1">
        <w:rPr>
          <w:rFonts w:asciiTheme="minorHAnsi" w:hAnsiTheme="minorHAnsi" w:cstheme="minorHAnsi"/>
          <w:sz w:val="20"/>
          <w:szCs w:val="20"/>
        </w:rPr>
        <w:t>erm of this Contract each member of its staff,  contractors or sub-contractors (including Specified Personnel) does not take any step which will lead to the Contractor being in breach of its obligations under this Contract.</w:t>
      </w:r>
    </w:p>
    <w:p w14:paraId="088EA59A" w14:textId="77777777" w:rsidR="0044388E" w:rsidRPr="00875BD1" w:rsidRDefault="0044388E" w:rsidP="0044388E">
      <w:pPr>
        <w:pStyle w:val="BCCL1"/>
        <w:numPr>
          <w:ilvl w:val="0"/>
          <w:numId w:val="14"/>
        </w:numPr>
        <w:pBdr>
          <w:bottom w:val="single" w:sz="4" w:space="1" w:color="auto"/>
        </w:pBd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Conflict</w:t>
      </w:r>
      <w:r>
        <w:rPr>
          <w:rStyle w:val="StyleBCCL28ptChar"/>
          <w:rFonts w:asciiTheme="minorHAnsi" w:eastAsia="Calibri" w:hAnsiTheme="minorHAnsi" w:cstheme="minorHAnsi"/>
          <w:b/>
          <w:noProof w:val="0"/>
          <w:sz w:val="20"/>
        </w:rPr>
        <w:t>s</w:t>
      </w:r>
      <w:r w:rsidRPr="00875BD1">
        <w:rPr>
          <w:rStyle w:val="StyleBCCL28ptChar"/>
          <w:rFonts w:asciiTheme="minorHAnsi" w:eastAsia="Calibri" w:hAnsiTheme="minorHAnsi" w:cstheme="minorHAnsi"/>
          <w:b/>
          <w:noProof w:val="0"/>
          <w:sz w:val="20"/>
        </w:rPr>
        <w:t xml:space="preserve"> of Interest</w:t>
      </w:r>
    </w:p>
    <w:p w14:paraId="1A8372FE" w14:textId="77777777" w:rsidR="0044388E" w:rsidRPr="00875BD1" w:rsidRDefault="0044388E" w:rsidP="0044388E">
      <w:pPr>
        <w:widowControl w:val="0"/>
        <w:spacing w:before="60" w:after="60"/>
        <w:ind w:left="567"/>
        <w:rPr>
          <w:rFonts w:asciiTheme="minorHAnsi" w:hAnsiTheme="minorHAnsi" w:cstheme="minorHAnsi"/>
          <w:sz w:val="20"/>
          <w:szCs w:val="20"/>
        </w:rPr>
      </w:pPr>
      <w:r w:rsidRPr="00875BD1">
        <w:rPr>
          <w:rFonts w:asciiTheme="minorHAnsi" w:hAnsiTheme="minorHAnsi" w:cstheme="minorHAnsi"/>
          <w:sz w:val="20"/>
          <w:szCs w:val="20"/>
        </w:rPr>
        <w:t xml:space="preserve">The Contractor warrants that, as of the date of entering into this Contract, no conflict of interest exists or is likely </w:t>
      </w:r>
      <w:r>
        <w:rPr>
          <w:rFonts w:asciiTheme="minorHAnsi" w:hAnsiTheme="minorHAnsi" w:cstheme="minorHAnsi"/>
          <w:sz w:val="20"/>
          <w:szCs w:val="20"/>
        </w:rPr>
        <w:t xml:space="preserve">to arise in the performance of its </w:t>
      </w:r>
      <w:r w:rsidRPr="00875BD1">
        <w:rPr>
          <w:rFonts w:asciiTheme="minorHAnsi" w:hAnsiTheme="minorHAnsi" w:cstheme="minorHAnsi"/>
          <w:sz w:val="20"/>
          <w:szCs w:val="20"/>
        </w:rPr>
        <w:t xml:space="preserve">obligations under this Contract.  If during the </w:t>
      </w:r>
      <w:r>
        <w:rPr>
          <w:rFonts w:asciiTheme="minorHAnsi" w:hAnsiTheme="minorHAnsi" w:cstheme="minorHAnsi"/>
          <w:sz w:val="20"/>
          <w:szCs w:val="20"/>
        </w:rPr>
        <w:t>T</w:t>
      </w:r>
      <w:r w:rsidRPr="00875BD1">
        <w:rPr>
          <w:rFonts w:asciiTheme="minorHAnsi" w:hAnsiTheme="minorHAnsi" w:cstheme="minorHAnsi"/>
          <w:sz w:val="20"/>
          <w:szCs w:val="20"/>
        </w:rPr>
        <w:t>erm of this Contract, a conflict or risk of conflict of interest arises, the Contractor undertakes to notify the Council immediately in writing of that conflict or risk.</w:t>
      </w:r>
    </w:p>
    <w:p w14:paraId="1F851DFD" w14:textId="77777777" w:rsidR="0044388E" w:rsidRPr="00875BD1" w:rsidRDefault="0044388E" w:rsidP="0044388E">
      <w:pPr>
        <w:pStyle w:val="BCCL1"/>
        <w:numPr>
          <w:ilvl w:val="0"/>
          <w:numId w:val="14"/>
        </w:numPr>
        <w:pBdr>
          <w:bottom w:val="single" w:sz="4" w:space="1" w:color="auto"/>
        </w:pBd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Assignment</w:t>
      </w:r>
    </w:p>
    <w:p w14:paraId="33123823" w14:textId="77777777" w:rsidR="0044388E" w:rsidRPr="00875BD1" w:rsidRDefault="0044388E" w:rsidP="0044388E">
      <w:pPr>
        <w:pStyle w:val="BCCL1"/>
        <w:numPr>
          <w:ilvl w:val="1"/>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The Contractor shall not assign, sub-contract or otherwise transfer any of its rights and obligations under this Contract without the prior w</w:t>
      </w:r>
      <w:r>
        <w:rPr>
          <w:rFonts w:asciiTheme="minorHAnsi" w:hAnsiTheme="minorHAnsi" w:cstheme="minorHAnsi"/>
          <w:noProof w:val="0"/>
          <w:sz w:val="20"/>
        </w:rPr>
        <w:t xml:space="preserve">ritten consent of the Council. </w:t>
      </w:r>
      <w:r w:rsidRPr="00875BD1">
        <w:rPr>
          <w:rFonts w:asciiTheme="minorHAnsi" w:hAnsiTheme="minorHAnsi" w:cstheme="minorHAnsi"/>
          <w:noProof w:val="0"/>
          <w:sz w:val="20"/>
        </w:rPr>
        <w:t xml:space="preserve">Such consent will be subject to such terms and conditions as the Council deems appropriate to protect its interests and </w:t>
      </w:r>
      <w:r>
        <w:rPr>
          <w:rFonts w:asciiTheme="minorHAnsi" w:hAnsiTheme="minorHAnsi" w:cstheme="minorHAnsi"/>
          <w:noProof w:val="0"/>
          <w:sz w:val="20"/>
        </w:rPr>
        <w:t xml:space="preserve">are deemed to include </w:t>
      </w:r>
      <w:r w:rsidRPr="00875BD1">
        <w:rPr>
          <w:rFonts w:asciiTheme="minorHAnsi" w:hAnsiTheme="minorHAnsi" w:cstheme="minorHAnsi"/>
          <w:noProof w:val="0"/>
          <w:sz w:val="20"/>
        </w:rPr>
        <w:t>may include provision</w:t>
      </w:r>
      <w:r>
        <w:rPr>
          <w:rFonts w:asciiTheme="minorHAnsi" w:hAnsiTheme="minorHAnsi" w:cstheme="minorHAnsi"/>
          <w:noProof w:val="0"/>
          <w:sz w:val="20"/>
        </w:rPr>
        <w:t>s</w:t>
      </w:r>
      <w:r w:rsidRPr="00875BD1">
        <w:rPr>
          <w:rFonts w:asciiTheme="minorHAnsi" w:hAnsiTheme="minorHAnsi" w:cstheme="minorHAnsi"/>
          <w:noProof w:val="0"/>
          <w:sz w:val="20"/>
        </w:rPr>
        <w:t xml:space="preserve"> similar to this clause </w:t>
      </w:r>
      <w:r>
        <w:rPr>
          <w:rFonts w:asciiTheme="minorHAnsi" w:hAnsiTheme="minorHAnsi" w:cstheme="minorHAnsi"/>
          <w:noProof w:val="0"/>
          <w:sz w:val="20"/>
        </w:rPr>
        <w:t>13</w:t>
      </w:r>
      <w:r w:rsidRPr="00875BD1">
        <w:rPr>
          <w:rFonts w:asciiTheme="minorHAnsi" w:hAnsiTheme="minorHAnsi" w:cstheme="minorHAnsi"/>
          <w:noProof w:val="0"/>
          <w:sz w:val="20"/>
        </w:rPr>
        <w:t>.</w:t>
      </w:r>
    </w:p>
    <w:p w14:paraId="169B4EE9" w14:textId="77777777" w:rsidR="0044388E" w:rsidRPr="00875BD1" w:rsidRDefault="0044388E" w:rsidP="0044388E">
      <w:pPr>
        <w:pStyle w:val="BCCL1"/>
        <w:keepLines/>
        <w:widowControl/>
        <w:numPr>
          <w:ilvl w:val="1"/>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 xml:space="preserve">Notwithstanding any consent given by the Council pursuant to clause </w:t>
      </w:r>
      <w:r>
        <w:rPr>
          <w:rFonts w:asciiTheme="minorHAnsi" w:hAnsiTheme="minorHAnsi" w:cstheme="minorHAnsi"/>
          <w:noProof w:val="0"/>
          <w:sz w:val="20"/>
        </w:rPr>
        <w:t>31</w:t>
      </w:r>
      <w:r w:rsidRPr="00875BD1">
        <w:rPr>
          <w:rFonts w:asciiTheme="minorHAnsi" w:hAnsiTheme="minorHAnsi" w:cstheme="minorHAnsi"/>
          <w:noProof w:val="0"/>
          <w:sz w:val="20"/>
        </w:rPr>
        <w:t>.1, the Contractor shall remain liable and responsible for:</w:t>
      </w:r>
    </w:p>
    <w:p w14:paraId="02F4DC74" w14:textId="77777777" w:rsidR="0044388E" w:rsidRPr="00875BD1" w:rsidRDefault="0044388E" w:rsidP="0044388E">
      <w:pPr>
        <w:widowControl w:val="0"/>
        <w:numPr>
          <w:ilvl w:val="2"/>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the work undertaken by any assignee, contractor, sub-contractor, Specified Personnel or any person engaged by (or on behalf of) the Contractor to undertake all or part of the Services; and</w:t>
      </w:r>
    </w:p>
    <w:p w14:paraId="5B6A128C" w14:textId="77777777" w:rsidR="0044388E" w:rsidRPr="00875BD1" w:rsidRDefault="0044388E" w:rsidP="0044388E">
      <w:pPr>
        <w:widowControl w:val="0"/>
        <w:numPr>
          <w:ilvl w:val="2"/>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the successful and timely completion of the Services;</w:t>
      </w:r>
    </w:p>
    <w:p w14:paraId="7EFB2ABA" w14:textId="77777777" w:rsidR="0044388E" w:rsidRPr="00875BD1" w:rsidRDefault="0044388E" w:rsidP="0044388E">
      <w:pPr>
        <w:widowControl w:val="0"/>
        <w:spacing w:before="60" w:after="60"/>
        <w:ind w:left="1134"/>
        <w:rPr>
          <w:rFonts w:asciiTheme="minorHAnsi" w:hAnsiTheme="minorHAnsi" w:cstheme="minorHAnsi"/>
          <w:sz w:val="20"/>
          <w:szCs w:val="20"/>
        </w:rPr>
      </w:pPr>
      <w:r w:rsidRPr="00875BD1">
        <w:rPr>
          <w:rFonts w:asciiTheme="minorHAnsi" w:hAnsiTheme="minorHAnsi" w:cstheme="minorHAnsi"/>
          <w:sz w:val="20"/>
          <w:szCs w:val="20"/>
        </w:rPr>
        <w:t>unless the Council expressly agrees to the contrary in its written consent.</w:t>
      </w:r>
    </w:p>
    <w:p w14:paraId="241AEB38" w14:textId="77777777" w:rsidR="0044388E" w:rsidRPr="00875BD1" w:rsidRDefault="0044388E" w:rsidP="0044388E">
      <w:pPr>
        <w:pStyle w:val="BCCL1"/>
        <w:numPr>
          <w:ilvl w:val="0"/>
          <w:numId w:val="14"/>
        </w:numPr>
        <w:pBdr>
          <w:bottom w:val="single" w:sz="4" w:space="1" w:color="auto"/>
        </w:pBd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 xml:space="preserve">Negation of employment, agency and partnership </w:t>
      </w:r>
    </w:p>
    <w:p w14:paraId="3299B44C" w14:textId="77777777" w:rsidR="0044388E" w:rsidRPr="00875BD1" w:rsidRDefault="0044388E" w:rsidP="0044388E">
      <w:pPr>
        <w:pStyle w:val="BCCL1"/>
        <w:numPr>
          <w:ilvl w:val="1"/>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The Contractor shall not represent itself as being an employee, agent or partner of the Council and acknowledges that there is no relationship of employment, agency or partnership between the Contractor and the Council.  The Contractor acknowledges and that nothing in this Contract constitutes any relationship of employer and employee, principal or agent or partnership between the two parties or between the Council and any member of the Contractor’s staff, contractors, sub-contractors, Specified Personnel or assignees.</w:t>
      </w:r>
    </w:p>
    <w:p w14:paraId="2489D19E" w14:textId="77777777" w:rsidR="0044388E" w:rsidRPr="00875BD1" w:rsidRDefault="0044388E" w:rsidP="0044388E">
      <w:pPr>
        <w:pStyle w:val="BCCL1"/>
        <w:numPr>
          <w:ilvl w:val="1"/>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The Contractor also acknowledges and agrees that it shall be fully liable and responsible for:</w:t>
      </w:r>
    </w:p>
    <w:p w14:paraId="43C30A56" w14:textId="77777777" w:rsidR="0044388E" w:rsidRPr="00875BD1" w:rsidRDefault="0044388E" w:rsidP="0044388E">
      <w:pPr>
        <w:pStyle w:val="BodyTextIndent3"/>
        <w:numPr>
          <w:ilvl w:val="2"/>
          <w:numId w:val="14"/>
        </w:numPr>
        <w:tabs>
          <w:tab w:val="left" w:pos="1134"/>
        </w:tabs>
        <w:spacing w:before="60" w:after="60"/>
        <w:rPr>
          <w:rFonts w:asciiTheme="minorHAnsi" w:hAnsiTheme="minorHAnsi" w:cstheme="minorHAnsi"/>
          <w:i w:val="0"/>
          <w:lang w:val="en-AU"/>
        </w:rPr>
      </w:pPr>
      <w:r w:rsidRPr="00875BD1">
        <w:rPr>
          <w:rFonts w:asciiTheme="minorHAnsi" w:hAnsiTheme="minorHAnsi" w:cstheme="minorHAnsi"/>
          <w:i w:val="0"/>
          <w:lang w:val="en-AU"/>
        </w:rPr>
        <w:t>all remuneration, claims and other entitlements that may, from time to time, be claimed by any of the Contractor’s officers, employees, agents, Specified Personnel or its authorised sub-contractors in relation to the performance of the Services; and</w:t>
      </w:r>
    </w:p>
    <w:p w14:paraId="00C84214" w14:textId="77777777" w:rsidR="0044388E" w:rsidRPr="00875BD1" w:rsidRDefault="0044388E" w:rsidP="0044388E">
      <w:pPr>
        <w:pStyle w:val="BodyTextIndent3"/>
        <w:numPr>
          <w:ilvl w:val="2"/>
          <w:numId w:val="14"/>
        </w:numPr>
        <w:tabs>
          <w:tab w:val="left" w:pos="1134"/>
        </w:tabs>
        <w:spacing w:before="60" w:after="60"/>
        <w:rPr>
          <w:rFonts w:asciiTheme="minorHAnsi" w:hAnsiTheme="minorHAnsi" w:cstheme="minorHAnsi"/>
          <w:i w:val="0"/>
          <w:lang w:val="en-AU"/>
        </w:rPr>
      </w:pPr>
      <w:r w:rsidRPr="00875BD1">
        <w:rPr>
          <w:rFonts w:asciiTheme="minorHAnsi" w:hAnsiTheme="minorHAnsi" w:cstheme="minorHAnsi"/>
          <w:i w:val="0"/>
          <w:lang w:val="en-AU"/>
        </w:rPr>
        <w:t>all taxation deductions required to be made in relation to payments received by any of the Contractor’s officers, employees, agents, Specified Personnel or its authorised sub-contractors in relation to the performance of the Services;</w:t>
      </w:r>
    </w:p>
    <w:p w14:paraId="4D088DF8" w14:textId="77777777" w:rsidR="0044388E" w:rsidRPr="00875BD1" w:rsidRDefault="0044388E" w:rsidP="0044388E">
      <w:pPr>
        <w:pStyle w:val="BodyTextIndent3"/>
        <w:numPr>
          <w:ilvl w:val="2"/>
          <w:numId w:val="14"/>
        </w:numPr>
        <w:tabs>
          <w:tab w:val="left" w:pos="1134"/>
        </w:tabs>
        <w:spacing w:before="60" w:after="60"/>
        <w:rPr>
          <w:rFonts w:asciiTheme="minorHAnsi" w:hAnsiTheme="minorHAnsi" w:cstheme="minorHAnsi"/>
          <w:i w:val="0"/>
          <w:lang w:val="en-AU"/>
        </w:rPr>
      </w:pPr>
      <w:r w:rsidRPr="00875BD1">
        <w:rPr>
          <w:rFonts w:asciiTheme="minorHAnsi" w:hAnsiTheme="minorHAnsi" w:cstheme="minorHAnsi"/>
          <w:i w:val="0"/>
          <w:lang w:val="en-AU"/>
        </w:rPr>
        <w:t>the payment of the Superannuation Guarantee Levy in relation to payments received by any of the Contractor’s officers, employees, agents, Specified Personnel or its authorised sub-contractors in relation to the performance of the Services; and</w:t>
      </w:r>
    </w:p>
    <w:p w14:paraId="23FA7B6F" w14:textId="77777777" w:rsidR="0044388E" w:rsidRPr="00875BD1" w:rsidRDefault="0044388E" w:rsidP="0044388E">
      <w:pPr>
        <w:pStyle w:val="BodyTextIndent3"/>
        <w:numPr>
          <w:ilvl w:val="2"/>
          <w:numId w:val="14"/>
        </w:numPr>
        <w:tabs>
          <w:tab w:val="left" w:pos="1134"/>
        </w:tabs>
        <w:spacing w:before="60" w:after="60"/>
        <w:rPr>
          <w:rFonts w:asciiTheme="minorHAnsi" w:hAnsiTheme="minorHAnsi" w:cstheme="minorHAnsi"/>
          <w:i w:val="0"/>
          <w:lang w:val="en-AU"/>
        </w:rPr>
      </w:pPr>
      <w:r w:rsidRPr="00875BD1">
        <w:rPr>
          <w:rFonts w:asciiTheme="minorHAnsi" w:hAnsiTheme="minorHAnsi" w:cstheme="minorHAnsi"/>
          <w:i w:val="0"/>
          <w:lang w:val="en-AU"/>
        </w:rPr>
        <w:t>all workcover payments in relation to any claims made by any of the Contractor’s officers, employees, agents, Specified Personnel or its authorised sub-contractors in relation to the performance of the Services;</w:t>
      </w:r>
    </w:p>
    <w:p w14:paraId="1DC62E96" w14:textId="77777777" w:rsidR="0044388E" w:rsidRPr="00875BD1" w:rsidRDefault="0044388E" w:rsidP="0044388E">
      <w:pPr>
        <w:pStyle w:val="BodyTextIndent3"/>
        <w:spacing w:before="60" w:after="60"/>
        <w:ind w:left="1134"/>
        <w:rPr>
          <w:rFonts w:asciiTheme="minorHAnsi" w:hAnsiTheme="minorHAnsi" w:cstheme="minorHAnsi"/>
          <w:i w:val="0"/>
          <w:lang w:val="en-AU"/>
        </w:rPr>
      </w:pPr>
      <w:r w:rsidRPr="00875BD1">
        <w:rPr>
          <w:rFonts w:asciiTheme="minorHAnsi" w:hAnsiTheme="minorHAnsi" w:cstheme="minorHAnsi"/>
          <w:i w:val="0"/>
          <w:lang w:val="en-AU"/>
        </w:rPr>
        <w:t>irrespective of whether such claims or payments are directly or indirectly, wholly or partially related to the provision of the Services.</w:t>
      </w:r>
    </w:p>
    <w:p w14:paraId="44BAD9F1" w14:textId="77777777" w:rsidR="0044388E" w:rsidRPr="00875BD1" w:rsidRDefault="0044388E" w:rsidP="0044388E">
      <w:pPr>
        <w:pStyle w:val="BCCL1"/>
        <w:numPr>
          <w:ilvl w:val="1"/>
          <w:numId w:val="14"/>
        </w:numPr>
        <w:spacing w:before="60" w:after="60"/>
        <w:rPr>
          <w:rFonts w:asciiTheme="minorHAnsi" w:hAnsiTheme="minorHAnsi" w:cstheme="minorHAnsi"/>
          <w:noProof w:val="0"/>
          <w:sz w:val="20"/>
        </w:rPr>
      </w:pPr>
      <w:r w:rsidRPr="00875BD1">
        <w:rPr>
          <w:rFonts w:asciiTheme="minorHAnsi" w:hAnsiTheme="minorHAnsi" w:cstheme="minorHAnsi"/>
          <w:noProof w:val="0"/>
          <w:sz w:val="20"/>
        </w:rPr>
        <w:t>The parties agree that the Contractor shall, without making any further claim on the Council or seeking additional fees and expenses from the Council, ensure that the provision of the Services by the Contractor is covered by the Contractor’s insurance arrangements (or other adequate third party insurance arrangements) in relation to all aspects of the provision of the Services.</w:t>
      </w:r>
    </w:p>
    <w:p w14:paraId="27696F9A" w14:textId="77777777" w:rsidR="0044388E" w:rsidRPr="00875BD1" w:rsidRDefault="0044388E" w:rsidP="0044388E">
      <w:pPr>
        <w:pStyle w:val="BCCL1"/>
        <w:numPr>
          <w:ilvl w:val="0"/>
          <w:numId w:val="14"/>
        </w:numPr>
        <w:pBdr>
          <w:bottom w:val="single" w:sz="4" w:space="1" w:color="auto"/>
        </w:pBdr>
        <w:spacing w:before="60" w:after="60"/>
        <w:rPr>
          <w:rStyle w:val="StyleBCCL28ptChar"/>
          <w:rFonts w:asciiTheme="minorHAnsi" w:eastAsia="Calibri" w:hAnsiTheme="minorHAnsi" w:cstheme="minorHAnsi"/>
          <w:b/>
          <w:noProof w:val="0"/>
          <w:sz w:val="20"/>
        </w:rPr>
      </w:pPr>
      <w:r>
        <w:rPr>
          <w:rStyle w:val="StyleBCCL28ptChar"/>
          <w:rFonts w:asciiTheme="minorHAnsi" w:eastAsia="Calibri" w:hAnsiTheme="minorHAnsi" w:cstheme="minorHAnsi"/>
          <w:b/>
          <w:noProof w:val="0"/>
          <w:sz w:val="20"/>
        </w:rPr>
        <w:t>Liability</w:t>
      </w:r>
    </w:p>
    <w:p w14:paraId="2AC46B23" w14:textId="77777777" w:rsidR="0044388E" w:rsidRPr="00875BD1" w:rsidRDefault="0044388E" w:rsidP="0044388E">
      <w:pPr>
        <w:pStyle w:val="BCCL1"/>
        <w:spacing w:before="60" w:after="60"/>
        <w:ind w:left="567"/>
        <w:rPr>
          <w:rFonts w:asciiTheme="minorHAnsi" w:hAnsiTheme="minorHAnsi" w:cstheme="minorHAnsi"/>
          <w:noProof w:val="0"/>
          <w:sz w:val="20"/>
        </w:rPr>
      </w:pPr>
      <w:r w:rsidRPr="00634C63">
        <w:rPr>
          <w:rFonts w:asciiTheme="minorHAnsi" w:hAnsiTheme="minorHAnsi" w:cstheme="minorHAnsi"/>
          <w:noProof w:val="0"/>
          <w:sz w:val="20"/>
        </w:rPr>
        <w:t>The liability of each party for any breach of this Contract is as determined by the laws applying in the State of Queensland.</w:t>
      </w:r>
    </w:p>
    <w:p w14:paraId="305A9C78" w14:textId="77777777" w:rsidR="0044388E" w:rsidRPr="00875BD1" w:rsidRDefault="0044388E" w:rsidP="0044388E">
      <w:pPr>
        <w:pStyle w:val="BCCL1"/>
        <w:numPr>
          <w:ilvl w:val="0"/>
          <w:numId w:val="14"/>
        </w:numPr>
        <w:pBdr>
          <w:bottom w:val="single" w:sz="4" w:space="1" w:color="auto"/>
        </w:pBdr>
        <w:spacing w:before="60" w:after="60"/>
        <w:rPr>
          <w:rStyle w:val="StyleBCCL28ptChar"/>
          <w:rFonts w:asciiTheme="minorHAnsi" w:eastAsia="Calibri" w:hAnsiTheme="minorHAnsi" w:cstheme="minorHAnsi"/>
          <w:b/>
          <w:noProof w:val="0"/>
          <w:sz w:val="20"/>
        </w:rPr>
      </w:pPr>
      <w:r>
        <w:rPr>
          <w:rStyle w:val="StyleBCCL28ptChar"/>
          <w:rFonts w:asciiTheme="minorHAnsi" w:eastAsia="Calibri" w:hAnsiTheme="minorHAnsi" w:cstheme="minorHAnsi"/>
          <w:b/>
          <w:noProof w:val="0"/>
          <w:sz w:val="20"/>
        </w:rPr>
        <w:t>Insurance</w:t>
      </w:r>
    </w:p>
    <w:p w14:paraId="6CCD9318" w14:textId="77777777" w:rsidR="0044388E" w:rsidRDefault="0044388E" w:rsidP="0044388E">
      <w:pPr>
        <w:pStyle w:val="BodyTextIndent3"/>
        <w:numPr>
          <w:ilvl w:val="1"/>
          <w:numId w:val="14"/>
        </w:numPr>
        <w:spacing w:before="60" w:after="60"/>
        <w:rPr>
          <w:rFonts w:asciiTheme="minorHAnsi" w:hAnsiTheme="minorHAnsi" w:cstheme="minorHAnsi"/>
          <w:i w:val="0"/>
          <w:lang w:val="en-AU"/>
        </w:rPr>
      </w:pPr>
      <w:r w:rsidRPr="00875BD1">
        <w:rPr>
          <w:rFonts w:asciiTheme="minorHAnsi" w:hAnsiTheme="minorHAnsi" w:cstheme="minorHAnsi"/>
          <w:i w:val="0"/>
          <w:lang w:val="en-AU"/>
        </w:rPr>
        <w:t xml:space="preserve">At all times during the </w:t>
      </w:r>
      <w:r>
        <w:rPr>
          <w:rFonts w:asciiTheme="minorHAnsi" w:hAnsiTheme="minorHAnsi" w:cstheme="minorHAnsi"/>
          <w:i w:val="0"/>
          <w:lang w:val="en-AU"/>
        </w:rPr>
        <w:t>T</w:t>
      </w:r>
      <w:r w:rsidRPr="00875BD1">
        <w:rPr>
          <w:rFonts w:asciiTheme="minorHAnsi" w:hAnsiTheme="minorHAnsi" w:cstheme="minorHAnsi"/>
          <w:i w:val="0"/>
          <w:lang w:val="en-AU"/>
        </w:rPr>
        <w:t>erm of the Contract, the Contractor must maintain the insurances specified at clause 4.1(h) in the Contract Particulars.</w:t>
      </w:r>
    </w:p>
    <w:p w14:paraId="07ADF653" w14:textId="77777777" w:rsidR="0044388E" w:rsidRDefault="0044388E" w:rsidP="0044388E">
      <w:pPr>
        <w:pStyle w:val="BodyTextIndent3"/>
        <w:numPr>
          <w:ilvl w:val="1"/>
          <w:numId w:val="14"/>
        </w:numPr>
        <w:spacing w:before="60" w:after="60"/>
        <w:rPr>
          <w:rFonts w:asciiTheme="minorHAnsi" w:hAnsiTheme="minorHAnsi" w:cstheme="minorHAnsi"/>
          <w:i w:val="0"/>
          <w:lang w:val="en-AU"/>
        </w:rPr>
      </w:pPr>
      <w:r>
        <w:rPr>
          <w:rFonts w:asciiTheme="minorHAnsi" w:hAnsiTheme="minorHAnsi" w:cstheme="minorHAnsi"/>
          <w:i w:val="0"/>
          <w:lang w:val="en-AU"/>
        </w:rPr>
        <w:t xml:space="preserve">Where </w:t>
      </w:r>
      <w:r w:rsidRPr="00875BD1">
        <w:rPr>
          <w:rFonts w:asciiTheme="minorHAnsi" w:hAnsiTheme="minorHAnsi" w:cstheme="minorHAnsi"/>
          <w:i w:val="0"/>
          <w:lang w:val="en-AU"/>
        </w:rPr>
        <w:t>clause 4.1(h) in the Contract Particulars</w:t>
      </w:r>
      <w:r>
        <w:rPr>
          <w:rFonts w:asciiTheme="minorHAnsi" w:hAnsiTheme="minorHAnsi" w:cstheme="minorHAnsi"/>
          <w:i w:val="0"/>
          <w:lang w:val="en-AU"/>
        </w:rPr>
        <w:t xml:space="preserve"> requires: </w:t>
      </w:r>
    </w:p>
    <w:p w14:paraId="148BF5F8" w14:textId="77777777" w:rsidR="0044388E" w:rsidRDefault="0044388E" w:rsidP="0044388E">
      <w:pPr>
        <w:pStyle w:val="BodyTextIndent3"/>
        <w:numPr>
          <w:ilvl w:val="2"/>
          <w:numId w:val="14"/>
        </w:numPr>
        <w:spacing w:before="60" w:after="60"/>
        <w:rPr>
          <w:rFonts w:asciiTheme="minorHAnsi" w:hAnsiTheme="minorHAnsi" w:cstheme="minorHAnsi"/>
          <w:i w:val="0"/>
          <w:lang w:val="en-AU"/>
        </w:rPr>
      </w:pPr>
      <w:r w:rsidRPr="00C53F2E">
        <w:rPr>
          <w:rFonts w:asciiTheme="minorHAnsi" w:hAnsiTheme="minorHAnsi" w:cstheme="minorHAnsi"/>
          <w:i w:val="0"/>
          <w:lang w:val="en-AU"/>
        </w:rPr>
        <w:t>Public Liability Insurance and</w:t>
      </w:r>
      <w:r>
        <w:rPr>
          <w:rFonts w:asciiTheme="minorHAnsi" w:hAnsiTheme="minorHAnsi" w:cstheme="minorHAnsi"/>
          <w:i w:val="0"/>
          <w:lang w:val="en-AU"/>
        </w:rPr>
        <w:t>/or</w:t>
      </w:r>
      <w:r w:rsidRPr="00C53F2E">
        <w:rPr>
          <w:rFonts w:asciiTheme="minorHAnsi" w:hAnsiTheme="minorHAnsi" w:cstheme="minorHAnsi"/>
          <w:i w:val="0"/>
          <w:lang w:val="en-AU"/>
        </w:rPr>
        <w:t xml:space="preserve"> Professional Indemnity Insurance</w:t>
      </w:r>
      <w:r>
        <w:rPr>
          <w:rFonts w:asciiTheme="minorHAnsi" w:hAnsiTheme="minorHAnsi" w:cstheme="minorHAnsi"/>
          <w:i w:val="0"/>
          <w:lang w:val="en-AU"/>
        </w:rPr>
        <w:t xml:space="preserve">, </w:t>
      </w:r>
      <w:r w:rsidRPr="00D45E46">
        <w:rPr>
          <w:rFonts w:asciiTheme="minorHAnsi" w:hAnsiTheme="minorHAnsi" w:cstheme="minorHAnsi"/>
          <w:i w:val="0"/>
          <w:lang w:val="en-AU"/>
        </w:rPr>
        <w:t>the Contractor is to obtain th</w:t>
      </w:r>
      <w:r>
        <w:rPr>
          <w:rFonts w:asciiTheme="minorHAnsi" w:hAnsiTheme="minorHAnsi" w:cstheme="minorHAnsi"/>
          <w:i w:val="0"/>
          <w:lang w:val="en-AU"/>
        </w:rPr>
        <w:t>ose</w:t>
      </w:r>
      <w:r w:rsidRPr="00D45E46">
        <w:rPr>
          <w:rFonts w:asciiTheme="minorHAnsi" w:hAnsiTheme="minorHAnsi" w:cstheme="minorHAnsi"/>
          <w:i w:val="0"/>
          <w:lang w:val="en-AU"/>
        </w:rPr>
        <w:t xml:space="preserve"> insurances from an </w:t>
      </w:r>
      <w:r>
        <w:rPr>
          <w:rFonts w:asciiTheme="minorHAnsi" w:hAnsiTheme="minorHAnsi" w:cstheme="minorHAnsi"/>
          <w:i w:val="0"/>
          <w:lang w:val="en-AU"/>
        </w:rPr>
        <w:t xml:space="preserve">insurer </w:t>
      </w:r>
      <w:r w:rsidRPr="00D45E46">
        <w:rPr>
          <w:rFonts w:asciiTheme="minorHAnsi" w:hAnsiTheme="minorHAnsi" w:cstheme="minorHAnsi"/>
          <w:i w:val="0"/>
          <w:lang w:val="en-AU"/>
        </w:rPr>
        <w:t>authorised by the Australian Prudential Regulation Authority (APRA)</w:t>
      </w:r>
      <w:r>
        <w:rPr>
          <w:rFonts w:asciiTheme="minorHAnsi" w:hAnsiTheme="minorHAnsi" w:cstheme="minorHAnsi"/>
          <w:i w:val="0"/>
          <w:lang w:val="en-AU"/>
        </w:rPr>
        <w:t>.</w:t>
      </w:r>
    </w:p>
    <w:p w14:paraId="1B1D9725" w14:textId="77777777" w:rsidR="0044388E" w:rsidRDefault="0044388E" w:rsidP="0044388E">
      <w:pPr>
        <w:pStyle w:val="BodyTextIndent3"/>
        <w:numPr>
          <w:ilvl w:val="2"/>
          <w:numId w:val="14"/>
        </w:numPr>
        <w:spacing w:before="60" w:after="60"/>
        <w:rPr>
          <w:rFonts w:asciiTheme="minorHAnsi" w:hAnsiTheme="minorHAnsi" w:cstheme="minorHAnsi"/>
          <w:i w:val="0"/>
          <w:lang w:val="en-AU"/>
        </w:rPr>
      </w:pPr>
      <w:r>
        <w:rPr>
          <w:rFonts w:asciiTheme="minorHAnsi" w:hAnsiTheme="minorHAnsi" w:cstheme="minorHAnsi"/>
          <w:i w:val="0"/>
          <w:lang w:val="en-AU"/>
        </w:rPr>
        <w:t xml:space="preserve">Workers Compensation Insurance: </w:t>
      </w:r>
    </w:p>
    <w:p w14:paraId="3F5CE272" w14:textId="77777777" w:rsidR="0044388E" w:rsidRDefault="0044388E" w:rsidP="0044388E">
      <w:pPr>
        <w:pStyle w:val="BodyTextIndent3"/>
        <w:numPr>
          <w:ilvl w:val="3"/>
          <w:numId w:val="14"/>
        </w:numPr>
        <w:spacing w:before="60" w:after="60"/>
        <w:rPr>
          <w:rFonts w:asciiTheme="minorHAnsi" w:hAnsiTheme="minorHAnsi" w:cstheme="minorHAnsi"/>
          <w:i w:val="0"/>
          <w:lang w:val="en-AU"/>
        </w:rPr>
      </w:pPr>
      <w:r w:rsidRPr="00D45E46">
        <w:rPr>
          <w:rFonts w:asciiTheme="minorHAnsi" w:hAnsiTheme="minorHAnsi" w:cstheme="minorHAnsi"/>
          <w:i w:val="0"/>
          <w:lang w:val="en-AU"/>
        </w:rPr>
        <w:t xml:space="preserve">the Contractor is to obtain </w:t>
      </w:r>
      <w:r>
        <w:rPr>
          <w:rFonts w:asciiTheme="minorHAnsi" w:hAnsiTheme="minorHAnsi" w:cstheme="minorHAnsi"/>
          <w:i w:val="0"/>
          <w:lang w:val="en-AU"/>
        </w:rPr>
        <w:t xml:space="preserve">that insurance </w:t>
      </w:r>
      <w:r w:rsidRPr="00D45E46">
        <w:rPr>
          <w:rFonts w:asciiTheme="minorHAnsi" w:hAnsiTheme="minorHAnsi" w:cstheme="minorHAnsi"/>
          <w:i w:val="0"/>
          <w:lang w:val="en-AU"/>
        </w:rPr>
        <w:t>to the extent required by the laws of the State of Queensland</w:t>
      </w:r>
      <w:r>
        <w:rPr>
          <w:rFonts w:asciiTheme="minorHAnsi" w:hAnsiTheme="minorHAnsi" w:cstheme="minorHAnsi"/>
          <w:i w:val="0"/>
          <w:lang w:val="en-AU"/>
        </w:rPr>
        <w:t>; and</w:t>
      </w:r>
    </w:p>
    <w:p w14:paraId="68169F46" w14:textId="77777777" w:rsidR="0044388E" w:rsidRPr="004910BF" w:rsidRDefault="0044388E" w:rsidP="0044388E">
      <w:pPr>
        <w:pStyle w:val="BodyTextIndent3"/>
        <w:numPr>
          <w:ilvl w:val="3"/>
          <w:numId w:val="14"/>
        </w:numPr>
        <w:spacing w:before="60" w:after="60"/>
        <w:rPr>
          <w:rFonts w:asciiTheme="minorHAnsi" w:hAnsiTheme="minorHAnsi" w:cstheme="minorHAnsi"/>
          <w:i w:val="0"/>
          <w:lang w:val="en-AU"/>
        </w:rPr>
      </w:pPr>
      <w:r>
        <w:rPr>
          <w:rFonts w:asciiTheme="minorHAnsi" w:hAnsiTheme="minorHAnsi" w:cstheme="minorHAnsi"/>
          <w:i w:val="0"/>
          <w:lang w:val="en-AU"/>
        </w:rPr>
        <w:t>in the event that the Contractor is a s</w:t>
      </w:r>
      <w:r w:rsidRPr="004910BF">
        <w:rPr>
          <w:rFonts w:asciiTheme="minorHAnsi" w:hAnsiTheme="minorHAnsi" w:cstheme="minorHAnsi"/>
          <w:i w:val="0"/>
          <w:lang w:val="en-AU"/>
        </w:rPr>
        <w:t>ole trader without Workers Compensation Insurance</w:t>
      </w:r>
      <w:r>
        <w:rPr>
          <w:rFonts w:asciiTheme="minorHAnsi" w:hAnsiTheme="minorHAnsi" w:cstheme="minorHAnsi"/>
          <w:i w:val="0"/>
          <w:lang w:val="en-AU"/>
        </w:rPr>
        <w:t xml:space="preserve">, the Contractor is to procure and maintain </w:t>
      </w:r>
      <w:r w:rsidRPr="004910BF">
        <w:rPr>
          <w:rFonts w:asciiTheme="minorHAnsi" w:hAnsiTheme="minorHAnsi" w:cstheme="minorHAnsi"/>
          <w:i w:val="0"/>
          <w:lang w:val="en-AU"/>
        </w:rPr>
        <w:t>Personal, Loss of Income Insurance</w:t>
      </w:r>
      <w:r>
        <w:rPr>
          <w:rFonts w:asciiTheme="minorHAnsi" w:hAnsiTheme="minorHAnsi" w:cstheme="minorHAnsi"/>
          <w:i w:val="0"/>
          <w:lang w:val="en-AU"/>
        </w:rPr>
        <w:t xml:space="preserve"> for the amount of </w:t>
      </w:r>
      <w:r w:rsidRPr="004910BF">
        <w:rPr>
          <w:rFonts w:asciiTheme="minorHAnsi" w:hAnsiTheme="minorHAnsi" w:cstheme="minorHAnsi"/>
          <w:i w:val="0"/>
          <w:lang w:val="en-AU"/>
        </w:rPr>
        <w:t>75% of normal weekly earnings</w:t>
      </w:r>
      <w:r>
        <w:rPr>
          <w:rFonts w:asciiTheme="minorHAnsi" w:hAnsiTheme="minorHAnsi" w:cstheme="minorHAnsi"/>
          <w:i w:val="0"/>
          <w:lang w:val="en-AU"/>
        </w:rPr>
        <w:t>.</w:t>
      </w:r>
    </w:p>
    <w:p w14:paraId="7E24465C" w14:textId="77777777" w:rsidR="0044388E" w:rsidRPr="00875BD1" w:rsidRDefault="0044388E" w:rsidP="0044388E">
      <w:pPr>
        <w:pStyle w:val="BCCL1"/>
        <w:numPr>
          <w:ilvl w:val="0"/>
          <w:numId w:val="14"/>
        </w:numPr>
        <w:pBdr>
          <w:bottom w:val="single" w:sz="4" w:space="1" w:color="auto"/>
        </w:pBd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Termination of Contract and Suspension of Services</w:t>
      </w:r>
    </w:p>
    <w:p w14:paraId="62834D3B" w14:textId="77777777" w:rsidR="0044388E" w:rsidRPr="00875BD1" w:rsidRDefault="0044388E" w:rsidP="0044388E">
      <w:pPr>
        <w:pStyle w:val="BodyTextIndent3"/>
        <w:numPr>
          <w:ilvl w:val="1"/>
          <w:numId w:val="14"/>
        </w:numPr>
        <w:spacing w:before="60" w:after="60"/>
        <w:rPr>
          <w:rFonts w:asciiTheme="minorHAnsi" w:hAnsiTheme="minorHAnsi" w:cstheme="minorHAnsi"/>
          <w:i w:val="0"/>
          <w:lang w:val="en-AU"/>
        </w:rPr>
      </w:pPr>
      <w:r w:rsidRPr="00875BD1">
        <w:rPr>
          <w:rFonts w:asciiTheme="minorHAnsi" w:hAnsiTheme="minorHAnsi" w:cstheme="minorHAnsi"/>
          <w:i w:val="0"/>
          <w:lang w:val="en-AU"/>
        </w:rPr>
        <w:t>The Council may:</w:t>
      </w:r>
    </w:p>
    <w:p w14:paraId="531C0973" w14:textId="77777777" w:rsidR="0044388E" w:rsidRPr="00875BD1" w:rsidRDefault="0044388E" w:rsidP="0044388E">
      <w:pPr>
        <w:widowControl w:val="0"/>
        <w:numPr>
          <w:ilvl w:val="2"/>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 xml:space="preserve">where it is of the opinion that the suspension of all or part of the provision of the Services is desirable due to any changes in the Council’s need for the nature, scope or timing of the Services, suspend the scope of the Services at any time during the </w:t>
      </w:r>
      <w:r>
        <w:rPr>
          <w:rFonts w:asciiTheme="minorHAnsi" w:hAnsiTheme="minorHAnsi" w:cstheme="minorHAnsi"/>
          <w:sz w:val="20"/>
          <w:szCs w:val="20"/>
        </w:rPr>
        <w:t>T</w:t>
      </w:r>
      <w:r w:rsidRPr="00875BD1">
        <w:rPr>
          <w:rFonts w:asciiTheme="minorHAnsi" w:hAnsiTheme="minorHAnsi" w:cstheme="minorHAnsi"/>
          <w:sz w:val="20"/>
          <w:szCs w:val="20"/>
        </w:rPr>
        <w:t>erm of this Contract by the provision of a written notice to the Contractor specifying the extent to which the scope of the Services are to be suspended and the date from which such suspension is to take effect (a “</w:t>
      </w:r>
      <w:r w:rsidRPr="00875BD1">
        <w:rPr>
          <w:rFonts w:asciiTheme="minorHAnsi" w:hAnsiTheme="minorHAnsi" w:cstheme="minorHAnsi"/>
          <w:b/>
          <w:sz w:val="20"/>
          <w:szCs w:val="20"/>
        </w:rPr>
        <w:t>Suspension Notice</w:t>
      </w:r>
      <w:r w:rsidRPr="00875BD1">
        <w:rPr>
          <w:rFonts w:asciiTheme="minorHAnsi" w:hAnsiTheme="minorHAnsi" w:cstheme="minorHAnsi"/>
          <w:sz w:val="20"/>
          <w:szCs w:val="20"/>
        </w:rPr>
        <w:t>”); or</w:t>
      </w:r>
    </w:p>
    <w:p w14:paraId="7FA341FB" w14:textId="77777777" w:rsidR="0044388E" w:rsidRPr="00875BD1" w:rsidRDefault="0044388E" w:rsidP="0044388E">
      <w:pPr>
        <w:widowControl w:val="0"/>
        <w:numPr>
          <w:ilvl w:val="2"/>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at any time terminate this Contract due to the Contractor:</w:t>
      </w:r>
    </w:p>
    <w:p w14:paraId="4C005578" w14:textId="77777777" w:rsidR="0044388E" w:rsidRPr="00875BD1" w:rsidRDefault="0044388E" w:rsidP="0044388E">
      <w:pPr>
        <w:widowControl w:val="0"/>
        <w:numPr>
          <w:ilvl w:val="3"/>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failing to comply with a Default</w:t>
      </w:r>
      <w:r>
        <w:rPr>
          <w:rFonts w:asciiTheme="minorHAnsi" w:hAnsiTheme="minorHAnsi" w:cstheme="minorHAnsi"/>
          <w:sz w:val="20"/>
          <w:szCs w:val="20"/>
        </w:rPr>
        <w:t xml:space="preserve"> Notice as required by clause 17</w:t>
      </w:r>
      <w:r w:rsidRPr="00875BD1">
        <w:rPr>
          <w:rFonts w:asciiTheme="minorHAnsi" w:hAnsiTheme="minorHAnsi" w:cstheme="minorHAnsi"/>
          <w:sz w:val="20"/>
          <w:szCs w:val="20"/>
        </w:rPr>
        <w:t>.2;</w:t>
      </w:r>
    </w:p>
    <w:p w14:paraId="5C917C3F" w14:textId="77777777" w:rsidR="0044388E" w:rsidRPr="00875BD1" w:rsidRDefault="0044388E" w:rsidP="0044388E">
      <w:pPr>
        <w:widowControl w:val="0"/>
        <w:numPr>
          <w:ilvl w:val="3"/>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having engaged in conduct or practice that is detrimental or harmful to the good name, reputation or interests of the Council;</w:t>
      </w:r>
    </w:p>
    <w:p w14:paraId="2034F782" w14:textId="77777777" w:rsidR="0044388E" w:rsidRDefault="0044388E" w:rsidP="0044388E">
      <w:pPr>
        <w:widowControl w:val="0"/>
        <w:numPr>
          <w:ilvl w:val="3"/>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 xml:space="preserve">entering into any form of insolvency administration </w:t>
      </w:r>
    </w:p>
    <w:p w14:paraId="5E326BEC" w14:textId="77777777" w:rsidR="0044388E" w:rsidRDefault="0044388E" w:rsidP="0044388E">
      <w:pPr>
        <w:widowControl w:val="0"/>
        <w:numPr>
          <w:ilvl w:val="3"/>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having offered or given any gratuity, bribe, bonus or discount of any sort to any member of the Brisbane City Council or any officer, e</w:t>
      </w:r>
      <w:r>
        <w:rPr>
          <w:rFonts w:asciiTheme="minorHAnsi" w:hAnsiTheme="minorHAnsi" w:cstheme="minorHAnsi"/>
          <w:sz w:val="20"/>
          <w:szCs w:val="20"/>
        </w:rPr>
        <w:t>mployee or agent of the Council; or</w:t>
      </w:r>
    </w:p>
    <w:p w14:paraId="3F3F1C95" w14:textId="77777777" w:rsidR="0044388E" w:rsidRPr="00875BD1" w:rsidRDefault="0044388E" w:rsidP="0044388E">
      <w:pPr>
        <w:widowControl w:val="0"/>
        <w:numPr>
          <w:ilvl w:val="3"/>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 xml:space="preserve">breaching any of its obligations under clauses 2.1(c), 2.1(e), 2.2, </w:t>
      </w:r>
      <w:r>
        <w:rPr>
          <w:rFonts w:asciiTheme="minorHAnsi" w:hAnsiTheme="minorHAnsi" w:cstheme="minorHAnsi"/>
          <w:sz w:val="20"/>
          <w:szCs w:val="20"/>
        </w:rPr>
        <w:t>2.3, 5</w:t>
      </w:r>
      <w:r w:rsidRPr="00875BD1">
        <w:rPr>
          <w:rFonts w:asciiTheme="minorHAnsi" w:hAnsiTheme="minorHAnsi" w:cstheme="minorHAnsi"/>
          <w:sz w:val="20"/>
          <w:szCs w:val="20"/>
        </w:rPr>
        <w:t xml:space="preserve"> or </w:t>
      </w:r>
      <w:r>
        <w:rPr>
          <w:rFonts w:asciiTheme="minorHAnsi" w:hAnsiTheme="minorHAnsi" w:cstheme="minorHAnsi"/>
          <w:sz w:val="20"/>
          <w:szCs w:val="20"/>
        </w:rPr>
        <w:t>16</w:t>
      </w:r>
      <w:r w:rsidRPr="00875BD1">
        <w:rPr>
          <w:rFonts w:asciiTheme="minorHAnsi" w:hAnsiTheme="minorHAnsi" w:cstheme="minorHAnsi"/>
          <w:sz w:val="20"/>
          <w:szCs w:val="20"/>
        </w:rPr>
        <w:t xml:space="preserve">; </w:t>
      </w:r>
    </w:p>
    <w:p w14:paraId="3358BDA1" w14:textId="77777777" w:rsidR="0044388E" w:rsidRPr="00875BD1" w:rsidRDefault="0044388E" w:rsidP="0044388E">
      <w:pPr>
        <w:widowControl w:val="0"/>
        <w:spacing w:before="60" w:after="60"/>
        <w:ind w:left="1701"/>
        <w:rPr>
          <w:rFonts w:asciiTheme="minorHAnsi" w:hAnsiTheme="minorHAnsi" w:cstheme="minorHAnsi"/>
          <w:sz w:val="20"/>
          <w:szCs w:val="20"/>
        </w:rPr>
      </w:pPr>
      <w:r w:rsidRPr="00875BD1">
        <w:rPr>
          <w:rFonts w:asciiTheme="minorHAnsi" w:hAnsiTheme="minorHAnsi" w:cstheme="minorHAnsi"/>
          <w:sz w:val="20"/>
          <w:szCs w:val="20"/>
        </w:rPr>
        <w:t>Such termination shall be effected by the Council giving the Contractor a written notice terminating this Contract and specifying the date of termination (a "</w:t>
      </w:r>
      <w:r w:rsidRPr="00875BD1">
        <w:rPr>
          <w:rFonts w:asciiTheme="minorHAnsi" w:hAnsiTheme="minorHAnsi" w:cstheme="minorHAnsi"/>
          <w:b/>
          <w:sz w:val="20"/>
          <w:szCs w:val="20"/>
        </w:rPr>
        <w:t>Termination Notice</w:t>
      </w:r>
      <w:r w:rsidRPr="00875BD1">
        <w:rPr>
          <w:rFonts w:asciiTheme="minorHAnsi" w:hAnsiTheme="minorHAnsi" w:cstheme="minorHAnsi"/>
          <w:sz w:val="20"/>
          <w:szCs w:val="20"/>
        </w:rPr>
        <w:t>”).</w:t>
      </w:r>
    </w:p>
    <w:p w14:paraId="35C87096" w14:textId="77777777" w:rsidR="0044388E" w:rsidRPr="00931730" w:rsidRDefault="0044388E" w:rsidP="0044388E">
      <w:pPr>
        <w:pStyle w:val="BodyTextIndent3"/>
        <w:numPr>
          <w:ilvl w:val="1"/>
          <w:numId w:val="14"/>
        </w:numPr>
        <w:spacing w:before="60" w:after="60"/>
        <w:rPr>
          <w:rFonts w:asciiTheme="minorHAnsi" w:hAnsiTheme="minorHAnsi" w:cstheme="minorHAnsi"/>
          <w:i w:val="0"/>
          <w:lang w:val="en-AU"/>
        </w:rPr>
      </w:pPr>
      <w:r w:rsidRPr="00875BD1">
        <w:rPr>
          <w:rFonts w:asciiTheme="minorHAnsi" w:hAnsiTheme="minorHAnsi" w:cstheme="minorHAnsi"/>
          <w:i w:val="0"/>
          <w:lang w:val="en-AU"/>
        </w:rPr>
        <w:t xml:space="preserve">Where the Contractor has failed to comply with any clauses </w:t>
      </w:r>
      <w:r>
        <w:rPr>
          <w:rFonts w:asciiTheme="minorHAnsi" w:hAnsiTheme="minorHAnsi" w:cstheme="minorHAnsi"/>
          <w:i w:val="0"/>
          <w:lang w:val="en-AU"/>
        </w:rPr>
        <w:t xml:space="preserve">in this Contract, </w:t>
      </w:r>
      <w:r w:rsidRPr="00875BD1">
        <w:rPr>
          <w:rFonts w:asciiTheme="minorHAnsi" w:hAnsiTheme="minorHAnsi" w:cstheme="minorHAnsi"/>
          <w:i w:val="0"/>
          <w:lang w:val="en-AU"/>
        </w:rPr>
        <w:t>the Council may give the Contractor a written notice specifying the breach and requiring the Contractor to rectify the breach within the Specified Time (“</w:t>
      </w:r>
      <w:r w:rsidRPr="00875BD1">
        <w:rPr>
          <w:rFonts w:asciiTheme="minorHAnsi" w:hAnsiTheme="minorHAnsi" w:cstheme="minorHAnsi"/>
          <w:b/>
          <w:i w:val="0"/>
          <w:lang w:val="en-AU"/>
        </w:rPr>
        <w:t>Default Notice</w:t>
      </w:r>
      <w:r w:rsidRPr="00875BD1">
        <w:rPr>
          <w:rFonts w:asciiTheme="minorHAnsi" w:hAnsiTheme="minorHAnsi" w:cstheme="minorHAnsi"/>
          <w:i w:val="0"/>
          <w:lang w:val="en-AU"/>
        </w:rPr>
        <w:t>”).</w:t>
      </w:r>
      <w:r>
        <w:rPr>
          <w:rFonts w:asciiTheme="minorHAnsi" w:hAnsiTheme="minorHAnsi" w:cstheme="minorHAnsi"/>
          <w:i w:val="0"/>
          <w:lang w:val="en-AU"/>
        </w:rPr>
        <w:t xml:space="preserve"> </w:t>
      </w:r>
      <w:r w:rsidRPr="00931730">
        <w:rPr>
          <w:rFonts w:asciiTheme="minorHAnsi" w:hAnsiTheme="minorHAnsi" w:cstheme="minorHAnsi"/>
          <w:i w:val="0"/>
        </w:rPr>
        <w:t>For the purposes of this clause, the “</w:t>
      </w:r>
      <w:r w:rsidRPr="00931730">
        <w:rPr>
          <w:rFonts w:asciiTheme="minorHAnsi" w:hAnsiTheme="minorHAnsi" w:cstheme="minorHAnsi"/>
          <w:b/>
          <w:i w:val="0"/>
        </w:rPr>
        <w:t>Specified Time</w:t>
      </w:r>
      <w:r w:rsidRPr="00931730">
        <w:rPr>
          <w:rFonts w:asciiTheme="minorHAnsi" w:hAnsiTheme="minorHAnsi" w:cstheme="minorHAnsi"/>
          <w:i w:val="0"/>
        </w:rPr>
        <w:t>” in relation to any breach</w:t>
      </w:r>
      <w:r>
        <w:rPr>
          <w:rFonts w:asciiTheme="minorHAnsi" w:hAnsiTheme="minorHAnsi" w:cstheme="minorHAnsi"/>
          <w:i w:val="0"/>
        </w:rPr>
        <w:t xml:space="preserve"> shall be: </w:t>
      </w:r>
      <w:r w:rsidRPr="00931730">
        <w:rPr>
          <w:rFonts w:asciiTheme="minorHAnsi" w:hAnsiTheme="minorHAnsi" w:cstheme="minorHAnsi"/>
          <w:i w:val="0"/>
        </w:rPr>
        <w:t xml:space="preserve"> </w:t>
      </w:r>
    </w:p>
    <w:p w14:paraId="52A1709C" w14:textId="77777777" w:rsidR="0044388E" w:rsidRPr="00931730" w:rsidRDefault="0044388E" w:rsidP="0044388E">
      <w:pPr>
        <w:pStyle w:val="BodyTextIndent3"/>
        <w:numPr>
          <w:ilvl w:val="2"/>
          <w:numId w:val="14"/>
        </w:numPr>
        <w:spacing w:before="60" w:after="60"/>
        <w:rPr>
          <w:rFonts w:asciiTheme="minorHAnsi" w:hAnsiTheme="minorHAnsi" w:cstheme="minorHAnsi"/>
          <w:i w:val="0"/>
          <w:lang w:val="en-AU"/>
        </w:rPr>
      </w:pPr>
      <w:r w:rsidRPr="00931730">
        <w:rPr>
          <w:rFonts w:asciiTheme="minorHAnsi" w:hAnsiTheme="minorHAnsi" w:cstheme="minorHAnsi"/>
          <w:i w:val="0"/>
        </w:rPr>
        <w:t xml:space="preserve">in relation to a breach </w:t>
      </w:r>
      <w:r w:rsidRPr="00024DC5">
        <w:rPr>
          <w:rFonts w:asciiTheme="minorHAnsi" w:hAnsiTheme="minorHAnsi" w:cstheme="minorHAnsi"/>
          <w:i w:val="0"/>
        </w:rPr>
        <w:t>of clause 2.2, 7 days</w:t>
      </w:r>
      <w:r w:rsidRPr="00931730">
        <w:rPr>
          <w:rFonts w:asciiTheme="minorHAnsi" w:hAnsiTheme="minorHAnsi" w:cstheme="minorHAnsi"/>
          <w:i w:val="0"/>
        </w:rPr>
        <w:t xml:space="preserve"> from the date of the Default Notice (or such longer time period as specified by the Council in the Default Notice</w:t>
      </w:r>
      <w:r>
        <w:rPr>
          <w:rFonts w:asciiTheme="minorHAnsi" w:hAnsiTheme="minorHAnsi" w:cstheme="minorHAnsi"/>
          <w:i w:val="0"/>
        </w:rPr>
        <w:t>; and</w:t>
      </w:r>
    </w:p>
    <w:p w14:paraId="05B12070" w14:textId="77777777" w:rsidR="0044388E" w:rsidRPr="00931730" w:rsidRDefault="0044388E" w:rsidP="0044388E">
      <w:pPr>
        <w:pStyle w:val="BodyTextIndent3"/>
        <w:numPr>
          <w:ilvl w:val="2"/>
          <w:numId w:val="14"/>
        </w:numPr>
        <w:spacing w:before="60" w:after="60"/>
        <w:rPr>
          <w:rFonts w:asciiTheme="minorHAnsi" w:hAnsiTheme="minorHAnsi" w:cstheme="minorHAnsi"/>
          <w:i w:val="0"/>
          <w:lang w:val="en-AU"/>
        </w:rPr>
      </w:pPr>
      <w:r w:rsidRPr="00931730">
        <w:rPr>
          <w:rFonts w:asciiTheme="minorHAnsi" w:hAnsiTheme="minorHAnsi" w:cstheme="minorHAnsi"/>
          <w:i w:val="0"/>
        </w:rPr>
        <w:t xml:space="preserve">in relation to a breach of </w:t>
      </w:r>
      <w:r>
        <w:rPr>
          <w:rFonts w:asciiTheme="minorHAnsi" w:hAnsiTheme="minorHAnsi" w:cstheme="minorHAnsi"/>
          <w:i w:val="0"/>
        </w:rPr>
        <w:t>any other clause</w:t>
      </w:r>
      <w:r w:rsidRPr="00931730">
        <w:rPr>
          <w:rFonts w:asciiTheme="minorHAnsi" w:hAnsiTheme="minorHAnsi" w:cstheme="minorHAnsi"/>
          <w:i w:val="0"/>
        </w:rPr>
        <w:t>, 14 days from the date of the Default Notice (or such longer time period as specified by the Council in the Default Notice)</w:t>
      </w:r>
      <w:r>
        <w:rPr>
          <w:rFonts w:asciiTheme="minorHAnsi" w:hAnsiTheme="minorHAnsi" w:cstheme="minorHAnsi"/>
          <w:i w:val="0"/>
        </w:rPr>
        <w:t>.</w:t>
      </w:r>
    </w:p>
    <w:p w14:paraId="4882C67A" w14:textId="77777777" w:rsidR="0044388E" w:rsidRPr="00875BD1" w:rsidRDefault="0044388E" w:rsidP="0044388E">
      <w:pPr>
        <w:pStyle w:val="BodyTextIndent3"/>
        <w:numPr>
          <w:ilvl w:val="1"/>
          <w:numId w:val="14"/>
        </w:numPr>
        <w:spacing w:before="60" w:after="60"/>
        <w:rPr>
          <w:rFonts w:asciiTheme="minorHAnsi" w:hAnsiTheme="minorHAnsi" w:cstheme="minorHAnsi"/>
          <w:i w:val="0"/>
          <w:lang w:val="en-AU"/>
        </w:rPr>
      </w:pPr>
      <w:r w:rsidRPr="00875BD1">
        <w:rPr>
          <w:rFonts w:asciiTheme="minorHAnsi" w:hAnsiTheme="minorHAnsi" w:cstheme="minorHAnsi"/>
          <w:i w:val="0"/>
          <w:lang w:val="en-AU"/>
        </w:rPr>
        <w:t>Upon receipt of a Termination Notice or a Suspens</w:t>
      </w:r>
      <w:r>
        <w:rPr>
          <w:rFonts w:asciiTheme="minorHAnsi" w:hAnsiTheme="minorHAnsi" w:cstheme="minorHAnsi"/>
          <w:i w:val="0"/>
          <w:lang w:val="en-AU"/>
        </w:rPr>
        <w:t>ion Notice pursuant to clause 17</w:t>
      </w:r>
      <w:r w:rsidRPr="00875BD1">
        <w:rPr>
          <w:rFonts w:asciiTheme="minorHAnsi" w:hAnsiTheme="minorHAnsi" w:cstheme="minorHAnsi"/>
          <w:i w:val="0"/>
          <w:lang w:val="en-AU"/>
        </w:rPr>
        <w:t>.1, the Contractor shall immediately:</w:t>
      </w:r>
    </w:p>
    <w:p w14:paraId="16A7B43F" w14:textId="77777777" w:rsidR="0044388E" w:rsidRPr="00875BD1" w:rsidRDefault="0044388E" w:rsidP="0044388E">
      <w:pPr>
        <w:widowControl w:val="0"/>
        <w:numPr>
          <w:ilvl w:val="2"/>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where the Contract has been terminated – cease work in accordance with the Termination Notice; or</w:t>
      </w:r>
    </w:p>
    <w:p w14:paraId="26FC0072" w14:textId="77777777" w:rsidR="0044388E" w:rsidRPr="00875BD1" w:rsidRDefault="0044388E" w:rsidP="0044388E">
      <w:pPr>
        <w:widowControl w:val="0"/>
        <w:numPr>
          <w:ilvl w:val="2"/>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where the scope of work has been suspended – suspend work in accordance with the Suspension Notice;</w:t>
      </w:r>
    </w:p>
    <w:p w14:paraId="0F66F378" w14:textId="77777777" w:rsidR="0044388E" w:rsidRPr="00875BD1" w:rsidRDefault="0044388E" w:rsidP="0044388E">
      <w:pPr>
        <w:widowControl w:val="0"/>
        <w:spacing w:before="60" w:after="60"/>
        <w:ind w:left="1134"/>
        <w:rPr>
          <w:rFonts w:asciiTheme="minorHAnsi" w:hAnsiTheme="minorHAnsi" w:cstheme="minorHAnsi"/>
          <w:sz w:val="20"/>
          <w:szCs w:val="20"/>
        </w:rPr>
      </w:pPr>
      <w:r w:rsidRPr="00875BD1">
        <w:rPr>
          <w:rFonts w:asciiTheme="minorHAnsi" w:hAnsiTheme="minorHAnsi" w:cstheme="minorHAnsi"/>
          <w:sz w:val="20"/>
          <w:szCs w:val="20"/>
        </w:rPr>
        <w:t>and take all steps necessary to minimise the loss suffered by it as a result of either notice and continue to provide Services that are not affected by any such notice.  Any termination or suspension of all or part of the Services shall not affect any right or entitlement which either party is entitled to claim under this Contract.</w:t>
      </w:r>
    </w:p>
    <w:p w14:paraId="13658141" w14:textId="77777777" w:rsidR="0044388E" w:rsidRPr="00875BD1" w:rsidRDefault="0044388E" w:rsidP="0044388E">
      <w:pPr>
        <w:pStyle w:val="BodyTextIndent3"/>
        <w:numPr>
          <w:ilvl w:val="1"/>
          <w:numId w:val="14"/>
        </w:numPr>
        <w:spacing w:before="60" w:after="60"/>
        <w:rPr>
          <w:rFonts w:asciiTheme="minorHAnsi" w:hAnsiTheme="minorHAnsi" w:cstheme="minorHAnsi"/>
          <w:i w:val="0"/>
          <w:lang w:val="en-AU"/>
        </w:rPr>
      </w:pPr>
      <w:r w:rsidRPr="00875BD1">
        <w:rPr>
          <w:rFonts w:asciiTheme="minorHAnsi" w:hAnsiTheme="minorHAnsi" w:cstheme="minorHAnsi"/>
          <w:i w:val="0"/>
          <w:lang w:val="en-AU"/>
        </w:rPr>
        <w:t>Upon the termination or suspension of Services, the Council’s liability (if any) to the Contractor shall be limited to:</w:t>
      </w:r>
    </w:p>
    <w:p w14:paraId="796B056A" w14:textId="77777777" w:rsidR="0044388E" w:rsidRPr="00875BD1" w:rsidRDefault="0044388E" w:rsidP="0044388E">
      <w:pPr>
        <w:widowControl w:val="0"/>
        <w:numPr>
          <w:ilvl w:val="2"/>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in relation to termination – payments for any Services (or any part) performed in accordance with the Contract before the date of termination as specified in the Termination Notice.  To avoid doubt, in the event of partial termination, the Council’s liability to pay for any remaining Services shall abate proportionally to the reduction in the Services as a result of the partial termination;</w:t>
      </w:r>
    </w:p>
    <w:p w14:paraId="28C6C120" w14:textId="77777777" w:rsidR="0044388E" w:rsidRPr="00875BD1" w:rsidRDefault="0044388E" w:rsidP="0044388E">
      <w:pPr>
        <w:widowControl w:val="0"/>
        <w:numPr>
          <w:ilvl w:val="2"/>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in relation to suspension of the Services – payments for any Services (or any part) performed in accordance with the Contract before the date of suspension as specified in the Suspension Notice; and</w:t>
      </w:r>
    </w:p>
    <w:p w14:paraId="4349551F" w14:textId="77777777" w:rsidR="0044388E" w:rsidRPr="00875BD1" w:rsidRDefault="0044388E" w:rsidP="0044388E">
      <w:pPr>
        <w:widowControl w:val="0"/>
        <w:numPr>
          <w:ilvl w:val="2"/>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any reasonable costs properly incurred by the Contractor which are directly attributable to the termination of the Contract or the suspension of Services (whichever is applicable) but which shall not include loss of prospective profits;</w:t>
      </w:r>
    </w:p>
    <w:p w14:paraId="1BDF8DCA" w14:textId="77777777" w:rsidR="0044388E" w:rsidRPr="00875BD1" w:rsidRDefault="0044388E" w:rsidP="0044388E">
      <w:pPr>
        <w:widowControl w:val="0"/>
        <w:spacing w:before="60" w:after="60"/>
        <w:ind w:left="1134"/>
        <w:rPr>
          <w:rFonts w:asciiTheme="minorHAnsi" w:hAnsiTheme="minorHAnsi" w:cstheme="minorHAnsi"/>
          <w:sz w:val="20"/>
          <w:szCs w:val="20"/>
        </w:rPr>
      </w:pPr>
      <w:r w:rsidRPr="00875BD1">
        <w:rPr>
          <w:rFonts w:asciiTheme="minorHAnsi" w:hAnsiTheme="minorHAnsi" w:cstheme="minorHAnsi"/>
          <w:sz w:val="20"/>
          <w:szCs w:val="20"/>
        </w:rPr>
        <w:t xml:space="preserve">and payments for any Services not affected by either a Termination Notice or a Suspension Notice </w:t>
      </w:r>
      <w:r w:rsidRPr="00875BD1">
        <w:rPr>
          <w:rFonts w:asciiTheme="minorHAnsi" w:hAnsiTheme="minorHAnsi" w:cstheme="minorHAnsi"/>
          <w:b/>
          <w:sz w:val="20"/>
          <w:szCs w:val="20"/>
        </w:rPr>
        <w:t>provided always</w:t>
      </w:r>
      <w:r w:rsidRPr="00875BD1">
        <w:rPr>
          <w:rFonts w:asciiTheme="minorHAnsi" w:hAnsiTheme="minorHAnsi" w:cstheme="minorHAnsi"/>
          <w:sz w:val="20"/>
          <w:szCs w:val="20"/>
        </w:rPr>
        <w:t xml:space="preserve"> that the maximum amount of the Council’s liability to the Contractor under this clause shall be capped at the amount of </w:t>
      </w:r>
      <w:r w:rsidRPr="00024DC5">
        <w:rPr>
          <w:rFonts w:asciiTheme="minorHAnsi" w:hAnsiTheme="minorHAnsi" w:cstheme="minorHAnsi"/>
          <w:sz w:val="20"/>
          <w:szCs w:val="20"/>
        </w:rPr>
        <w:t>the Contract Price</w:t>
      </w:r>
      <w:r>
        <w:rPr>
          <w:rFonts w:asciiTheme="minorHAnsi" w:hAnsiTheme="minorHAnsi" w:cstheme="minorHAnsi"/>
          <w:sz w:val="20"/>
          <w:szCs w:val="20"/>
        </w:rPr>
        <w:t xml:space="preserve"> </w:t>
      </w:r>
      <w:r w:rsidRPr="00875BD1">
        <w:rPr>
          <w:rFonts w:asciiTheme="minorHAnsi" w:hAnsiTheme="minorHAnsi" w:cstheme="minorHAnsi"/>
          <w:sz w:val="20"/>
          <w:szCs w:val="20"/>
        </w:rPr>
        <w:t xml:space="preserve">(as varied pursuant to clause </w:t>
      </w:r>
      <w:r>
        <w:rPr>
          <w:rFonts w:asciiTheme="minorHAnsi" w:hAnsiTheme="minorHAnsi" w:cstheme="minorHAnsi"/>
          <w:sz w:val="20"/>
          <w:szCs w:val="20"/>
        </w:rPr>
        <w:t>4</w:t>
      </w:r>
      <w:r w:rsidRPr="00875BD1">
        <w:rPr>
          <w:rFonts w:asciiTheme="minorHAnsi" w:hAnsiTheme="minorHAnsi" w:cstheme="minorHAnsi"/>
          <w:sz w:val="20"/>
          <w:szCs w:val="20"/>
        </w:rPr>
        <w:t xml:space="preserve"> or abated pursuant to clause </w:t>
      </w:r>
      <w:r>
        <w:rPr>
          <w:rFonts w:asciiTheme="minorHAnsi" w:hAnsiTheme="minorHAnsi" w:cstheme="minorHAnsi"/>
          <w:sz w:val="20"/>
          <w:szCs w:val="20"/>
        </w:rPr>
        <w:t>17</w:t>
      </w:r>
      <w:r w:rsidRPr="00875BD1">
        <w:rPr>
          <w:rFonts w:asciiTheme="minorHAnsi" w:hAnsiTheme="minorHAnsi" w:cstheme="minorHAnsi"/>
          <w:sz w:val="20"/>
          <w:szCs w:val="20"/>
        </w:rPr>
        <w:t xml:space="preserve">.4(a)).  The Contractor shall </w:t>
      </w:r>
      <w:r w:rsidRPr="00875BD1">
        <w:rPr>
          <w:rFonts w:asciiTheme="minorHAnsi" w:hAnsiTheme="minorHAnsi" w:cstheme="minorHAnsi"/>
          <w:b/>
          <w:sz w:val="20"/>
          <w:szCs w:val="20"/>
        </w:rPr>
        <w:t>not</w:t>
      </w:r>
      <w:r w:rsidRPr="00875BD1">
        <w:rPr>
          <w:rFonts w:asciiTheme="minorHAnsi" w:hAnsiTheme="minorHAnsi" w:cstheme="minorHAnsi"/>
          <w:sz w:val="20"/>
          <w:szCs w:val="20"/>
        </w:rPr>
        <w:t xml:space="preserve"> be entitled to loss of profits.</w:t>
      </w:r>
    </w:p>
    <w:p w14:paraId="0BC5D232" w14:textId="77777777" w:rsidR="0044388E" w:rsidRPr="00875BD1" w:rsidRDefault="0044388E" w:rsidP="0044388E">
      <w:pPr>
        <w:pStyle w:val="BodyTextIndent3"/>
        <w:numPr>
          <w:ilvl w:val="1"/>
          <w:numId w:val="14"/>
        </w:numPr>
        <w:spacing w:before="60" w:after="60"/>
        <w:rPr>
          <w:rFonts w:asciiTheme="minorHAnsi" w:hAnsiTheme="minorHAnsi" w:cstheme="minorHAnsi"/>
          <w:i w:val="0"/>
          <w:lang w:val="en-AU"/>
        </w:rPr>
      </w:pPr>
      <w:r w:rsidRPr="00875BD1">
        <w:rPr>
          <w:rFonts w:asciiTheme="minorHAnsi" w:hAnsiTheme="minorHAnsi" w:cstheme="minorHAnsi"/>
          <w:i w:val="0"/>
          <w:lang w:val="en-AU"/>
        </w:rPr>
        <w:t>This Contract can be terminated by mutual written agreement of the parties.</w:t>
      </w:r>
    </w:p>
    <w:p w14:paraId="100EF319" w14:textId="77777777" w:rsidR="0044388E" w:rsidRPr="00875BD1" w:rsidRDefault="0044388E" w:rsidP="0044388E">
      <w:pPr>
        <w:pStyle w:val="BCCL1"/>
        <w:numPr>
          <w:ilvl w:val="0"/>
          <w:numId w:val="14"/>
        </w:numPr>
        <w:pBdr>
          <w:bottom w:val="single" w:sz="4" w:space="1" w:color="auto"/>
        </w:pBd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Disputes</w:t>
      </w:r>
    </w:p>
    <w:p w14:paraId="22CE11B4" w14:textId="77777777" w:rsidR="0044388E" w:rsidRPr="00875BD1" w:rsidRDefault="0044388E" w:rsidP="0044388E">
      <w:pPr>
        <w:pStyle w:val="BodyTextIndent3"/>
        <w:numPr>
          <w:ilvl w:val="1"/>
          <w:numId w:val="14"/>
        </w:numPr>
        <w:spacing w:before="60" w:after="60"/>
        <w:rPr>
          <w:rFonts w:asciiTheme="minorHAnsi" w:hAnsiTheme="minorHAnsi" w:cstheme="minorHAnsi"/>
          <w:i w:val="0"/>
          <w:lang w:val="en-AU"/>
        </w:rPr>
      </w:pPr>
      <w:r w:rsidRPr="00875BD1">
        <w:rPr>
          <w:rFonts w:asciiTheme="minorHAnsi" w:hAnsiTheme="minorHAnsi" w:cstheme="minorHAnsi"/>
          <w:i w:val="0"/>
          <w:lang w:val="en-AU"/>
        </w:rPr>
        <w:t xml:space="preserve">If a party believes there is a dispute, it may give written notice to the other party detailing the nature of the dispute. The parties agree use their best endeavours to resolve the dispute. If the dispute is not resolved to the satisfaction of the parties within ten business days from receipt of the notice, either party may refer the dispute to expert determination. </w:t>
      </w:r>
    </w:p>
    <w:p w14:paraId="6D1EA58B" w14:textId="77777777" w:rsidR="0044388E" w:rsidRPr="00875BD1" w:rsidRDefault="0044388E" w:rsidP="0044388E">
      <w:pPr>
        <w:pStyle w:val="BodyTextIndent3"/>
        <w:numPr>
          <w:ilvl w:val="1"/>
          <w:numId w:val="14"/>
        </w:numPr>
        <w:spacing w:before="60" w:after="60"/>
        <w:rPr>
          <w:rFonts w:asciiTheme="minorHAnsi" w:hAnsiTheme="minorHAnsi" w:cstheme="minorHAnsi"/>
          <w:i w:val="0"/>
          <w:snapToGrid w:val="0"/>
          <w:lang w:val="en-AU"/>
        </w:rPr>
      </w:pPr>
      <w:r w:rsidRPr="00875BD1">
        <w:rPr>
          <w:rFonts w:asciiTheme="minorHAnsi" w:hAnsiTheme="minorHAnsi" w:cstheme="minorHAnsi"/>
          <w:i w:val="0"/>
          <w:snapToGrid w:val="0"/>
          <w:lang w:val="en-AU"/>
        </w:rPr>
        <w:t xml:space="preserve">The expert determination will </w:t>
      </w:r>
      <w:r w:rsidRPr="00875BD1">
        <w:rPr>
          <w:rFonts w:asciiTheme="minorHAnsi" w:hAnsiTheme="minorHAnsi" w:cstheme="minorHAnsi"/>
          <w:i w:val="0"/>
          <w:lang w:val="en-AU"/>
        </w:rPr>
        <w:t>be</w:t>
      </w:r>
      <w:r w:rsidRPr="00875BD1">
        <w:rPr>
          <w:rFonts w:asciiTheme="minorHAnsi" w:hAnsiTheme="minorHAnsi" w:cstheme="minorHAnsi"/>
          <w:i w:val="0"/>
          <w:snapToGrid w:val="0"/>
          <w:lang w:val="en-AU"/>
        </w:rPr>
        <w:t>:</w:t>
      </w:r>
    </w:p>
    <w:p w14:paraId="17E04FEC" w14:textId="77777777" w:rsidR="0044388E" w:rsidRPr="00875BD1" w:rsidRDefault="0044388E" w:rsidP="0044388E">
      <w:pPr>
        <w:widowControl w:val="0"/>
        <w:numPr>
          <w:ilvl w:val="2"/>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by an expert mutually agreed upon between the parties; or</w:t>
      </w:r>
    </w:p>
    <w:p w14:paraId="3260FDA4" w14:textId="77777777" w:rsidR="0044388E" w:rsidRPr="00875BD1" w:rsidRDefault="0044388E" w:rsidP="0044388E">
      <w:pPr>
        <w:widowControl w:val="0"/>
        <w:numPr>
          <w:ilvl w:val="2"/>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in default of mutual agreement, by an expert appointed by the Queensland Chapter Chairman of the Institute of Arbitrators and Mediators Australia.</w:t>
      </w:r>
    </w:p>
    <w:p w14:paraId="1136F413" w14:textId="77777777" w:rsidR="0044388E" w:rsidRPr="00875BD1" w:rsidRDefault="0044388E" w:rsidP="0044388E">
      <w:pPr>
        <w:pStyle w:val="BodyTextIndent3"/>
        <w:numPr>
          <w:ilvl w:val="1"/>
          <w:numId w:val="14"/>
        </w:numPr>
        <w:spacing w:before="60" w:after="60"/>
        <w:rPr>
          <w:rFonts w:asciiTheme="minorHAnsi" w:hAnsiTheme="minorHAnsi" w:cstheme="minorHAnsi"/>
          <w:i w:val="0"/>
          <w:lang w:val="en-AU"/>
        </w:rPr>
      </w:pPr>
      <w:r w:rsidRPr="00875BD1">
        <w:rPr>
          <w:rFonts w:asciiTheme="minorHAnsi" w:hAnsiTheme="minorHAnsi" w:cstheme="minorHAnsi"/>
          <w:i w:val="0"/>
          <w:snapToGrid w:val="0"/>
          <w:lang w:val="en-AU"/>
        </w:rPr>
        <w:t xml:space="preserve">The expert determination of the </w:t>
      </w:r>
      <w:r w:rsidRPr="00875BD1">
        <w:rPr>
          <w:rFonts w:asciiTheme="minorHAnsi" w:hAnsiTheme="minorHAnsi" w:cstheme="minorHAnsi"/>
          <w:i w:val="0"/>
          <w:lang w:val="en-AU"/>
        </w:rPr>
        <w:t xml:space="preserve">dispute </w:t>
      </w:r>
      <w:r w:rsidRPr="00875BD1">
        <w:rPr>
          <w:rFonts w:asciiTheme="minorHAnsi" w:hAnsiTheme="minorHAnsi" w:cstheme="minorHAnsi"/>
          <w:i w:val="0"/>
          <w:snapToGrid w:val="0"/>
          <w:lang w:val="en-AU"/>
        </w:rPr>
        <w:t>will be conducted</w:t>
      </w:r>
      <w:r w:rsidRPr="00875BD1">
        <w:rPr>
          <w:rFonts w:asciiTheme="minorHAnsi" w:hAnsiTheme="minorHAnsi" w:cstheme="minorHAnsi"/>
          <w:i w:val="0"/>
          <w:lang w:val="en-AU"/>
        </w:rPr>
        <w:t xml:space="preserve"> in accordance with the </w:t>
      </w:r>
      <w:r w:rsidRPr="00875BD1">
        <w:rPr>
          <w:rFonts w:asciiTheme="minorHAnsi" w:hAnsiTheme="minorHAnsi" w:cstheme="minorHAnsi"/>
          <w:i w:val="0"/>
          <w:snapToGrid w:val="0"/>
          <w:lang w:val="en-AU"/>
        </w:rPr>
        <w:t xml:space="preserve">Expert Determination </w:t>
      </w:r>
      <w:r w:rsidRPr="00875BD1">
        <w:rPr>
          <w:rFonts w:asciiTheme="minorHAnsi" w:hAnsiTheme="minorHAnsi" w:cstheme="minorHAnsi"/>
          <w:i w:val="0"/>
          <w:lang w:val="en-AU"/>
        </w:rPr>
        <w:t xml:space="preserve">Rules </w:t>
      </w:r>
      <w:r w:rsidRPr="00875BD1">
        <w:rPr>
          <w:rFonts w:asciiTheme="minorHAnsi" w:hAnsiTheme="minorHAnsi" w:cstheme="minorHAnsi"/>
          <w:i w:val="0"/>
          <w:snapToGrid w:val="0"/>
          <w:lang w:val="en-AU"/>
        </w:rPr>
        <w:t>published by</w:t>
      </w:r>
      <w:r w:rsidRPr="00875BD1">
        <w:rPr>
          <w:rFonts w:asciiTheme="minorHAnsi" w:hAnsiTheme="minorHAnsi" w:cstheme="minorHAnsi"/>
          <w:i w:val="0"/>
          <w:lang w:val="en-AU"/>
        </w:rPr>
        <w:t xml:space="preserve"> the Institute of Arbitrators</w:t>
      </w:r>
      <w:r w:rsidRPr="00875BD1">
        <w:rPr>
          <w:rFonts w:asciiTheme="minorHAnsi" w:hAnsiTheme="minorHAnsi" w:cstheme="minorHAnsi"/>
          <w:i w:val="0"/>
          <w:snapToGrid w:val="0"/>
          <w:lang w:val="en-AU"/>
        </w:rPr>
        <w:t xml:space="preserve"> and Mediators</w:t>
      </w:r>
      <w:r w:rsidRPr="00875BD1">
        <w:rPr>
          <w:rFonts w:asciiTheme="minorHAnsi" w:hAnsiTheme="minorHAnsi" w:cstheme="minorHAnsi"/>
          <w:i w:val="0"/>
          <w:lang w:val="en-AU"/>
        </w:rPr>
        <w:t xml:space="preserve"> Australia.</w:t>
      </w:r>
      <w:r w:rsidRPr="00875BD1">
        <w:rPr>
          <w:rFonts w:asciiTheme="minorHAnsi" w:hAnsiTheme="minorHAnsi" w:cstheme="minorHAnsi"/>
          <w:i w:val="0"/>
          <w:snapToGrid w:val="0"/>
          <w:lang w:val="en-AU"/>
        </w:rPr>
        <w:t xml:space="preserve"> The associated costs of the expert determination will be borne according to the Expert Determination Rules.</w:t>
      </w:r>
    </w:p>
    <w:p w14:paraId="305CB0FD" w14:textId="77777777" w:rsidR="0044388E" w:rsidRPr="00875BD1" w:rsidRDefault="0044388E" w:rsidP="0044388E">
      <w:pPr>
        <w:pStyle w:val="BodyTextIndent3"/>
        <w:numPr>
          <w:ilvl w:val="1"/>
          <w:numId w:val="14"/>
        </w:numPr>
        <w:spacing w:before="60" w:after="60"/>
        <w:rPr>
          <w:rFonts w:asciiTheme="minorHAnsi" w:eastAsia="Calibri" w:hAnsiTheme="minorHAnsi" w:cstheme="minorHAnsi"/>
          <w:i w:val="0"/>
          <w:lang w:val="en-AU"/>
        </w:rPr>
      </w:pPr>
      <w:r w:rsidRPr="00875BD1">
        <w:rPr>
          <w:rFonts w:asciiTheme="minorHAnsi" w:eastAsia="Calibri" w:hAnsiTheme="minorHAnsi" w:cstheme="minorHAnsi"/>
          <w:i w:val="0"/>
          <w:lang w:val="en-AU"/>
        </w:rPr>
        <w:t>The referral of the dispute to expert determination (or any other form of dispute resolution), will not prevent either party commencing court proceedings relating to the dispute where the party seeks urgent interlocutory relief.</w:t>
      </w:r>
    </w:p>
    <w:p w14:paraId="18219E6C" w14:textId="77777777" w:rsidR="0044388E" w:rsidRPr="00875BD1" w:rsidRDefault="0044388E" w:rsidP="0044388E">
      <w:pPr>
        <w:pStyle w:val="BCCL1"/>
        <w:numPr>
          <w:ilvl w:val="0"/>
          <w:numId w:val="14"/>
        </w:numPr>
        <w:pBdr>
          <w:bottom w:val="single" w:sz="4" w:space="1" w:color="auto"/>
        </w:pBd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Notices</w:t>
      </w:r>
    </w:p>
    <w:p w14:paraId="0EAC247E" w14:textId="77777777" w:rsidR="0044388E" w:rsidRPr="00875BD1" w:rsidRDefault="0044388E" w:rsidP="0044388E">
      <w:pPr>
        <w:pStyle w:val="BodyTextIndent3"/>
        <w:numPr>
          <w:ilvl w:val="1"/>
          <w:numId w:val="14"/>
        </w:numPr>
        <w:spacing w:before="60" w:after="60"/>
        <w:rPr>
          <w:rFonts w:asciiTheme="minorHAnsi" w:hAnsiTheme="minorHAnsi" w:cstheme="minorHAnsi"/>
          <w:i w:val="0"/>
          <w:lang w:val="en-AU"/>
        </w:rPr>
      </w:pPr>
      <w:r w:rsidRPr="00875BD1">
        <w:rPr>
          <w:rFonts w:asciiTheme="minorHAnsi" w:hAnsiTheme="minorHAnsi" w:cstheme="minorHAnsi"/>
          <w:i w:val="0"/>
          <w:lang w:val="en-AU"/>
        </w:rPr>
        <w:t>Notices under the Contract may be delivered by hand, by mail or email to the respective offices. In the case of Council, any notices must be addresse</w:t>
      </w:r>
      <w:r>
        <w:rPr>
          <w:rFonts w:asciiTheme="minorHAnsi" w:hAnsiTheme="minorHAnsi" w:cstheme="minorHAnsi"/>
          <w:i w:val="0"/>
          <w:lang w:val="en-AU"/>
        </w:rPr>
        <w:t xml:space="preserve">d to Council’s Representative. </w:t>
      </w:r>
      <w:r w:rsidRPr="00875BD1">
        <w:rPr>
          <w:rFonts w:asciiTheme="minorHAnsi" w:hAnsiTheme="minorHAnsi" w:cstheme="minorHAnsi"/>
          <w:i w:val="0"/>
          <w:lang w:val="en-AU"/>
        </w:rPr>
        <w:t xml:space="preserve">In the case of the Contractor, any notices must be addressed to the Contractor’s Representative. </w:t>
      </w:r>
    </w:p>
    <w:p w14:paraId="4D082136" w14:textId="77777777" w:rsidR="0044388E" w:rsidRPr="00875BD1" w:rsidRDefault="0044388E" w:rsidP="0044388E">
      <w:pPr>
        <w:pStyle w:val="BodyTextIndent3"/>
        <w:numPr>
          <w:ilvl w:val="1"/>
          <w:numId w:val="14"/>
        </w:numPr>
        <w:spacing w:before="60" w:after="60"/>
        <w:rPr>
          <w:rFonts w:asciiTheme="minorHAnsi" w:hAnsiTheme="minorHAnsi" w:cstheme="minorHAnsi"/>
          <w:i w:val="0"/>
          <w:lang w:val="en-AU"/>
        </w:rPr>
      </w:pPr>
      <w:r w:rsidRPr="00875BD1">
        <w:rPr>
          <w:rFonts w:asciiTheme="minorHAnsi" w:hAnsiTheme="minorHAnsi" w:cstheme="minorHAnsi"/>
          <w:i w:val="0"/>
          <w:lang w:val="en-AU"/>
        </w:rPr>
        <w:t>If there are any changes to a party’s contact details, these changes will only be effective as and from the date the other party receives written notice of the change.</w:t>
      </w:r>
    </w:p>
    <w:p w14:paraId="16078045" w14:textId="77777777" w:rsidR="0044388E" w:rsidRPr="00875BD1" w:rsidRDefault="0044388E" w:rsidP="0044388E">
      <w:pPr>
        <w:pStyle w:val="BodyTextIndent3"/>
        <w:numPr>
          <w:ilvl w:val="1"/>
          <w:numId w:val="14"/>
        </w:numPr>
        <w:spacing w:before="60" w:after="60"/>
        <w:rPr>
          <w:rFonts w:asciiTheme="minorHAnsi" w:hAnsiTheme="minorHAnsi" w:cstheme="minorHAnsi"/>
          <w:i w:val="0"/>
          <w:lang w:val="en-AU"/>
        </w:rPr>
      </w:pPr>
      <w:r w:rsidRPr="00875BD1">
        <w:rPr>
          <w:rFonts w:asciiTheme="minorHAnsi" w:hAnsiTheme="minorHAnsi" w:cstheme="minorHAnsi"/>
          <w:i w:val="0"/>
          <w:lang w:val="en-AU"/>
        </w:rPr>
        <w:t>Notices between Council and the Contractor will be deemed to be given:</w:t>
      </w:r>
    </w:p>
    <w:p w14:paraId="226321D1" w14:textId="77777777" w:rsidR="0044388E" w:rsidRPr="00875BD1" w:rsidRDefault="0044388E" w:rsidP="0044388E">
      <w:pPr>
        <w:widowControl w:val="0"/>
        <w:numPr>
          <w:ilvl w:val="2"/>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in the case of hand delivery – upon written acknowledgment of receipt by an officer or other duly authorised employee, agent or representative of the receiving party;</w:t>
      </w:r>
    </w:p>
    <w:p w14:paraId="08746060" w14:textId="77777777" w:rsidR="0044388E" w:rsidRPr="00875BD1" w:rsidRDefault="0044388E" w:rsidP="0044388E">
      <w:pPr>
        <w:widowControl w:val="0"/>
        <w:numPr>
          <w:ilvl w:val="2"/>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in the case of posting – 3 days after dispatch; and</w:t>
      </w:r>
    </w:p>
    <w:p w14:paraId="75ACD6F1" w14:textId="77777777" w:rsidR="0044388E" w:rsidRPr="00875BD1" w:rsidRDefault="0044388E" w:rsidP="0044388E">
      <w:pPr>
        <w:widowControl w:val="0"/>
        <w:numPr>
          <w:ilvl w:val="2"/>
          <w:numId w:val="14"/>
        </w:numPr>
        <w:spacing w:before="60" w:after="60"/>
        <w:rPr>
          <w:rFonts w:asciiTheme="minorHAnsi" w:hAnsiTheme="minorHAnsi" w:cstheme="minorHAnsi"/>
          <w:sz w:val="20"/>
          <w:szCs w:val="20"/>
        </w:rPr>
      </w:pPr>
      <w:r w:rsidRPr="00875BD1">
        <w:rPr>
          <w:rFonts w:asciiTheme="minorHAnsi" w:hAnsiTheme="minorHAnsi" w:cstheme="minorHAnsi"/>
          <w:sz w:val="20"/>
          <w:szCs w:val="20"/>
        </w:rPr>
        <w:t>in the case of email - on the date of the email provided the recipient server delivers the email to the intended recipient’s inbox.</w:t>
      </w:r>
    </w:p>
    <w:p w14:paraId="2B13F83A" w14:textId="77777777" w:rsidR="0044388E" w:rsidRPr="00875BD1" w:rsidRDefault="0044388E" w:rsidP="0044388E">
      <w:pPr>
        <w:pStyle w:val="ListParagraph"/>
        <w:numPr>
          <w:ilvl w:val="1"/>
          <w:numId w:val="14"/>
        </w:numPr>
        <w:spacing w:before="60" w:after="60"/>
        <w:contextualSpacing w:val="0"/>
        <w:jc w:val="left"/>
        <w:rPr>
          <w:rFonts w:asciiTheme="minorHAnsi" w:hAnsiTheme="minorHAnsi" w:cstheme="minorHAnsi"/>
          <w:sz w:val="20"/>
          <w:szCs w:val="20"/>
        </w:rPr>
      </w:pPr>
      <w:r w:rsidRPr="00875BD1">
        <w:rPr>
          <w:rFonts w:asciiTheme="minorHAnsi" w:hAnsiTheme="minorHAnsi" w:cstheme="minorHAnsi"/>
          <w:sz w:val="20"/>
          <w:szCs w:val="20"/>
        </w:rPr>
        <w:t>If a notice is received after 5:00pm, it will be deemed to be given on the next business day.</w:t>
      </w:r>
    </w:p>
    <w:p w14:paraId="539CBDF1" w14:textId="77777777" w:rsidR="0044388E" w:rsidRPr="00875BD1" w:rsidRDefault="0044388E" w:rsidP="0044388E">
      <w:pPr>
        <w:pStyle w:val="BCCL1"/>
        <w:numPr>
          <w:ilvl w:val="0"/>
          <w:numId w:val="14"/>
        </w:numPr>
        <w:pBdr>
          <w:bottom w:val="single" w:sz="4" w:space="1" w:color="auto"/>
        </w:pBd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 xml:space="preserve">Entire Contract </w:t>
      </w:r>
    </w:p>
    <w:p w14:paraId="121545B0" w14:textId="77777777" w:rsidR="0044388E" w:rsidRPr="00875BD1" w:rsidRDefault="0044388E" w:rsidP="0044388E">
      <w:pPr>
        <w:pStyle w:val="BCCL1"/>
        <w:spacing w:before="60" w:after="60"/>
        <w:ind w:left="567"/>
        <w:rPr>
          <w:rStyle w:val="StyleBCCL28ptChar"/>
          <w:rFonts w:asciiTheme="minorHAnsi" w:eastAsia="Calibri" w:hAnsiTheme="minorHAnsi" w:cstheme="minorHAnsi"/>
          <w:noProof w:val="0"/>
          <w:sz w:val="20"/>
        </w:rPr>
      </w:pPr>
      <w:r w:rsidRPr="00D375E8">
        <w:rPr>
          <w:rStyle w:val="StyleBCCL28ptChar"/>
          <w:rFonts w:asciiTheme="minorHAnsi" w:eastAsia="Calibri" w:hAnsiTheme="minorHAnsi" w:cstheme="minorHAnsi"/>
          <w:noProof w:val="0"/>
          <w:sz w:val="20"/>
        </w:rPr>
        <w:t>This Contract constitutes the entire agreement between the parties in relation to the Services and supersedes all prior representations, agreements, statements and understandings, whether oral or in writing, relating to the subject of this Contract.</w:t>
      </w:r>
    </w:p>
    <w:p w14:paraId="6D7A10DC" w14:textId="77777777" w:rsidR="0044388E" w:rsidRPr="00875BD1" w:rsidRDefault="0044388E" w:rsidP="0044388E">
      <w:pPr>
        <w:pStyle w:val="BCCL1"/>
        <w:numPr>
          <w:ilvl w:val="0"/>
          <w:numId w:val="14"/>
        </w:numPr>
        <w:pBdr>
          <w:bottom w:val="single" w:sz="4" w:space="1" w:color="auto"/>
        </w:pBdr>
        <w:spacing w:before="60" w:after="60"/>
        <w:rPr>
          <w:rStyle w:val="StyleBCCL28ptChar"/>
          <w:rFonts w:asciiTheme="minorHAnsi" w:eastAsia="Calibri" w:hAnsiTheme="minorHAnsi" w:cstheme="minorHAnsi"/>
          <w:b/>
          <w:noProof w:val="0"/>
          <w:sz w:val="20"/>
        </w:rPr>
      </w:pPr>
      <w:r w:rsidRPr="00875BD1">
        <w:rPr>
          <w:rStyle w:val="StyleBCCL28ptChar"/>
          <w:rFonts w:asciiTheme="minorHAnsi" w:eastAsia="Calibri" w:hAnsiTheme="minorHAnsi" w:cstheme="minorHAnsi"/>
          <w:b/>
          <w:noProof w:val="0"/>
          <w:sz w:val="20"/>
        </w:rPr>
        <w:t>Applicable Law</w:t>
      </w:r>
    </w:p>
    <w:p w14:paraId="4F84365C" w14:textId="77777777" w:rsidR="0044388E" w:rsidRPr="00875BD1" w:rsidRDefault="0044388E" w:rsidP="0044388E">
      <w:pPr>
        <w:widowControl w:val="0"/>
        <w:spacing w:before="60" w:after="60"/>
        <w:ind w:left="567"/>
        <w:rPr>
          <w:rStyle w:val="StyleBCCL28ptChar"/>
          <w:rFonts w:asciiTheme="minorHAnsi" w:eastAsia="Calibri" w:hAnsiTheme="minorHAnsi" w:cstheme="minorHAnsi"/>
          <w:noProof w:val="0"/>
          <w:sz w:val="20"/>
        </w:rPr>
      </w:pPr>
      <w:r w:rsidRPr="00875BD1">
        <w:rPr>
          <w:rFonts w:asciiTheme="minorHAnsi" w:hAnsiTheme="minorHAnsi" w:cstheme="minorHAnsi"/>
          <w:sz w:val="20"/>
          <w:szCs w:val="20"/>
        </w:rPr>
        <w:t xml:space="preserve">This Contract is governed by the laws of the state of Queensland and the parties submit to the </w:t>
      </w:r>
      <w:r>
        <w:rPr>
          <w:rFonts w:asciiTheme="minorHAnsi" w:hAnsiTheme="minorHAnsi" w:cstheme="minorHAnsi"/>
          <w:sz w:val="20"/>
          <w:szCs w:val="20"/>
        </w:rPr>
        <w:t xml:space="preserve">exclusive </w:t>
      </w:r>
      <w:r w:rsidRPr="00875BD1">
        <w:rPr>
          <w:rFonts w:asciiTheme="minorHAnsi" w:hAnsiTheme="minorHAnsi" w:cstheme="minorHAnsi"/>
          <w:sz w:val="20"/>
          <w:szCs w:val="20"/>
        </w:rPr>
        <w:t>jurisdiction of the Courts of that state.</w:t>
      </w:r>
    </w:p>
    <w:p w14:paraId="3A0FF5F2" w14:textId="77777777" w:rsidR="0044388E" w:rsidRPr="00875BD1" w:rsidRDefault="0044388E" w:rsidP="0044388E">
      <w:pPr>
        <w:spacing w:before="60" w:after="60"/>
        <w:jc w:val="left"/>
        <w:rPr>
          <w:rFonts w:asciiTheme="minorHAnsi" w:hAnsiTheme="minorHAnsi" w:cstheme="minorHAnsi"/>
          <w:b/>
          <w:sz w:val="20"/>
          <w:szCs w:val="20"/>
        </w:rPr>
      </w:pPr>
      <w:r w:rsidRPr="00875BD1">
        <w:rPr>
          <w:rFonts w:asciiTheme="minorHAnsi" w:hAnsiTheme="minorHAnsi" w:cstheme="minorHAnsi"/>
          <w:b/>
          <w:sz w:val="20"/>
          <w:szCs w:val="20"/>
        </w:rPr>
        <w:br w:type="page"/>
      </w:r>
    </w:p>
    <w:p w14:paraId="0B94EAFC" w14:textId="77777777" w:rsidR="0044388E" w:rsidRPr="00875BD1" w:rsidRDefault="0044388E" w:rsidP="0044388E">
      <w:pPr>
        <w:pStyle w:val="level30"/>
        <w:widowControl w:val="0"/>
        <w:numPr>
          <w:ilvl w:val="0"/>
          <w:numId w:val="0"/>
        </w:numPr>
        <w:shd w:val="clear" w:color="auto" w:fill="D9D9D9" w:themeFill="background1" w:themeFillShade="D9"/>
        <w:spacing w:before="60" w:after="60"/>
        <w:ind w:right="-45"/>
        <w:jc w:val="left"/>
        <w:rPr>
          <w:rFonts w:asciiTheme="minorHAnsi" w:hAnsiTheme="minorHAnsi" w:cstheme="minorHAnsi"/>
          <w:b/>
          <w:sz w:val="20"/>
          <w:szCs w:val="20"/>
        </w:rPr>
      </w:pPr>
      <w:r w:rsidRPr="00875BD1">
        <w:rPr>
          <w:rFonts w:asciiTheme="minorHAnsi" w:hAnsiTheme="minorHAnsi" w:cstheme="minorHAnsi"/>
          <w:b/>
          <w:sz w:val="20"/>
          <w:szCs w:val="20"/>
        </w:rPr>
        <w:t>SCHEDULE B – CONTRACT PRICE</w:t>
      </w:r>
    </w:p>
    <w:p w14:paraId="5630AD66" w14:textId="77777777" w:rsidR="0044388E" w:rsidRPr="00875BD1" w:rsidRDefault="0044388E" w:rsidP="0044388E">
      <w:pPr>
        <w:pStyle w:val="level30"/>
        <w:widowControl w:val="0"/>
        <w:numPr>
          <w:ilvl w:val="0"/>
          <w:numId w:val="0"/>
        </w:numPr>
        <w:spacing w:before="60" w:after="60"/>
        <w:ind w:right="-45"/>
        <w:jc w:val="left"/>
        <w:rPr>
          <w:rFonts w:asciiTheme="minorHAnsi" w:hAnsiTheme="minorHAnsi" w:cstheme="minorHAnsi"/>
          <w:b/>
          <w:sz w:val="20"/>
          <w:szCs w:val="20"/>
        </w:rPr>
      </w:pPr>
    </w:p>
    <w:p w14:paraId="47B74159" w14:textId="77777777" w:rsidR="0044388E" w:rsidRPr="00875BD1" w:rsidRDefault="0044388E" w:rsidP="0044388E">
      <w:pPr>
        <w:pStyle w:val="MworksSch2Aitemnoinfo"/>
        <w:rPr>
          <w:rFonts w:asciiTheme="minorHAnsi" w:hAnsiTheme="minorHAnsi" w:cstheme="minorHAnsi"/>
          <w:i/>
          <w:noProof w:val="0"/>
          <w:sz w:val="20"/>
        </w:rPr>
      </w:pPr>
      <w:r w:rsidRPr="00875BD1">
        <w:rPr>
          <w:rFonts w:asciiTheme="minorHAnsi" w:hAnsiTheme="minorHAnsi" w:cstheme="minorHAnsi"/>
          <w:noProof w:val="0"/>
          <w:sz w:val="20"/>
        </w:rPr>
        <w:t xml:space="preserve">The Contract Price is a: </w:t>
      </w:r>
      <w:r w:rsidRPr="00875BD1">
        <w:rPr>
          <w:rFonts w:asciiTheme="minorHAnsi" w:hAnsiTheme="minorHAnsi" w:cstheme="minorHAnsi"/>
          <w:i/>
          <w:noProof w:val="0"/>
          <w:sz w:val="20"/>
        </w:rPr>
        <w:t>[cross/tick the applicable box/option]</w:t>
      </w:r>
    </w:p>
    <w:tbl>
      <w:tblPr>
        <w:tblStyle w:val="TableGrid"/>
        <w:tblW w:w="9781" w:type="dxa"/>
        <w:tblInd w:w="39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2835"/>
        <w:gridCol w:w="6379"/>
      </w:tblGrid>
      <w:tr w:rsidR="0044388E" w:rsidRPr="00875BD1" w14:paraId="4BBB1252" w14:textId="77777777" w:rsidTr="00FD2073">
        <w:trPr>
          <w:trHeight w:val="455"/>
        </w:trPr>
        <w:tc>
          <w:tcPr>
            <w:tcW w:w="567" w:type="dxa"/>
          </w:tcPr>
          <w:p w14:paraId="61829076" w14:textId="77777777" w:rsidR="0044388E" w:rsidRPr="00875BD1" w:rsidRDefault="0044388E" w:rsidP="00FD2073">
            <w:pPr>
              <w:pStyle w:val="level30"/>
              <w:widowControl w:val="0"/>
              <w:numPr>
                <w:ilvl w:val="0"/>
                <w:numId w:val="0"/>
              </w:numPr>
              <w:spacing w:before="60" w:after="60"/>
              <w:ind w:left="-108" w:right="-45"/>
              <w:jc w:val="center"/>
              <w:rPr>
                <w:rFonts w:asciiTheme="minorHAnsi" w:hAnsiTheme="minorHAnsi" w:cstheme="minorHAnsi"/>
              </w:rPr>
            </w:pPr>
          </w:p>
        </w:tc>
        <w:tc>
          <w:tcPr>
            <w:tcW w:w="2835" w:type="dxa"/>
          </w:tcPr>
          <w:p w14:paraId="47C4CBF0" w14:textId="77777777" w:rsidR="0044388E" w:rsidRPr="00875BD1" w:rsidRDefault="0044388E" w:rsidP="00FD2073">
            <w:pPr>
              <w:pStyle w:val="level30"/>
              <w:widowControl w:val="0"/>
              <w:numPr>
                <w:ilvl w:val="0"/>
                <w:numId w:val="0"/>
              </w:numPr>
              <w:spacing w:before="60" w:after="60"/>
              <w:ind w:right="-108"/>
              <w:jc w:val="left"/>
              <w:rPr>
                <w:rFonts w:asciiTheme="minorHAnsi" w:hAnsiTheme="minorHAnsi" w:cstheme="minorHAnsi"/>
              </w:rPr>
            </w:pPr>
            <w:r w:rsidRPr="00875BD1">
              <w:rPr>
                <w:rFonts w:asciiTheme="minorHAnsi" w:hAnsiTheme="minorHAnsi" w:cstheme="minorHAnsi"/>
              </w:rPr>
              <w:t>Fee type</w:t>
            </w:r>
          </w:p>
        </w:tc>
        <w:tc>
          <w:tcPr>
            <w:tcW w:w="6379" w:type="dxa"/>
          </w:tcPr>
          <w:p w14:paraId="0231F8D0" w14:textId="77777777" w:rsidR="0044388E" w:rsidRPr="00875BD1" w:rsidRDefault="0044388E" w:rsidP="00FD2073">
            <w:pPr>
              <w:pStyle w:val="level30"/>
              <w:widowControl w:val="0"/>
              <w:numPr>
                <w:ilvl w:val="0"/>
                <w:numId w:val="0"/>
              </w:numPr>
              <w:tabs>
                <w:tab w:val="left" w:pos="0"/>
              </w:tabs>
              <w:spacing w:before="60" w:after="60"/>
              <w:jc w:val="left"/>
              <w:rPr>
                <w:rFonts w:asciiTheme="minorHAnsi" w:hAnsiTheme="minorHAnsi" w:cstheme="minorHAnsi"/>
              </w:rPr>
            </w:pPr>
            <w:r w:rsidRPr="00875BD1">
              <w:rPr>
                <w:rFonts w:asciiTheme="minorHAnsi" w:hAnsiTheme="minorHAnsi" w:cstheme="minorHAnsi"/>
              </w:rPr>
              <w:t>Details</w:t>
            </w:r>
          </w:p>
        </w:tc>
      </w:tr>
      <w:tr w:rsidR="0044388E" w:rsidRPr="00875BD1" w14:paraId="696553D1" w14:textId="77777777" w:rsidTr="00FD2073">
        <w:trPr>
          <w:trHeight w:val="277"/>
        </w:trPr>
        <w:tc>
          <w:tcPr>
            <w:tcW w:w="567" w:type="dxa"/>
            <w:shd w:val="clear" w:color="auto" w:fill="D6E3BC" w:themeFill="accent3" w:themeFillTint="66"/>
          </w:tcPr>
          <w:p w14:paraId="7856258D" w14:textId="77777777" w:rsidR="0044388E" w:rsidRPr="00875BD1" w:rsidRDefault="0044388E" w:rsidP="00FD2073">
            <w:pPr>
              <w:pStyle w:val="level30"/>
              <w:widowControl w:val="0"/>
              <w:numPr>
                <w:ilvl w:val="0"/>
                <w:numId w:val="0"/>
              </w:numPr>
              <w:spacing w:before="60" w:after="60"/>
              <w:ind w:left="34" w:right="-45"/>
              <w:jc w:val="center"/>
              <w:rPr>
                <w:rFonts w:asciiTheme="minorHAnsi" w:hAnsiTheme="minorHAnsi" w:cstheme="minorHAnsi"/>
              </w:rPr>
            </w:pPr>
            <w:r w:rsidRPr="00875BD1">
              <w:rPr>
                <w:rFonts w:asciiTheme="minorHAnsi" w:hAnsiTheme="minorHAnsi" w:cstheme="minorHAnsi"/>
              </w:rPr>
              <w:fldChar w:fldCharType="begin">
                <w:ffData>
                  <w:name w:val="Check2"/>
                  <w:enabled/>
                  <w:calcOnExit w:val="0"/>
                  <w:checkBox>
                    <w:sizeAuto/>
                    <w:default w:val="0"/>
                  </w:checkBox>
                </w:ffData>
              </w:fldChar>
            </w:r>
            <w:r w:rsidRPr="00875BD1">
              <w:rPr>
                <w:rFonts w:asciiTheme="minorHAnsi" w:hAnsiTheme="minorHAnsi" w:cstheme="minorHAnsi"/>
              </w:rPr>
              <w:instrText xml:space="preserve"> FORMCHECKBOX </w:instrText>
            </w:r>
            <w:r w:rsidR="00131E61">
              <w:rPr>
                <w:rFonts w:asciiTheme="minorHAnsi" w:hAnsiTheme="minorHAnsi" w:cstheme="minorHAnsi"/>
              </w:rPr>
            </w:r>
            <w:r w:rsidR="00131E61">
              <w:rPr>
                <w:rFonts w:asciiTheme="minorHAnsi" w:hAnsiTheme="minorHAnsi" w:cstheme="minorHAnsi"/>
              </w:rPr>
              <w:fldChar w:fldCharType="separate"/>
            </w:r>
            <w:r w:rsidRPr="00875BD1">
              <w:rPr>
                <w:rFonts w:asciiTheme="minorHAnsi" w:hAnsiTheme="minorHAnsi" w:cstheme="minorHAnsi"/>
              </w:rPr>
              <w:fldChar w:fldCharType="end"/>
            </w:r>
          </w:p>
        </w:tc>
        <w:tc>
          <w:tcPr>
            <w:tcW w:w="2835" w:type="dxa"/>
            <w:shd w:val="clear" w:color="auto" w:fill="D6E3BC" w:themeFill="accent3" w:themeFillTint="66"/>
          </w:tcPr>
          <w:p w14:paraId="7CDB2A33" w14:textId="77777777" w:rsidR="0044388E" w:rsidRPr="00875BD1" w:rsidRDefault="0044388E" w:rsidP="00FD2073">
            <w:pPr>
              <w:pStyle w:val="level30"/>
              <w:widowControl w:val="0"/>
              <w:numPr>
                <w:ilvl w:val="0"/>
                <w:numId w:val="0"/>
              </w:numPr>
              <w:spacing w:before="60" w:after="60"/>
              <w:jc w:val="left"/>
              <w:rPr>
                <w:rFonts w:asciiTheme="minorHAnsi" w:hAnsiTheme="minorHAnsi" w:cstheme="minorHAnsi"/>
              </w:rPr>
            </w:pPr>
            <w:r w:rsidRPr="00875BD1">
              <w:rPr>
                <w:rFonts w:asciiTheme="minorHAnsi" w:hAnsiTheme="minorHAnsi" w:cstheme="minorHAnsi"/>
              </w:rPr>
              <w:t>Fixed price/lump sum</w:t>
            </w:r>
          </w:p>
        </w:tc>
        <w:tc>
          <w:tcPr>
            <w:tcW w:w="6379" w:type="dxa"/>
            <w:shd w:val="clear" w:color="auto" w:fill="D6E3BC" w:themeFill="accent3" w:themeFillTint="66"/>
          </w:tcPr>
          <w:p w14:paraId="60D294EE" w14:textId="77777777" w:rsidR="0044388E" w:rsidRPr="00875BD1" w:rsidRDefault="0044388E" w:rsidP="00FD2073">
            <w:pPr>
              <w:pStyle w:val="level30"/>
              <w:widowControl w:val="0"/>
              <w:numPr>
                <w:ilvl w:val="0"/>
                <w:numId w:val="0"/>
              </w:numPr>
              <w:tabs>
                <w:tab w:val="left" w:pos="0"/>
              </w:tabs>
              <w:spacing w:before="60" w:after="60"/>
              <w:jc w:val="left"/>
              <w:rPr>
                <w:rFonts w:asciiTheme="minorHAnsi" w:hAnsiTheme="minorHAnsi" w:cstheme="minorHAnsi"/>
              </w:rPr>
            </w:pPr>
            <w:r w:rsidRPr="00875BD1">
              <w:rPr>
                <w:rFonts w:asciiTheme="minorHAnsi" w:hAnsiTheme="minorHAnsi" w:cstheme="minorHAnsi"/>
              </w:rPr>
              <w:t xml:space="preserve">The Contract Price is a </w:t>
            </w:r>
            <w:r>
              <w:rPr>
                <w:rFonts w:asciiTheme="minorHAnsi" w:hAnsiTheme="minorHAnsi" w:cstheme="minorHAnsi"/>
              </w:rPr>
              <w:t xml:space="preserve">lump sum amount of </w:t>
            </w:r>
            <w:r w:rsidRPr="00875BD1">
              <w:rPr>
                <w:rFonts w:asciiTheme="minorHAnsi" w:hAnsiTheme="minorHAnsi" w:cstheme="minorHAnsi"/>
              </w:rPr>
              <w:t>$</w:t>
            </w:r>
            <w:r>
              <w:rPr>
                <w:rFonts w:asciiTheme="minorHAnsi" w:hAnsiTheme="minorHAnsi" w:cstheme="minorHAnsi"/>
              </w:rPr>
              <w:fldChar w:fldCharType="begin">
                <w:ffData>
                  <w:name w:val=""/>
                  <w:enabled/>
                  <w:calcOnExit w:val="0"/>
                  <w:textInput>
                    <w:default w:val="                                "/>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xml:space="preserve">                                </w:t>
            </w:r>
            <w:r>
              <w:rPr>
                <w:rFonts w:asciiTheme="minorHAnsi" w:hAnsiTheme="minorHAnsi" w:cstheme="minorHAnsi"/>
              </w:rPr>
              <w:fldChar w:fldCharType="end"/>
            </w:r>
            <w:r>
              <w:rPr>
                <w:rFonts w:asciiTheme="minorHAnsi" w:hAnsiTheme="minorHAnsi" w:cstheme="minorHAnsi"/>
              </w:rPr>
              <w:t xml:space="preserve"> </w:t>
            </w:r>
            <w:r w:rsidRPr="00875BD1">
              <w:rPr>
                <w:rFonts w:asciiTheme="minorHAnsi" w:hAnsiTheme="minorHAnsi" w:cstheme="minorHAnsi"/>
              </w:rPr>
              <w:t>(plus GST).</w:t>
            </w:r>
          </w:p>
        </w:tc>
      </w:tr>
      <w:tr w:rsidR="0044388E" w:rsidRPr="00875BD1" w14:paraId="27611A10" w14:textId="77777777" w:rsidTr="00FD2073">
        <w:trPr>
          <w:trHeight w:val="277"/>
        </w:trPr>
        <w:tc>
          <w:tcPr>
            <w:tcW w:w="567" w:type="dxa"/>
            <w:shd w:val="clear" w:color="auto" w:fill="D6E3BC" w:themeFill="accent3" w:themeFillTint="66"/>
          </w:tcPr>
          <w:p w14:paraId="084C1507" w14:textId="77777777" w:rsidR="0044388E" w:rsidRPr="00875BD1" w:rsidRDefault="0044388E" w:rsidP="00FD2073">
            <w:pPr>
              <w:pStyle w:val="level30"/>
              <w:widowControl w:val="0"/>
              <w:numPr>
                <w:ilvl w:val="0"/>
                <w:numId w:val="0"/>
              </w:numPr>
              <w:spacing w:before="60" w:after="60"/>
              <w:ind w:left="34" w:right="-45"/>
              <w:jc w:val="center"/>
              <w:rPr>
                <w:rFonts w:asciiTheme="minorHAnsi" w:hAnsiTheme="minorHAnsi" w:cstheme="minorHAnsi"/>
              </w:rPr>
            </w:pPr>
            <w:r w:rsidRPr="00875BD1">
              <w:rPr>
                <w:rFonts w:asciiTheme="minorHAnsi" w:hAnsiTheme="minorHAnsi" w:cstheme="minorHAnsi"/>
              </w:rPr>
              <w:fldChar w:fldCharType="begin">
                <w:ffData>
                  <w:name w:val="Check2"/>
                  <w:enabled/>
                  <w:calcOnExit w:val="0"/>
                  <w:checkBox>
                    <w:sizeAuto/>
                    <w:default w:val="0"/>
                  </w:checkBox>
                </w:ffData>
              </w:fldChar>
            </w:r>
            <w:r w:rsidRPr="00875BD1">
              <w:rPr>
                <w:rFonts w:asciiTheme="minorHAnsi" w:hAnsiTheme="minorHAnsi" w:cstheme="minorHAnsi"/>
              </w:rPr>
              <w:instrText xml:space="preserve"> FORMCHECKBOX </w:instrText>
            </w:r>
            <w:r w:rsidR="00131E61">
              <w:rPr>
                <w:rFonts w:asciiTheme="minorHAnsi" w:hAnsiTheme="minorHAnsi" w:cstheme="minorHAnsi"/>
              </w:rPr>
            </w:r>
            <w:r w:rsidR="00131E61">
              <w:rPr>
                <w:rFonts w:asciiTheme="minorHAnsi" w:hAnsiTheme="minorHAnsi" w:cstheme="minorHAnsi"/>
              </w:rPr>
              <w:fldChar w:fldCharType="separate"/>
            </w:r>
            <w:r w:rsidRPr="00875BD1">
              <w:rPr>
                <w:rFonts w:asciiTheme="minorHAnsi" w:hAnsiTheme="minorHAnsi" w:cstheme="minorHAnsi"/>
              </w:rPr>
              <w:fldChar w:fldCharType="end"/>
            </w:r>
          </w:p>
        </w:tc>
        <w:tc>
          <w:tcPr>
            <w:tcW w:w="2835" w:type="dxa"/>
            <w:shd w:val="clear" w:color="auto" w:fill="D6E3BC" w:themeFill="accent3" w:themeFillTint="66"/>
          </w:tcPr>
          <w:p w14:paraId="018E6340" w14:textId="77777777" w:rsidR="0044388E" w:rsidRPr="00875BD1" w:rsidRDefault="0044388E" w:rsidP="00FD2073">
            <w:pPr>
              <w:pStyle w:val="level30"/>
              <w:widowControl w:val="0"/>
              <w:numPr>
                <w:ilvl w:val="0"/>
                <w:numId w:val="0"/>
              </w:numPr>
              <w:spacing w:before="60" w:after="60"/>
              <w:jc w:val="left"/>
              <w:rPr>
                <w:rFonts w:asciiTheme="minorHAnsi" w:hAnsiTheme="minorHAnsi" w:cstheme="minorHAnsi"/>
              </w:rPr>
            </w:pPr>
            <w:r w:rsidRPr="00875BD1">
              <w:rPr>
                <w:rFonts w:asciiTheme="minorHAnsi" w:hAnsiTheme="minorHAnsi" w:cstheme="minorHAnsi"/>
              </w:rPr>
              <w:t>Schedule of rates with a cap</w:t>
            </w:r>
          </w:p>
        </w:tc>
        <w:tc>
          <w:tcPr>
            <w:tcW w:w="6379" w:type="dxa"/>
            <w:shd w:val="clear" w:color="auto" w:fill="D6E3BC" w:themeFill="accent3" w:themeFillTint="66"/>
          </w:tcPr>
          <w:p w14:paraId="7949FE32" w14:textId="77777777" w:rsidR="0044388E" w:rsidRPr="00875BD1" w:rsidRDefault="0044388E" w:rsidP="00FD2073">
            <w:pPr>
              <w:pStyle w:val="level30"/>
              <w:widowControl w:val="0"/>
              <w:numPr>
                <w:ilvl w:val="0"/>
                <w:numId w:val="0"/>
              </w:numPr>
              <w:tabs>
                <w:tab w:val="left" w:pos="0"/>
              </w:tabs>
              <w:spacing w:before="60" w:after="60"/>
              <w:jc w:val="left"/>
              <w:rPr>
                <w:rFonts w:asciiTheme="minorHAnsi" w:hAnsiTheme="minorHAnsi" w:cstheme="minorHAnsi"/>
              </w:rPr>
            </w:pPr>
            <w:r w:rsidRPr="00875BD1">
              <w:rPr>
                <w:rFonts w:asciiTheme="minorHAnsi" w:hAnsiTheme="minorHAnsi" w:cstheme="minorHAnsi"/>
              </w:rPr>
              <w:t xml:space="preserve">The Contract Price is a schedule of rates (plus GST) attached to this document (titled </w:t>
            </w:r>
            <w:r w:rsidRPr="00875BD1">
              <w:rPr>
                <w:rFonts w:asciiTheme="minorHAnsi" w:hAnsiTheme="minorHAnsi" w:cstheme="minorHAnsi"/>
              </w:rPr>
              <w:fldChar w:fldCharType="begin">
                <w:ffData>
                  <w:name w:val=""/>
                  <w:enabled/>
                  <w:calcOnExit w:val="0"/>
                  <w:textInput>
                    <w:default w:val="                                                                    "/>
                  </w:textInput>
                </w:ffData>
              </w:fldChar>
            </w:r>
            <w:r w:rsidRPr="00875BD1">
              <w:rPr>
                <w:rFonts w:asciiTheme="minorHAnsi" w:hAnsiTheme="minorHAnsi" w:cstheme="minorHAnsi"/>
              </w:rPr>
              <w:instrText xml:space="preserve"> FORMTEXT </w:instrText>
            </w:r>
            <w:r w:rsidRPr="00875BD1">
              <w:rPr>
                <w:rFonts w:asciiTheme="minorHAnsi" w:hAnsiTheme="minorHAnsi" w:cstheme="minorHAnsi"/>
              </w:rPr>
            </w:r>
            <w:r w:rsidRPr="00875BD1">
              <w:rPr>
                <w:rFonts w:asciiTheme="minorHAnsi" w:hAnsiTheme="minorHAnsi" w:cstheme="minorHAnsi"/>
              </w:rPr>
              <w:fldChar w:fldCharType="separate"/>
            </w:r>
            <w:r w:rsidRPr="00875BD1">
              <w:rPr>
                <w:rFonts w:asciiTheme="minorHAnsi" w:hAnsiTheme="minorHAnsi" w:cstheme="minorHAnsi"/>
              </w:rPr>
              <w:t xml:space="preserve">                                                                    </w:t>
            </w:r>
            <w:r w:rsidRPr="00875BD1">
              <w:rPr>
                <w:rFonts w:asciiTheme="minorHAnsi" w:hAnsiTheme="minorHAnsi" w:cstheme="minorHAnsi"/>
              </w:rPr>
              <w:fldChar w:fldCharType="end"/>
            </w:r>
            <w:r w:rsidRPr="00875BD1">
              <w:rPr>
                <w:rFonts w:asciiTheme="minorHAnsi" w:hAnsiTheme="minorHAnsi" w:cstheme="minorHAnsi"/>
              </w:rPr>
              <w:t xml:space="preserve">) </w:t>
            </w:r>
            <w:r w:rsidRPr="00875BD1">
              <w:rPr>
                <w:rFonts w:asciiTheme="minorHAnsi" w:hAnsiTheme="minorHAnsi" w:cstheme="minorHAnsi"/>
                <w:b/>
              </w:rPr>
              <w:t>provided</w:t>
            </w:r>
            <w:r w:rsidRPr="00875BD1">
              <w:rPr>
                <w:rFonts w:asciiTheme="minorHAnsi" w:hAnsiTheme="minorHAnsi" w:cstheme="minorHAnsi"/>
              </w:rPr>
              <w:t xml:space="preserve"> that the </w:t>
            </w:r>
            <w:r w:rsidRPr="00875BD1">
              <w:rPr>
                <w:rFonts w:asciiTheme="minorHAnsi" w:hAnsiTheme="minorHAnsi" w:cstheme="minorHAnsi"/>
                <w:u w:val="single"/>
              </w:rPr>
              <w:t>maximum</w:t>
            </w:r>
            <w:r w:rsidRPr="00875BD1">
              <w:rPr>
                <w:rFonts w:asciiTheme="minorHAnsi" w:hAnsiTheme="minorHAnsi" w:cstheme="minorHAnsi"/>
              </w:rPr>
              <w:t xml:space="preserve"> amount payable by Council for the provision of the Services does not exceed $</w:t>
            </w:r>
            <w:r>
              <w:rPr>
                <w:rFonts w:asciiTheme="minorHAnsi" w:hAnsiTheme="minorHAnsi" w:cstheme="minorHAnsi"/>
              </w:rPr>
              <w:fldChar w:fldCharType="begin">
                <w:ffData>
                  <w:name w:val=""/>
                  <w:enabled/>
                  <w:calcOnExit w:val="0"/>
                  <w:textInput>
                    <w:default w:val="                                         "/>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xml:space="preserve">                                         </w:t>
            </w:r>
            <w:r>
              <w:rPr>
                <w:rFonts w:asciiTheme="minorHAnsi" w:hAnsiTheme="minorHAnsi" w:cstheme="minorHAnsi"/>
              </w:rPr>
              <w:fldChar w:fldCharType="end"/>
            </w:r>
            <w:r w:rsidRPr="00875BD1">
              <w:rPr>
                <w:rFonts w:asciiTheme="minorHAnsi" w:hAnsiTheme="minorHAnsi" w:cstheme="minorHAnsi"/>
              </w:rPr>
              <w:t xml:space="preserve"> (plus GST).</w:t>
            </w:r>
          </w:p>
        </w:tc>
      </w:tr>
      <w:tr w:rsidR="0044388E" w:rsidRPr="00875BD1" w14:paraId="6A6C72E3" w14:textId="77777777" w:rsidTr="00FD2073">
        <w:trPr>
          <w:trHeight w:val="277"/>
        </w:trPr>
        <w:tc>
          <w:tcPr>
            <w:tcW w:w="567" w:type="dxa"/>
            <w:shd w:val="clear" w:color="auto" w:fill="D6E3BC" w:themeFill="accent3" w:themeFillTint="66"/>
          </w:tcPr>
          <w:p w14:paraId="1D4412B4" w14:textId="77777777" w:rsidR="0044388E" w:rsidRPr="00875BD1" w:rsidRDefault="0044388E" w:rsidP="00FD2073">
            <w:pPr>
              <w:pStyle w:val="level30"/>
              <w:widowControl w:val="0"/>
              <w:numPr>
                <w:ilvl w:val="0"/>
                <w:numId w:val="0"/>
              </w:numPr>
              <w:spacing w:before="60" w:after="60"/>
              <w:ind w:left="34" w:right="-45"/>
              <w:jc w:val="center"/>
              <w:rPr>
                <w:rFonts w:asciiTheme="minorHAnsi" w:hAnsiTheme="minorHAnsi" w:cstheme="minorHAnsi"/>
              </w:rPr>
            </w:pPr>
            <w:r w:rsidRPr="00875BD1">
              <w:rPr>
                <w:rFonts w:asciiTheme="minorHAnsi" w:hAnsiTheme="minorHAnsi" w:cstheme="minorHAnsi"/>
              </w:rPr>
              <w:fldChar w:fldCharType="begin">
                <w:ffData>
                  <w:name w:val="Check2"/>
                  <w:enabled/>
                  <w:calcOnExit w:val="0"/>
                  <w:checkBox>
                    <w:sizeAuto/>
                    <w:default w:val="0"/>
                  </w:checkBox>
                </w:ffData>
              </w:fldChar>
            </w:r>
            <w:r w:rsidRPr="00875BD1">
              <w:rPr>
                <w:rFonts w:asciiTheme="minorHAnsi" w:hAnsiTheme="minorHAnsi" w:cstheme="minorHAnsi"/>
              </w:rPr>
              <w:instrText xml:space="preserve"> FORMCHECKBOX </w:instrText>
            </w:r>
            <w:r w:rsidR="00131E61">
              <w:rPr>
                <w:rFonts w:asciiTheme="minorHAnsi" w:hAnsiTheme="minorHAnsi" w:cstheme="minorHAnsi"/>
              </w:rPr>
            </w:r>
            <w:r w:rsidR="00131E61">
              <w:rPr>
                <w:rFonts w:asciiTheme="minorHAnsi" w:hAnsiTheme="minorHAnsi" w:cstheme="minorHAnsi"/>
              </w:rPr>
              <w:fldChar w:fldCharType="separate"/>
            </w:r>
            <w:r w:rsidRPr="00875BD1">
              <w:rPr>
                <w:rFonts w:asciiTheme="minorHAnsi" w:hAnsiTheme="minorHAnsi" w:cstheme="minorHAnsi"/>
              </w:rPr>
              <w:fldChar w:fldCharType="end"/>
            </w:r>
          </w:p>
        </w:tc>
        <w:tc>
          <w:tcPr>
            <w:tcW w:w="2835" w:type="dxa"/>
            <w:shd w:val="clear" w:color="auto" w:fill="D6E3BC" w:themeFill="accent3" w:themeFillTint="66"/>
          </w:tcPr>
          <w:p w14:paraId="5A8B53BC" w14:textId="77777777" w:rsidR="0044388E" w:rsidRPr="00875BD1" w:rsidRDefault="0044388E" w:rsidP="00FD2073">
            <w:pPr>
              <w:pStyle w:val="level30"/>
              <w:widowControl w:val="0"/>
              <w:numPr>
                <w:ilvl w:val="0"/>
                <w:numId w:val="0"/>
              </w:numPr>
              <w:spacing w:before="60" w:after="60"/>
              <w:jc w:val="left"/>
              <w:rPr>
                <w:rFonts w:asciiTheme="minorHAnsi" w:hAnsiTheme="minorHAnsi" w:cstheme="minorHAnsi"/>
              </w:rPr>
            </w:pPr>
            <w:r w:rsidRPr="00875BD1">
              <w:rPr>
                <w:rFonts w:asciiTheme="minorHAnsi" w:hAnsiTheme="minorHAnsi" w:cstheme="minorHAnsi"/>
              </w:rPr>
              <w:t>Mixture of lump sum(s) and schedule of rates with a cap</w:t>
            </w:r>
          </w:p>
        </w:tc>
        <w:tc>
          <w:tcPr>
            <w:tcW w:w="6379" w:type="dxa"/>
            <w:shd w:val="clear" w:color="auto" w:fill="D6E3BC" w:themeFill="accent3" w:themeFillTint="66"/>
          </w:tcPr>
          <w:p w14:paraId="5674743F" w14:textId="77777777" w:rsidR="0044388E" w:rsidRPr="00875BD1" w:rsidRDefault="0044388E" w:rsidP="00FD2073">
            <w:pPr>
              <w:pStyle w:val="level30"/>
              <w:widowControl w:val="0"/>
              <w:numPr>
                <w:ilvl w:val="0"/>
                <w:numId w:val="0"/>
              </w:numPr>
              <w:tabs>
                <w:tab w:val="left" w:pos="0"/>
              </w:tabs>
              <w:spacing w:before="60" w:after="60"/>
              <w:jc w:val="left"/>
              <w:rPr>
                <w:rFonts w:asciiTheme="minorHAnsi" w:hAnsiTheme="minorHAnsi" w:cstheme="minorHAnsi"/>
              </w:rPr>
            </w:pPr>
            <w:r w:rsidRPr="00875BD1">
              <w:rPr>
                <w:rFonts w:asciiTheme="minorHAnsi" w:hAnsiTheme="minorHAnsi" w:cstheme="minorHAnsi"/>
              </w:rPr>
              <w:t xml:space="preserve">The Contract Price is a mixture of lump sum amount(s) &amp; schedule of rates (plus GST) as attached to this document (titled </w:t>
            </w:r>
            <w:r w:rsidRPr="00875BD1">
              <w:rPr>
                <w:rFonts w:asciiTheme="minorHAnsi" w:hAnsiTheme="minorHAnsi" w:cstheme="minorHAnsi"/>
              </w:rPr>
              <w:fldChar w:fldCharType="begin">
                <w:ffData>
                  <w:name w:val=""/>
                  <w:enabled/>
                  <w:calcOnExit w:val="0"/>
                  <w:textInput>
                    <w:default w:val="                                                  "/>
                  </w:textInput>
                </w:ffData>
              </w:fldChar>
            </w:r>
            <w:r w:rsidRPr="00875BD1">
              <w:rPr>
                <w:rFonts w:asciiTheme="minorHAnsi" w:hAnsiTheme="minorHAnsi" w:cstheme="minorHAnsi"/>
              </w:rPr>
              <w:instrText xml:space="preserve"> FORMTEXT </w:instrText>
            </w:r>
            <w:r w:rsidRPr="00875BD1">
              <w:rPr>
                <w:rFonts w:asciiTheme="minorHAnsi" w:hAnsiTheme="minorHAnsi" w:cstheme="minorHAnsi"/>
              </w:rPr>
            </w:r>
            <w:r w:rsidRPr="00875BD1">
              <w:rPr>
                <w:rFonts w:asciiTheme="minorHAnsi" w:hAnsiTheme="minorHAnsi" w:cstheme="minorHAnsi"/>
              </w:rPr>
              <w:fldChar w:fldCharType="separate"/>
            </w:r>
            <w:r w:rsidRPr="00875BD1">
              <w:rPr>
                <w:rFonts w:asciiTheme="minorHAnsi" w:hAnsiTheme="minorHAnsi" w:cstheme="minorHAnsi"/>
              </w:rPr>
              <w:t xml:space="preserve">                                                  </w:t>
            </w:r>
            <w:r w:rsidRPr="00875BD1">
              <w:rPr>
                <w:rFonts w:asciiTheme="minorHAnsi" w:hAnsiTheme="minorHAnsi" w:cstheme="minorHAnsi"/>
              </w:rPr>
              <w:fldChar w:fldCharType="end"/>
            </w:r>
            <w:r w:rsidRPr="00875BD1">
              <w:rPr>
                <w:rFonts w:asciiTheme="minorHAnsi" w:hAnsiTheme="minorHAnsi" w:cstheme="minorHAnsi"/>
              </w:rPr>
              <w:t xml:space="preserve">) </w:t>
            </w:r>
            <w:r w:rsidRPr="00875BD1">
              <w:rPr>
                <w:rFonts w:asciiTheme="minorHAnsi" w:hAnsiTheme="minorHAnsi" w:cstheme="minorHAnsi"/>
                <w:b/>
              </w:rPr>
              <w:t>provided</w:t>
            </w:r>
            <w:r w:rsidRPr="00875BD1">
              <w:rPr>
                <w:rFonts w:asciiTheme="minorHAnsi" w:hAnsiTheme="minorHAnsi" w:cstheme="minorHAnsi"/>
              </w:rPr>
              <w:t xml:space="preserve"> that the </w:t>
            </w:r>
            <w:r w:rsidRPr="00875BD1">
              <w:rPr>
                <w:rFonts w:asciiTheme="minorHAnsi" w:hAnsiTheme="minorHAnsi" w:cstheme="minorHAnsi"/>
                <w:u w:val="single"/>
              </w:rPr>
              <w:t>maximum</w:t>
            </w:r>
            <w:r w:rsidRPr="00875BD1">
              <w:rPr>
                <w:rFonts w:asciiTheme="minorHAnsi" w:hAnsiTheme="minorHAnsi" w:cstheme="minorHAnsi"/>
              </w:rPr>
              <w:t xml:space="preserve"> amount payable by Council for the provision of the Services does not exceed $</w:t>
            </w:r>
            <w:r>
              <w:rPr>
                <w:rFonts w:asciiTheme="minorHAnsi" w:hAnsiTheme="minorHAnsi" w:cstheme="minorHAnsi"/>
              </w:rPr>
              <w:fldChar w:fldCharType="begin">
                <w:ffData>
                  <w:name w:val=""/>
                  <w:enabled/>
                  <w:calcOnExit w:val="0"/>
                  <w:textInput>
                    <w:default w:val="                                     "/>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xml:space="preserve">                                     </w:t>
            </w:r>
            <w:r>
              <w:rPr>
                <w:rFonts w:asciiTheme="minorHAnsi" w:hAnsiTheme="minorHAnsi" w:cstheme="minorHAnsi"/>
              </w:rPr>
              <w:fldChar w:fldCharType="end"/>
            </w:r>
            <w:r w:rsidRPr="00875BD1">
              <w:rPr>
                <w:rFonts w:asciiTheme="minorHAnsi" w:hAnsiTheme="minorHAnsi" w:cstheme="minorHAnsi"/>
              </w:rPr>
              <w:t xml:space="preserve"> (plus GST).</w:t>
            </w:r>
          </w:p>
        </w:tc>
      </w:tr>
      <w:tr w:rsidR="0044388E" w:rsidRPr="00875BD1" w14:paraId="77C7C134" w14:textId="77777777" w:rsidTr="00FD2073">
        <w:trPr>
          <w:trHeight w:val="277"/>
        </w:trPr>
        <w:tc>
          <w:tcPr>
            <w:tcW w:w="567" w:type="dxa"/>
            <w:shd w:val="clear" w:color="auto" w:fill="FABF8F" w:themeFill="accent6" w:themeFillTint="99"/>
          </w:tcPr>
          <w:p w14:paraId="4BC6DC9A" w14:textId="77777777" w:rsidR="0044388E" w:rsidRPr="00875BD1" w:rsidRDefault="0044388E" w:rsidP="00FD2073">
            <w:pPr>
              <w:pStyle w:val="level30"/>
              <w:widowControl w:val="0"/>
              <w:numPr>
                <w:ilvl w:val="0"/>
                <w:numId w:val="0"/>
              </w:numPr>
              <w:spacing w:before="60" w:after="60"/>
              <w:ind w:left="34" w:right="-45"/>
              <w:jc w:val="center"/>
              <w:rPr>
                <w:rFonts w:asciiTheme="minorHAnsi" w:hAnsiTheme="minorHAnsi" w:cstheme="minorHAnsi"/>
              </w:rPr>
            </w:pPr>
            <w:r w:rsidRPr="00875BD1">
              <w:rPr>
                <w:rFonts w:asciiTheme="minorHAnsi" w:hAnsiTheme="minorHAnsi" w:cstheme="minorHAnsi"/>
              </w:rPr>
              <w:fldChar w:fldCharType="begin">
                <w:ffData>
                  <w:name w:val="Check2"/>
                  <w:enabled/>
                  <w:calcOnExit w:val="0"/>
                  <w:checkBox>
                    <w:sizeAuto/>
                    <w:default w:val="0"/>
                  </w:checkBox>
                </w:ffData>
              </w:fldChar>
            </w:r>
            <w:r w:rsidRPr="00875BD1">
              <w:rPr>
                <w:rFonts w:asciiTheme="minorHAnsi" w:hAnsiTheme="minorHAnsi" w:cstheme="minorHAnsi"/>
              </w:rPr>
              <w:instrText xml:space="preserve"> FORMCHECKBOX </w:instrText>
            </w:r>
            <w:r w:rsidR="00131E61">
              <w:rPr>
                <w:rFonts w:asciiTheme="minorHAnsi" w:hAnsiTheme="minorHAnsi" w:cstheme="minorHAnsi"/>
              </w:rPr>
            </w:r>
            <w:r w:rsidR="00131E61">
              <w:rPr>
                <w:rFonts w:asciiTheme="minorHAnsi" w:hAnsiTheme="minorHAnsi" w:cstheme="minorHAnsi"/>
              </w:rPr>
              <w:fldChar w:fldCharType="separate"/>
            </w:r>
            <w:r w:rsidRPr="00875BD1">
              <w:rPr>
                <w:rFonts w:asciiTheme="minorHAnsi" w:hAnsiTheme="minorHAnsi" w:cstheme="minorHAnsi"/>
              </w:rPr>
              <w:fldChar w:fldCharType="end"/>
            </w:r>
          </w:p>
        </w:tc>
        <w:tc>
          <w:tcPr>
            <w:tcW w:w="2835" w:type="dxa"/>
            <w:shd w:val="clear" w:color="auto" w:fill="FABF8F" w:themeFill="accent6" w:themeFillTint="99"/>
          </w:tcPr>
          <w:p w14:paraId="40779F82" w14:textId="77777777" w:rsidR="0044388E" w:rsidRPr="00875BD1" w:rsidRDefault="0044388E" w:rsidP="00FD2073">
            <w:pPr>
              <w:pStyle w:val="level30"/>
              <w:widowControl w:val="0"/>
              <w:numPr>
                <w:ilvl w:val="0"/>
                <w:numId w:val="0"/>
              </w:numPr>
              <w:spacing w:before="60" w:after="60"/>
              <w:jc w:val="left"/>
              <w:rPr>
                <w:rFonts w:asciiTheme="minorHAnsi" w:hAnsiTheme="minorHAnsi" w:cstheme="minorHAnsi"/>
              </w:rPr>
            </w:pPr>
            <w:r w:rsidRPr="00875BD1">
              <w:rPr>
                <w:rFonts w:asciiTheme="minorHAnsi" w:hAnsiTheme="minorHAnsi" w:cstheme="minorHAnsi"/>
              </w:rPr>
              <w:t xml:space="preserve">Schedule of rates </w:t>
            </w:r>
            <w:r w:rsidRPr="00875BD1">
              <w:rPr>
                <w:rFonts w:asciiTheme="minorHAnsi" w:hAnsiTheme="minorHAnsi" w:cstheme="minorHAnsi"/>
                <w:u w:val="single"/>
              </w:rPr>
              <w:t>without</w:t>
            </w:r>
            <w:r w:rsidRPr="00875BD1">
              <w:rPr>
                <w:rFonts w:asciiTheme="minorHAnsi" w:hAnsiTheme="minorHAnsi" w:cstheme="minorHAnsi"/>
              </w:rPr>
              <w:t xml:space="preserve"> a cap</w:t>
            </w:r>
          </w:p>
        </w:tc>
        <w:tc>
          <w:tcPr>
            <w:tcW w:w="6379" w:type="dxa"/>
            <w:shd w:val="clear" w:color="auto" w:fill="FABF8F" w:themeFill="accent6" w:themeFillTint="99"/>
          </w:tcPr>
          <w:p w14:paraId="4117B15A" w14:textId="77777777" w:rsidR="0044388E" w:rsidRPr="00875BD1" w:rsidRDefault="0044388E" w:rsidP="00FD2073">
            <w:pPr>
              <w:pStyle w:val="level30"/>
              <w:widowControl w:val="0"/>
              <w:numPr>
                <w:ilvl w:val="0"/>
                <w:numId w:val="0"/>
              </w:numPr>
              <w:tabs>
                <w:tab w:val="left" w:pos="0"/>
              </w:tabs>
              <w:spacing w:before="60" w:after="60"/>
              <w:jc w:val="left"/>
              <w:rPr>
                <w:rFonts w:asciiTheme="minorHAnsi" w:hAnsiTheme="minorHAnsi" w:cstheme="minorHAnsi"/>
              </w:rPr>
            </w:pPr>
            <w:r w:rsidRPr="00875BD1">
              <w:rPr>
                <w:rFonts w:asciiTheme="minorHAnsi" w:hAnsiTheme="minorHAnsi" w:cstheme="minorHAnsi"/>
              </w:rPr>
              <w:t xml:space="preserve">The Contract Price is a schedule of rates (plus GST) attached to this document and titled </w:t>
            </w:r>
            <w:r>
              <w:rPr>
                <w:rFonts w:asciiTheme="minorHAnsi" w:hAnsiTheme="minorHAnsi" w:cstheme="minorHAnsi"/>
              </w:rPr>
              <w:fldChar w:fldCharType="begin">
                <w:ffData>
                  <w:name w:val=""/>
                  <w:enabled/>
                  <w:calcOnExit w:val="0"/>
                  <w:textInput>
                    <w:default w:val="                                                              "/>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xml:space="preserve">                                                              </w:t>
            </w:r>
            <w:r>
              <w:rPr>
                <w:rFonts w:asciiTheme="minorHAnsi" w:hAnsiTheme="minorHAnsi" w:cstheme="minorHAnsi"/>
              </w:rPr>
              <w:fldChar w:fldCharType="end"/>
            </w:r>
            <w:r w:rsidRPr="00875BD1">
              <w:rPr>
                <w:rFonts w:asciiTheme="minorHAnsi" w:hAnsiTheme="minorHAnsi" w:cstheme="minorHAnsi"/>
              </w:rPr>
              <w:t>.</w:t>
            </w:r>
          </w:p>
        </w:tc>
      </w:tr>
      <w:tr w:rsidR="0044388E" w:rsidRPr="00875BD1" w14:paraId="2387DE7C" w14:textId="77777777" w:rsidTr="00FD2073">
        <w:trPr>
          <w:trHeight w:val="277"/>
        </w:trPr>
        <w:tc>
          <w:tcPr>
            <w:tcW w:w="567" w:type="dxa"/>
            <w:shd w:val="clear" w:color="auto" w:fill="FABF8F" w:themeFill="accent6" w:themeFillTint="99"/>
          </w:tcPr>
          <w:p w14:paraId="12227702" w14:textId="77777777" w:rsidR="0044388E" w:rsidRPr="00875BD1" w:rsidRDefault="0044388E" w:rsidP="00FD2073">
            <w:pPr>
              <w:pStyle w:val="level30"/>
              <w:widowControl w:val="0"/>
              <w:numPr>
                <w:ilvl w:val="0"/>
                <w:numId w:val="0"/>
              </w:numPr>
              <w:spacing w:before="60" w:after="60"/>
              <w:ind w:left="34" w:right="-45"/>
              <w:jc w:val="center"/>
              <w:rPr>
                <w:rFonts w:asciiTheme="minorHAnsi" w:hAnsiTheme="minorHAnsi" w:cstheme="minorHAnsi"/>
              </w:rPr>
            </w:pPr>
            <w:r w:rsidRPr="00875BD1">
              <w:rPr>
                <w:rFonts w:asciiTheme="minorHAnsi" w:hAnsiTheme="minorHAnsi" w:cstheme="minorHAnsi"/>
              </w:rPr>
              <w:fldChar w:fldCharType="begin">
                <w:ffData>
                  <w:name w:val="Check2"/>
                  <w:enabled/>
                  <w:calcOnExit w:val="0"/>
                  <w:checkBox>
                    <w:sizeAuto/>
                    <w:default w:val="0"/>
                  </w:checkBox>
                </w:ffData>
              </w:fldChar>
            </w:r>
            <w:r w:rsidRPr="00875BD1">
              <w:rPr>
                <w:rFonts w:asciiTheme="minorHAnsi" w:hAnsiTheme="minorHAnsi" w:cstheme="minorHAnsi"/>
              </w:rPr>
              <w:instrText xml:space="preserve"> FORMCHECKBOX </w:instrText>
            </w:r>
            <w:r w:rsidR="00131E61">
              <w:rPr>
                <w:rFonts w:asciiTheme="minorHAnsi" w:hAnsiTheme="minorHAnsi" w:cstheme="minorHAnsi"/>
              </w:rPr>
            </w:r>
            <w:r w:rsidR="00131E61">
              <w:rPr>
                <w:rFonts w:asciiTheme="minorHAnsi" w:hAnsiTheme="minorHAnsi" w:cstheme="minorHAnsi"/>
              </w:rPr>
              <w:fldChar w:fldCharType="separate"/>
            </w:r>
            <w:r w:rsidRPr="00875BD1">
              <w:rPr>
                <w:rFonts w:asciiTheme="minorHAnsi" w:hAnsiTheme="minorHAnsi" w:cstheme="minorHAnsi"/>
              </w:rPr>
              <w:fldChar w:fldCharType="end"/>
            </w:r>
          </w:p>
        </w:tc>
        <w:tc>
          <w:tcPr>
            <w:tcW w:w="2835" w:type="dxa"/>
            <w:shd w:val="clear" w:color="auto" w:fill="FABF8F" w:themeFill="accent6" w:themeFillTint="99"/>
          </w:tcPr>
          <w:p w14:paraId="22837C2C" w14:textId="77777777" w:rsidR="0044388E" w:rsidRPr="00875BD1" w:rsidRDefault="0044388E" w:rsidP="00FD2073">
            <w:pPr>
              <w:pStyle w:val="level30"/>
              <w:widowControl w:val="0"/>
              <w:numPr>
                <w:ilvl w:val="0"/>
                <w:numId w:val="0"/>
              </w:numPr>
              <w:spacing w:before="60" w:after="60"/>
              <w:jc w:val="left"/>
              <w:rPr>
                <w:rFonts w:asciiTheme="minorHAnsi" w:hAnsiTheme="minorHAnsi" w:cstheme="minorHAnsi"/>
              </w:rPr>
            </w:pPr>
            <w:r w:rsidRPr="00875BD1">
              <w:rPr>
                <w:rFonts w:asciiTheme="minorHAnsi" w:hAnsiTheme="minorHAnsi" w:cstheme="minorHAnsi"/>
              </w:rPr>
              <w:t xml:space="preserve">Mixture of lump sum(s) and schedule of rates </w:t>
            </w:r>
            <w:r w:rsidRPr="00875BD1">
              <w:rPr>
                <w:rFonts w:asciiTheme="minorHAnsi" w:hAnsiTheme="minorHAnsi" w:cstheme="minorHAnsi"/>
                <w:u w:val="single"/>
              </w:rPr>
              <w:t>without</w:t>
            </w:r>
            <w:r w:rsidRPr="00875BD1">
              <w:rPr>
                <w:rFonts w:asciiTheme="minorHAnsi" w:hAnsiTheme="minorHAnsi" w:cstheme="minorHAnsi"/>
              </w:rPr>
              <w:t xml:space="preserve"> a cap</w:t>
            </w:r>
          </w:p>
        </w:tc>
        <w:tc>
          <w:tcPr>
            <w:tcW w:w="6379" w:type="dxa"/>
            <w:shd w:val="clear" w:color="auto" w:fill="FABF8F" w:themeFill="accent6" w:themeFillTint="99"/>
          </w:tcPr>
          <w:p w14:paraId="64CE4069" w14:textId="77777777" w:rsidR="0044388E" w:rsidRPr="00875BD1" w:rsidRDefault="0044388E" w:rsidP="00FD2073">
            <w:pPr>
              <w:pStyle w:val="level30"/>
              <w:widowControl w:val="0"/>
              <w:numPr>
                <w:ilvl w:val="0"/>
                <w:numId w:val="0"/>
              </w:numPr>
              <w:tabs>
                <w:tab w:val="left" w:pos="0"/>
              </w:tabs>
              <w:spacing w:before="60" w:after="60"/>
              <w:jc w:val="left"/>
              <w:rPr>
                <w:rFonts w:asciiTheme="minorHAnsi" w:hAnsiTheme="minorHAnsi" w:cstheme="minorHAnsi"/>
              </w:rPr>
            </w:pPr>
            <w:r w:rsidRPr="00875BD1">
              <w:rPr>
                <w:rFonts w:asciiTheme="minorHAnsi" w:hAnsiTheme="minorHAnsi" w:cstheme="minorHAnsi"/>
              </w:rPr>
              <w:t xml:space="preserve">The Contract Price is a mixture of lump sum amount(s) &amp; schedule of rates (plus GST) as attached to this document and titled </w:t>
            </w:r>
            <w:r w:rsidRPr="00875BD1">
              <w:rPr>
                <w:rFonts w:asciiTheme="minorHAnsi" w:hAnsiTheme="minorHAnsi" w:cstheme="minorHAnsi"/>
              </w:rPr>
              <w:fldChar w:fldCharType="begin">
                <w:ffData>
                  <w:name w:val=""/>
                  <w:enabled/>
                  <w:calcOnExit w:val="0"/>
                  <w:textInput>
                    <w:default w:val="                                         "/>
                  </w:textInput>
                </w:ffData>
              </w:fldChar>
            </w:r>
            <w:r w:rsidRPr="00875BD1">
              <w:rPr>
                <w:rFonts w:asciiTheme="minorHAnsi" w:hAnsiTheme="minorHAnsi" w:cstheme="minorHAnsi"/>
              </w:rPr>
              <w:instrText xml:space="preserve"> FORMTEXT </w:instrText>
            </w:r>
            <w:r w:rsidRPr="00875BD1">
              <w:rPr>
                <w:rFonts w:asciiTheme="minorHAnsi" w:hAnsiTheme="minorHAnsi" w:cstheme="minorHAnsi"/>
              </w:rPr>
            </w:r>
            <w:r w:rsidRPr="00875BD1">
              <w:rPr>
                <w:rFonts w:asciiTheme="minorHAnsi" w:hAnsiTheme="minorHAnsi" w:cstheme="minorHAnsi"/>
              </w:rPr>
              <w:fldChar w:fldCharType="separate"/>
            </w:r>
            <w:r w:rsidRPr="00875BD1">
              <w:rPr>
                <w:rFonts w:asciiTheme="minorHAnsi" w:hAnsiTheme="minorHAnsi" w:cstheme="minorHAnsi"/>
              </w:rPr>
              <w:t xml:space="preserve">                                         </w:t>
            </w:r>
            <w:r w:rsidRPr="00875BD1">
              <w:rPr>
                <w:rFonts w:asciiTheme="minorHAnsi" w:hAnsiTheme="minorHAnsi" w:cstheme="minorHAnsi"/>
              </w:rPr>
              <w:fldChar w:fldCharType="end"/>
            </w:r>
            <w:r w:rsidRPr="00875BD1">
              <w:rPr>
                <w:rFonts w:asciiTheme="minorHAnsi" w:hAnsiTheme="minorHAnsi" w:cstheme="minorHAnsi"/>
              </w:rPr>
              <w:t>).</w:t>
            </w:r>
          </w:p>
        </w:tc>
      </w:tr>
    </w:tbl>
    <w:p w14:paraId="2BA226A1" w14:textId="77777777" w:rsidR="0044388E" w:rsidRPr="00875BD1" w:rsidRDefault="0044388E" w:rsidP="0044388E">
      <w:pPr>
        <w:spacing w:before="60" w:after="60"/>
        <w:jc w:val="left"/>
        <w:rPr>
          <w:rFonts w:asciiTheme="minorHAnsi" w:hAnsiTheme="minorHAnsi" w:cstheme="minorHAnsi"/>
          <w:b/>
          <w:sz w:val="20"/>
          <w:szCs w:val="20"/>
        </w:rPr>
      </w:pPr>
    </w:p>
    <w:p w14:paraId="17AD93B2" w14:textId="77777777" w:rsidR="0044388E" w:rsidRPr="00875BD1" w:rsidRDefault="0044388E" w:rsidP="0044388E">
      <w:pPr>
        <w:spacing w:before="60" w:after="60"/>
        <w:jc w:val="left"/>
        <w:rPr>
          <w:rFonts w:asciiTheme="minorHAnsi" w:hAnsiTheme="minorHAnsi" w:cstheme="minorHAnsi"/>
          <w:b/>
          <w:sz w:val="20"/>
          <w:szCs w:val="20"/>
        </w:rPr>
      </w:pPr>
      <w:r w:rsidRPr="00875BD1">
        <w:rPr>
          <w:rFonts w:asciiTheme="minorHAnsi" w:hAnsiTheme="minorHAnsi" w:cstheme="minorHAnsi"/>
          <w:b/>
          <w:sz w:val="20"/>
          <w:szCs w:val="20"/>
        </w:rPr>
        <w:br w:type="page"/>
      </w:r>
    </w:p>
    <w:p w14:paraId="1B3B5A9B" w14:textId="77777777" w:rsidR="0044388E" w:rsidRPr="00875BD1" w:rsidRDefault="0044388E" w:rsidP="0044388E">
      <w:pPr>
        <w:pStyle w:val="level30"/>
        <w:widowControl w:val="0"/>
        <w:numPr>
          <w:ilvl w:val="0"/>
          <w:numId w:val="0"/>
        </w:numPr>
        <w:shd w:val="clear" w:color="auto" w:fill="D9D9D9" w:themeFill="background1" w:themeFillShade="D9"/>
        <w:spacing w:before="60" w:after="60"/>
        <w:ind w:right="-45"/>
        <w:jc w:val="left"/>
        <w:rPr>
          <w:rFonts w:asciiTheme="minorHAnsi" w:hAnsiTheme="minorHAnsi" w:cstheme="minorHAnsi"/>
          <w:b/>
          <w:sz w:val="20"/>
          <w:szCs w:val="20"/>
        </w:rPr>
      </w:pPr>
      <w:r w:rsidRPr="00875BD1">
        <w:rPr>
          <w:rFonts w:asciiTheme="minorHAnsi" w:hAnsiTheme="minorHAnsi" w:cstheme="minorHAnsi"/>
          <w:b/>
          <w:sz w:val="20"/>
          <w:szCs w:val="20"/>
        </w:rPr>
        <w:t xml:space="preserve">SCHEDULE C – SPECIFICATIONS </w:t>
      </w:r>
    </w:p>
    <w:p w14:paraId="0DE4B5B7" w14:textId="77777777" w:rsidR="0044388E" w:rsidRPr="00875BD1" w:rsidRDefault="0044388E" w:rsidP="0044388E">
      <w:pPr>
        <w:pStyle w:val="level30"/>
        <w:widowControl w:val="0"/>
        <w:numPr>
          <w:ilvl w:val="0"/>
          <w:numId w:val="0"/>
        </w:numPr>
        <w:spacing w:before="60" w:after="60"/>
        <w:ind w:right="-45"/>
        <w:jc w:val="left"/>
        <w:rPr>
          <w:rFonts w:asciiTheme="minorHAnsi" w:hAnsiTheme="minorHAnsi" w:cstheme="minorHAnsi"/>
          <w:b/>
          <w:sz w:val="20"/>
          <w:szCs w:val="20"/>
        </w:rPr>
      </w:pPr>
    </w:p>
    <w:p w14:paraId="269A5C69" w14:textId="77777777" w:rsidR="0044388E" w:rsidRPr="00875BD1" w:rsidRDefault="0044388E" w:rsidP="0044388E">
      <w:pPr>
        <w:pStyle w:val="level30"/>
        <w:widowControl w:val="0"/>
        <w:numPr>
          <w:ilvl w:val="0"/>
          <w:numId w:val="0"/>
        </w:numPr>
        <w:spacing w:before="60" w:after="60"/>
        <w:ind w:right="-45"/>
        <w:jc w:val="left"/>
        <w:rPr>
          <w:rFonts w:asciiTheme="minorHAnsi" w:hAnsiTheme="minorHAnsi" w:cstheme="minorHAnsi"/>
          <w:sz w:val="20"/>
          <w:szCs w:val="20"/>
        </w:rPr>
      </w:pPr>
      <w:r w:rsidRPr="00875BD1">
        <w:rPr>
          <w:rFonts w:asciiTheme="minorHAnsi" w:hAnsiTheme="minorHAnsi" w:cstheme="minorHAnsi"/>
          <w:sz w:val="20"/>
          <w:szCs w:val="20"/>
        </w:rPr>
        <w:fldChar w:fldCharType="begin">
          <w:ffData>
            <w:name w:val="Text1"/>
            <w:enabled/>
            <w:calcOnExit w:val="0"/>
            <w:textInput>
              <w:default w:val="{Insert}"/>
            </w:textInput>
          </w:ffData>
        </w:fldChar>
      </w:r>
      <w:r w:rsidRPr="00875BD1">
        <w:rPr>
          <w:rFonts w:asciiTheme="minorHAnsi" w:hAnsiTheme="minorHAnsi" w:cstheme="minorHAnsi"/>
          <w:sz w:val="20"/>
          <w:szCs w:val="20"/>
        </w:rPr>
        <w:instrText xml:space="preserve"> FORMTEXT </w:instrText>
      </w:r>
      <w:r w:rsidRPr="00875BD1">
        <w:rPr>
          <w:rFonts w:asciiTheme="minorHAnsi" w:hAnsiTheme="minorHAnsi" w:cstheme="minorHAnsi"/>
          <w:sz w:val="20"/>
          <w:szCs w:val="20"/>
        </w:rPr>
      </w:r>
      <w:r w:rsidRPr="00875BD1">
        <w:rPr>
          <w:rFonts w:asciiTheme="minorHAnsi" w:hAnsiTheme="minorHAnsi" w:cstheme="minorHAnsi"/>
          <w:sz w:val="20"/>
          <w:szCs w:val="20"/>
        </w:rPr>
        <w:fldChar w:fldCharType="separate"/>
      </w:r>
      <w:r w:rsidRPr="00875BD1">
        <w:rPr>
          <w:rFonts w:asciiTheme="minorHAnsi" w:hAnsiTheme="minorHAnsi" w:cstheme="minorHAnsi"/>
          <w:sz w:val="20"/>
          <w:szCs w:val="20"/>
        </w:rPr>
        <w:t>{Insert}</w:t>
      </w:r>
      <w:r w:rsidRPr="00875BD1">
        <w:rPr>
          <w:rFonts w:asciiTheme="minorHAnsi" w:hAnsiTheme="minorHAnsi" w:cstheme="minorHAnsi"/>
          <w:sz w:val="20"/>
          <w:szCs w:val="20"/>
        </w:rPr>
        <w:fldChar w:fldCharType="end"/>
      </w:r>
    </w:p>
    <w:p w14:paraId="66204FF1" w14:textId="77777777" w:rsidR="0044388E" w:rsidRPr="00875BD1" w:rsidRDefault="0044388E" w:rsidP="0044388E">
      <w:pPr>
        <w:pStyle w:val="level30"/>
        <w:widowControl w:val="0"/>
        <w:numPr>
          <w:ilvl w:val="0"/>
          <w:numId w:val="0"/>
        </w:numPr>
        <w:spacing w:before="60" w:after="60"/>
        <w:ind w:right="-45"/>
        <w:jc w:val="left"/>
        <w:rPr>
          <w:rFonts w:asciiTheme="minorHAnsi" w:hAnsiTheme="minorHAnsi" w:cstheme="minorHAnsi"/>
          <w:sz w:val="20"/>
          <w:szCs w:val="20"/>
        </w:rPr>
      </w:pPr>
    </w:p>
    <w:p w14:paraId="2DBF0D7D" w14:textId="77777777" w:rsidR="0044388E" w:rsidRPr="00875BD1" w:rsidRDefault="0044388E" w:rsidP="0044388E">
      <w:pPr>
        <w:pStyle w:val="level30"/>
        <w:widowControl w:val="0"/>
        <w:numPr>
          <w:ilvl w:val="0"/>
          <w:numId w:val="0"/>
        </w:numPr>
        <w:spacing w:before="60" w:after="60"/>
        <w:ind w:right="-45"/>
        <w:jc w:val="left"/>
        <w:rPr>
          <w:rFonts w:asciiTheme="minorHAnsi" w:hAnsiTheme="minorHAnsi" w:cstheme="minorHAnsi"/>
          <w:b/>
          <w:sz w:val="20"/>
          <w:szCs w:val="20"/>
        </w:rPr>
      </w:pPr>
    </w:p>
    <w:p w14:paraId="6B62F1B3" w14:textId="77777777" w:rsidR="0044388E" w:rsidRPr="00875BD1" w:rsidRDefault="0044388E" w:rsidP="0044388E">
      <w:pPr>
        <w:pStyle w:val="level30"/>
        <w:widowControl w:val="0"/>
        <w:numPr>
          <w:ilvl w:val="0"/>
          <w:numId w:val="0"/>
        </w:numPr>
        <w:spacing w:before="60" w:after="60"/>
        <w:ind w:right="-45"/>
        <w:jc w:val="left"/>
        <w:rPr>
          <w:rFonts w:asciiTheme="minorHAnsi" w:hAnsiTheme="minorHAnsi" w:cstheme="minorHAnsi"/>
          <w:b/>
          <w:sz w:val="20"/>
          <w:szCs w:val="20"/>
        </w:rPr>
      </w:pPr>
    </w:p>
    <w:p w14:paraId="02F2C34E" w14:textId="77777777" w:rsidR="0044388E" w:rsidRPr="00875BD1" w:rsidRDefault="0044388E" w:rsidP="0044388E">
      <w:pPr>
        <w:pStyle w:val="level30"/>
        <w:widowControl w:val="0"/>
        <w:numPr>
          <w:ilvl w:val="0"/>
          <w:numId w:val="0"/>
        </w:numPr>
        <w:spacing w:before="60" w:after="60"/>
        <w:ind w:right="-45"/>
        <w:jc w:val="left"/>
        <w:rPr>
          <w:rFonts w:asciiTheme="minorHAnsi" w:hAnsiTheme="minorHAnsi" w:cstheme="minorHAnsi"/>
          <w:b/>
          <w:sz w:val="20"/>
          <w:szCs w:val="20"/>
        </w:rPr>
      </w:pPr>
    </w:p>
    <w:p w14:paraId="680A4E5D" w14:textId="77777777" w:rsidR="0044388E" w:rsidRPr="00875BD1" w:rsidRDefault="0044388E" w:rsidP="0044388E">
      <w:pPr>
        <w:pStyle w:val="level30"/>
        <w:widowControl w:val="0"/>
        <w:numPr>
          <w:ilvl w:val="0"/>
          <w:numId w:val="0"/>
        </w:numPr>
        <w:spacing w:before="60" w:after="60"/>
        <w:ind w:right="-45"/>
        <w:jc w:val="left"/>
        <w:rPr>
          <w:rFonts w:asciiTheme="minorHAnsi" w:hAnsiTheme="minorHAnsi" w:cstheme="minorHAnsi"/>
          <w:b/>
          <w:sz w:val="20"/>
          <w:szCs w:val="20"/>
        </w:rPr>
      </w:pPr>
    </w:p>
    <w:p w14:paraId="19219836" w14:textId="77777777" w:rsidR="0044388E" w:rsidRPr="00875BD1" w:rsidRDefault="0044388E" w:rsidP="0044388E">
      <w:pPr>
        <w:pStyle w:val="level30"/>
        <w:widowControl w:val="0"/>
        <w:numPr>
          <w:ilvl w:val="0"/>
          <w:numId w:val="0"/>
        </w:numPr>
        <w:spacing w:before="60" w:after="60"/>
        <w:ind w:right="-45"/>
        <w:jc w:val="left"/>
        <w:rPr>
          <w:rFonts w:asciiTheme="minorHAnsi" w:hAnsiTheme="minorHAnsi" w:cstheme="minorHAnsi"/>
          <w:b/>
          <w:sz w:val="20"/>
          <w:szCs w:val="20"/>
        </w:rPr>
      </w:pPr>
    </w:p>
    <w:p w14:paraId="296FEF7D" w14:textId="77777777" w:rsidR="0044388E" w:rsidRPr="00875BD1" w:rsidRDefault="0044388E" w:rsidP="0044388E">
      <w:pPr>
        <w:pStyle w:val="level30"/>
        <w:widowControl w:val="0"/>
        <w:numPr>
          <w:ilvl w:val="0"/>
          <w:numId w:val="0"/>
        </w:numPr>
        <w:spacing w:before="60" w:after="60"/>
        <w:ind w:right="-45"/>
        <w:jc w:val="left"/>
        <w:rPr>
          <w:rFonts w:asciiTheme="minorHAnsi" w:hAnsiTheme="minorHAnsi" w:cstheme="minorHAnsi"/>
          <w:b/>
          <w:sz w:val="20"/>
          <w:szCs w:val="20"/>
        </w:rPr>
      </w:pPr>
    </w:p>
    <w:p w14:paraId="7194DBDC" w14:textId="77777777" w:rsidR="0044388E" w:rsidRPr="00875BD1" w:rsidRDefault="0044388E" w:rsidP="0044388E">
      <w:pPr>
        <w:pStyle w:val="level30"/>
        <w:widowControl w:val="0"/>
        <w:numPr>
          <w:ilvl w:val="0"/>
          <w:numId w:val="0"/>
        </w:numPr>
        <w:spacing w:before="60" w:after="60"/>
        <w:ind w:right="-45"/>
        <w:jc w:val="left"/>
        <w:rPr>
          <w:rFonts w:asciiTheme="minorHAnsi" w:hAnsiTheme="minorHAnsi" w:cstheme="minorHAnsi"/>
          <w:b/>
          <w:sz w:val="20"/>
          <w:szCs w:val="20"/>
        </w:rPr>
      </w:pPr>
    </w:p>
    <w:p w14:paraId="769D0D3C" w14:textId="77777777" w:rsidR="0044388E" w:rsidRPr="00875BD1" w:rsidRDefault="0044388E" w:rsidP="0044388E">
      <w:pPr>
        <w:pStyle w:val="level30"/>
        <w:widowControl w:val="0"/>
        <w:numPr>
          <w:ilvl w:val="0"/>
          <w:numId w:val="0"/>
        </w:numPr>
        <w:spacing w:before="60" w:after="60"/>
        <w:ind w:right="-45"/>
        <w:jc w:val="left"/>
        <w:rPr>
          <w:rFonts w:asciiTheme="minorHAnsi" w:hAnsiTheme="minorHAnsi" w:cstheme="minorHAnsi"/>
          <w:b/>
          <w:sz w:val="20"/>
          <w:szCs w:val="20"/>
        </w:rPr>
      </w:pPr>
    </w:p>
    <w:p w14:paraId="54CD245A" w14:textId="77777777" w:rsidR="001A0648" w:rsidRPr="0044388E" w:rsidRDefault="001A0648" w:rsidP="0044388E"/>
    <w:sectPr w:rsidR="001A0648" w:rsidRPr="0044388E" w:rsidSect="001A0648">
      <w:headerReference w:type="default" r:id="rId13"/>
      <w:footerReference w:type="even" r:id="rId14"/>
      <w:footerReference w:type="default" r:id="rId15"/>
      <w:footerReference w:type="first" r:id="rId16"/>
      <w:type w:val="continuous"/>
      <w:pgSz w:w="11906" w:h="16838"/>
      <w:pgMar w:top="993" w:right="849" w:bottom="426" w:left="993" w:header="567" w:footer="43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0FA98" w14:textId="77777777" w:rsidR="0018380F" w:rsidRDefault="0018380F" w:rsidP="00641729">
      <w:pPr>
        <w:spacing w:after="0"/>
      </w:pPr>
      <w:r>
        <w:separator/>
      </w:r>
    </w:p>
  </w:endnote>
  <w:endnote w:type="continuationSeparator" w:id="0">
    <w:p w14:paraId="68211852" w14:textId="77777777" w:rsidR="0018380F" w:rsidRDefault="0018380F" w:rsidP="00641729">
      <w:pPr>
        <w:spacing w:after="0"/>
      </w:pPr>
      <w:r>
        <w:continuationSeparator/>
      </w:r>
    </w:p>
  </w:endnote>
  <w:endnote w:type="continuationNotice" w:id="1">
    <w:p w14:paraId="4B683067" w14:textId="77777777" w:rsidR="0018380F" w:rsidRDefault="001838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E3B3" w14:textId="3B77BD9D" w:rsidR="00F711D8" w:rsidRDefault="00F711D8">
    <w:pPr>
      <w:pStyle w:val="Footer"/>
    </w:pPr>
    <w:r>
      <w:rPr>
        <w:noProof/>
      </w:rPr>
      <mc:AlternateContent>
        <mc:Choice Requires="wps">
          <w:drawing>
            <wp:anchor distT="0" distB="0" distL="0" distR="0" simplePos="0" relativeHeight="251658243" behindDoc="0" locked="0" layoutInCell="1" allowOverlap="1" wp14:anchorId="7BB203BA" wp14:editId="74349517">
              <wp:simplePos x="635" y="635"/>
              <wp:positionH relativeFrom="page">
                <wp:align>center</wp:align>
              </wp:positionH>
              <wp:positionV relativeFrom="page">
                <wp:align>bottom</wp:align>
              </wp:positionV>
              <wp:extent cx="443865" cy="443865"/>
              <wp:effectExtent l="0" t="0" r="0" b="0"/>
              <wp:wrapNone/>
              <wp:docPr id="5" name="Text Box 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8CBC6C" w14:textId="4B25622F" w:rsidR="00F711D8" w:rsidRPr="00F711D8" w:rsidRDefault="00F711D8" w:rsidP="00F711D8">
                          <w:pPr>
                            <w:spacing w:after="0"/>
                            <w:rPr>
                              <w:rFonts w:cs="Calibri"/>
                              <w:noProof/>
                              <w:color w:val="FF0000"/>
                              <w:sz w:val="20"/>
                              <w:szCs w:val="20"/>
                            </w:rPr>
                          </w:pPr>
                          <w:r w:rsidRPr="00F711D8">
                            <w:rPr>
                              <w:rFonts w:cs="Calibri"/>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B203BA" id="_x0000_t202" coordsize="21600,21600" o:spt="202" path="m,l,21600r21600,l21600,xe">
              <v:stroke joinstyle="miter"/>
              <v:path gradientshapeok="t" o:connecttype="rect"/>
            </v:shapetype>
            <v:shape id="Text Box 5" o:spid="_x0000_s1027" type="#_x0000_t202" alt="SECURITY LABEL: 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D8CBC6C" w14:textId="4B25622F" w:rsidR="00F711D8" w:rsidRPr="00F711D8" w:rsidRDefault="00F711D8" w:rsidP="00F711D8">
                    <w:pPr>
                      <w:spacing w:after="0"/>
                      <w:rPr>
                        <w:rFonts w:cs="Calibri"/>
                        <w:noProof/>
                        <w:color w:val="FF0000"/>
                        <w:sz w:val="20"/>
                        <w:szCs w:val="20"/>
                      </w:rPr>
                    </w:pPr>
                    <w:r w:rsidRPr="00F711D8">
                      <w:rPr>
                        <w:rFonts w:cs="Calibri"/>
                        <w:noProof/>
                        <w:color w:val="FF0000"/>
                        <w:sz w:val="20"/>
                        <w:szCs w:val="20"/>
                      </w:rPr>
                      <w:t>SECURITY LABEL: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2C0D" w14:textId="18BF6464" w:rsidR="0044388E" w:rsidRDefault="00F711D8" w:rsidP="0090000F">
    <w:pPr>
      <w:pStyle w:val="Footer"/>
      <w:jc w:val="right"/>
    </w:pPr>
    <w:r>
      <w:rPr>
        <w:noProof/>
      </w:rPr>
      <mc:AlternateContent>
        <mc:Choice Requires="wps">
          <w:drawing>
            <wp:anchor distT="0" distB="0" distL="0" distR="0" simplePos="0" relativeHeight="251658244" behindDoc="0" locked="0" layoutInCell="1" allowOverlap="1" wp14:anchorId="017B01EF" wp14:editId="4D268367">
              <wp:simplePos x="635" y="635"/>
              <wp:positionH relativeFrom="page">
                <wp:align>center</wp:align>
              </wp:positionH>
              <wp:positionV relativeFrom="page">
                <wp:align>bottom</wp:align>
              </wp:positionV>
              <wp:extent cx="443865" cy="443865"/>
              <wp:effectExtent l="0" t="0" r="0" b="0"/>
              <wp:wrapNone/>
              <wp:docPr id="6" name="Text Box 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E37504" w14:textId="610D0FDD" w:rsidR="00F711D8" w:rsidRPr="00F711D8" w:rsidRDefault="00F711D8" w:rsidP="00F711D8">
                          <w:pPr>
                            <w:spacing w:after="0"/>
                            <w:rPr>
                              <w:rFonts w:cs="Calibri"/>
                              <w:noProof/>
                              <w:color w:val="FF0000"/>
                              <w:sz w:val="20"/>
                              <w:szCs w:val="20"/>
                            </w:rPr>
                          </w:pPr>
                          <w:r w:rsidRPr="00F711D8">
                            <w:rPr>
                              <w:rFonts w:cs="Calibri"/>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7B01EF" id="_x0000_t202" coordsize="21600,21600" o:spt="202" path="m,l,21600r21600,l21600,xe">
              <v:stroke joinstyle="miter"/>
              <v:path gradientshapeok="t" o:connecttype="rect"/>
            </v:shapetype>
            <v:shape id="Text Box 6" o:spid="_x0000_s1028" type="#_x0000_t202" alt="SECURITY LABEL: 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0E37504" w14:textId="610D0FDD" w:rsidR="00F711D8" w:rsidRPr="00F711D8" w:rsidRDefault="00F711D8" w:rsidP="00F711D8">
                    <w:pPr>
                      <w:spacing w:after="0"/>
                      <w:rPr>
                        <w:rFonts w:cs="Calibri"/>
                        <w:noProof/>
                        <w:color w:val="FF0000"/>
                        <w:sz w:val="20"/>
                        <w:szCs w:val="20"/>
                      </w:rPr>
                    </w:pPr>
                    <w:r w:rsidRPr="00F711D8">
                      <w:rPr>
                        <w:rFonts w:cs="Calibri"/>
                        <w:noProof/>
                        <w:color w:val="FF0000"/>
                        <w:sz w:val="20"/>
                        <w:szCs w:val="20"/>
                      </w:rPr>
                      <w:t>SECURITY LABEL: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31F8" w14:textId="42D626BE" w:rsidR="00F711D8" w:rsidRDefault="00F711D8">
    <w:pPr>
      <w:pStyle w:val="Footer"/>
    </w:pPr>
    <w:r>
      <w:rPr>
        <w:noProof/>
      </w:rPr>
      <mc:AlternateContent>
        <mc:Choice Requires="wps">
          <w:drawing>
            <wp:anchor distT="0" distB="0" distL="0" distR="0" simplePos="0" relativeHeight="251658242" behindDoc="0" locked="0" layoutInCell="1" allowOverlap="1" wp14:anchorId="2C9923B6" wp14:editId="4DA59C0C">
              <wp:simplePos x="635" y="635"/>
              <wp:positionH relativeFrom="page">
                <wp:align>center</wp:align>
              </wp:positionH>
              <wp:positionV relativeFrom="page">
                <wp:align>bottom</wp:align>
              </wp:positionV>
              <wp:extent cx="443865" cy="443865"/>
              <wp:effectExtent l="0" t="0" r="0" b="0"/>
              <wp:wrapNone/>
              <wp:docPr id="4" name="Text Box 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526F9F" w14:textId="63910625" w:rsidR="00F711D8" w:rsidRPr="00F711D8" w:rsidRDefault="00F711D8" w:rsidP="00F711D8">
                          <w:pPr>
                            <w:spacing w:after="0"/>
                            <w:rPr>
                              <w:rFonts w:cs="Calibri"/>
                              <w:noProof/>
                              <w:color w:val="FF0000"/>
                              <w:sz w:val="20"/>
                              <w:szCs w:val="20"/>
                            </w:rPr>
                          </w:pPr>
                          <w:r w:rsidRPr="00F711D8">
                            <w:rPr>
                              <w:rFonts w:cs="Calibri"/>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9923B6" id="_x0000_t202" coordsize="21600,21600" o:spt="202" path="m,l,21600r21600,l21600,xe">
              <v:stroke joinstyle="miter"/>
              <v:path gradientshapeok="t" o:connecttype="rect"/>
            </v:shapetype>
            <v:shape id="Text Box 4" o:spid="_x0000_s1029" type="#_x0000_t202" alt="SECURITY LABEL: 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6526F9F" w14:textId="63910625" w:rsidR="00F711D8" w:rsidRPr="00F711D8" w:rsidRDefault="00F711D8" w:rsidP="00F711D8">
                    <w:pPr>
                      <w:spacing w:after="0"/>
                      <w:rPr>
                        <w:rFonts w:cs="Calibri"/>
                        <w:noProof/>
                        <w:color w:val="FF0000"/>
                        <w:sz w:val="20"/>
                        <w:szCs w:val="20"/>
                      </w:rPr>
                    </w:pPr>
                    <w:r w:rsidRPr="00F711D8">
                      <w:rPr>
                        <w:rFonts w:cs="Calibri"/>
                        <w:noProof/>
                        <w:color w:val="FF0000"/>
                        <w:sz w:val="20"/>
                        <w:szCs w:val="20"/>
                      </w:rPr>
                      <w:t>SECURITY LABEL: 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FF32" w14:textId="0110CACA" w:rsidR="00F711D8" w:rsidRDefault="00F711D8">
    <w:pPr>
      <w:pStyle w:val="Footer"/>
    </w:pPr>
    <w:r>
      <w:rPr>
        <w:noProof/>
      </w:rPr>
      <mc:AlternateContent>
        <mc:Choice Requires="wps">
          <w:drawing>
            <wp:anchor distT="0" distB="0" distL="0" distR="0" simplePos="0" relativeHeight="251658246" behindDoc="0" locked="0" layoutInCell="1" allowOverlap="1" wp14:anchorId="7C405ED4" wp14:editId="41920C39">
              <wp:simplePos x="635" y="635"/>
              <wp:positionH relativeFrom="page">
                <wp:align>center</wp:align>
              </wp:positionH>
              <wp:positionV relativeFrom="page">
                <wp:align>bottom</wp:align>
              </wp:positionV>
              <wp:extent cx="443865" cy="443865"/>
              <wp:effectExtent l="0" t="0" r="0" b="0"/>
              <wp:wrapNone/>
              <wp:docPr id="8" name="Text Box 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490898" w14:textId="02DBB3EC" w:rsidR="00F711D8" w:rsidRPr="00F711D8" w:rsidRDefault="00F711D8" w:rsidP="00F711D8">
                          <w:pPr>
                            <w:spacing w:after="0"/>
                            <w:rPr>
                              <w:rFonts w:cs="Calibri"/>
                              <w:noProof/>
                              <w:color w:val="FF0000"/>
                              <w:sz w:val="20"/>
                              <w:szCs w:val="20"/>
                            </w:rPr>
                          </w:pPr>
                          <w:r w:rsidRPr="00F711D8">
                            <w:rPr>
                              <w:rFonts w:cs="Calibri"/>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405ED4" id="_x0000_t202" coordsize="21600,21600" o:spt="202" path="m,l,21600r21600,l21600,xe">
              <v:stroke joinstyle="miter"/>
              <v:path gradientshapeok="t" o:connecttype="rect"/>
            </v:shapetype>
            <v:shape id="Text Box 8" o:spid="_x0000_s1030" type="#_x0000_t202" alt="SECURITY LABEL: OFFICIAL"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E490898" w14:textId="02DBB3EC" w:rsidR="00F711D8" w:rsidRPr="00F711D8" w:rsidRDefault="00F711D8" w:rsidP="00F711D8">
                    <w:pPr>
                      <w:spacing w:after="0"/>
                      <w:rPr>
                        <w:rFonts w:cs="Calibri"/>
                        <w:noProof/>
                        <w:color w:val="FF0000"/>
                        <w:sz w:val="20"/>
                        <w:szCs w:val="20"/>
                      </w:rPr>
                    </w:pPr>
                    <w:r w:rsidRPr="00F711D8">
                      <w:rPr>
                        <w:rFonts w:cs="Calibri"/>
                        <w:noProof/>
                        <w:color w:val="FF0000"/>
                        <w:sz w:val="20"/>
                        <w:szCs w:val="20"/>
                      </w:rPr>
                      <w:t>SECURITY LABEL: 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55C4" w14:textId="3C022E2E" w:rsidR="00F711D8" w:rsidRDefault="00F711D8">
    <w:pPr>
      <w:pStyle w:val="Footer"/>
    </w:pPr>
    <w:r>
      <w:rPr>
        <w:noProof/>
      </w:rPr>
      <mc:AlternateContent>
        <mc:Choice Requires="wps">
          <w:drawing>
            <wp:anchor distT="0" distB="0" distL="0" distR="0" simplePos="0" relativeHeight="251658247" behindDoc="0" locked="0" layoutInCell="1" allowOverlap="1" wp14:anchorId="3AB26437" wp14:editId="1FF02DAE">
              <wp:simplePos x="635" y="635"/>
              <wp:positionH relativeFrom="page">
                <wp:align>center</wp:align>
              </wp:positionH>
              <wp:positionV relativeFrom="page">
                <wp:align>bottom</wp:align>
              </wp:positionV>
              <wp:extent cx="443865" cy="443865"/>
              <wp:effectExtent l="0" t="0" r="0" b="0"/>
              <wp:wrapNone/>
              <wp:docPr id="9" name="Text Box 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F25E27" w14:textId="4412CA85" w:rsidR="00F711D8" w:rsidRPr="00F711D8" w:rsidRDefault="00F711D8" w:rsidP="00F711D8">
                          <w:pPr>
                            <w:spacing w:after="0"/>
                            <w:rPr>
                              <w:rFonts w:cs="Calibri"/>
                              <w:noProof/>
                              <w:color w:val="FF0000"/>
                              <w:sz w:val="20"/>
                              <w:szCs w:val="20"/>
                            </w:rPr>
                          </w:pPr>
                          <w:r w:rsidRPr="00F711D8">
                            <w:rPr>
                              <w:rFonts w:cs="Calibri"/>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B26437" id="_x0000_t202" coordsize="21600,21600" o:spt="202" path="m,l,21600r21600,l21600,xe">
              <v:stroke joinstyle="miter"/>
              <v:path gradientshapeok="t" o:connecttype="rect"/>
            </v:shapetype>
            <v:shape id="Text Box 9" o:spid="_x0000_s1031" type="#_x0000_t202" alt="SECURITY LABEL: OFFICIAL"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3F25E27" w14:textId="4412CA85" w:rsidR="00F711D8" w:rsidRPr="00F711D8" w:rsidRDefault="00F711D8" w:rsidP="00F711D8">
                    <w:pPr>
                      <w:spacing w:after="0"/>
                      <w:rPr>
                        <w:rFonts w:cs="Calibri"/>
                        <w:noProof/>
                        <w:color w:val="FF0000"/>
                        <w:sz w:val="20"/>
                        <w:szCs w:val="20"/>
                      </w:rPr>
                    </w:pPr>
                    <w:r w:rsidRPr="00F711D8">
                      <w:rPr>
                        <w:rFonts w:cs="Calibri"/>
                        <w:noProof/>
                        <w:color w:val="FF0000"/>
                        <w:sz w:val="20"/>
                        <w:szCs w:val="20"/>
                      </w:rPr>
                      <w:t>SECURITY LABEL: 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4D92" w14:textId="695C3760" w:rsidR="00F711D8" w:rsidRDefault="00F711D8">
    <w:pPr>
      <w:pStyle w:val="Footer"/>
    </w:pPr>
    <w:r>
      <w:rPr>
        <w:noProof/>
      </w:rPr>
      <mc:AlternateContent>
        <mc:Choice Requires="wps">
          <w:drawing>
            <wp:anchor distT="0" distB="0" distL="0" distR="0" simplePos="0" relativeHeight="251658245" behindDoc="0" locked="0" layoutInCell="1" allowOverlap="1" wp14:anchorId="11C54F52" wp14:editId="111140F4">
              <wp:simplePos x="635" y="635"/>
              <wp:positionH relativeFrom="page">
                <wp:align>center</wp:align>
              </wp:positionH>
              <wp:positionV relativeFrom="page">
                <wp:align>bottom</wp:align>
              </wp:positionV>
              <wp:extent cx="443865" cy="443865"/>
              <wp:effectExtent l="0" t="0" r="0" b="0"/>
              <wp:wrapNone/>
              <wp:docPr id="7" name="Text Box 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9FA0C" w14:textId="1E0A6D56" w:rsidR="00F711D8" w:rsidRPr="00F711D8" w:rsidRDefault="00F711D8" w:rsidP="00F711D8">
                          <w:pPr>
                            <w:spacing w:after="0"/>
                            <w:rPr>
                              <w:rFonts w:cs="Calibri"/>
                              <w:noProof/>
                              <w:color w:val="FF0000"/>
                              <w:sz w:val="20"/>
                              <w:szCs w:val="20"/>
                            </w:rPr>
                          </w:pPr>
                          <w:r w:rsidRPr="00F711D8">
                            <w:rPr>
                              <w:rFonts w:cs="Calibri"/>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C54F52" id="_x0000_t202" coordsize="21600,21600" o:spt="202" path="m,l,21600r21600,l21600,xe">
              <v:stroke joinstyle="miter"/>
              <v:path gradientshapeok="t" o:connecttype="rect"/>
            </v:shapetype>
            <v:shape id="Text Box 7" o:spid="_x0000_s1032" type="#_x0000_t202" alt="SECURITY LABEL: 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149FA0C" w14:textId="1E0A6D56" w:rsidR="00F711D8" w:rsidRPr="00F711D8" w:rsidRDefault="00F711D8" w:rsidP="00F711D8">
                    <w:pPr>
                      <w:spacing w:after="0"/>
                      <w:rPr>
                        <w:rFonts w:cs="Calibri"/>
                        <w:noProof/>
                        <w:color w:val="FF0000"/>
                        <w:sz w:val="20"/>
                        <w:szCs w:val="20"/>
                      </w:rPr>
                    </w:pPr>
                    <w:r w:rsidRPr="00F711D8">
                      <w:rPr>
                        <w:rFonts w:cs="Calibri"/>
                        <w:noProof/>
                        <w:color w:val="FF0000"/>
                        <w:sz w:val="20"/>
                        <w:szCs w:val="20"/>
                      </w:rPr>
                      <w:t>SECURITY LABEL: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8786" w14:textId="77777777" w:rsidR="0018380F" w:rsidRDefault="0018380F" w:rsidP="00641729">
      <w:pPr>
        <w:spacing w:after="0"/>
      </w:pPr>
      <w:r>
        <w:separator/>
      </w:r>
    </w:p>
  </w:footnote>
  <w:footnote w:type="continuationSeparator" w:id="0">
    <w:p w14:paraId="112EF1AF" w14:textId="77777777" w:rsidR="0018380F" w:rsidRDefault="0018380F" w:rsidP="00641729">
      <w:pPr>
        <w:spacing w:after="0"/>
      </w:pPr>
      <w:r>
        <w:continuationSeparator/>
      </w:r>
    </w:p>
  </w:footnote>
  <w:footnote w:type="continuationNotice" w:id="1">
    <w:p w14:paraId="37F78A8E" w14:textId="77777777" w:rsidR="0018380F" w:rsidRDefault="001838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B60D" w14:textId="77777777" w:rsidR="0044388E" w:rsidRDefault="00793CE7">
    <w:pPr>
      <w:pStyle w:val="Header"/>
    </w:pPr>
    <w:r>
      <w:rPr>
        <w:noProof/>
        <w:lang w:eastAsia="en-AU"/>
      </w:rPr>
      <w:drawing>
        <wp:anchor distT="0" distB="0" distL="114300" distR="114300" simplePos="0" relativeHeight="251658241" behindDoc="1" locked="0" layoutInCell="1" allowOverlap="1" wp14:anchorId="39746E42" wp14:editId="42B6A6C7">
          <wp:simplePos x="0" y="0"/>
          <wp:positionH relativeFrom="margin">
            <wp:posOffset>-714375</wp:posOffset>
          </wp:positionH>
          <wp:positionV relativeFrom="paragraph">
            <wp:posOffset>-361950</wp:posOffset>
          </wp:positionV>
          <wp:extent cx="7559865" cy="10693606"/>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p Comms A4 Portrait 1.jpg"/>
                  <pic:cNvPicPr/>
                </pic:nvPicPr>
                <pic:blipFill>
                  <a:blip r:embed="rId1">
                    <a:extLst>
                      <a:ext uri="{28A0092B-C50C-407E-A947-70E740481C1C}">
                        <a14:useLocalDpi xmlns:a14="http://schemas.microsoft.com/office/drawing/2010/main" val="0"/>
                      </a:ext>
                    </a:extLst>
                  </a:blip>
                  <a:stretch>
                    <a:fillRect/>
                  </a:stretch>
                </pic:blipFill>
                <pic:spPr>
                  <a:xfrm>
                    <a:off x="0" y="0"/>
                    <a:ext cx="7559865" cy="10693606"/>
                  </a:xfrm>
                  <a:prstGeom prst="rect">
                    <a:avLst/>
                  </a:prstGeom>
                  <a:noFill/>
                  <a:ln>
                    <a:noFill/>
                  </a:ln>
                </pic:spPr>
              </pic:pic>
            </a:graphicData>
          </a:graphic>
          <wp14:sizeRelH relativeFrom="page">
            <wp14:pctWidth>0</wp14:pctWidth>
          </wp14:sizeRelH>
          <wp14:sizeRelV relativeFrom="page">
            <wp14:pctHeight>0</wp14:pctHeight>
          </wp14:sizeRelV>
        </wp:anchor>
      </w:drawing>
    </w:r>
    <w:r w:rsidR="0044388E">
      <w:rPr>
        <w:noProof/>
        <w:lang w:eastAsia="en-AU"/>
      </w:rPr>
      <w:drawing>
        <wp:anchor distT="0" distB="0" distL="114300" distR="114300" simplePos="0" relativeHeight="251658240" behindDoc="1" locked="0" layoutInCell="1" allowOverlap="1" wp14:anchorId="528F1264" wp14:editId="55C159CC">
          <wp:simplePos x="0" y="0"/>
          <wp:positionH relativeFrom="page">
            <wp:posOffset>-208915</wp:posOffset>
          </wp:positionH>
          <wp:positionV relativeFrom="page">
            <wp:posOffset>-39543</wp:posOffset>
          </wp:positionV>
          <wp:extent cx="7672070" cy="10694670"/>
          <wp:effectExtent l="0" t="0" r="5080" b="0"/>
          <wp:wrapNone/>
          <wp:docPr id="1" name="Picture 1" descr="2821-BCC-CorpA4FactSheet[F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821-BCC-CorpA4FactSheet[FA]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72070"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1C98" w14:textId="77777777" w:rsidR="002A5F72" w:rsidRDefault="002A5F72" w:rsidP="00634B0E">
    <w:pPr>
      <w:pStyle w:val="Header"/>
      <w:tabs>
        <w:tab w:val="clear" w:pos="9026"/>
        <w:tab w:val="left" w:pos="-5245"/>
        <w:tab w:val="left" w:pos="567"/>
        <w:tab w:val="left" w:pos="8505"/>
      </w:tabs>
      <w:ind w:right="-1"/>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b/>
        <w:sz w:val="20"/>
      </w:rPr>
    </w:lvl>
    <w:lvl w:ilvl="1">
      <w:start w:val="1"/>
      <w:numFmt w:val="decimal"/>
      <w:pStyle w:val="Level2"/>
      <w:lvlText w:val="%1.%2"/>
      <w:lvlJc w:val="left"/>
      <w:pPr>
        <w:tabs>
          <w:tab w:val="num" w:pos="1440"/>
        </w:tabs>
        <w:ind w:left="1440" w:hanging="720"/>
      </w:pPr>
    </w:lvl>
    <w:lvl w:ilvl="2">
      <w:start w:val="1"/>
      <w:numFmt w:val="lowerLetter"/>
      <w:pStyle w:val="Level3"/>
      <w:lvlText w:val="(%3)"/>
      <w:lvlJc w:val="left"/>
      <w:pPr>
        <w:tabs>
          <w:tab w:val="num" w:pos="2160"/>
        </w:tabs>
        <w:ind w:left="2160" w:hanging="720"/>
      </w:pPr>
    </w:lvl>
    <w:lvl w:ilvl="3">
      <w:start w:val="1"/>
      <w:numFmt w:val="lowerRoman"/>
      <w:pStyle w:val="Level4"/>
      <w:lvlText w:val="(%4)"/>
      <w:lvlJc w:val="left"/>
      <w:pPr>
        <w:tabs>
          <w:tab w:val="num" w:pos="2880"/>
        </w:tabs>
        <w:ind w:left="2880" w:hanging="720"/>
      </w:pPr>
      <w:rPr>
        <w:i/>
      </w:rPr>
    </w:lvl>
    <w:lvl w:ilvl="4">
      <w:start w:val="1"/>
      <w:numFmt w:val="upp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B02A00"/>
    <w:multiLevelType w:val="multilevel"/>
    <w:tmpl w:val="28500FBC"/>
    <w:lvl w:ilvl="0">
      <w:start w:val="1"/>
      <w:numFmt w:val="decimal"/>
      <w:pStyle w:val="Heading3"/>
      <w:lvlText w:val="%1."/>
      <w:lvlJc w:val="left"/>
      <w:pPr>
        <w:tabs>
          <w:tab w:val="num" w:pos="567"/>
        </w:tabs>
        <w:ind w:left="567" w:hanging="567"/>
      </w:pPr>
      <w:rPr>
        <w:rFonts w:asciiTheme="minorHAnsi" w:hAnsiTheme="minorHAnsi" w:cstheme="minorHAnsi" w:hint="default"/>
        <w:b/>
        <w:i w:val="0"/>
        <w:sz w:val="20"/>
      </w:rPr>
    </w:lvl>
    <w:lvl w:ilvl="1">
      <w:start w:val="1"/>
      <w:numFmt w:val="decimal"/>
      <w:lvlText w:val="%1.%2"/>
      <w:lvlJc w:val="left"/>
      <w:pPr>
        <w:tabs>
          <w:tab w:val="num" w:pos="1134"/>
        </w:tabs>
        <w:ind w:left="1134" w:hanging="567"/>
      </w:pPr>
      <w:rPr>
        <w:rFonts w:asciiTheme="minorHAnsi" w:hAnsiTheme="minorHAnsi" w:cstheme="minorHAnsi"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567"/>
      </w:pPr>
      <w:rPr>
        <w:rFonts w:asciiTheme="minorHAnsi" w:hAnsiTheme="minorHAnsi" w:cstheme="minorHAnsi"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68"/>
        </w:tabs>
        <w:ind w:left="2268"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693"/>
        </w:tabs>
        <w:ind w:left="2693"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232"/>
        </w:tabs>
        <w:ind w:left="3232" w:hanging="539"/>
      </w:pPr>
      <w:rPr>
        <w:rFonts w:ascii="Symbol" w:hAnsi="Symbol" w:hint="default"/>
      </w:rPr>
    </w:lvl>
    <w:lvl w:ilvl="6">
      <w:start w:val="1"/>
      <w:numFmt w:val="bullet"/>
      <w:lvlText w:val=""/>
      <w:lvlJc w:val="left"/>
      <w:pPr>
        <w:tabs>
          <w:tab w:val="num" w:pos="3799"/>
        </w:tabs>
        <w:ind w:left="3799" w:hanging="567"/>
      </w:pPr>
      <w:rPr>
        <w:rFonts w:ascii="Symbol" w:hAnsi="Symbol" w:hint="default"/>
      </w:rPr>
    </w:lvl>
    <w:lvl w:ilvl="7">
      <w:start w:val="1"/>
      <w:numFmt w:val="bullet"/>
      <w:lvlText w:val=""/>
      <w:lvlJc w:val="left"/>
      <w:pPr>
        <w:tabs>
          <w:tab w:val="num" w:pos="4366"/>
        </w:tabs>
        <w:ind w:left="4366" w:hanging="567"/>
      </w:pPr>
      <w:rPr>
        <w:rFonts w:ascii="Symbol" w:hAnsi="Symbol" w:hint="default"/>
      </w:rPr>
    </w:lvl>
    <w:lvl w:ilvl="8">
      <w:start w:val="1"/>
      <w:numFmt w:val="bullet"/>
      <w:lvlText w:val=""/>
      <w:lvlJc w:val="left"/>
      <w:pPr>
        <w:tabs>
          <w:tab w:val="num" w:pos="4933"/>
        </w:tabs>
        <w:ind w:left="4933" w:hanging="567"/>
      </w:pPr>
      <w:rPr>
        <w:rFonts w:ascii="Symbol" w:hAnsi="Symbol" w:hint="default"/>
        <w:sz w:val="28"/>
      </w:rPr>
    </w:lvl>
  </w:abstractNum>
  <w:abstractNum w:abstractNumId="2" w15:restartNumberingAfterBreak="0">
    <w:nsid w:val="05704395"/>
    <w:multiLevelType w:val="multilevel"/>
    <w:tmpl w:val="FD34620E"/>
    <w:lvl w:ilvl="0">
      <w:start w:val="1"/>
      <w:numFmt w:val="decimal"/>
      <w:pStyle w:val="Style2"/>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i w:val="0"/>
        <w:caps w:val="0"/>
        <w:strike w:val="0"/>
        <w:dstrike w:val="0"/>
        <w:vanish w:val="0"/>
        <w:color w:val="000000"/>
        <w:sz w:val="20"/>
        <w:vertAlign w:val="baseline"/>
      </w:rPr>
    </w:lvl>
    <w:lvl w:ilvl="2">
      <w:start w:val="1"/>
      <w:numFmt w:val="lowerLetter"/>
      <w:lvlText w:val="(%3)"/>
      <w:lvlJc w:val="left"/>
      <w:pPr>
        <w:tabs>
          <w:tab w:val="num" w:pos="1134"/>
        </w:tabs>
        <w:ind w:left="1134" w:hanging="567"/>
      </w:pPr>
      <w:rPr>
        <w:rFonts w:ascii="Arial" w:hAnsi="Arial" w:cs="Times New Roman" w:hint="default"/>
        <w:b w:val="0"/>
        <w:i w:val="0"/>
        <w:caps w:val="0"/>
        <w:strike w:val="0"/>
        <w:dstrike w:val="0"/>
        <w:vanish w:val="0"/>
        <w:color w:val="auto"/>
        <w:sz w:val="20"/>
        <w:vertAlign w:val="baseline"/>
      </w:rPr>
    </w:lvl>
    <w:lvl w:ilvl="3">
      <w:start w:val="1"/>
      <w:numFmt w:val="lowerRoman"/>
      <w:lvlText w:val="(%4)"/>
      <w:lvlJc w:val="left"/>
      <w:pPr>
        <w:tabs>
          <w:tab w:val="num" w:pos="1701"/>
        </w:tabs>
        <w:ind w:left="1701" w:hanging="567"/>
      </w:pPr>
      <w:rPr>
        <w:rFonts w:ascii="Arial" w:hAnsi="Arial" w:cs="Times New Roman" w:hint="default"/>
        <w:b w:val="0"/>
        <w:i w:val="0"/>
        <w:caps w:val="0"/>
        <w:strike w:val="0"/>
        <w:dstrike w:val="0"/>
        <w:vanish w:val="0"/>
        <w:color w:val="000000"/>
        <w:sz w:val="20"/>
        <w:vertAlign w:val="baseline"/>
      </w:rPr>
    </w:lvl>
    <w:lvl w:ilvl="4">
      <w:start w:val="1"/>
      <w:numFmt w:val="upperLetter"/>
      <w:lvlText w:val="%5."/>
      <w:lvlJc w:val="left"/>
      <w:pPr>
        <w:tabs>
          <w:tab w:val="num" w:pos="2268"/>
        </w:tabs>
        <w:ind w:left="2268" w:hanging="567"/>
      </w:pPr>
      <w:rPr>
        <w:rFonts w:ascii="Arial" w:hAnsi="Arial" w:cs="Times New Roman" w:hint="default"/>
        <w:b w:val="0"/>
        <w:i w:val="0"/>
        <w:caps w:val="0"/>
        <w:strike w:val="0"/>
        <w:dstrike w:val="0"/>
        <w:vanish w:val="0"/>
        <w:color w:val="000000"/>
        <w:sz w:val="20"/>
        <w:vertAlign w:val="base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3" w15:restartNumberingAfterBreak="0">
    <w:nsid w:val="10FE0BB7"/>
    <w:multiLevelType w:val="multilevel"/>
    <w:tmpl w:val="934C3BAC"/>
    <w:lvl w:ilvl="0">
      <w:start w:val="1"/>
      <w:numFmt w:val="decimal"/>
      <w:lvlText w:val="%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hint="default"/>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51" w:hanging="851"/>
      </w:pPr>
      <w:rPr>
        <w:rFonts w:ascii="Calibri" w:hAnsi="Calibri" w:hint="default"/>
        <w:b w:val="0"/>
        <w:i w:val="0"/>
        <w:color w:val="auto"/>
        <w:sz w:val="20"/>
      </w:rPr>
    </w:lvl>
    <w:lvl w:ilvl="3">
      <w:start w:val="1"/>
      <w:numFmt w:val="lowerLetter"/>
      <w:lvlText w:val="(%4)"/>
      <w:lvlJc w:val="left"/>
      <w:pPr>
        <w:ind w:left="1701" w:hanging="850"/>
      </w:pPr>
      <w:rPr>
        <w:rFonts w:ascii="Calibri" w:hAnsi="Calibri" w:hint="default"/>
        <w:b w:val="0"/>
        <w:i w:val="0"/>
        <w:color w:val="auto"/>
        <w:sz w:val="20"/>
      </w:rPr>
    </w:lvl>
    <w:lvl w:ilvl="4">
      <w:start w:val="1"/>
      <w:numFmt w:val="lowerRoman"/>
      <w:lvlText w:val="(%5)"/>
      <w:lvlJc w:val="left"/>
      <w:pPr>
        <w:ind w:left="2552" w:hanging="851"/>
      </w:pPr>
      <w:rPr>
        <w:rFonts w:ascii="Calibri" w:hAnsi="Calibri" w:hint="default"/>
        <w:b w:val="0"/>
        <w:i w:val="0"/>
        <w:color w:val="auto"/>
        <w:sz w:val="20"/>
      </w:rPr>
    </w:lvl>
    <w:lvl w:ilvl="5">
      <w:start w:val="1"/>
      <w:numFmt w:val="bullet"/>
      <w:lvlRestart w:val="0"/>
      <w:lvlText w:val=""/>
      <w:lvlJc w:val="left"/>
      <w:pPr>
        <w:tabs>
          <w:tab w:val="num" w:pos="2552"/>
        </w:tabs>
        <w:ind w:left="3119" w:hanging="567"/>
      </w:pPr>
      <w:rPr>
        <w:rFonts w:ascii="Symbol" w:hAnsi="Symbol" w:hint="default"/>
        <w:b w:val="0"/>
        <w:i w:val="0"/>
        <w:color w:val="auto"/>
        <w:sz w:val="20"/>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DE5087F"/>
    <w:multiLevelType w:val="multilevel"/>
    <w:tmpl w:val="9CF4D632"/>
    <w:lvl w:ilvl="0">
      <w:start w:val="1"/>
      <w:numFmt w:val="decimal"/>
      <w:isLgl/>
      <w:lvlText w:val="%1."/>
      <w:lvlJc w:val="left"/>
      <w:pPr>
        <w:tabs>
          <w:tab w:val="num" w:pos="567"/>
        </w:tabs>
        <w:ind w:left="567" w:hanging="567"/>
      </w:pPr>
      <w:rPr>
        <w:rFonts w:ascii="Arial Bold" w:hAnsi="Arial Bold" w:hint="default"/>
        <w:b/>
        <w:i w:val="0"/>
        <w:sz w:val="20"/>
      </w:rPr>
    </w:lvl>
    <w:lvl w:ilvl="1">
      <w:start w:val="1"/>
      <w:numFmt w:val="lowerLetter"/>
      <w:lvlText w:val="(%2)"/>
      <w:lvlJc w:val="left"/>
      <w:pPr>
        <w:tabs>
          <w:tab w:val="num" w:pos="1134"/>
        </w:tabs>
        <w:ind w:left="1134" w:hanging="567"/>
      </w:pPr>
      <w:rPr>
        <w:rFonts w:asciiTheme="minorHAnsi" w:hAnsiTheme="minorHAnsi" w:cstheme="minorHAnsi"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54"/>
        </w:tabs>
        <w:ind w:left="1701"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268"/>
        </w:tabs>
        <w:ind w:left="2268"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835"/>
        </w:tabs>
        <w:ind w:left="2835"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5" w15:restartNumberingAfterBreak="0">
    <w:nsid w:val="208014D2"/>
    <w:multiLevelType w:val="multilevel"/>
    <w:tmpl w:val="46EC28CC"/>
    <w:lvl w:ilvl="0">
      <w:start w:val="1"/>
      <w:numFmt w:val="decimal"/>
      <w:lvlText w:val="%1."/>
      <w:lvlJc w:val="left"/>
      <w:pPr>
        <w:tabs>
          <w:tab w:val="num" w:pos="567"/>
        </w:tabs>
        <w:ind w:left="567" w:hanging="567"/>
      </w:pPr>
      <w:rPr>
        <w:rFonts w:asciiTheme="minorHAnsi" w:hAnsiTheme="minorHAnsi" w:cstheme="minorHAnsi" w:hint="default"/>
        <w:b/>
        <w:i w:val="0"/>
        <w:sz w:val="22"/>
        <w:szCs w:val="22"/>
      </w:rPr>
    </w:lvl>
    <w:lvl w:ilvl="1">
      <w:start w:val="1"/>
      <w:numFmt w:val="decimal"/>
      <w:lvlText w:val="%1.%2"/>
      <w:lvlJc w:val="left"/>
      <w:pPr>
        <w:tabs>
          <w:tab w:val="num" w:pos="1134"/>
        </w:tabs>
        <w:ind w:left="1134" w:hanging="567"/>
      </w:pPr>
      <w:rPr>
        <w:rFonts w:asciiTheme="minorHAnsi" w:hAnsiTheme="minorHAnsi" w:cstheme="minorHAnsi" w:hint="default"/>
        <w:b/>
        <w:i w:val="0"/>
        <w:caps w:val="0"/>
        <w:strike w:val="0"/>
        <w:dstrike w:val="0"/>
        <w:vanish w:val="0"/>
        <w:color w:val="auto"/>
        <w:sz w:val="22"/>
        <w:szCs w:val="22"/>
        <w:vertAlign w:val="baseline"/>
      </w:rPr>
    </w:lvl>
    <w:lvl w:ilvl="2">
      <w:start w:val="1"/>
      <w:numFmt w:val="lowerLetter"/>
      <w:lvlText w:val="(%3)"/>
      <w:lvlJc w:val="left"/>
      <w:pPr>
        <w:tabs>
          <w:tab w:val="num" w:pos="1701"/>
        </w:tabs>
        <w:ind w:left="1701" w:hanging="567"/>
      </w:pPr>
      <w:rPr>
        <w:rFonts w:asciiTheme="minorHAnsi" w:hAnsiTheme="minorHAnsi" w:cstheme="minorHAnsi" w:hint="default"/>
        <w:b w:val="0"/>
        <w:i w:val="0"/>
        <w:caps w:val="0"/>
        <w:strike w:val="0"/>
        <w:dstrike w:val="0"/>
        <w:vanish w:val="0"/>
        <w:color w:val="000000"/>
        <w:sz w:val="20"/>
        <w:szCs w:val="20"/>
        <w:vertAlign w:val="baseline"/>
      </w:rPr>
    </w:lvl>
    <w:lvl w:ilvl="3">
      <w:start w:val="1"/>
      <w:numFmt w:val="lowerRoman"/>
      <w:lvlText w:val="(%4)"/>
      <w:lvlJc w:val="left"/>
      <w:pPr>
        <w:tabs>
          <w:tab w:val="num" w:pos="2268"/>
        </w:tabs>
        <w:ind w:left="2268" w:hanging="567"/>
      </w:pPr>
      <w:rPr>
        <w:rFonts w:asciiTheme="minorHAnsi" w:hAnsiTheme="minorHAnsi" w:cstheme="minorHAnsi" w:hint="default"/>
        <w:b w:val="0"/>
        <w:i w:val="0"/>
        <w:caps w:val="0"/>
        <w:strike w:val="0"/>
        <w:dstrike w:val="0"/>
        <w:vanish w:val="0"/>
        <w:color w:val="000000"/>
        <w:sz w:val="22"/>
        <w:szCs w:val="22"/>
        <w:vertAlign w:val="baseline"/>
      </w:rPr>
    </w:lvl>
    <w:lvl w:ilvl="4">
      <w:start w:val="1"/>
      <w:numFmt w:val="upperLetter"/>
      <w:lvlText w:val="%5."/>
      <w:lvlJc w:val="left"/>
      <w:pPr>
        <w:tabs>
          <w:tab w:val="num" w:pos="2835"/>
        </w:tabs>
        <w:ind w:left="2835" w:hanging="567"/>
      </w:pPr>
      <w:rPr>
        <w:rFonts w:ascii="Arial" w:hAnsi="Arial" w:cs="Times New Roman" w:hint="default"/>
        <w:b w:val="0"/>
        <w:i w:val="0"/>
        <w:caps w:val="0"/>
        <w:strike w:val="0"/>
        <w:dstrike w:val="0"/>
        <w:vanish w:val="0"/>
        <w:color w:val="000000"/>
        <w:sz w:val="20"/>
        <w:vertAlign w:val="baseline"/>
      </w:rPr>
    </w:lvl>
    <w:lvl w:ilvl="5">
      <w:start w:val="1"/>
      <w:numFmt w:val="bullet"/>
      <w:lvlText w:val=""/>
      <w:lvlJc w:val="left"/>
      <w:pPr>
        <w:tabs>
          <w:tab w:val="num" w:pos="3402"/>
        </w:tabs>
        <w:ind w:left="3402" w:hanging="567"/>
      </w:pPr>
      <w:rPr>
        <w:rFonts w:ascii="Symbol" w:hAnsi="Symbol" w:hint="default"/>
        <w:color w:val="auto"/>
      </w:rPr>
    </w:lvl>
    <w:lvl w:ilvl="6">
      <w:start w:val="1"/>
      <w:numFmt w:val="bullet"/>
      <w:lvlText w:val=""/>
      <w:lvlJc w:val="left"/>
      <w:pPr>
        <w:tabs>
          <w:tab w:val="num" w:pos="3969"/>
        </w:tabs>
        <w:ind w:left="3969" w:hanging="567"/>
      </w:pPr>
      <w:rPr>
        <w:rFonts w:ascii="Symbol" w:hAnsi="Symbol" w:hint="default"/>
        <w:color w:val="auto"/>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6" w15:restartNumberingAfterBreak="0">
    <w:nsid w:val="25794D7D"/>
    <w:multiLevelType w:val="hybridMultilevel"/>
    <w:tmpl w:val="04B4CBE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27911DE1"/>
    <w:multiLevelType w:val="multilevel"/>
    <w:tmpl w:val="CD18AB5C"/>
    <w:lvl w:ilvl="0">
      <w:start w:val="1"/>
      <w:numFmt w:val="decimal"/>
      <w:lvlText w:val="%1."/>
      <w:lvlJc w:val="left"/>
      <w:pPr>
        <w:tabs>
          <w:tab w:val="num" w:pos="709"/>
        </w:tabs>
        <w:ind w:left="567" w:hanging="567"/>
      </w:pPr>
      <w:rPr>
        <w:rFonts w:cs="Times New Roman" w:hint="default"/>
        <w:b/>
      </w:rPr>
    </w:lvl>
    <w:lvl w:ilvl="1">
      <w:start w:val="1"/>
      <w:numFmt w:val="decimal"/>
      <w:lvlText w:val="%1.%2"/>
      <w:lvlJc w:val="left"/>
      <w:pPr>
        <w:tabs>
          <w:tab w:val="num" w:pos="1276"/>
        </w:tabs>
        <w:ind w:left="1134" w:hanging="567"/>
      </w:pPr>
      <w:rPr>
        <w:rFonts w:cs="Times New Roman" w:hint="default"/>
        <w:b/>
      </w:rPr>
    </w:lvl>
    <w:lvl w:ilvl="2">
      <w:start w:val="1"/>
      <w:numFmt w:val="lowerLetter"/>
      <w:lvlText w:val="(%3)"/>
      <w:lvlJc w:val="left"/>
      <w:pPr>
        <w:tabs>
          <w:tab w:val="num" w:pos="1843"/>
        </w:tabs>
        <w:ind w:left="1701" w:hanging="567"/>
      </w:pPr>
      <w:rPr>
        <w:rFonts w:cs="Times New Roman" w:hint="default"/>
        <w:b w:val="0"/>
      </w:rPr>
    </w:lvl>
    <w:lvl w:ilvl="3">
      <w:start w:val="1"/>
      <w:numFmt w:val="lowerRoman"/>
      <w:lvlText w:val="(%4)"/>
      <w:lvlJc w:val="left"/>
      <w:pPr>
        <w:tabs>
          <w:tab w:val="num" w:pos="2410"/>
        </w:tabs>
        <w:ind w:left="2268" w:hanging="567"/>
      </w:pPr>
      <w:rPr>
        <w:rFonts w:cs="Times New Roman" w:hint="default"/>
        <w:b w:val="0"/>
      </w:rPr>
    </w:lvl>
    <w:lvl w:ilvl="4">
      <w:start w:val="1"/>
      <w:numFmt w:val="upperLetter"/>
      <w:lvlText w:val="(%5)"/>
      <w:lvlJc w:val="left"/>
      <w:pPr>
        <w:tabs>
          <w:tab w:val="num" w:pos="2977"/>
        </w:tabs>
        <w:ind w:left="2835" w:hanging="567"/>
      </w:pPr>
      <w:rPr>
        <w:rFonts w:cs="Times New Roman" w:hint="default"/>
      </w:rPr>
    </w:lvl>
    <w:lvl w:ilvl="5">
      <w:start w:val="1"/>
      <w:numFmt w:val="decimal"/>
      <w:lvlText w:val="(%6)"/>
      <w:lvlJc w:val="left"/>
      <w:pPr>
        <w:tabs>
          <w:tab w:val="num" w:pos="3544"/>
        </w:tabs>
        <w:ind w:left="3402" w:hanging="567"/>
      </w:pPr>
      <w:rPr>
        <w:rFonts w:cs="Times New Roman" w:hint="default"/>
      </w:rPr>
    </w:lvl>
    <w:lvl w:ilvl="6">
      <w:start w:val="1"/>
      <w:numFmt w:val="decimal"/>
      <w:lvlText w:val="%7."/>
      <w:lvlJc w:val="left"/>
      <w:pPr>
        <w:tabs>
          <w:tab w:val="num" w:pos="4111"/>
        </w:tabs>
        <w:ind w:left="3969" w:hanging="567"/>
      </w:pPr>
      <w:rPr>
        <w:rFonts w:cs="Times New Roman" w:hint="default"/>
      </w:rPr>
    </w:lvl>
    <w:lvl w:ilvl="7">
      <w:start w:val="1"/>
      <w:numFmt w:val="lowerLetter"/>
      <w:lvlText w:val="(%8)"/>
      <w:lvlJc w:val="left"/>
      <w:pPr>
        <w:tabs>
          <w:tab w:val="num" w:pos="4678"/>
        </w:tabs>
        <w:ind w:left="4536" w:hanging="567"/>
      </w:pPr>
      <w:rPr>
        <w:rFonts w:cs="Times New Roman" w:hint="default"/>
      </w:rPr>
    </w:lvl>
    <w:lvl w:ilvl="8">
      <w:start w:val="1"/>
      <w:numFmt w:val="lowerRoman"/>
      <w:lvlText w:val="(%9)"/>
      <w:lvlJc w:val="left"/>
      <w:pPr>
        <w:tabs>
          <w:tab w:val="num" w:pos="5245"/>
        </w:tabs>
        <w:ind w:left="5103" w:hanging="567"/>
      </w:pPr>
      <w:rPr>
        <w:rFonts w:cs="Times New Roman" w:hint="default"/>
      </w:rPr>
    </w:lvl>
  </w:abstractNum>
  <w:abstractNum w:abstractNumId="8" w15:restartNumberingAfterBreak="0">
    <w:nsid w:val="2BBA446B"/>
    <w:multiLevelType w:val="multilevel"/>
    <w:tmpl w:val="A81A8F9A"/>
    <w:lvl w:ilvl="0">
      <w:start w:val="1"/>
      <w:numFmt w:val="decimal"/>
      <w:pStyle w:val="AARHeading1"/>
      <w:lvlText w:val="%1."/>
      <w:lvlJc w:val="left"/>
      <w:pPr>
        <w:tabs>
          <w:tab w:val="num" w:pos="709"/>
        </w:tabs>
        <w:ind w:left="709" w:hanging="709"/>
      </w:pPr>
      <w:rPr>
        <w:rFonts w:cs="Times New Roman"/>
      </w:rPr>
    </w:lvl>
    <w:lvl w:ilvl="1">
      <w:start w:val="1"/>
      <w:numFmt w:val="decimal"/>
      <w:pStyle w:val="AARHeading2"/>
      <w:lvlText w:val="%1.%2"/>
      <w:lvlJc w:val="left"/>
      <w:pPr>
        <w:tabs>
          <w:tab w:val="num" w:pos="709"/>
        </w:tabs>
        <w:ind w:left="709" w:hanging="709"/>
      </w:pPr>
      <w:rPr>
        <w:rFonts w:cs="Times New Roman"/>
      </w:rPr>
    </w:lvl>
    <w:lvl w:ilvl="2">
      <w:start w:val="1"/>
      <w:numFmt w:val="lowerLetter"/>
      <w:pStyle w:val="AARHeading3"/>
      <w:lvlText w:val="(%3)"/>
      <w:lvlJc w:val="left"/>
      <w:pPr>
        <w:tabs>
          <w:tab w:val="num" w:pos="1409"/>
        </w:tabs>
        <w:ind w:left="1409" w:hanging="709"/>
      </w:pPr>
      <w:rPr>
        <w:rFonts w:cs="Times New Roman"/>
      </w:rPr>
    </w:lvl>
    <w:lvl w:ilvl="3">
      <w:start w:val="1"/>
      <w:numFmt w:val="lowerRoman"/>
      <w:pStyle w:val="AARHeading4"/>
      <w:lvlText w:val="(%4)"/>
      <w:lvlJc w:val="left"/>
      <w:pPr>
        <w:tabs>
          <w:tab w:val="num" w:pos="2126"/>
        </w:tabs>
        <w:ind w:left="2126" w:hanging="708"/>
      </w:pPr>
      <w:rPr>
        <w:rFonts w:cs="Times New Roman"/>
      </w:rPr>
    </w:lvl>
    <w:lvl w:ilvl="4">
      <w:start w:val="1"/>
      <w:numFmt w:val="upperLetter"/>
      <w:pStyle w:val="AARHeading5"/>
      <w:lvlText w:val="(%5)"/>
      <w:lvlJc w:val="left"/>
      <w:pPr>
        <w:tabs>
          <w:tab w:val="num" w:pos="2835"/>
        </w:tabs>
        <w:ind w:left="2835" w:hanging="709"/>
      </w:pPr>
      <w:rPr>
        <w:rFonts w:cs="Times New Roman"/>
      </w:rPr>
    </w:lvl>
    <w:lvl w:ilvl="5">
      <w:start w:val="1"/>
      <w:numFmt w:val="decimal"/>
      <w:pStyle w:val="AARHeading6"/>
      <w:lvlText w:val="(%6)"/>
      <w:lvlJc w:val="left"/>
      <w:pPr>
        <w:tabs>
          <w:tab w:val="num" w:pos="3544"/>
        </w:tabs>
        <w:ind w:left="3544" w:hanging="709"/>
      </w:pPr>
      <w:rPr>
        <w:rFonts w:cs="Times New Roman"/>
      </w:rPr>
    </w:lvl>
    <w:lvl w:ilvl="6">
      <w:start w:val="1"/>
      <w:numFmt w:val="decimal"/>
      <w:lvlText w:val="%7."/>
      <w:lvlJc w:val="left"/>
      <w:pPr>
        <w:tabs>
          <w:tab w:val="num" w:pos="709"/>
        </w:tabs>
        <w:ind w:left="709" w:hanging="709"/>
      </w:pPr>
      <w:rPr>
        <w:rFonts w:cs="Times New Roman"/>
      </w:rPr>
    </w:lvl>
    <w:lvl w:ilvl="7">
      <w:start w:val="1"/>
      <w:numFmt w:val="lowerLetter"/>
      <w:lvlText w:val="(%8)"/>
      <w:lvlJc w:val="left"/>
      <w:pPr>
        <w:tabs>
          <w:tab w:val="num" w:pos="1418"/>
        </w:tabs>
        <w:ind w:left="1418" w:hanging="709"/>
      </w:pPr>
      <w:rPr>
        <w:rFonts w:cs="Times New Roman"/>
      </w:rPr>
    </w:lvl>
    <w:lvl w:ilvl="8">
      <w:start w:val="1"/>
      <w:numFmt w:val="lowerRoman"/>
      <w:lvlText w:val="(%9)"/>
      <w:lvlJc w:val="left"/>
      <w:pPr>
        <w:tabs>
          <w:tab w:val="num" w:pos="2126"/>
        </w:tabs>
        <w:ind w:left="2126" w:hanging="708"/>
      </w:pPr>
      <w:rPr>
        <w:rFonts w:cs="Times New Roman"/>
      </w:rPr>
    </w:lvl>
  </w:abstractNum>
  <w:abstractNum w:abstractNumId="9" w15:restartNumberingAfterBreak="0">
    <w:nsid w:val="2FD653D9"/>
    <w:multiLevelType w:val="multilevel"/>
    <w:tmpl w:val="87100906"/>
    <w:lvl w:ilvl="0">
      <w:start w:val="1"/>
      <w:numFmt w:val="decimal"/>
      <w:pStyle w:val="level10"/>
      <w:lvlText w:val="%1."/>
      <w:lvlJc w:val="left"/>
      <w:pPr>
        <w:tabs>
          <w:tab w:val="num" w:pos="709"/>
        </w:tabs>
        <w:ind w:left="709" w:hanging="709"/>
      </w:pPr>
      <w:rPr>
        <w:rFonts w:cs="Times New Roman"/>
      </w:rPr>
    </w:lvl>
    <w:lvl w:ilvl="1">
      <w:start w:val="1"/>
      <w:numFmt w:val="decimal"/>
      <w:pStyle w:val="level20"/>
      <w:lvlText w:val="%1.%2"/>
      <w:lvlJc w:val="left"/>
      <w:pPr>
        <w:tabs>
          <w:tab w:val="num" w:pos="709"/>
        </w:tabs>
        <w:ind w:left="709" w:hanging="709"/>
      </w:pPr>
      <w:rPr>
        <w:rFonts w:cs="Times New Roman"/>
      </w:rPr>
    </w:lvl>
    <w:lvl w:ilvl="2">
      <w:start w:val="1"/>
      <w:numFmt w:val="lowerLetter"/>
      <w:pStyle w:val="level30"/>
      <w:lvlText w:val="(%3)"/>
      <w:lvlJc w:val="left"/>
      <w:pPr>
        <w:tabs>
          <w:tab w:val="num" w:pos="1418"/>
        </w:tabs>
        <w:ind w:left="1418" w:hanging="709"/>
      </w:pPr>
      <w:rPr>
        <w:rFonts w:cs="Times New Roman"/>
      </w:rPr>
    </w:lvl>
    <w:lvl w:ilvl="3">
      <w:start w:val="1"/>
      <w:numFmt w:val="lowerRoman"/>
      <w:pStyle w:val="level40"/>
      <w:lvlText w:val="(%4)"/>
      <w:lvlJc w:val="left"/>
      <w:pPr>
        <w:tabs>
          <w:tab w:val="num" w:pos="2126"/>
        </w:tabs>
        <w:ind w:left="2126" w:hanging="708"/>
      </w:pPr>
      <w:rPr>
        <w:rFonts w:cs="Times New Roman"/>
      </w:rPr>
    </w:lvl>
    <w:lvl w:ilvl="4">
      <w:start w:val="1"/>
      <w:numFmt w:val="upperLetter"/>
      <w:pStyle w:val="level5"/>
      <w:lvlText w:val="(%5)"/>
      <w:lvlJc w:val="left"/>
      <w:pPr>
        <w:tabs>
          <w:tab w:val="num" w:pos="2835"/>
        </w:tabs>
        <w:ind w:left="2835" w:hanging="709"/>
      </w:pPr>
      <w:rPr>
        <w:rFonts w:cs="Times New Roman"/>
      </w:rPr>
    </w:lvl>
    <w:lvl w:ilvl="5">
      <w:start w:val="1"/>
      <w:numFmt w:val="decimal"/>
      <w:pStyle w:val="level6"/>
      <w:lvlText w:val="(%6)"/>
      <w:lvlJc w:val="left"/>
      <w:pPr>
        <w:tabs>
          <w:tab w:val="num" w:pos="3544"/>
        </w:tabs>
        <w:ind w:left="3544" w:hanging="709"/>
      </w:pPr>
      <w:rPr>
        <w:rFonts w:cs="Times New Roman"/>
      </w:rPr>
    </w:lvl>
    <w:lvl w:ilvl="6">
      <w:start w:val="1"/>
      <w:numFmt w:val="decimal"/>
      <w:lvlText w:val="%7."/>
      <w:lvlJc w:val="left"/>
      <w:pPr>
        <w:tabs>
          <w:tab w:val="num" w:pos="709"/>
        </w:tabs>
        <w:ind w:left="709" w:hanging="709"/>
      </w:pPr>
      <w:rPr>
        <w:rFonts w:cs="Times New Roman"/>
      </w:rPr>
    </w:lvl>
    <w:lvl w:ilvl="7">
      <w:start w:val="1"/>
      <w:numFmt w:val="lowerLetter"/>
      <w:lvlText w:val="(%8)"/>
      <w:lvlJc w:val="left"/>
      <w:pPr>
        <w:tabs>
          <w:tab w:val="num" w:pos="1418"/>
        </w:tabs>
        <w:ind w:left="1418" w:hanging="709"/>
      </w:pPr>
      <w:rPr>
        <w:rFonts w:cs="Times New Roman"/>
      </w:rPr>
    </w:lvl>
    <w:lvl w:ilvl="8">
      <w:start w:val="1"/>
      <w:numFmt w:val="lowerRoman"/>
      <w:lvlText w:val="(%9)"/>
      <w:lvlJc w:val="left"/>
      <w:pPr>
        <w:tabs>
          <w:tab w:val="num" w:pos="2126"/>
        </w:tabs>
        <w:ind w:left="2126" w:hanging="708"/>
      </w:pPr>
      <w:rPr>
        <w:rFonts w:cs="Times New Roman"/>
      </w:rPr>
    </w:lvl>
  </w:abstractNum>
  <w:abstractNum w:abstractNumId="10" w15:restartNumberingAfterBreak="0">
    <w:nsid w:val="3BAD2A2A"/>
    <w:multiLevelType w:val="multilevel"/>
    <w:tmpl w:val="E404EB56"/>
    <w:lvl w:ilvl="0">
      <w:start w:val="4"/>
      <w:numFmt w:val="decimal"/>
      <w:lvlText w:val="%1."/>
      <w:lvlJc w:val="left"/>
      <w:pPr>
        <w:tabs>
          <w:tab w:val="num" w:pos="567"/>
        </w:tabs>
        <w:ind w:left="567" w:hanging="567"/>
      </w:pPr>
      <w:rPr>
        <w:rFonts w:asciiTheme="minorHAnsi" w:hAnsiTheme="minorHAnsi" w:cstheme="minorHAnsi" w:hint="default"/>
        <w:b/>
        <w:i w:val="0"/>
        <w:sz w:val="20"/>
        <w:szCs w:val="20"/>
      </w:rPr>
    </w:lvl>
    <w:lvl w:ilvl="1">
      <w:start w:val="1"/>
      <w:numFmt w:val="decimal"/>
      <w:lvlText w:val="%1.%2"/>
      <w:lvlJc w:val="left"/>
      <w:pPr>
        <w:tabs>
          <w:tab w:val="num" w:pos="1134"/>
        </w:tabs>
        <w:ind w:left="1134" w:hanging="567"/>
      </w:pPr>
      <w:rPr>
        <w:rFonts w:asciiTheme="minorHAnsi" w:hAnsiTheme="minorHAnsi" w:cstheme="minorHAnsi" w:hint="default"/>
        <w:b/>
        <w:i w:val="0"/>
        <w:caps w:val="0"/>
        <w:strike w:val="0"/>
        <w:dstrike w:val="0"/>
        <w:vanish w:val="0"/>
        <w:color w:val="auto"/>
        <w:sz w:val="20"/>
        <w:szCs w:val="20"/>
        <w:vertAlign w:val="baseline"/>
      </w:rPr>
    </w:lvl>
    <w:lvl w:ilvl="2">
      <w:start w:val="1"/>
      <w:numFmt w:val="lowerLetter"/>
      <w:lvlText w:val="(%3)"/>
      <w:lvlJc w:val="left"/>
      <w:pPr>
        <w:tabs>
          <w:tab w:val="num" w:pos="1701"/>
        </w:tabs>
        <w:ind w:left="1701" w:hanging="567"/>
      </w:pPr>
      <w:rPr>
        <w:rFonts w:asciiTheme="minorHAnsi" w:hAnsiTheme="minorHAnsi" w:cstheme="minorHAnsi" w:hint="default"/>
        <w:b w:val="0"/>
        <w:i w:val="0"/>
        <w:caps w:val="0"/>
        <w:strike w:val="0"/>
        <w:dstrike w:val="0"/>
        <w:vanish w:val="0"/>
        <w:color w:val="000000"/>
        <w:sz w:val="20"/>
        <w:szCs w:val="20"/>
        <w:vertAlign w:val="baseline"/>
      </w:rPr>
    </w:lvl>
    <w:lvl w:ilvl="3">
      <w:start w:val="1"/>
      <w:numFmt w:val="lowerRoman"/>
      <w:lvlText w:val="(%4)"/>
      <w:lvlJc w:val="left"/>
      <w:pPr>
        <w:tabs>
          <w:tab w:val="num" w:pos="2268"/>
        </w:tabs>
        <w:ind w:left="2268" w:hanging="567"/>
      </w:pPr>
      <w:rPr>
        <w:rFonts w:asciiTheme="minorHAnsi" w:hAnsiTheme="minorHAnsi" w:cstheme="minorHAnsi" w:hint="default"/>
        <w:b w:val="0"/>
        <w:i w:val="0"/>
        <w:caps w:val="0"/>
        <w:strike w:val="0"/>
        <w:dstrike w:val="0"/>
        <w:vanish w:val="0"/>
        <w:color w:val="000000"/>
        <w:sz w:val="20"/>
        <w:szCs w:val="20"/>
        <w:vertAlign w:val="baseline"/>
      </w:rPr>
    </w:lvl>
    <w:lvl w:ilvl="4">
      <w:start w:val="1"/>
      <w:numFmt w:val="upperLetter"/>
      <w:lvlText w:val="%5."/>
      <w:lvlJc w:val="left"/>
      <w:pPr>
        <w:tabs>
          <w:tab w:val="num" w:pos="2835"/>
        </w:tabs>
        <w:ind w:left="2835" w:hanging="567"/>
      </w:pPr>
      <w:rPr>
        <w:rFonts w:asciiTheme="minorHAnsi" w:hAnsiTheme="minorHAnsi" w:cstheme="minorHAnsi" w:hint="default"/>
        <w:b w:val="0"/>
        <w:i w:val="0"/>
        <w:caps w:val="0"/>
        <w:strike w:val="0"/>
        <w:dstrike w:val="0"/>
        <w:vanish w:val="0"/>
        <w:color w:val="000000"/>
        <w:sz w:val="20"/>
        <w:szCs w:val="20"/>
        <w:vertAlign w:val="baseline"/>
      </w:rPr>
    </w:lvl>
    <w:lvl w:ilvl="5">
      <w:start w:val="1"/>
      <w:numFmt w:val="bullet"/>
      <w:lvlText w:val=""/>
      <w:lvlJc w:val="left"/>
      <w:pPr>
        <w:tabs>
          <w:tab w:val="num" w:pos="3402"/>
        </w:tabs>
        <w:ind w:left="3402" w:hanging="567"/>
      </w:pPr>
      <w:rPr>
        <w:rFonts w:ascii="Symbol" w:hAnsi="Symbol" w:hint="default"/>
        <w:color w:val="auto"/>
      </w:rPr>
    </w:lvl>
    <w:lvl w:ilvl="6">
      <w:start w:val="1"/>
      <w:numFmt w:val="bullet"/>
      <w:lvlText w:val=""/>
      <w:lvlJc w:val="left"/>
      <w:pPr>
        <w:tabs>
          <w:tab w:val="num" w:pos="3969"/>
        </w:tabs>
        <w:ind w:left="3969" w:hanging="567"/>
      </w:pPr>
      <w:rPr>
        <w:rFonts w:ascii="Symbol" w:hAnsi="Symbol" w:hint="default"/>
        <w:color w:val="auto"/>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11" w15:restartNumberingAfterBreak="0">
    <w:nsid w:val="3BFF53E8"/>
    <w:multiLevelType w:val="multilevel"/>
    <w:tmpl w:val="5C4419C8"/>
    <w:lvl w:ilvl="0">
      <w:start w:val="1"/>
      <w:numFmt w:val="bullet"/>
      <w:lvlText w:val=""/>
      <w:lvlJc w:val="left"/>
      <w:pPr>
        <w:tabs>
          <w:tab w:val="num" w:pos="513"/>
        </w:tabs>
        <w:ind w:left="513" w:hanging="360"/>
      </w:pPr>
      <w:rPr>
        <w:rFonts w:ascii="Symbol" w:hAnsi="Symbol" w:hint="default"/>
        <w:sz w:val="20"/>
      </w:rPr>
    </w:lvl>
    <w:lvl w:ilvl="1" w:tentative="1">
      <w:start w:val="1"/>
      <w:numFmt w:val="bullet"/>
      <w:lvlText w:val="o"/>
      <w:lvlJc w:val="left"/>
      <w:pPr>
        <w:tabs>
          <w:tab w:val="num" w:pos="1233"/>
        </w:tabs>
        <w:ind w:left="1233" w:hanging="360"/>
      </w:pPr>
      <w:rPr>
        <w:rFonts w:ascii="Courier New" w:hAnsi="Courier New" w:hint="default"/>
        <w:sz w:val="20"/>
      </w:rPr>
    </w:lvl>
    <w:lvl w:ilvl="2" w:tentative="1">
      <w:start w:val="1"/>
      <w:numFmt w:val="bullet"/>
      <w:lvlText w:val=""/>
      <w:lvlJc w:val="left"/>
      <w:pPr>
        <w:tabs>
          <w:tab w:val="num" w:pos="1953"/>
        </w:tabs>
        <w:ind w:left="1953" w:hanging="360"/>
      </w:pPr>
      <w:rPr>
        <w:rFonts w:ascii="Wingdings" w:hAnsi="Wingdings" w:hint="default"/>
        <w:sz w:val="20"/>
      </w:rPr>
    </w:lvl>
    <w:lvl w:ilvl="3" w:tentative="1">
      <w:start w:val="1"/>
      <w:numFmt w:val="bullet"/>
      <w:lvlText w:val=""/>
      <w:lvlJc w:val="left"/>
      <w:pPr>
        <w:tabs>
          <w:tab w:val="num" w:pos="2673"/>
        </w:tabs>
        <w:ind w:left="2673" w:hanging="360"/>
      </w:pPr>
      <w:rPr>
        <w:rFonts w:ascii="Wingdings" w:hAnsi="Wingdings" w:hint="default"/>
        <w:sz w:val="20"/>
      </w:rPr>
    </w:lvl>
    <w:lvl w:ilvl="4" w:tentative="1">
      <w:start w:val="1"/>
      <w:numFmt w:val="bullet"/>
      <w:lvlText w:val=""/>
      <w:lvlJc w:val="left"/>
      <w:pPr>
        <w:tabs>
          <w:tab w:val="num" w:pos="3393"/>
        </w:tabs>
        <w:ind w:left="3393" w:hanging="360"/>
      </w:pPr>
      <w:rPr>
        <w:rFonts w:ascii="Wingdings" w:hAnsi="Wingdings" w:hint="default"/>
        <w:sz w:val="20"/>
      </w:rPr>
    </w:lvl>
    <w:lvl w:ilvl="5" w:tentative="1">
      <w:start w:val="1"/>
      <w:numFmt w:val="bullet"/>
      <w:lvlText w:val=""/>
      <w:lvlJc w:val="left"/>
      <w:pPr>
        <w:tabs>
          <w:tab w:val="num" w:pos="4113"/>
        </w:tabs>
        <w:ind w:left="4113" w:hanging="360"/>
      </w:pPr>
      <w:rPr>
        <w:rFonts w:ascii="Wingdings" w:hAnsi="Wingdings" w:hint="default"/>
        <w:sz w:val="20"/>
      </w:rPr>
    </w:lvl>
    <w:lvl w:ilvl="6" w:tentative="1">
      <w:start w:val="1"/>
      <w:numFmt w:val="bullet"/>
      <w:lvlText w:val=""/>
      <w:lvlJc w:val="left"/>
      <w:pPr>
        <w:tabs>
          <w:tab w:val="num" w:pos="4833"/>
        </w:tabs>
        <w:ind w:left="4833" w:hanging="360"/>
      </w:pPr>
      <w:rPr>
        <w:rFonts w:ascii="Wingdings" w:hAnsi="Wingdings" w:hint="default"/>
        <w:sz w:val="20"/>
      </w:rPr>
    </w:lvl>
    <w:lvl w:ilvl="7" w:tentative="1">
      <w:start w:val="1"/>
      <w:numFmt w:val="bullet"/>
      <w:lvlText w:val=""/>
      <w:lvlJc w:val="left"/>
      <w:pPr>
        <w:tabs>
          <w:tab w:val="num" w:pos="5553"/>
        </w:tabs>
        <w:ind w:left="5553" w:hanging="360"/>
      </w:pPr>
      <w:rPr>
        <w:rFonts w:ascii="Wingdings" w:hAnsi="Wingdings" w:hint="default"/>
        <w:sz w:val="20"/>
      </w:rPr>
    </w:lvl>
    <w:lvl w:ilvl="8" w:tentative="1">
      <w:start w:val="1"/>
      <w:numFmt w:val="bullet"/>
      <w:lvlText w:val=""/>
      <w:lvlJc w:val="left"/>
      <w:pPr>
        <w:tabs>
          <w:tab w:val="num" w:pos="6273"/>
        </w:tabs>
        <w:ind w:left="6273" w:hanging="360"/>
      </w:pPr>
      <w:rPr>
        <w:rFonts w:ascii="Wingdings" w:hAnsi="Wingdings" w:hint="default"/>
        <w:sz w:val="20"/>
      </w:rPr>
    </w:lvl>
  </w:abstractNum>
  <w:abstractNum w:abstractNumId="12" w15:restartNumberingAfterBreak="0">
    <w:nsid w:val="42656BD3"/>
    <w:multiLevelType w:val="multilevel"/>
    <w:tmpl w:val="B0BCA32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3" w15:restartNumberingAfterBreak="0">
    <w:nsid w:val="54EF2960"/>
    <w:multiLevelType w:val="multilevel"/>
    <w:tmpl w:val="CD8E40D8"/>
    <w:lvl w:ilvl="0">
      <w:start w:val="1"/>
      <w:numFmt w:val="decimal"/>
      <w:lvlText w:val="%1."/>
      <w:lvlJc w:val="left"/>
      <w:pPr>
        <w:tabs>
          <w:tab w:val="num" w:pos="567"/>
        </w:tabs>
        <w:ind w:left="567" w:hanging="567"/>
      </w:pPr>
      <w:rPr>
        <w:rFonts w:ascii="Calibri" w:hAnsi="Calibri" w:hint="default"/>
        <w:b/>
        <w:i w:val="0"/>
        <w:sz w:val="20"/>
      </w:rPr>
    </w:lvl>
    <w:lvl w:ilvl="1">
      <w:start w:val="1"/>
      <w:numFmt w:val="decimal"/>
      <w:lvlText w:val="%1.%2"/>
      <w:lvlJc w:val="left"/>
      <w:pPr>
        <w:tabs>
          <w:tab w:val="num" w:pos="1134"/>
        </w:tabs>
        <w:ind w:left="1134" w:hanging="567"/>
      </w:pPr>
      <w:rPr>
        <w:rFonts w:ascii="Calibri" w:hAnsi="Calibri" w:cstheme="minorHAnsi"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567"/>
      </w:pPr>
      <w:rPr>
        <w:rFonts w:ascii="Calibri" w:hAnsi="Calibri"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68"/>
        </w:tabs>
        <w:ind w:left="2268" w:hanging="567"/>
      </w:pPr>
      <w:rPr>
        <w:rFonts w:ascii="Calibri" w:hAnsi="Calibri"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693"/>
        </w:tabs>
        <w:ind w:left="2693" w:hanging="567"/>
      </w:pPr>
      <w:rPr>
        <w:rFonts w:ascii="Calibri" w:hAnsi="Calibri"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232"/>
        </w:tabs>
        <w:ind w:left="3232" w:hanging="539"/>
      </w:pPr>
      <w:rPr>
        <w:rFonts w:ascii="Symbol" w:hAnsi="Symbol" w:hint="default"/>
      </w:rPr>
    </w:lvl>
    <w:lvl w:ilvl="6">
      <w:start w:val="1"/>
      <w:numFmt w:val="bullet"/>
      <w:lvlText w:val=""/>
      <w:lvlJc w:val="left"/>
      <w:pPr>
        <w:tabs>
          <w:tab w:val="num" w:pos="3799"/>
        </w:tabs>
        <w:ind w:left="3799" w:hanging="567"/>
      </w:pPr>
      <w:rPr>
        <w:rFonts w:ascii="Symbol" w:hAnsi="Symbol" w:hint="default"/>
      </w:rPr>
    </w:lvl>
    <w:lvl w:ilvl="7">
      <w:start w:val="1"/>
      <w:numFmt w:val="bullet"/>
      <w:lvlText w:val=""/>
      <w:lvlJc w:val="left"/>
      <w:pPr>
        <w:tabs>
          <w:tab w:val="num" w:pos="4366"/>
        </w:tabs>
        <w:ind w:left="4366" w:hanging="567"/>
      </w:pPr>
      <w:rPr>
        <w:rFonts w:ascii="Symbol" w:hAnsi="Symbol" w:hint="default"/>
      </w:rPr>
    </w:lvl>
    <w:lvl w:ilvl="8">
      <w:start w:val="1"/>
      <w:numFmt w:val="bullet"/>
      <w:lvlText w:val=""/>
      <w:lvlJc w:val="left"/>
      <w:pPr>
        <w:tabs>
          <w:tab w:val="num" w:pos="4933"/>
        </w:tabs>
        <w:ind w:left="4933" w:hanging="567"/>
      </w:pPr>
      <w:rPr>
        <w:rFonts w:ascii="Symbol" w:hAnsi="Symbol" w:hint="default"/>
        <w:sz w:val="28"/>
      </w:rPr>
    </w:lvl>
  </w:abstractNum>
  <w:abstractNum w:abstractNumId="14" w15:restartNumberingAfterBreak="0">
    <w:nsid w:val="59DE5AC7"/>
    <w:multiLevelType w:val="hybridMultilevel"/>
    <w:tmpl w:val="24F2B1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020645"/>
    <w:multiLevelType w:val="multilevel"/>
    <w:tmpl w:val="B6E4D988"/>
    <w:lvl w:ilvl="0">
      <w:start w:val="1"/>
      <w:numFmt w:val="decimal"/>
      <w:isLgl/>
      <w:lvlText w:val="%1."/>
      <w:lvlJc w:val="left"/>
      <w:pPr>
        <w:tabs>
          <w:tab w:val="num" w:pos="567"/>
        </w:tabs>
        <w:ind w:left="567" w:hanging="567"/>
      </w:pPr>
      <w:rPr>
        <w:rFonts w:ascii="Arial Bold" w:hAnsi="Arial Bold" w:hint="default"/>
        <w:b/>
        <w:i w:val="0"/>
        <w:sz w:val="20"/>
      </w:rPr>
    </w:lvl>
    <w:lvl w:ilvl="1">
      <w:start w:val="1"/>
      <w:numFmt w:val="lowerLetter"/>
      <w:lvlText w:val="(%2)"/>
      <w:lvlJc w:val="left"/>
      <w:pPr>
        <w:tabs>
          <w:tab w:val="num" w:pos="1134"/>
        </w:tabs>
        <w:ind w:left="1134" w:hanging="567"/>
      </w:pPr>
      <w:rPr>
        <w:rFonts w:asciiTheme="minorHAnsi" w:hAnsiTheme="minorHAnsi" w:cstheme="minorHAnsi"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54"/>
        </w:tabs>
        <w:ind w:left="1701"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68"/>
        </w:tabs>
        <w:ind w:left="2268" w:hanging="567"/>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835"/>
        </w:tabs>
        <w:ind w:left="2835"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16" w15:restartNumberingAfterBreak="0">
    <w:nsid w:val="699965C6"/>
    <w:multiLevelType w:val="multilevel"/>
    <w:tmpl w:val="72C6ADFA"/>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567"/>
      </w:pPr>
      <w:rPr>
        <w:rFonts w:ascii="Calibri" w:hAnsi="Calibri" w:cs="Calibri"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68"/>
        </w:tabs>
        <w:ind w:left="2268"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35"/>
        </w:tabs>
        <w:ind w:left="2835"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17" w15:restartNumberingAfterBreak="0">
    <w:nsid w:val="6C5675C8"/>
    <w:multiLevelType w:val="multilevel"/>
    <w:tmpl w:val="9E3A9DEC"/>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8" w15:restartNumberingAfterBreak="0">
    <w:nsid w:val="7E107C6C"/>
    <w:multiLevelType w:val="multilevel"/>
    <w:tmpl w:val="7274664C"/>
    <w:lvl w:ilvl="0">
      <w:start w:val="1"/>
      <w:numFmt w:val="lowerLetter"/>
      <w:lvlText w:val="(%1)"/>
      <w:lvlJc w:val="left"/>
      <w:pPr>
        <w:tabs>
          <w:tab w:val="num" w:pos="5126"/>
        </w:tabs>
        <w:ind w:left="5126" w:hanging="425"/>
      </w:pPr>
      <w:rPr>
        <w:rFonts w:ascii="Arial" w:eastAsia="Times New Roman" w:hAnsi="Arial" w:cs="Arial"/>
        <w:b/>
        <w:i w:val="0"/>
        <w:sz w:val="18"/>
        <w:szCs w:val="18"/>
      </w:rPr>
    </w:lvl>
    <w:lvl w:ilvl="1">
      <w:start w:val="1"/>
      <w:numFmt w:val="lowerLetter"/>
      <w:lvlText w:val="(%2)"/>
      <w:lvlJc w:val="left"/>
      <w:pPr>
        <w:tabs>
          <w:tab w:val="num" w:pos="-261"/>
        </w:tabs>
        <w:ind w:left="-261" w:hanging="426"/>
      </w:pPr>
      <w:rPr>
        <w:rFonts w:ascii="Antique Olive" w:hAnsi="Antique Olive" w:cs="Times New Roman" w:hint="default"/>
        <w:b w:val="0"/>
        <w:i w:val="0"/>
        <w:sz w:val="16"/>
      </w:rPr>
    </w:lvl>
    <w:lvl w:ilvl="2">
      <w:start w:val="1"/>
      <w:numFmt w:val="lowerRoman"/>
      <w:lvlText w:val="(%3)"/>
      <w:lvlJc w:val="left"/>
      <w:pPr>
        <w:tabs>
          <w:tab w:val="num" w:pos="1014"/>
        </w:tabs>
        <w:ind w:left="1014" w:hanging="708"/>
      </w:pPr>
      <w:rPr>
        <w:rFonts w:ascii="Arial" w:hAnsi="Arial" w:cs="Times New Roman" w:hint="default"/>
        <w:b w:val="0"/>
        <w:i w:val="0"/>
        <w:sz w:val="16"/>
      </w:rPr>
    </w:lvl>
    <w:lvl w:ilvl="3">
      <w:start w:val="1"/>
      <w:numFmt w:val="none"/>
      <w:lvlText w:val=""/>
      <w:lvlJc w:val="left"/>
      <w:pPr>
        <w:tabs>
          <w:tab w:val="num" w:pos="1156"/>
        </w:tabs>
        <w:ind w:left="1156" w:hanging="567"/>
      </w:pPr>
      <w:rPr>
        <w:rFonts w:ascii="Arial" w:hAnsi="Arial" w:cs="Times New Roman" w:hint="default"/>
        <w:b w:val="0"/>
        <w:i w:val="0"/>
        <w:sz w:val="18"/>
      </w:rPr>
    </w:lvl>
    <w:lvl w:ilvl="4">
      <w:start w:val="1"/>
      <w:numFmt w:val="none"/>
      <w:lvlText w:val=""/>
      <w:lvlJc w:val="left"/>
      <w:pPr>
        <w:tabs>
          <w:tab w:val="num" w:pos="1723"/>
        </w:tabs>
        <w:ind w:left="1723" w:hanging="567"/>
      </w:pPr>
      <w:rPr>
        <w:rFonts w:ascii="Arial" w:hAnsi="Arial" w:cs="Times New Roman" w:hint="default"/>
        <w:b w:val="0"/>
        <w:i w:val="0"/>
        <w:sz w:val="18"/>
      </w:rPr>
    </w:lvl>
    <w:lvl w:ilvl="5">
      <w:start w:val="1"/>
      <w:numFmt w:val="none"/>
      <w:lvlText w:val=""/>
      <w:lvlJc w:val="left"/>
      <w:pPr>
        <w:tabs>
          <w:tab w:val="num" w:pos="2290"/>
        </w:tabs>
        <w:ind w:left="2290" w:hanging="567"/>
      </w:pPr>
      <w:rPr>
        <w:rFonts w:ascii="Arial" w:hAnsi="Arial" w:cs="Times New Roman" w:hint="default"/>
        <w:b w:val="0"/>
        <w:i w:val="0"/>
        <w:sz w:val="18"/>
      </w:rPr>
    </w:lvl>
    <w:lvl w:ilvl="6">
      <w:start w:val="1"/>
      <w:numFmt w:val="none"/>
      <w:lvlText w:val=""/>
      <w:lvlJc w:val="left"/>
      <w:pPr>
        <w:tabs>
          <w:tab w:val="num" w:pos="1408"/>
        </w:tabs>
        <w:ind w:left="1408" w:hanging="360"/>
      </w:pPr>
      <w:rPr>
        <w:rFonts w:cs="Times New Roman" w:hint="default"/>
      </w:rPr>
    </w:lvl>
    <w:lvl w:ilvl="7">
      <w:start w:val="1"/>
      <w:numFmt w:val="none"/>
      <w:lvlText w:val=""/>
      <w:lvlJc w:val="left"/>
      <w:pPr>
        <w:tabs>
          <w:tab w:val="num" w:pos="1768"/>
        </w:tabs>
        <w:ind w:left="1768" w:hanging="360"/>
      </w:pPr>
      <w:rPr>
        <w:rFonts w:cs="Times New Roman" w:hint="default"/>
      </w:rPr>
    </w:lvl>
    <w:lvl w:ilvl="8">
      <w:start w:val="1"/>
      <w:numFmt w:val="lowerRoman"/>
      <w:lvlText w:val="%9."/>
      <w:lvlJc w:val="left"/>
      <w:pPr>
        <w:tabs>
          <w:tab w:val="num" w:pos="2488"/>
        </w:tabs>
        <w:ind w:left="2128" w:hanging="360"/>
      </w:pPr>
      <w:rPr>
        <w:rFonts w:cs="Times New Roman" w:hint="default"/>
      </w:rPr>
    </w:lvl>
  </w:abstractNum>
  <w:num w:numId="1" w16cid:durableId="175728741">
    <w:abstractNumId w:val="8"/>
  </w:num>
  <w:num w:numId="2" w16cid:durableId="81685147">
    <w:abstractNumId w:val="9"/>
  </w:num>
  <w:num w:numId="3" w16cid:durableId="442192034">
    <w:abstractNumId w:val="7"/>
  </w:num>
  <w:num w:numId="4" w16cid:durableId="681711907">
    <w:abstractNumId w:val="2"/>
  </w:num>
  <w:num w:numId="5" w16cid:durableId="530730106">
    <w:abstractNumId w:val="0"/>
    <w:lvlOverride w:ilvl="0">
      <w:lvl w:ilvl="0">
        <w:start w:val="1"/>
        <w:numFmt w:val="decimal"/>
        <w:pStyle w:val="Level1"/>
        <w:lvlText w:val="%1."/>
        <w:lvlJc w:val="left"/>
        <w:pPr>
          <w:tabs>
            <w:tab w:val="num" w:pos="567"/>
          </w:tabs>
          <w:ind w:left="567" w:hanging="567"/>
        </w:pPr>
        <w:rPr>
          <w:rFonts w:ascii="Arial" w:hAnsi="Arial" w:hint="default"/>
          <w:b/>
          <w:i w:val="0"/>
          <w:sz w:val="20"/>
        </w:rPr>
      </w:lvl>
    </w:lvlOverride>
  </w:num>
  <w:num w:numId="6" w16cid:durableId="1600332446">
    <w:abstractNumId w:val="4"/>
  </w:num>
  <w:num w:numId="7" w16cid:durableId="771360057">
    <w:abstractNumId w:val="1"/>
  </w:num>
  <w:num w:numId="8" w16cid:durableId="1798835084">
    <w:abstractNumId w:val="16"/>
  </w:num>
  <w:num w:numId="9" w16cid:durableId="1830442572">
    <w:abstractNumId w:val="15"/>
  </w:num>
  <w:num w:numId="10" w16cid:durableId="14061436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78839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6455598">
    <w:abstractNumId w:val="9"/>
  </w:num>
  <w:num w:numId="13" w16cid:durableId="495654275">
    <w:abstractNumId w:val="9"/>
  </w:num>
  <w:num w:numId="14" w16cid:durableId="1483616733">
    <w:abstractNumId w:val="13"/>
  </w:num>
  <w:num w:numId="15" w16cid:durableId="1400326315">
    <w:abstractNumId w:val="18"/>
  </w:num>
  <w:num w:numId="16" w16cid:durableId="1261721193">
    <w:abstractNumId w:val="10"/>
  </w:num>
  <w:num w:numId="17" w16cid:durableId="1716275073">
    <w:abstractNumId w:val="5"/>
  </w:num>
  <w:num w:numId="18" w16cid:durableId="1536696571">
    <w:abstractNumId w:val="9"/>
  </w:num>
  <w:num w:numId="19" w16cid:durableId="1514101704">
    <w:abstractNumId w:val="3"/>
  </w:num>
  <w:num w:numId="20" w16cid:durableId="1159074649">
    <w:abstractNumId w:val="12"/>
  </w:num>
  <w:num w:numId="21" w16cid:durableId="1981228951">
    <w:abstractNumId w:val="11"/>
  </w:num>
  <w:num w:numId="22" w16cid:durableId="1942490985">
    <w:abstractNumId w:val="17"/>
  </w:num>
  <w:num w:numId="23" w16cid:durableId="1638027504">
    <w:abstractNumId w:val="6"/>
  </w:num>
  <w:num w:numId="24" w16cid:durableId="146874536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BB"/>
    <w:rsid w:val="00002F8B"/>
    <w:rsid w:val="00003D1D"/>
    <w:rsid w:val="00004CA3"/>
    <w:rsid w:val="00007971"/>
    <w:rsid w:val="00011E95"/>
    <w:rsid w:val="000124AB"/>
    <w:rsid w:val="00013C9B"/>
    <w:rsid w:val="00017C12"/>
    <w:rsid w:val="00017F16"/>
    <w:rsid w:val="00020F3F"/>
    <w:rsid w:val="00020FAE"/>
    <w:rsid w:val="00023DDF"/>
    <w:rsid w:val="00024791"/>
    <w:rsid w:val="00025E62"/>
    <w:rsid w:val="00027C98"/>
    <w:rsid w:val="00031D5F"/>
    <w:rsid w:val="000338A8"/>
    <w:rsid w:val="00034099"/>
    <w:rsid w:val="00036576"/>
    <w:rsid w:val="00036B07"/>
    <w:rsid w:val="000373E0"/>
    <w:rsid w:val="00037406"/>
    <w:rsid w:val="00044E16"/>
    <w:rsid w:val="00046F31"/>
    <w:rsid w:val="00051C56"/>
    <w:rsid w:val="00053D13"/>
    <w:rsid w:val="000547DF"/>
    <w:rsid w:val="00057CA1"/>
    <w:rsid w:val="00061D88"/>
    <w:rsid w:val="00062CD4"/>
    <w:rsid w:val="00062E4B"/>
    <w:rsid w:val="00063003"/>
    <w:rsid w:val="00070D7E"/>
    <w:rsid w:val="00074404"/>
    <w:rsid w:val="0007745B"/>
    <w:rsid w:val="0008185E"/>
    <w:rsid w:val="00082890"/>
    <w:rsid w:val="00086C0A"/>
    <w:rsid w:val="00087EF5"/>
    <w:rsid w:val="00090832"/>
    <w:rsid w:val="000909D1"/>
    <w:rsid w:val="00090F5B"/>
    <w:rsid w:val="000917A6"/>
    <w:rsid w:val="00092BD5"/>
    <w:rsid w:val="00094D5A"/>
    <w:rsid w:val="0009544A"/>
    <w:rsid w:val="00095EB1"/>
    <w:rsid w:val="000A04DF"/>
    <w:rsid w:val="000A1931"/>
    <w:rsid w:val="000A34A4"/>
    <w:rsid w:val="000A4BE0"/>
    <w:rsid w:val="000B15A4"/>
    <w:rsid w:val="000B1D32"/>
    <w:rsid w:val="000B2648"/>
    <w:rsid w:val="000C159B"/>
    <w:rsid w:val="000C2408"/>
    <w:rsid w:val="000C2CFA"/>
    <w:rsid w:val="000C439C"/>
    <w:rsid w:val="000C4834"/>
    <w:rsid w:val="000C7D20"/>
    <w:rsid w:val="000D0565"/>
    <w:rsid w:val="000D0868"/>
    <w:rsid w:val="000D11D0"/>
    <w:rsid w:val="000D1889"/>
    <w:rsid w:val="000D2EE9"/>
    <w:rsid w:val="000D4617"/>
    <w:rsid w:val="000D527D"/>
    <w:rsid w:val="000D7316"/>
    <w:rsid w:val="000E229A"/>
    <w:rsid w:val="000E23AC"/>
    <w:rsid w:val="000E2F9D"/>
    <w:rsid w:val="000E3AEC"/>
    <w:rsid w:val="000E7811"/>
    <w:rsid w:val="000F0640"/>
    <w:rsid w:val="00102892"/>
    <w:rsid w:val="00103E94"/>
    <w:rsid w:val="00104446"/>
    <w:rsid w:val="00105C37"/>
    <w:rsid w:val="00106612"/>
    <w:rsid w:val="00107F94"/>
    <w:rsid w:val="00115CE3"/>
    <w:rsid w:val="00121ACC"/>
    <w:rsid w:val="001226B2"/>
    <w:rsid w:val="00124F21"/>
    <w:rsid w:val="00130AE2"/>
    <w:rsid w:val="00131E61"/>
    <w:rsid w:val="00134451"/>
    <w:rsid w:val="00134E63"/>
    <w:rsid w:val="001366BF"/>
    <w:rsid w:val="001374B7"/>
    <w:rsid w:val="00140074"/>
    <w:rsid w:val="00143B13"/>
    <w:rsid w:val="0014577A"/>
    <w:rsid w:val="001468A4"/>
    <w:rsid w:val="00146DBE"/>
    <w:rsid w:val="00150D11"/>
    <w:rsid w:val="00155190"/>
    <w:rsid w:val="0015555C"/>
    <w:rsid w:val="00162DF8"/>
    <w:rsid w:val="00163288"/>
    <w:rsid w:val="001643ED"/>
    <w:rsid w:val="00171324"/>
    <w:rsid w:val="00175C66"/>
    <w:rsid w:val="00180307"/>
    <w:rsid w:val="00181258"/>
    <w:rsid w:val="0018380F"/>
    <w:rsid w:val="001838AF"/>
    <w:rsid w:val="00183F66"/>
    <w:rsid w:val="0018537F"/>
    <w:rsid w:val="001858DB"/>
    <w:rsid w:val="0018683C"/>
    <w:rsid w:val="00193679"/>
    <w:rsid w:val="00193D2A"/>
    <w:rsid w:val="001943DB"/>
    <w:rsid w:val="00194653"/>
    <w:rsid w:val="001A0648"/>
    <w:rsid w:val="001A393B"/>
    <w:rsid w:val="001A3E9D"/>
    <w:rsid w:val="001A6917"/>
    <w:rsid w:val="001A6F76"/>
    <w:rsid w:val="001B2A98"/>
    <w:rsid w:val="001B4659"/>
    <w:rsid w:val="001B6CF4"/>
    <w:rsid w:val="001C28FD"/>
    <w:rsid w:val="001C3774"/>
    <w:rsid w:val="001C385A"/>
    <w:rsid w:val="001D05CC"/>
    <w:rsid w:val="001D5938"/>
    <w:rsid w:val="001E1B03"/>
    <w:rsid w:val="001E202B"/>
    <w:rsid w:val="001E4ECF"/>
    <w:rsid w:val="001E6073"/>
    <w:rsid w:val="001F2167"/>
    <w:rsid w:val="001F572E"/>
    <w:rsid w:val="001F7B9C"/>
    <w:rsid w:val="00202E50"/>
    <w:rsid w:val="00206A48"/>
    <w:rsid w:val="00206C5F"/>
    <w:rsid w:val="00210F15"/>
    <w:rsid w:val="00212289"/>
    <w:rsid w:val="0021365B"/>
    <w:rsid w:val="00213D8A"/>
    <w:rsid w:val="002149AD"/>
    <w:rsid w:val="00214B81"/>
    <w:rsid w:val="00215B1D"/>
    <w:rsid w:val="0021647A"/>
    <w:rsid w:val="00223711"/>
    <w:rsid w:val="002262F6"/>
    <w:rsid w:val="00226751"/>
    <w:rsid w:val="002268AA"/>
    <w:rsid w:val="00232980"/>
    <w:rsid w:val="00236BB1"/>
    <w:rsid w:val="00237857"/>
    <w:rsid w:val="00242E34"/>
    <w:rsid w:val="00245944"/>
    <w:rsid w:val="002536C7"/>
    <w:rsid w:val="00255312"/>
    <w:rsid w:val="0026144A"/>
    <w:rsid w:val="00267793"/>
    <w:rsid w:val="00271C20"/>
    <w:rsid w:val="0027341E"/>
    <w:rsid w:val="00275E48"/>
    <w:rsid w:val="002769A9"/>
    <w:rsid w:val="00280388"/>
    <w:rsid w:val="00280D49"/>
    <w:rsid w:val="0028136D"/>
    <w:rsid w:val="002852FB"/>
    <w:rsid w:val="00285E75"/>
    <w:rsid w:val="002864BA"/>
    <w:rsid w:val="00287ACC"/>
    <w:rsid w:val="00287BD4"/>
    <w:rsid w:val="0029096E"/>
    <w:rsid w:val="00291CD7"/>
    <w:rsid w:val="002945F6"/>
    <w:rsid w:val="00295083"/>
    <w:rsid w:val="0029579A"/>
    <w:rsid w:val="00296072"/>
    <w:rsid w:val="002A0390"/>
    <w:rsid w:val="002A0C71"/>
    <w:rsid w:val="002A1E27"/>
    <w:rsid w:val="002A21F3"/>
    <w:rsid w:val="002A5DD8"/>
    <w:rsid w:val="002A5F72"/>
    <w:rsid w:val="002A78CD"/>
    <w:rsid w:val="002B045A"/>
    <w:rsid w:val="002B2BB2"/>
    <w:rsid w:val="002B4322"/>
    <w:rsid w:val="002B648C"/>
    <w:rsid w:val="002B6BAC"/>
    <w:rsid w:val="002B6C5C"/>
    <w:rsid w:val="002B6E33"/>
    <w:rsid w:val="002B7AC0"/>
    <w:rsid w:val="002C0053"/>
    <w:rsid w:val="002C114C"/>
    <w:rsid w:val="002C187B"/>
    <w:rsid w:val="002C2D76"/>
    <w:rsid w:val="002C514B"/>
    <w:rsid w:val="002C5BA4"/>
    <w:rsid w:val="002C695D"/>
    <w:rsid w:val="002D0E06"/>
    <w:rsid w:val="002D263C"/>
    <w:rsid w:val="002D4DF0"/>
    <w:rsid w:val="002D6776"/>
    <w:rsid w:val="002E13D8"/>
    <w:rsid w:val="002E1C29"/>
    <w:rsid w:val="002E628D"/>
    <w:rsid w:val="002E67B3"/>
    <w:rsid w:val="002E7B7E"/>
    <w:rsid w:val="002F0BD2"/>
    <w:rsid w:val="002F19C8"/>
    <w:rsid w:val="002F1F67"/>
    <w:rsid w:val="002F2224"/>
    <w:rsid w:val="002F2966"/>
    <w:rsid w:val="002F39F3"/>
    <w:rsid w:val="002F3DCE"/>
    <w:rsid w:val="002F40CB"/>
    <w:rsid w:val="0030173B"/>
    <w:rsid w:val="00301DD8"/>
    <w:rsid w:val="003058A5"/>
    <w:rsid w:val="003061A8"/>
    <w:rsid w:val="00313723"/>
    <w:rsid w:val="003138A3"/>
    <w:rsid w:val="00313F8D"/>
    <w:rsid w:val="00314C76"/>
    <w:rsid w:val="00325FD4"/>
    <w:rsid w:val="003264BB"/>
    <w:rsid w:val="00327F2D"/>
    <w:rsid w:val="0033031E"/>
    <w:rsid w:val="00330495"/>
    <w:rsid w:val="00332850"/>
    <w:rsid w:val="00334B42"/>
    <w:rsid w:val="00334FBA"/>
    <w:rsid w:val="0033522D"/>
    <w:rsid w:val="00335DB4"/>
    <w:rsid w:val="00337998"/>
    <w:rsid w:val="0034190C"/>
    <w:rsid w:val="00342AD1"/>
    <w:rsid w:val="003436EE"/>
    <w:rsid w:val="00343AC5"/>
    <w:rsid w:val="00346464"/>
    <w:rsid w:val="003525B4"/>
    <w:rsid w:val="003537EC"/>
    <w:rsid w:val="0035569C"/>
    <w:rsid w:val="00355D57"/>
    <w:rsid w:val="00357827"/>
    <w:rsid w:val="00362F25"/>
    <w:rsid w:val="003631DC"/>
    <w:rsid w:val="003646E6"/>
    <w:rsid w:val="00367D21"/>
    <w:rsid w:val="00370D44"/>
    <w:rsid w:val="003778F4"/>
    <w:rsid w:val="003845C2"/>
    <w:rsid w:val="003851B3"/>
    <w:rsid w:val="003909FF"/>
    <w:rsid w:val="00393869"/>
    <w:rsid w:val="003954C2"/>
    <w:rsid w:val="003A27C1"/>
    <w:rsid w:val="003A3167"/>
    <w:rsid w:val="003A550D"/>
    <w:rsid w:val="003A74CE"/>
    <w:rsid w:val="003A7FD5"/>
    <w:rsid w:val="003B008A"/>
    <w:rsid w:val="003B28DF"/>
    <w:rsid w:val="003B45B9"/>
    <w:rsid w:val="003B4FFF"/>
    <w:rsid w:val="003B548B"/>
    <w:rsid w:val="003C0808"/>
    <w:rsid w:val="003C27D1"/>
    <w:rsid w:val="003C2A3B"/>
    <w:rsid w:val="003C2EF8"/>
    <w:rsid w:val="003C399F"/>
    <w:rsid w:val="003C3F54"/>
    <w:rsid w:val="003C45BC"/>
    <w:rsid w:val="003C617F"/>
    <w:rsid w:val="003C6EAF"/>
    <w:rsid w:val="003C7C93"/>
    <w:rsid w:val="003D142C"/>
    <w:rsid w:val="003D1734"/>
    <w:rsid w:val="003D1EB5"/>
    <w:rsid w:val="003D44B6"/>
    <w:rsid w:val="003D68B0"/>
    <w:rsid w:val="003D6F79"/>
    <w:rsid w:val="003E0277"/>
    <w:rsid w:val="003E14E9"/>
    <w:rsid w:val="003E4EF7"/>
    <w:rsid w:val="003E5811"/>
    <w:rsid w:val="003E5B1A"/>
    <w:rsid w:val="003E7D5B"/>
    <w:rsid w:val="003F01A8"/>
    <w:rsid w:val="003F06F8"/>
    <w:rsid w:val="003F4758"/>
    <w:rsid w:val="003F5EBC"/>
    <w:rsid w:val="00401061"/>
    <w:rsid w:val="00401E89"/>
    <w:rsid w:val="00404C60"/>
    <w:rsid w:val="004066B7"/>
    <w:rsid w:val="004106D4"/>
    <w:rsid w:val="00410C05"/>
    <w:rsid w:val="00410FED"/>
    <w:rsid w:val="00412056"/>
    <w:rsid w:val="00414187"/>
    <w:rsid w:val="00414341"/>
    <w:rsid w:val="00414607"/>
    <w:rsid w:val="0042182D"/>
    <w:rsid w:val="00421DE5"/>
    <w:rsid w:val="00424A7F"/>
    <w:rsid w:val="00430A6E"/>
    <w:rsid w:val="0043174A"/>
    <w:rsid w:val="00431FC1"/>
    <w:rsid w:val="00432500"/>
    <w:rsid w:val="004328C9"/>
    <w:rsid w:val="00432B1F"/>
    <w:rsid w:val="00437887"/>
    <w:rsid w:val="00440932"/>
    <w:rsid w:val="0044388E"/>
    <w:rsid w:val="0044777F"/>
    <w:rsid w:val="00451874"/>
    <w:rsid w:val="00451A1D"/>
    <w:rsid w:val="00451A29"/>
    <w:rsid w:val="00451A9A"/>
    <w:rsid w:val="004537AB"/>
    <w:rsid w:val="004567A3"/>
    <w:rsid w:val="0046080F"/>
    <w:rsid w:val="00461E00"/>
    <w:rsid w:val="00462664"/>
    <w:rsid w:val="0046336C"/>
    <w:rsid w:val="00463ECF"/>
    <w:rsid w:val="00465F4B"/>
    <w:rsid w:val="00466DB0"/>
    <w:rsid w:val="00471C48"/>
    <w:rsid w:val="00472F24"/>
    <w:rsid w:val="0047383B"/>
    <w:rsid w:val="00480EAB"/>
    <w:rsid w:val="00482C28"/>
    <w:rsid w:val="004842E6"/>
    <w:rsid w:val="00484CF8"/>
    <w:rsid w:val="004853FD"/>
    <w:rsid w:val="004858BF"/>
    <w:rsid w:val="00486894"/>
    <w:rsid w:val="00490CA7"/>
    <w:rsid w:val="00490CC4"/>
    <w:rsid w:val="00491FDA"/>
    <w:rsid w:val="0049357E"/>
    <w:rsid w:val="0049696D"/>
    <w:rsid w:val="00496B3C"/>
    <w:rsid w:val="004A074D"/>
    <w:rsid w:val="004A2260"/>
    <w:rsid w:val="004A3D33"/>
    <w:rsid w:val="004A44E1"/>
    <w:rsid w:val="004B01DD"/>
    <w:rsid w:val="004B0E02"/>
    <w:rsid w:val="004B2843"/>
    <w:rsid w:val="004B3D8A"/>
    <w:rsid w:val="004B64C4"/>
    <w:rsid w:val="004C0592"/>
    <w:rsid w:val="004C0CE5"/>
    <w:rsid w:val="004C32A3"/>
    <w:rsid w:val="004C45AC"/>
    <w:rsid w:val="004D135E"/>
    <w:rsid w:val="004D1488"/>
    <w:rsid w:val="004D23FE"/>
    <w:rsid w:val="004D2A60"/>
    <w:rsid w:val="004D2FFA"/>
    <w:rsid w:val="004D6138"/>
    <w:rsid w:val="004D72C3"/>
    <w:rsid w:val="004E200A"/>
    <w:rsid w:val="004E4674"/>
    <w:rsid w:val="004E49A7"/>
    <w:rsid w:val="004E533A"/>
    <w:rsid w:val="004F1E7E"/>
    <w:rsid w:val="00500284"/>
    <w:rsid w:val="00503A0F"/>
    <w:rsid w:val="00504109"/>
    <w:rsid w:val="005050E1"/>
    <w:rsid w:val="00513B91"/>
    <w:rsid w:val="00513CA6"/>
    <w:rsid w:val="00514492"/>
    <w:rsid w:val="00514A48"/>
    <w:rsid w:val="00514C83"/>
    <w:rsid w:val="00517EE1"/>
    <w:rsid w:val="005205BB"/>
    <w:rsid w:val="00522D5D"/>
    <w:rsid w:val="00523092"/>
    <w:rsid w:val="00524B39"/>
    <w:rsid w:val="0052656A"/>
    <w:rsid w:val="00526686"/>
    <w:rsid w:val="005304D5"/>
    <w:rsid w:val="005306EF"/>
    <w:rsid w:val="00531A09"/>
    <w:rsid w:val="00532937"/>
    <w:rsid w:val="00533415"/>
    <w:rsid w:val="00533834"/>
    <w:rsid w:val="0053464B"/>
    <w:rsid w:val="00535DC3"/>
    <w:rsid w:val="00536830"/>
    <w:rsid w:val="005440C1"/>
    <w:rsid w:val="005444BC"/>
    <w:rsid w:val="00545B05"/>
    <w:rsid w:val="00545B1D"/>
    <w:rsid w:val="005460F3"/>
    <w:rsid w:val="0055274C"/>
    <w:rsid w:val="0055353A"/>
    <w:rsid w:val="005569E4"/>
    <w:rsid w:val="00557AFC"/>
    <w:rsid w:val="00557F10"/>
    <w:rsid w:val="005618DE"/>
    <w:rsid w:val="005642CE"/>
    <w:rsid w:val="0056496D"/>
    <w:rsid w:val="00565433"/>
    <w:rsid w:val="00565AE6"/>
    <w:rsid w:val="00571104"/>
    <w:rsid w:val="00571D56"/>
    <w:rsid w:val="00572906"/>
    <w:rsid w:val="00575260"/>
    <w:rsid w:val="00580CE9"/>
    <w:rsid w:val="005815BC"/>
    <w:rsid w:val="00581CB0"/>
    <w:rsid w:val="00587896"/>
    <w:rsid w:val="00590A21"/>
    <w:rsid w:val="00591E0F"/>
    <w:rsid w:val="005923C1"/>
    <w:rsid w:val="00592D95"/>
    <w:rsid w:val="00593C47"/>
    <w:rsid w:val="00593CF5"/>
    <w:rsid w:val="00594813"/>
    <w:rsid w:val="0059619F"/>
    <w:rsid w:val="005964EE"/>
    <w:rsid w:val="005964F8"/>
    <w:rsid w:val="005A0681"/>
    <w:rsid w:val="005A0701"/>
    <w:rsid w:val="005A2F36"/>
    <w:rsid w:val="005A478B"/>
    <w:rsid w:val="005A5E1C"/>
    <w:rsid w:val="005A71C2"/>
    <w:rsid w:val="005B0078"/>
    <w:rsid w:val="005B0CDB"/>
    <w:rsid w:val="005B374C"/>
    <w:rsid w:val="005C25E0"/>
    <w:rsid w:val="005D01A8"/>
    <w:rsid w:val="005D01B0"/>
    <w:rsid w:val="005D03AB"/>
    <w:rsid w:val="005D2126"/>
    <w:rsid w:val="005D2137"/>
    <w:rsid w:val="005D3163"/>
    <w:rsid w:val="005D3494"/>
    <w:rsid w:val="005D5E31"/>
    <w:rsid w:val="005D717D"/>
    <w:rsid w:val="005D7263"/>
    <w:rsid w:val="005D7FE3"/>
    <w:rsid w:val="005E12EE"/>
    <w:rsid w:val="005E2828"/>
    <w:rsid w:val="005E3794"/>
    <w:rsid w:val="005E3FF0"/>
    <w:rsid w:val="005E65CD"/>
    <w:rsid w:val="005E6FE3"/>
    <w:rsid w:val="005E772E"/>
    <w:rsid w:val="005F07E3"/>
    <w:rsid w:val="005F0A36"/>
    <w:rsid w:val="005F6296"/>
    <w:rsid w:val="005F6917"/>
    <w:rsid w:val="005F6BA8"/>
    <w:rsid w:val="00605330"/>
    <w:rsid w:val="0060540B"/>
    <w:rsid w:val="006061CF"/>
    <w:rsid w:val="00606E7F"/>
    <w:rsid w:val="006073DA"/>
    <w:rsid w:val="00610A19"/>
    <w:rsid w:val="006129A9"/>
    <w:rsid w:val="00612AAE"/>
    <w:rsid w:val="00612C72"/>
    <w:rsid w:val="006222D7"/>
    <w:rsid w:val="006230B6"/>
    <w:rsid w:val="00626719"/>
    <w:rsid w:val="00630FFD"/>
    <w:rsid w:val="00634B0E"/>
    <w:rsid w:val="00635C7F"/>
    <w:rsid w:val="00636CBA"/>
    <w:rsid w:val="0063744F"/>
    <w:rsid w:val="006374EE"/>
    <w:rsid w:val="00640FB9"/>
    <w:rsid w:val="00641729"/>
    <w:rsid w:val="006421FB"/>
    <w:rsid w:val="00642635"/>
    <w:rsid w:val="00642F21"/>
    <w:rsid w:val="0064329F"/>
    <w:rsid w:val="00644F96"/>
    <w:rsid w:val="00645D51"/>
    <w:rsid w:val="006471AA"/>
    <w:rsid w:val="00655BB4"/>
    <w:rsid w:val="00657D9C"/>
    <w:rsid w:val="006613E0"/>
    <w:rsid w:val="006651EC"/>
    <w:rsid w:val="00666125"/>
    <w:rsid w:val="00666A44"/>
    <w:rsid w:val="00666DB9"/>
    <w:rsid w:val="00667AC5"/>
    <w:rsid w:val="006715EA"/>
    <w:rsid w:val="00671EF1"/>
    <w:rsid w:val="00673216"/>
    <w:rsid w:val="00675F77"/>
    <w:rsid w:val="00683668"/>
    <w:rsid w:val="00684354"/>
    <w:rsid w:val="0068608A"/>
    <w:rsid w:val="006870F8"/>
    <w:rsid w:val="00687E18"/>
    <w:rsid w:val="0069149B"/>
    <w:rsid w:val="0069353F"/>
    <w:rsid w:val="006938E0"/>
    <w:rsid w:val="00694142"/>
    <w:rsid w:val="00694341"/>
    <w:rsid w:val="006961B5"/>
    <w:rsid w:val="006968A2"/>
    <w:rsid w:val="00697AC8"/>
    <w:rsid w:val="006A530D"/>
    <w:rsid w:val="006A553A"/>
    <w:rsid w:val="006A5948"/>
    <w:rsid w:val="006A5C77"/>
    <w:rsid w:val="006B022D"/>
    <w:rsid w:val="006B08B2"/>
    <w:rsid w:val="006B0AC2"/>
    <w:rsid w:val="006B1501"/>
    <w:rsid w:val="006B19A3"/>
    <w:rsid w:val="006B37BA"/>
    <w:rsid w:val="006B3A3C"/>
    <w:rsid w:val="006B3C63"/>
    <w:rsid w:val="006B52AC"/>
    <w:rsid w:val="006B6BB3"/>
    <w:rsid w:val="006C2141"/>
    <w:rsid w:val="006C28CE"/>
    <w:rsid w:val="006C4C00"/>
    <w:rsid w:val="006C5B97"/>
    <w:rsid w:val="006C7B54"/>
    <w:rsid w:val="006D0A08"/>
    <w:rsid w:val="006D3246"/>
    <w:rsid w:val="006D45E1"/>
    <w:rsid w:val="006D4948"/>
    <w:rsid w:val="006D703D"/>
    <w:rsid w:val="006D7057"/>
    <w:rsid w:val="006E02A5"/>
    <w:rsid w:val="006E0694"/>
    <w:rsid w:val="006E0BC4"/>
    <w:rsid w:val="006E0E58"/>
    <w:rsid w:val="006E6D2D"/>
    <w:rsid w:val="006E70D3"/>
    <w:rsid w:val="006E72E9"/>
    <w:rsid w:val="006F0353"/>
    <w:rsid w:val="006F25B8"/>
    <w:rsid w:val="006F2779"/>
    <w:rsid w:val="006F3470"/>
    <w:rsid w:val="006F4751"/>
    <w:rsid w:val="006F6DD3"/>
    <w:rsid w:val="00704253"/>
    <w:rsid w:val="00704454"/>
    <w:rsid w:val="0070446F"/>
    <w:rsid w:val="00711FA4"/>
    <w:rsid w:val="00713F19"/>
    <w:rsid w:val="0071580F"/>
    <w:rsid w:val="00730C14"/>
    <w:rsid w:val="00734A61"/>
    <w:rsid w:val="007356BC"/>
    <w:rsid w:val="007375C6"/>
    <w:rsid w:val="00737722"/>
    <w:rsid w:val="00741364"/>
    <w:rsid w:val="00744106"/>
    <w:rsid w:val="0074453E"/>
    <w:rsid w:val="0074728F"/>
    <w:rsid w:val="007472AB"/>
    <w:rsid w:val="00747632"/>
    <w:rsid w:val="00757532"/>
    <w:rsid w:val="007618EF"/>
    <w:rsid w:val="00761D29"/>
    <w:rsid w:val="00762B80"/>
    <w:rsid w:val="00763378"/>
    <w:rsid w:val="00763E8B"/>
    <w:rsid w:val="00764321"/>
    <w:rsid w:val="00771A20"/>
    <w:rsid w:val="00783D04"/>
    <w:rsid w:val="007849CB"/>
    <w:rsid w:val="007872E6"/>
    <w:rsid w:val="007908DA"/>
    <w:rsid w:val="00791FCE"/>
    <w:rsid w:val="00793509"/>
    <w:rsid w:val="00793BDC"/>
    <w:rsid w:val="00793CE7"/>
    <w:rsid w:val="00795F27"/>
    <w:rsid w:val="00796B5F"/>
    <w:rsid w:val="007974B8"/>
    <w:rsid w:val="007A23C2"/>
    <w:rsid w:val="007A35D2"/>
    <w:rsid w:val="007A42AE"/>
    <w:rsid w:val="007A6A86"/>
    <w:rsid w:val="007A71EB"/>
    <w:rsid w:val="007A7540"/>
    <w:rsid w:val="007A7C26"/>
    <w:rsid w:val="007B20A2"/>
    <w:rsid w:val="007B486D"/>
    <w:rsid w:val="007B5B13"/>
    <w:rsid w:val="007C2574"/>
    <w:rsid w:val="007C3510"/>
    <w:rsid w:val="007C4113"/>
    <w:rsid w:val="007C6822"/>
    <w:rsid w:val="007D0BAB"/>
    <w:rsid w:val="007D23E4"/>
    <w:rsid w:val="007D49DA"/>
    <w:rsid w:val="007D4C37"/>
    <w:rsid w:val="007D4FC6"/>
    <w:rsid w:val="007D6F19"/>
    <w:rsid w:val="007D6F8C"/>
    <w:rsid w:val="007E156C"/>
    <w:rsid w:val="007E249B"/>
    <w:rsid w:val="007E2597"/>
    <w:rsid w:val="007E3A96"/>
    <w:rsid w:val="007E7E56"/>
    <w:rsid w:val="007F47DE"/>
    <w:rsid w:val="007F49AD"/>
    <w:rsid w:val="007F621E"/>
    <w:rsid w:val="00801058"/>
    <w:rsid w:val="00801777"/>
    <w:rsid w:val="0080573E"/>
    <w:rsid w:val="00805A6A"/>
    <w:rsid w:val="00805BE1"/>
    <w:rsid w:val="0080631B"/>
    <w:rsid w:val="00810033"/>
    <w:rsid w:val="00811B60"/>
    <w:rsid w:val="00812EC8"/>
    <w:rsid w:val="00814BA9"/>
    <w:rsid w:val="00815779"/>
    <w:rsid w:val="008169E4"/>
    <w:rsid w:val="008216AC"/>
    <w:rsid w:val="00822AF3"/>
    <w:rsid w:val="00822D0F"/>
    <w:rsid w:val="00827251"/>
    <w:rsid w:val="00827960"/>
    <w:rsid w:val="008315DF"/>
    <w:rsid w:val="00836884"/>
    <w:rsid w:val="0083788F"/>
    <w:rsid w:val="008450EC"/>
    <w:rsid w:val="008468E3"/>
    <w:rsid w:val="00846D1C"/>
    <w:rsid w:val="0085048C"/>
    <w:rsid w:val="0085430C"/>
    <w:rsid w:val="0085644C"/>
    <w:rsid w:val="0085683C"/>
    <w:rsid w:val="00861D33"/>
    <w:rsid w:val="0086758B"/>
    <w:rsid w:val="0087149C"/>
    <w:rsid w:val="008726C1"/>
    <w:rsid w:val="00874AD8"/>
    <w:rsid w:val="00882ED4"/>
    <w:rsid w:val="0089133D"/>
    <w:rsid w:val="0089203B"/>
    <w:rsid w:val="0089208B"/>
    <w:rsid w:val="008929B2"/>
    <w:rsid w:val="00893E15"/>
    <w:rsid w:val="008A17BA"/>
    <w:rsid w:val="008A24D1"/>
    <w:rsid w:val="008A2958"/>
    <w:rsid w:val="008A312E"/>
    <w:rsid w:val="008A4495"/>
    <w:rsid w:val="008A606A"/>
    <w:rsid w:val="008A70AC"/>
    <w:rsid w:val="008B1C4E"/>
    <w:rsid w:val="008B35D1"/>
    <w:rsid w:val="008B455D"/>
    <w:rsid w:val="008B485F"/>
    <w:rsid w:val="008C220B"/>
    <w:rsid w:val="008C22F8"/>
    <w:rsid w:val="008C3DA8"/>
    <w:rsid w:val="008C4A90"/>
    <w:rsid w:val="008C5BA1"/>
    <w:rsid w:val="008D0A6E"/>
    <w:rsid w:val="008D2AE0"/>
    <w:rsid w:val="008D527A"/>
    <w:rsid w:val="008E09B0"/>
    <w:rsid w:val="008E2E0B"/>
    <w:rsid w:val="008E2E82"/>
    <w:rsid w:val="008E35ED"/>
    <w:rsid w:val="008E3F4A"/>
    <w:rsid w:val="008E6EBF"/>
    <w:rsid w:val="008F1CD2"/>
    <w:rsid w:val="008F30F2"/>
    <w:rsid w:val="008F3E06"/>
    <w:rsid w:val="008F514B"/>
    <w:rsid w:val="008F5BB7"/>
    <w:rsid w:val="008F5F36"/>
    <w:rsid w:val="00904163"/>
    <w:rsid w:val="00910B50"/>
    <w:rsid w:val="00910BD1"/>
    <w:rsid w:val="0091137E"/>
    <w:rsid w:val="00912C34"/>
    <w:rsid w:val="00914B9D"/>
    <w:rsid w:val="00915179"/>
    <w:rsid w:val="0091614F"/>
    <w:rsid w:val="00917AA3"/>
    <w:rsid w:val="00920038"/>
    <w:rsid w:val="00921435"/>
    <w:rsid w:val="00921D5A"/>
    <w:rsid w:val="009232EA"/>
    <w:rsid w:val="00927269"/>
    <w:rsid w:val="0093059F"/>
    <w:rsid w:val="00931237"/>
    <w:rsid w:val="009346AA"/>
    <w:rsid w:val="00934E53"/>
    <w:rsid w:val="009407E7"/>
    <w:rsid w:val="00940A95"/>
    <w:rsid w:val="00941493"/>
    <w:rsid w:val="009450C7"/>
    <w:rsid w:val="00945172"/>
    <w:rsid w:val="00945842"/>
    <w:rsid w:val="0095122D"/>
    <w:rsid w:val="00952D82"/>
    <w:rsid w:val="00952F6F"/>
    <w:rsid w:val="00953626"/>
    <w:rsid w:val="00955903"/>
    <w:rsid w:val="00955BB9"/>
    <w:rsid w:val="00957DB8"/>
    <w:rsid w:val="0096150F"/>
    <w:rsid w:val="00961669"/>
    <w:rsid w:val="00963770"/>
    <w:rsid w:val="00964776"/>
    <w:rsid w:val="00966F01"/>
    <w:rsid w:val="00973E23"/>
    <w:rsid w:val="0097625A"/>
    <w:rsid w:val="00976729"/>
    <w:rsid w:val="00977017"/>
    <w:rsid w:val="009810E0"/>
    <w:rsid w:val="00981416"/>
    <w:rsid w:val="009825AE"/>
    <w:rsid w:val="00982773"/>
    <w:rsid w:val="00983428"/>
    <w:rsid w:val="00990694"/>
    <w:rsid w:val="009906FC"/>
    <w:rsid w:val="00990EFC"/>
    <w:rsid w:val="009931BB"/>
    <w:rsid w:val="0099376D"/>
    <w:rsid w:val="00994AE6"/>
    <w:rsid w:val="00997ABB"/>
    <w:rsid w:val="009A02A2"/>
    <w:rsid w:val="009A18F6"/>
    <w:rsid w:val="009A2192"/>
    <w:rsid w:val="009A4F1F"/>
    <w:rsid w:val="009A6B00"/>
    <w:rsid w:val="009B02EF"/>
    <w:rsid w:val="009B0782"/>
    <w:rsid w:val="009B3CC6"/>
    <w:rsid w:val="009B4881"/>
    <w:rsid w:val="009C0673"/>
    <w:rsid w:val="009C1270"/>
    <w:rsid w:val="009C4223"/>
    <w:rsid w:val="009C5110"/>
    <w:rsid w:val="009D3D3A"/>
    <w:rsid w:val="009D4F38"/>
    <w:rsid w:val="009D7694"/>
    <w:rsid w:val="009D79ED"/>
    <w:rsid w:val="009E0C50"/>
    <w:rsid w:val="009E1EB2"/>
    <w:rsid w:val="009E74E5"/>
    <w:rsid w:val="009F1B04"/>
    <w:rsid w:val="009F3CA9"/>
    <w:rsid w:val="009F664E"/>
    <w:rsid w:val="009F6D98"/>
    <w:rsid w:val="009F7A61"/>
    <w:rsid w:val="009F7E80"/>
    <w:rsid w:val="00A0173F"/>
    <w:rsid w:val="00A02AE3"/>
    <w:rsid w:val="00A03497"/>
    <w:rsid w:val="00A046B8"/>
    <w:rsid w:val="00A05410"/>
    <w:rsid w:val="00A07024"/>
    <w:rsid w:val="00A07620"/>
    <w:rsid w:val="00A07771"/>
    <w:rsid w:val="00A0789B"/>
    <w:rsid w:val="00A100F7"/>
    <w:rsid w:val="00A1325A"/>
    <w:rsid w:val="00A14FEB"/>
    <w:rsid w:val="00A15564"/>
    <w:rsid w:val="00A200F8"/>
    <w:rsid w:val="00A23455"/>
    <w:rsid w:val="00A24E10"/>
    <w:rsid w:val="00A2526D"/>
    <w:rsid w:val="00A255D8"/>
    <w:rsid w:val="00A27914"/>
    <w:rsid w:val="00A30A7B"/>
    <w:rsid w:val="00A34080"/>
    <w:rsid w:val="00A40561"/>
    <w:rsid w:val="00A4293E"/>
    <w:rsid w:val="00A521D9"/>
    <w:rsid w:val="00A52ADE"/>
    <w:rsid w:val="00A54156"/>
    <w:rsid w:val="00A5424C"/>
    <w:rsid w:val="00A54B09"/>
    <w:rsid w:val="00A56667"/>
    <w:rsid w:val="00A624E5"/>
    <w:rsid w:val="00A6382A"/>
    <w:rsid w:val="00A6454F"/>
    <w:rsid w:val="00A646CD"/>
    <w:rsid w:val="00A659A7"/>
    <w:rsid w:val="00A750B0"/>
    <w:rsid w:val="00A81F25"/>
    <w:rsid w:val="00A956FC"/>
    <w:rsid w:val="00A95EFF"/>
    <w:rsid w:val="00AA06CE"/>
    <w:rsid w:val="00AA23DC"/>
    <w:rsid w:val="00AA28C3"/>
    <w:rsid w:val="00AA30AA"/>
    <w:rsid w:val="00AA5E4D"/>
    <w:rsid w:val="00AA5F2B"/>
    <w:rsid w:val="00AA65C5"/>
    <w:rsid w:val="00AB09AA"/>
    <w:rsid w:val="00AB0F7C"/>
    <w:rsid w:val="00AB37FB"/>
    <w:rsid w:val="00AB78C3"/>
    <w:rsid w:val="00AC1750"/>
    <w:rsid w:val="00AC401A"/>
    <w:rsid w:val="00AC4B3B"/>
    <w:rsid w:val="00AC7127"/>
    <w:rsid w:val="00AC72BA"/>
    <w:rsid w:val="00AD287F"/>
    <w:rsid w:val="00AD28A0"/>
    <w:rsid w:val="00AD2A01"/>
    <w:rsid w:val="00AD30CA"/>
    <w:rsid w:val="00AD4780"/>
    <w:rsid w:val="00AD58AF"/>
    <w:rsid w:val="00AD67F2"/>
    <w:rsid w:val="00AD695E"/>
    <w:rsid w:val="00AE1ACB"/>
    <w:rsid w:val="00AE2A99"/>
    <w:rsid w:val="00AE37AD"/>
    <w:rsid w:val="00AE4FCD"/>
    <w:rsid w:val="00AE7DCC"/>
    <w:rsid w:val="00AF0535"/>
    <w:rsid w:val="00AF1997"/>
    <w:rsid w:val="00AF2CCD"/>
    <w:rsid w:val="00AF3FFF"/>
    <w:rsid w:val="00AF4300"/>
    <w:rsid w:val="00AF4323"/>
    <w:rsid w:val="00B01F8C"/>
    <w:rsid w:val="00B0297C"/>
    <w:rsid w:val="00B06355"/>
    <w:rsid w:val="00B1090C"/>
    <w:rsid w:val="00B16809"/>
    <w:rsid w:val="00B1699E"/>
    <w:rsid w:val="00B17543"/>
    <w:rsid w:val="00B205E9"/>
    <w:rsid w:val="00B218D3"/>
    <w:rsid w:val="00B249C4"/>
    <w:rsid w:val="00B26FD6"/>
    <w:rsid w:val="00B327D1"/>
    <w:rsid w:val="00B329EF"/>
    <w:rsid w:val="00B3482F"/>
    <w:rsid w:val="00B3611D"/>
    <w:rsid w:val="00B4191E"/>
    <w:rsid w:val="00B436AF"/>
    <w:rsid w:val="00B46A6F"/>
    <w:rsid w:val="00B55930"/>
    <w:rsid w:val="00B574E0"/>
    <w:rsid w:val="00B57EB4"/>
    <w:rsid w:val="00B61502"/>
    <w:rsid w:val="00B6162F"/>
    <w:rsid w:val="00B6174F"/>
    <w:rsid w:val="00B64FBD"/>
    <w:rsid w:val="00B66F26"/>
    <w:rsid w:val="00B67D6A"/>
    <w:rsid w:val="00B7046E"/>
    <w:rsid w:val="00B707D6"/>
    <w:rsid w:val="00B71826"/>
    <w:rsid w:val="00B7446C"/>
    <w:rsid w:val="00B74588"/>
    <w:rsid w:val="00B74E57"/>
    <w:rsid w:val="00B75F06"/>
    <w:rsid w:val="00B84322"/>
    <w:rsid w:val="00B91686"/>
    <w:rsid w:val="00B91D66"/>
    <w:rsid w:val="00B94592"/>
    <w:rsid w:val="00B95280"/>
    <w:rsid w:val="00B96A4A"/>
    <w:rsid w:val="00BA2108"/>
    <w:rsid w:val="00BA32AF"/>
    <w:rsid w:val="00BA5A86"/>
    <w:rsid w:val="00BA7ACF"/>
    <w:rsid w:val="00BB00CD"/>
    <w:rsid w:val="00BB29CA"/>
    <w:rsid w:val="00BB68A8"/>
    <w:rsid w:val="00BC361A"/>
    <w:rsid w:val="00BC36AB"/>
    <w:rsid w:val="00BC6317"/>
    <w:rsid w:val="00BD1CAE"/>
    <w:rsid w:val="00BD2A92"/>
    <w:rsid w:val="00BD43B1"/>
    <w:rsid w:val="00BD7386"/>
    <w:rsid w:val="00BD75AA"/>
    <w:rsid w:val="00BD7B17"/>
    <w:rsid w:val="00BE0A03"/>
    <w:rsid w:val="00BE269A"/>
    <w:rsid w:val="00BE2A4C"/>
    <w:rsid w:val="00BE4AD1"/>
    <w:rsid w:val="00BE65BF"/>
    <w:rsid w:val="00BF1091"/>
    <w:rsid w:val="00BF116A"/>
    <w:rsid w:val="00BF4AF2"/>
    <w:rsid w:val="00C03058"/>
    <w:rsid w:val="00C03511"/>
    <w:rsid w:val="00C047C8"/>
    <w:rsid w:val="00C066C8"/>
    <w:rsid w:val="00C06CE0"/>
    <w:rsid w:val="00C0718C"/>
    <w:rsid w:val="00C071A0"/>
    <w:rsid w:val="00C07547"/>
    <w:rsid w:val="00C10A30"/>
    <w:rsid w:val="00C11008"/>
    <w:rsid w:val="00C11294"/>
    <w:rsid w:val="00C126EC"/>
    <w:rsid w:val="00C137F2"/>
    <w:rsid w:val="00C14394"/>
    <w:rsid w:val="00C16C45"/>
    <w:rsid w:val="00C17002"/>
    <w:rsid w:val="00C22624"/>
    <w:rsid w:val="00C230F1"/>
    <w:rsid w:val="00C246CD"/>
    <w:rsid w:val="00C2611A"/>
    <w:rsid w:val="00C302DE"/>
    <w:rsid w:val="00C34E25"/>
    <w:rsid w:val="00C3511E"/>
    <w:rsid w:val="00C35F65"/>
    <w:rsid w:val="00C467CE"/>
    <w:rsid w:val="00C46C6C"/>
    <w:rsid w:val="00C51088"/>
    <w:rsid w:val="00C53949"/>
    <w:rsid w:val="00C54B28"/>
    <w:rsid w:val="00C60054"/>
    <w:rsid w:val="00C62BFD"/>
    <w:rsid w:val="00C6459A"/>
    <w:rsid w:val="00C6557D"/>
    <w:rsid w:val="00C67BBE"/>
    <w:rsid w:val="00C7067A"/>
    <w:rsid w:val="00C71919"/>
    <w:rsid w:val="00C764CD"/>
    <w:rsid w:val="00C76C15"/>
    <w:rsid w:val="00C77803"/>
    <w:rsid w:val="00C81FDA"/>
    <w:rsid w:val="00C83CA4"/>
    <w:rsid w:val="00C917C7"/>
    <w:rsid w:val="00C919CF"/>
    <w:rsid w:val="00C92176"/>
    <w:rsid w:val="00C95D15"/>
    <w:rsid w:val="00C9752D"/>
    <w:rsid w:val="00C97E16"/>
    <w:rsid w:val="00CA329A"/>
    <w:rsid w:val="00CA3A2C"/>
    <w:rsid w:val="00CA4B68"/>
    <w:rsid w:val="00CA5DFB"/>
    <w:rsid w:val="00CA6800"/>
    <w:rsid w:val="00CA68B5"/>
    <w:rsid w:val="00CB10AB"/>
    <w:rsid w:val="00CB11A3"/>
    <w:rsid w:val="00CB33EE"/>
    <w:rsid w:val="00CB3BCC"/>
    <w:rsid w:val="00CB7945"/>
    <w:rsid w:val="00CC0489"/>
    <w:rsid w:val="00CC2909"/>
    <w:rsid w:val="00CC2B68"/>
    <w:rsid w:val="00CC5E0D"/>
    <w:rsid w:val="00CC5E49"/>
    <w:rsid w:val="00CC6D8B"/>
    <w:rsid w:val="00CD0DEF"/>
    <w:rsid w:val="00CD1226"/>
    <w:rsid w:val="00CD41E3"/>
    <w:rsid w:val="00CD5508"/>
    <w:rsid w:val="00CD64C2"/>
    <w:rsid w:val="00CD67E2"/>
    <w:rsid w:val="00CD6EEB"/>
    <w:rsid w:val="00CD7941"/>
    <w:rsid w:val="00CE26FE"/>
    <w:rsid w:val="00CF1802"/>
    <w:rsid w:val="00CF2A8B"/>
    <w:rsid w:val="00CF4860"/>
    <w:rsid w:val="00CF65BE"/>
    <w:rsid w:val="00D008C2"/>
    <w:rsid w:val="00D015C1"/>
    <w:rsid w:val="00D018F7"/>
    <w:rsid w:val="00D034BC"/>
    <w:rsid w:val="00D06B40"/>
    <w:rsid w:val="00D07F9D"/>
    <w:rsid w:val="00D1110C"/>
    <w:rsid w:val="00D160F6"/>
    <w:rsid w:val="00D1619C"/>
    <w:rsid w:val="00D1725F"/>
    <w:rsid w:val="00D17769"/>
    <w:rsid w:val="00D20038"/>
    <w:rsid w:val="00D200B4"/>
    <w:rsid w:val="00D20977"/>
    <w:rsid w:val="00D21922"/>
    <w:rsid w:val="00D2198A"/>
    <w:rsid w:val="00D233CB"/>
    <w:rsid w:val="00D32731"/>
    <w:rsid w:val="00D33833"/>
    <w:rsid w:val="00D34388"/>
    <w:rsid w:val="00D378E0"/>
    <w:rsid w:val="00D41196"/>
    <w:rsid w:val="00D43A53"/>
    <w:rsid w:val="00D446A4"/>
    <w:rsid w:val="00D523DE"/>
    <w:rsid w:val="00D52BED"/>
    <w:rsid w:val="00D53715"/>
    <w:rsid w:val="00D550F6"/>
    <w:rsid w:val="00D563DF"/>
    <w:rsid w:val="00D56D72"/>
    <w:rsid w:val="00D57C48"/>
    <w:rsid w:val="00D601EB"/>
    <w:rsid w:val="00D611E5"/>
    <w:rsid w:val="00D619F3"/>
    <w:rsid w:val="00D63FC8"/>
    <w:rsid w:val="00D664C1"/>
    <w:rsid w:val="00D67A31"/>
    <w:rsid w:val="00D70D70"/>
    <w:rsid w:val="00D750AC"/>
    <w:rsid w:val="00D77F59"/>
    <w:rsid w:val="00D80838"/>
    <w:rsid w:val="00D81886"/>
    <w:rsid w:val="00D8230D"/>
    <w:rsid w:val="00D859E9"/>
    <w:rsid w:val="00D9049B"/>
    <w:rsid w:val="00D912FB"/>
    <w:rsid w:val="00D91C26"/>
    <w:rsid w:val="00D965D9"/>
    <w:rsid w:val="00D970F0"/>
    <w:rsid w:val="00DA042D"/>
    <w:rsid w:val="00DA1719"/>
    <w:rsid w:val="00DA267A"/>
    <w:rsid w:val="00DA6F7E"/>
    <w:rsid w:val="00DA7B99"/>
    <w:rsid w:val="00DB0313"/>
    <w:rsid w:val="00DB4C07"/>
    <w:rsid w:val="00DB734F"/>
    <w:rsid w:val="00DC1D2E"/>
    <w:rsid w:val="00DC2972"/>
    <w:rsid w:val="00DC2B3E"/>
    <w:rsid w:val="00DC5301"/>
    <w:rsid w:val="00DC78B5"/>
    <w:rsid w:val="00DC7D88"/>
    <w:rsid w:val="00DD05AD"/>
    <w:rsid w:val="00DD247B"/>
    <w:rsid w:val="00DD3B78"/>
    <w:rsid w:val="00DD6E46"/>
    <w:rsid w:val="00DE753A"/>
    <w:rsid w:val="00DF02E2"/>
    <w:rsid w:val="00DF059E"/>
    <w:rsid w:val="00DF123C"/>
    <w:rsid w:val="00DF23E2"/>
    <w:rsid w:val="00DF5701"/>
    <w:rsid w:val="00DF69DA"/>
    <w:rsid w:val="00E004E8"/>
    <w:rsid w:val="00E00974"/>
    <w:rsid w:val="00E01BC9"/>
    <w:rsid w:val="00E02667"/>
    <w:rsid w:val="00E02A52"/>
    <w:rsid w:val="00E0458C"/>
    <w:rsid w:val="00E04E48"/>
    <w:rsid w:val="00E053A8"/>
    <w:rsid w:val="00E05C2D"/>
    <w:rsid w:val="00E06B2D"/>
    <w:rsid w:val="00E077E4"/>
    <w:rsid w:val="00E11011"/>
    <w:rsid w:val="00E1240E"/>
    <w:rsid w:val="00E130FF"/>
    <w:rsid w:val="00E17BBF"/>
    <w:rsid w:val="00E20A3C"/>
    <w:rsid w:val="00E20A3E"/>
    <w:rsid w:val="00E22778"/>
    <w:rsid w:val="00E26B1A"/>
    <w:rsid w:val="00E311A6"/>
    <w:rsid w:val="00E317CB"/>
    <w:rsid w:val="00E324D0"/>
    <w:rsid w:val="00E3348D"/>
    <w:rsid w:val="00E363FB"/>
    <w:rsid w:val="00E40445"/>
    <w:rsid w:val="00E41EDE"/>
    <w:rsid w:val="00E4354B"/>
    <w:rsid w:val="00E44DE1"/>
    <w:rsid w:val="00E45468"/>
    <w:rsid w:val="00E5285A"/>
    <w:rsid w:val="00E53487"/>
    <w:rsid w:val="00E545A6"/>
    <w:rsid w:val="00E5585A"/>
    <w:rsid w:val="00E55C10"/>
    <w:rsid w:val="00E6170A"/>
    <w:rsid w:val="00E61B21"/>
    <w:rsid w:val="00E62430"/>
    <w:rsid w:val="00E63932"/>
    <w:rsid w:val="00E64F48"/>
    <w:rsid w:val="00E657AE"/>
    <w:rsid w:val="00E7189F"/>
    <w:rsid w:val="00E71E25"/>
    <w:rsid w:val="00E72266"/>
    <w:rsid w:val="00E80DC1"/>
    <w:rsid w:val="00E81677"/>
    <w:rsid w:val="00E82C64"/>
    <w:rsid w:val="00E8554A"/>
    <w:rsid w:val="00E85EAA"/>
    <w:rsid w:val="00E86BD3"/>
    <w:rsid w:val="00E92FDD"/>
    <w:rsid w:val="00E9587C"/>
    <w:rsid w:val="00E97C08"/>
    <w:rsid w:val="00E97F81"/>
    <w:rsid w:val="00EA157D"/>
    <w:rsid w:val="00EA3456"/>
    <w:rsid w:val="00EA38A2"/>
    <w:rsid w:val="00EA4240"/>
    <w:rsid w:val="00EA70EA"/>
    <w:rsid w:val="00EA72FC"/>
    <w:rsid w:val="00EB43B7"/>
    <w:rsid w:val="00EB6193"/>
    <w:rsid w:val="00EB6EEC"/>
    <w:rsid w:val="00EC20D7"/>
    <w:rsid w:val="00EC39A4"/>
    <w:rsid w:val="00EC5376"/>
    <w:rsid w:val="00EC63CB"/>
    <w:rsid w:val="00EC7007"/>
    <w:rsid w:val="00ED18C3"/>
    <w:rsid w:val="00ED2EE3"/>
    <w:rsid w:val="00ED5CA3"/>
    <w:rsid w:val="00EE15F7"/>
    <w:rsid w:val="00EE1D63"/>
    <w:rsid w:val="00EE2DBC"/>
    <w:rsid w:val="00EE4E03"/>
    <w:rsid w:val="00EE604D"/>
    <w:rsid w:val="00EF119C"/>
    <w:rsid w:val="00EF2488"/>
    <w:rsid w:val="00EF6AD0"/>
    <w:rsid w:val="00F001EC"/>
    <w:rsid w:val="00F0202B"/>
    <w:rsid w:val="00F0479C"/>
    <w:rsid w:val="00F056F5"/>
    <w:rsid w:val="00F12D09"/>
    <w:rsid w:val="00F15D05"/>
    <w:rsid w:val="00F2131E"/>
    <w:rsid w:val="00F2227A"/>
    <w:rsid w:val="00F2360B"/>
    <w:rsid w:val="00F252B4"/>
    <w:rsid w:val="00F25D74"/>
    <w:rsid w:val="00F312A3"/>
    <w:rsid w:val="00F33EC1"/>
    <w:rsid w:val="00F34E25"/>
    <w:rsid w:val="00F35496"/>
    <w:rsid w:val="00F35D26"/>
    <w:rsid w:val="00F36BFD"/>
    <w:rsid w:val="00F3720F"/>
    <w:rsid w:val="00F37CCB"/>
    <w:rsid w:val="00F438CE"/>
    <w:rsid w:val="00F460A5"/>
    <w:rsid w:val="00F46300"/>
    <w:rsid w:val="00F636D8"/>
    <w:rsid w:val="00F659FE"/>
    <w:rsid w:val="00F700C2"/>
    <w:rsid w:val="00F70DB9"/>
    <w:rsid w:val="00F711D8"/>
    <w:rsid w:val="00F72481"/>
    <w:rsid w:val="00F731CA"/>
    <w:rsid w:val="00F74D23"/>
    <w:rsid w:val="00F76EBB"/>
    <w:rsid w:val="00F82068"/>
    <w:rsid w:val="00F867D2"/>
    <w:rsid w:val="00F871F5"/>
    <w:rsid w:val="00F91081"/>
    <w:rsid w:val="00F93063"/>
    <w:rsid w:val="00F9623F"/>
    <w:rsid w:val="00F9743B"/>
    <w:rsid w:val="00FA043C"/>
    <w:rsid w:val="00FA2F58"/>
    <w:rsid w:val="00FA439E"/>
    <w:rsid w:val="00FA4516"/>
    <w:rsid w:val="00FA7B56"/>
    <w:rsid w:val="00FB2BFE"/>
    <w:rsid w:val="00FB2CE9"/>
    <w:rsid w:val="00FC022E"/>
    <w:rsid w:val="00FC0FCE"/>
    <w:rsid w:val="00FC4B4B"/>
    <w:rsid w:val="00FC517F"/>
    <w:rsid w:val="00FC66E1"/>
    <w:rsid w:val="00FD3248"/>
    <w:rsid w:val="00FD328F"/>
    <w:rsid w:val="00FD564B"/>
    <w:rsid w:val="00FD7CA4"/>
    <w:rsid w:val="00FE23D4"/>
    <w:rsid w:val="00FE2B5D"/>
    <w:rsid w:val="00FE31A8"/>
    <w:rsid w:val="00FE34E9"/>
    <w:rsid w:val="00FE354C"/>
    <w:rsid w:val="00FF0906"/>
    <w:rsid w:val="00FF1030"/>
    <w:rsid w:val="00FF1223"/>
    <w:rsid w:val="00FF2048"/>
    <w:rsid w:val="00FF2F68"/>
    <w:rsid w:val="00FF39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D7B56E"/>
  <w15:docId w15:val="{E397C426-145E-499A-93E2-5C9CA1E2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2"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612"/>
    <w:pPr>
      <w:spacing w:after="120"/>
      <w:jc w:val="both"/>
    </w:pPr>
    <w:rPr>
      <w:lang w:eastAsia="en-US"/>
    </w:rPr>
  </w:style>
  <w:style w:type="paragraph" w:styleId="Heading1">
    <w:name w:val="heading 1"/>
    <w:basedOn w:val="Normal"/>
    <w:next w:val="Normal"/>
    <w:link w:val="Heading1Char"/>
    <w:qFormat/>
    <w:locked/>
    <w:rsid w:val="001E6073"/>
    <w:pPr>
      <w:framePr w:hSpace="181" w:vSpace="181" w:wrap="around" w:vAnchor="text" w:hAnchor="text" w:y="1"/>
      <w:jc w:val="right"/>
      <w:outlineLvl w:val="0"/>
    </w:pPr>
    <w:rPr>
      <w:rFonts w:asciiTheme="minorHAnsi" w:hAnsiTheme="minorHAnsi" w:cstheme="minorHAnsi"/>
      <w:b/>
      <w:snapToGrid w:val="0"/>
      <w:sz w:val="44"/>
      <w:szCs w:val="44"/>
    </w:rPr>
  </w:style>
  <w:style w:type="paragraph" w:styleId="Heading2">
    <w:name w:val="heading 2"/>
    <w:basedOn w:val="level30"/>
    <w:next w:val="Normal"/>
    <w:link w:val="Heading2Char"/>
    <w:unhideWhenUsed/>
    <w:qFormat/>
    <w:locked/>
    <w:rsid w:val="00522D5D"/>
    <w:pPr>
      <w:widowControl w:val="0"/>
      <w:numPr>
        <w:ilvl w:val="0"/>
        <w:numId w:val="0"/>
      </w:numPr>
      <w:shd w:val="clear" w:color="auto" w:fill="D9D9D9" w:themeFill="background1" w:themeFillShade="D9"/>
      <w:spacing w:before="60" w:after="60"/>
      <w:ind w:right="-45"/>
      <w:jc w:val="left"/>
      <w:outlineLvl w:val="1"/>
    </w:pPr>
    <w:rPr>
      <w:rFonts w:asciiTheme="minorHAnsi" w:hAnsiTheme="minorHAnsi" w:cstheme="minorHAnsi"/>
      <w:b/>
    </w:rPr>
  </w:style>
  <w:style w:type="paragraph" w:styleId="Heading3">
    <w:name w:val="heading 3"/>
    <w:basedOn w:val="Normal"/>
    <w:next w:val="Normal"/>
    <w:link w:val="Heading3Char"/>
    <w:unhideWhenUsed/>
    <w:qFormat/>
    <w:locked/>
    <w:rsid w:val="00522D5D"/>
    <w:pPr>
      <w:widowControl w:val="0"/>
      <w:numPr>
        <w:numId w:val="7"/>
      </w:numPr>
      <w:spacing w:before="40" w:after="0"/>
      <w:outlineLvl w:val="2"/>
    </w:pPr>
    <w:rPr>
      <w:rFonts w:asciiTheme="minorHAnsi" w:hAnsiTheme="minorHAnsi"/>
      <w:b/>
      <w:sz w:val="20"/>
    </w:rPr>
  </w:style>
  <w:style w:type="paragraph" w:styleId="Heading4">
    <w:name w:val="heading 4"/>
    <w:basedOn w:val="Normal"/>
    <w:next w:val="Normal"/>
    <w:link w:val="Heading4Char"/>
    <w:unhideWhenUsed/>
    <w:qFormat/>
    <w:locked/>
    <w:rsid w:val="00115C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nhideWhenUsed/>
    <w:qFormat/>
    <w:locked/>
    <w:rsid w:val="00994AE6"/>
    <w:pPr>
      <w:widowControl w:val="0"/>
      <w:spacing w:before="120"/>
      <w:ind w:left="2552" w:hanging="851"/>
      <w:contextualSpacing/>
      <w:jc w:val="left"/>
      <w:outlineLvl w:val="4"/>
    </w:pPr>
    <w:rPr>
      <w:rFonts w:eastAsiaTheme="majorEastAsia" w:cstheme="majorBidi"/>
      <w:sz w:val="20"/>
    </w:rPr>
  </w:style>
  <w:style w:type="paragraph" w:styleId="Heading8">
    <w:name w:val="heading 8"/>
    <w:basedOn w:val="Normal"/>
    <w:next w:val="Normal"/>
    <w:link w:val="Heading8Char"/>
    <w:unhideWhenUsed/>
    <w:qFormat/>
    <w:locked/>
    <w:rsid w:val="00C071A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1555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048"/>
    <w:pPr>
      <w:ind w:left="720"/>
      <w:contextualSpacing/>
    </w:pPr>
  </w:style>
  <w:style w:type="paragraph" w:customStyle="1" w:styleId="AARHeading1">
    <w:name w:val="AAR Heading 1"/>
    <w:basedOn w:val="Normal"/>
    <w:uiPriority w:val="99"/>
    <w:rsid w:val="00ED18C3"/>
    <w:pPr>
      <w:numPr>
        <w:numId w:val="1"/>
      </w:numPr>
    </w:pPr>
  </w:style>
  <w:style w:type="paragraph" w:customStyle="1" w:styleId="AARHeading2">
    <w:name w:val="AAR Heading 2"/>
    <w:basedOn w:val="Normal"/>
    <w:uiPriority w:val="99"/>
    <w:rsid w:val="00ED18C3"/>
    <w:pPr>
      <w:numPr>
        <w:ilvl w:val="1"/>
        <w:numId w:val="1"/>
      </w:numPr>
    </w:pPr>
  </w:style>
  <w:style w:type="paragraph" w:customStyle="1" w:styleId="AARHeading3">
    <w:name w:val="AAR Heading 3"/>
    <w:basedOn w:val="Normal"/>
    <w:uiPriority w:val="99"/>
    <w:rsid w:val="00ED18C3"/>
    <w:pPr>
      <w:numPr>
        <w:ilvl w:val="2"/>
        <w:numId w:val="1"/>
      </w:numPr>
    </w:pPr>
  </w:style>
  <w:style w:type="paragraph" w:customStyle="1" w:styleId="AARHeading4">
    <w:name w:val="AAR Heading 4"/>
    <w:basedOn w:val="Normal"/>
    <w:uiPriority w:val="99"/>
    <w:rsid w:val="00ED18C3"/>
    <w:pPr>
      <w:numPr>
        <w:ilvl w:val="3"/>
        <w:numId w:val="1"/>
      </w:numPr>
    </w:pPr>
  </w:style>
  <w:style w:type="paragraph" w:customStyle="1" w:styleId="AARHeading5">
    <w:name w:val="AAR Heading 5"/>
    <w:basedOn w:val="Normal"/>
    <w:uiPriority w:val="99"/>
    <w:rsid w:val="00ED18C3"/>
    <w:pPr>
      <w:numPr>
        <w:ilvl w:val="4"/>
        <w:numId w:val="1"/>
      </w:numPr>
    </w:pPr>
  </w:style>
  <w:style w:type="paragraph" w:customStyle="1" w:styleId="AARHeading6">
    <w:name w:val="AAR Heading 6"/>
    <w:basedOn w:val="Normal"/>
    <w:uiPriority w:val="99"/>
    <w:rsid w:val="00ED18C3"/>
    <w:pPr>
      <w:numPr>
        <w:ilvl w:val="5"/>
        <w:numId w:val="1"/>
      </w:numPr>
    </w:pPr>
  </w:style>
  <w:style w:type="paragraph" w:customStyle="1" w:styleId="level10">
    <w:name w:val="level1"/>
    <w:basedOn w:val="Normal"/>
    <w:rsid w:val="00ED18C3"/>
    <w:pPr>
      <w:numPr>
        <w:numId w:val="2"/>
      </w:numPr>
    </w:pPr>
  </w:style>
  <w:style w:type="paragraph" w:customStyle="1" w:styleId="level20">
    <w:name w:val="level2"/>
    <w:basedOn w:val="Normal"/>
    <w:uiPriority w:val="99"/>
    <w:rsid w:val="00ED18C3"/>
    <w:pPr>
      <w:numPr>
        <w:ilvl w:val="1"/>
        <w:numId w:val="2"/>
      </w:numPr>
    </w:pPr>
  </w:style>
  <w:style w:type="paragraph" w:customStyle="1" w:styleId="level30">
    <w:name w:val="level3"/>
    <w:basedOn w:val="Normal"/>
    <w:uiPriority w:val="99"/>
    <w:rsid w:val="00ED18C3"/>
    <w:pPr>
      <w:numPr>
        <w:ilvl w:val="2"/>
        <w:numId w:val="2"/>
      </w:numPr>
    </w:pPr>
  </w:style>
  <w:style w:type="paragraph" w:customStyle="1" w:styleId="level40">
    <w:name w:val="level4"/>
    <w:basedOn w:val="Normal"/>
    <w:uiPriority w:val="99"/>
    <w:rsid w:val="00ED18C3"/>
    <w:pPr>
      <w:numPr>
        <w:ilvl w:val="3"/>
        <w:numId w:val="2"/>
      </w:numPr>
    </w:pPr>
  </w:style>
  <w:style w:type="paragraph" w:customStyle="1" w:styleId="level5">
    <w:name w:val="level5"/>
    <w:basedOn w:val="Normal"/>
    <w:uiPriority w:val="99"/>
    <w:rsid w:val="00ED18C3"/>
    <w:pPr>
      <w:numPr>
        <w:ilvl w:val="4"/>
        <w:numId w:val="2"/>
      </w:numPr>
    </w:pPr>
  </w:style>
  <w:style w:type="paragraph" w:customStyle="1" w:styleId="level6">
    <w:name w:val="level6"/>
    <w:basedOn w:val="Normal"/>
    <w:uiPriority w:val="99"/>
    <w:rsid w:val="00ED18C3"/>
    <w:pPr>
      <w:numPr>
        <w:ilvl w:val="5"/>
        <w:numId w:val="2"/>
      </w:numPr>
    </w:pPr>
  </w:style>
  <w:style w:type="table" w:styleId="TableGrid">
    <w:name w:val="Table Grid"/>
    <w:basedOn w:val="TableNormal"/>
    <w:uiPriority w:val="99"/>
    <w:rsid w:val="00CC29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C78B5"/>
    <w:rPr>
      <w:rFonts w:cs="Times New Roman"/>
      <w:color w:val="0000FF"/>
      <w:u w:val="single"/>
    </w:rPr>
  </w:style>
  <w:style w:type="character" w:styleId="FollowedHyperlink">
    <w:name w:val="FollowedHyperlink"/>
    <w:basedOn w:val="DefaultParagraphFont"/>
    <w:uiPriority w:val="99"/>
    <w:semiHidden/>
    <w:rsid w:val="00DC78B5"/>
    <w:rPr>
      <w:rFonts w:cs="Times New Roman"/>
      <w:color w:val="800080"/>
      <w:u w:val="single"/>
    </w:rPr>
  </w:style>
  <w:style w:type="paragraph" w:styleId="Header">
    <w:name w:val="header"/>
    <w:basedOn w:val="Normal"/>
    <w:link w:val="HeaderChar"/>
    <w:uiPriority w:val="99"/>
    <w:rsid w:val="00641729"/>
    <w:pPr>
      <w:tabs>
        <w:tab w:val="center" w:pos="4513"/>
        <w:tab w:val="right" w:pos="9026"/>
      </w:tabs>
      <w:spacing w:after="0"/>
    </w:pPr>
  </w:style>
  <w:style w:type="character" w:customStyle="1" w:styleId="HeaderChar">
    <w:name w:val="Header Char"/>
    <w:basedOn w:val="DefaultParagraphFont"/>
    <w:link w:val="Header"/>
    <w:uiPriority w:val="99"/>
    <w:locked/>
    <w:rsid w:val="00641729"/>
    <w:rPr>
      <w:rFonts w:cs="Times New Roman"/>
    </w:rPr>
  </w:style>
  <w:style w:type="paragraph" w:styleId="Footer">
    <w:name w:val="footer"/>
    <w:basedOn w:val="Normal"/>
    <w:link w:val="FooterChar"/>
    <w:uiPriority w:val="99"/>
    <w:rsid w:val="00641729"/>
    <w:pPr>
      <w:tabs>
        <w:tab w:val="center" w:pos="4513"/>
        <w:tab w:val="right" w:pos="9026"/>
      </w:tabs>
      <w:spacing w:after="0"/>
    </w:pPr>
  </w:style>
  <w:style w:type="character" w:customStyle="1" w:styleId="FooterChar">
    <w:name w:val="Footer Char"/>
    <w:basedOn w:val="DefaultParagraphFont"/>
    <w:link w:val="Footer"/>
    <w:uiPriority w:val="99"/>
    <w:locked/>
    <w:rsid w:val="00641729"/>
    <w:rPr>
      <w:rFonts w:cs="Times New Roman"/>
    </w:rPr>
  </w:style>
  <w:style w:type="character" w:customStyle="1" w:styleId="Heading1Char">
    <w:name w:val="Heading 1 Char"/>
    <w:basedOn w:val="DefaultParagraphFont"/>
    <w:link w:val="Heading1"/>
    <w:rsid w:val="001E6073"/>
    <w:rPr>
      <w:rFonts w:asciiTheme="minorHAnsi" w:hAnsiTheme="minorHAnsi" w:cstheme="minorHAnsi"/>
      <w:b/>
      <w:snapToGrid w:val="0"/>
      <w:sz w:val="44"/>
      <w:szCs w:val="44"/>
      <w:lang w:eastAsia="en-US"/>
    </w:rPr>
  </w:style>
  <w:style w:type="paragraph" w:customStyle="1" w:styleId="Style2">
    <w:name w:val="Style2"/>
    <w:basedOn w:val="Normal"/>
    <w:rsid w:val="00737722"/>
    <w:pPr>
      <w:numPr>
        <w:numId w:val="4"/>
      </w:numPr>
    </w:pPr>
  </w:style>
  <w:style w:type="paragraph" w:styleId="Title">
    <w:name w:val="Title"/>
    <w:aliases w:val="TitleRFT"/>
    <w:basedOn w:val="Normal"/>
    <w:link w:val="TitleChar"/>
    <w:qFormat/>
    <w:locked/>
    <w:rsid w:val="00D015C1"/>
    <w:pPr>
      <w:framePr w:hSpace="181" w:vSpace="181" w:wrap="around" w:vAnchor="text" w:hAnchor="text" w:y="1"/>
      <w:widowControl w:val="0"/>
      <w:spacing w:after="0"/>
      <w:jc w:val="center"/>
    </w:pPr>
    <w:rPr>
      <w:rFonts w:ascii="Arial" w:eastAsia="Times New Roman" w:hAnsi="Arial"/>
      <w:b/>
      <w:snapToGrid w:val="0"/>
      <w:sz w:val="56"/>
      <w:szCs w:val="20"/>
    </w:rPr>
  </w:style>
  <w:style w:type="character" w:customStyle="1" w:styleId="TitleChar">
    <w:name w:val="Title Char"/>
    <w:aliases w:val="TitleRFT Char"/>
    <w:basedOn w:val="DefaultParagraphFont"/>
    <w:link w:val="Title"/>
    <w:rsid w:val="00D015C1"/>
    <w:rPr>
      <w:rFonts w:ascii="Arial" w:eastAsia="Times New Roman" w:hAnsi="Arial"/>
      <w:b/>
      <w:snapToGrid w:val="0"/>
      <w:sz w:val="56"/>
      <w:szCs w:val="20"/>
      <w:lang w:eastAsia="en-US"/>
    </w:rPr>
  </w:style>
  <w:style w:type="character" w:styleId="Strong">
    <w:name w:val="Strong"/>
    <w:uiPriority w:val="22"/>
    <w:qFormat/>
    <w:locked/>
    <w:rsid w:val="00D015C1"/>
    <w:rPr>
      <w:b/>
      <w:bCs/>
    </w:rPr>
  </w:style>
  <w:style w:type="paragraph" w:styleId="BodyTextIndent3">
    <w:name w:val="Body Text Indent 3"/>
    <w:basedOn w:val="Normal"/>
    <w:link w:val="BodyTextIndent3Char"/>
    <w:rsid w:val="007B5B13"/>
    <w:pPr>
      <w:widowControl w:val="0"/>
      <w:spacing w:after="0"/>
      <w:ind w:left="1440"/>
    </w:pPr>
    <w:rPr>
      <w:rFonts w:ascii="Arial" w:eastAsia="Times New Roman" w:hAnsi="Arial"/>
      <w:i/>
      <w:sz w:val="20"/>
      <w:szCs w:val="20"/>
      <w:lang w:val="en-US"/>
    </w:rPr>
  </w:style>
  <w:style w:type="character" w:customStyle="1" w:styleId="BodyTextIndent3Char">
    <w:name w:val="Body Text Indent 3 Char"/>
    <w:basedOn w:val="DefaultParagraphFont"/>
    <w:link w:val="BodyTextIndent3"/>
    <w:rsid w:val="007B5B13"/>
    <w:rPr>
      <w:rFonts w:ascii="Arial" w:eastAsia="Times New Roman" w:hAnsi="Arial"/>
      <w:i/>
      <w:sz w:val="20"/>
      <w:szCs w:val="20"/>
      <w:lang w:val="en-US" w:eastAsia="en-US"/>
    </w:rPr>
  </w:style>
  <w:style w:type="paragraph" w:customStyle="1" w:styleId="Level1">
    <w:name w:val="Level 1"/>
    <w:basedOn w:val="Normal"/>
    <w:rsid w:val="0074453E"/>
    <w:pPr>
      <w:widowControl w:val="0"/>
      <w:numPr>
        <w:numId w:val="5"/>
      </w:numPr>
      <w:spacing w:after="0"/>
      <w:ind w:left="720" w:hanging="720"/>
      <w:jc w:val="left"/>
      <w:outlineLvl w:val="0"/>
    </w:pPr>
    <w:rPr>
      <w:rFonts w:ascii="Arial" w:eastAsia="Times New Roman" w:hAnsi="Arial"/>
      <w:snapToGrid w:val="0"/>
      <w:sz w:val="24"/>
      <w:szCs w:val="20"/>
      <w:lang w:val="en-US"/>
    </w:rPr>
  </w:style>
  <w:style w:type="paragraph" w:customStyle="1" w:styleId="Level2">
    <w:name w:val="Level 2"/>
    <w:basedOn w:val="Normal"/>
    <w:rsid w:val="0074453E"/>
    <w:pPr>
      <w:widowControl w:val="0"/>
      <w:numPr>
        <w:ilvl w:val="1"/>
        <w:numId w:val="5"/>
      </w:numPr>
      <w:spacing w:after="0"/>
      <w:jc w:val="left"/>
      <w:outlineLvl w:val="1"/>
    </w:pPr>
    <w:rPr>
      <w:rFonts w:ascii="Arial" w:eastAsia="Times New Roman" w:hAnsi="Arial"/>
      <w:snapToGrid w:val="0"/>
      <w:sz w:val="24"/>
      <w:szCs w:val="20"/>
      <w:lang w:val="en-US"/>
    </w:rPr>
  </w:style>
  <w:style w:type="paragraph" w:customStyle="1" w:styleId="Level3">
    <w:name w:val="Level 3"/>
    <w:basedOn w:val="Normal"/>
    <w:rsid w:val="0074453E"/>
    <w:pPr>
      <w:widowControl w:val="0"/>
      <w:numPr>
        <w:ilvl w:val="2"/>
        <w:numId w:val="5"/>
      </w:numPr>
      <w:spacing w:after="0"/>
      <w:jc w:val="left"/>
      <w:outlineLvl w:val="2"/>
    </w:pPr>
    <w:rPr>
      <w:rFonts w:ascii="Arial" w:eastAsia="Times New Roman" w:hAnsi="Arial"/>
      <w:snapToGrid w:val="0"/>
      <w:sz w:val="24"/>
      <w:szCs w:val="20"/>
      <w:lang w:val="en-US"/>
    </w:rPr>
  </w:style>
  <w:style w:type="paragraph" w:customStyle="1" w:styleId="Level4">
    <w:name w:val="Level 4"/>
    <w:basedOn w:val="Normal"/>
    <w:rsid w:val="0074453E"/>
    <w:pPr>
      <w:widowControl w:val="0"/>
      <w:numPr>
        <w:ilvl w:val="3"/>
        <w:numId w:val="5"/>
      </w:numPr>
      <w:spacing w:after="0"/>
      <w:jc w:val="left"/>
      <w:outlineLvl w:val="3"/>
    </w:pPr>
    <w:rPr>
      <w:rFonts w:ascii="Arial" w:eastAsia="Times New Roman" w:hAnsi="Arial"/>
      <w:snapToGrid w:val="0"/>
      <w:sz w:val="24"/>
      <w:szCs w:val="20"/>
      <w:lang w:val="en-US"/>
    </w:rPr>
  </w:style>
  <w:style w:type="paragraph" w:customStyle="1" w:styleId="MworksSch2Aitemnoinfo">
    <w:name w:val="Mworks_Sch2A_itemno_info"/>
    <w:link w:val="MworksSch2AitemnoinfoChar"/>
    <w:rsid w:val="007D6F8C"/>
    <w:pPr>
      <w:spacing w:before="60" w:after="60"/>
      <w:jc w:val="both"/>
    </w:pPr>
    <w:rPr>
      <w:rFonts w:ascii="Arial" w:eastAsia="Times New Roman" w:hAnsi="Arial"/>
      <w:noProof/>
      <w:sz w:val="18"/>
      <w:szCs w:val="20"/>
    </w:rPr>
  </w:style>
  <w:style w:type="paragraph" w:customStyle="1" w:styleId="BCCRFQ">
    <w:name w:val="BCC_RFQ"/>
    <w:link w:val="BCCRFQChar"/>
    <w:autoRedefine/>
    <w:rsid w:val="007D6F8C"/>
    <w:pPr>
      <w:widowControl w:val="0"/>
      <w:spacing w:before="60" w:after="60"/>
    </w:pPr>
    <w:rPr>
      <w:rFonts w:ascii="Arial" w:eastAsia="Times New Roman" w:hAnsi="Arial" w:cs="Arial"/>
      <w:sz w:val="18"/>
      <w:szCs w:val="18"/>
    </w:rPr>
  </w:style>
  <w:style w:type="character" w:customStyle="1" w:styleId="MworksSch2AitemnoinfoChar">
    <w:name w:val="Mworks_Sch2A_itemno_info Char"/>
    <w:link w:val="MworksSch2Aitemnoinfo"/>
    <w:locked/>
    <w:rsid w:val="007D6F8C"/>
    <w:rPr>
      <w:rFonts w:ascii="Arial" w:eastAsia="Times New Roman" w:hAnsi="Arial"/>
      <w:noProof/>
      <w:sz w:val="18"/>
      <w:szCs w:val="20"/>
    </w:rPr>
  </w:style>
  <w:style w:type="character" w:customStyle="1" w:styleId="BCCRFQChar">
    <w:name w:val="BCC_RFQ Char"/>
    <w:link w:val="BCCRFQ"/>
    <w:locked/>
    <w:rsid w:val="007D6F8C"/>
    <w:rPr>
      <w:rFonts w:ascii="Arial" w:eastAsia="Times New Roman" w:hAnsi="Arial" w:cs="Arial"/>
      <w:sz w:val="18"/>
      <w:szCs w:val="18"/>
    </w:rPr>
  </w:style>
  <w:style w:type="paragraph" w:customStyle="1" w:styleId="StyleBCCRFQ8ptBold1">
    <w:name w:val="Style BCC_RFQ + 8 pt Bold1"/>
    <w:basedOn w:val="BCCRFQ"/>
    <w:link w:val="StyleBCCRFQ8ptBold1Char"/>
    <w:autoRedefine/>
    <w:rsid w:val="007D6F8C"/>
    <w:rPr>
      <w:b/>
      <w:bCs/>
    </w:rPr>
  </w:style>
  <w:style w:type="character" w:customStyle="1" w:styleId="StyleBCCRFQ8ptBold1Char">
    <w:name w:val="Style BCC_RFQ + 8 pt Bold1 Char"/>
    <w:link w:val="StyleBCCRFQ8ptBold1"/>
    <w:locked/>
    <w:rsid w:val="007D6F8C"/>
    <w:rPr>
      <w:rFonts w:ascii="Arial" w:eastAsia="Times New Roman" w:hAnsi="Arial" w:cs="Arial"/>
      <w:b/>
      <w:bCs/>
      <w:sz w:val="18"/>
      <w:szCs w:val="18"/>
    </w:rPr>
  </w:style>
  <w:style w:type="paragraph" w:customStyle="1" w:styleId="Mworkslev3A">
    <w:name w:val="Mworks_lev3A"/>
    <w:rsid w:val="007D6F8C"/>
    <w:pPr>
      <w:widowControl w:val="0"/>
      <w:tabs>
        <w:tab w:val="left" w:pos="1559"/>
      </w:tabs>
      <w:spacing w:before="120"/>
      <w:ind w:left="1559"/>
      <w:jc w:val="both"/>
    </w:pPr>
    <w:rPr>
      <w:rFonts w:ascii="Arial" w:eastAsia="Times New Roman" w:hAnsi="Arial"/>
      <w:noProof/>
      <w:sz w:val="18"/>
      <w:szCs w:val="20"/>
    </w:rPr>
  </w:style>
  <w:style w:type="paragraph" w:customStyle="1" w:styleId="StyleMworksSch2AitemnoinfoLeft0cmHanging106cm2">
    <w:name w:val="Style Mworks_Sch2A_itemno_info + Left:  0 cm Hanging:  1.06 cm2"/>
    <w:basedOn w:val="MworksSch2Aitemnoinfo"/>
    <w:rsid w:val="007D6F8C"/>
    <w:pPr>
      <w:ind w:left="600" w:hanging="600"/>
    </w:pPr>
    <w:rPr>
      <w:noProof w:val="0"/>
    </w:rPr>
  </w:style>
  <w:style w:type="paragraph" w:customStyle="1" w:styleId="GITCv5C1title">
    <w:name w:val="GITC_v5_C1_title"/>
    <w:rsid w:val="003F4758"/>
    <w:pPr>
      <w:tabs>
        <w:tab w:val="num" w:pos="550"/>
      </w:tabs>
      <w:jc w:val="right"/>
    </w:pPr>
    <w:rPr>
      <w:rFonts w:ascii="Arial Narrow" w:eastAsia="Times New Roman" w:hAnsi="Arial Narrow"/>
      <w:b/>
      <w:noProof/>
      <w:color w:val="000000"/>
      <w:sz w:val="24"/>
      <w:szCs w:val="20"/>
    </w:rPr>
  </w:style>
  <w:style w:type="paragraph" w:customStyle="1" w:styleId="BCCL1">
    <w:name w:val="BCC_L_1"/>
    <w:link w:val="BCCL1Char"/>
    <w:rsid w:val="009B3CC6"/>
    <w:pPr>
      <w:widowControl w:val="0"/>
      <w:spacing w:before="80"/>
      <w:jc w:val="both"/>
    </w:pPr>
    <w:rPr>
      <w:rFonts w:ascii="Arial" w:eastAsia="Times New Roman" w:hAnsi="Arial"/>
      <w:noProof/>
      <w:sz w:val="17"/>
      <w:szCs w:val="20"/>
    </w:rPr>
  </w:style>
  <w:style w:type="paragraph" w:customStyle="1" w:styleId="BCCL2">
    <w:name w:val="BCC_L_2"/>
    <w:rsid w:val="009B3CC6"/>
    <w:pPr>
      <w:widowControl w:val="0"/>
      <w:spacing w:before="80"/>
      <w:jc w:val="both"/>
    </w:pPr>
    <w:rPr>
      <w:rFonts w:ascii="Arial" w:eastAsia="Times New Roman" w:hAnsi="Arial"/>
      <w:noProof/>
      <w:sz w:val="17"/>
      <w:szCs w:val="20"/>
    </w:rPr>
  </w:style>
  <w:style w:type="character" w:customStyle="1" w:styleId="BCCL1Char">
    <w:name w:val="BCC_L_1 Char"/>
    <w:link w:val="BCCL1"/>
    <w:locked/>
    <w:rsid w:val="009B3CC6"/>
    <w:rPr>
      <w:rFonts w:ascii="Arial" w:eastAsia="Times New Roman" w:hAnsi="Arial"/>
      <w:noProof/>
      <w:sz w:val="17"/>
      <w:szCs w:val="20"/>
    </w:rPr>
  </w:style>
  <w:style w:type="paragraph" w:customStyle="1" w:styleId="StyleBCCL28pt">
    <w:name w:val="Style BCC_L_2 + 8 pt"/>
    <w:basedOn w:val="BCCL2"/>
    <w:link w:val="StyleBCCL28ptChar"/>
    <w:autoRedefine/>
    <w:rsid w:val="009B3CC6"/>
    <w:rPr>
      <w:sz w:val="16"/>
    </w:rPr>
  </w:style>
  <w:style w:type="character" w:customStyle="1" w:styleId="StyleBCCL28ptChar">
    <w:name w:val="Style BCC_L_2 + 8 pt Char"/>
    <w:link w:val="StyleBCCL28pt"/>
    <w:locked/>
    <w:rsid w:val="009B3CC6"/>
    <w:rPr>
      <w:rFonts w:ascii="Arial" w:eastAsia="Times New Roman" w:hAnsi="Arial"/>
      <w:noProof/>
      <w:sz w:val="16"/>
      <w:szCs w:val="20"/>
    </w:rPr>
  </w:style>
  <w:style w:type="paragraph" w:styleId="BalloonText">
    <w:name w:val="Balloon Text"/>
    <w:basedOn w:val="Normal"/>
    <w:link w:val="BalloonTextChar"/>
    <w:uiPriority w:val="99"/>
    <w:semiHidden/>
    <w:unhideWhenUsed/>
    <w:rsid w:val="009041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163"/>
    <w:rPr>
      <w:rFonts w:ascii="Tahoma" w:hAnsi="Tahoma" w:cs="Tahoma"/>
      <w:sz w:val="16"/>
      <w:szCs w:val="16"/>
      <w:lang w:eastAsia="en-US"/>
    </w:rPr>
  </w:style>
  <w:style w:type="paragraph" w:customStyle="1" w:styleId="StyleMworksSch2AitemnoinfoBold">
    <w:name w:val="Style Mworks_Sch2A_itemno_info + Bold"/>
    <w:basedOn w:val="Normal"/>
    <w:link w:val="StyleMworksSch2AitemnoinfoBoldChar"/>
    <w:rsid w:val="00630FFD"/>
    <w:pPr>
      <w:spacing w:before="60" w:after="60"/>
    </w:pPr>
    <w:rPr>
      <w:rFonts w:ascii="Arial" w:eastAsia="Times New Roman" w:hAnsi="Arial"/>
      <w:b/>
      <w:bCs/>
      <w:sz w:val="18"/>
      <w:szCs w:val="20"/>
      <w:lang w:eastAsia="en-AU"/>
    </w:rPr>
  </w:style>
  <w:style w:type="character" w:customStyle="1" w:styleId="StyleMworksSch2AitemnoinfoBoldChar">
    <w:name w:val="Style Mworks_Sch2A_itemno_info + Bold Char"/>
    <w:link w:val="StyleMworksSch2AitemnoinfoBold"/>
    <w:locked/>
    <w:rsid w:val="00630FFD"/>
    <w:rPr>
      <w:rFonts w:ascii="Arial" w:eastAsia="Times New Roman" w:hAnsi="Arial"/>
      <w:b/>
      <w:bCs/>
      <w:sz w:val="18"/>
      <w:szCs w:val="20"/>
    </w:rPr>
  </w:style>
  <w:style w:type="character" w:customStyle="1" w:styleId="Heading8Char">
    <w:name w:val="Heading 8 Char"/>
    <w:basedOn w:val="DefaultParagraphFont"/>
    <w:link w:val="Heading8"/>
    <w:rsid w:val="00C071A0"/>
    <w:rPr>
      <w:rFonts w:asciiTheme="majorHAnsi" w:eastAsiaTheme="majorEastAsia" w:hAnsiTheme="majorHAnsi" w:cstheme="majorBidi"/>
      <w:color w:val="404040" w:themeColor="text1" w:themeTint="BF"/>
      <w:sz w:val="20"/>
      <w:szCs w:val="20"/>
      <w:lang w:eastAsia="en-US"/>
    </w:rPr>
  </w:style>
  <w:style w:type="paragraph" w:styleId="BodyText">
    <w:name w:val="Body Text"/>
    <w:basedOn w:val="Normal"/>
    <w:link w:val="BodyTextChar"/>
    <w:unhideWhenUsed/>
    <w:rsid w:val="00C071A0"/>
  </w:style>
  <w:style w:type="character" w:customStyle="1" w:styleId="BodyTextChar">
    <w:name w:val="Body Text Char"/>
    <w:basedOn w:val="DefaultParagraphFont"/>
    <w:link w:val="BodyText"/>
    <w:rsid w:val="00C071A0"/>
    <w:rPr>
      <w:lang w:eastAsia="en-US"/>
    </w:rPr>
  </w:style>
  <w:style w:type="character" w:customStyle="1" w:styleId="Heading9Char">
    <w:name w:val="Heading 9 Char"/>
    <w:basedOn w:val="DefaultParagraphFont"/>
    <w:link w:val="Heading9"/>
    <w:semiHidden/>
    <w:rsid w:val="0015555C"/>
    <w:rPr>
      <w:rFonts w:asciiTheme="majorHAnsi" w:eastAsiaTheme="majorEastAsia" w:hAnsiTheme="majorHAnsi" w:cstheme="majorBidi"/>
      <w:i/>
      <w:iCs/>
      <w:color w:val="404040" w:themeColor="text1" w:themeTint="BF"/>
      <w:sz w:val="20"/>
      <w:szCs w:val="20"/>
      <w:lang w:eastAsia="en-US"/>
    </w:rPr>
  </w:style>
  <w:style w:type="character" w:styleId="CommentReference">
    <w:name w:val="annotation reference"/>
    <w:basedOn w:val="DefaultParagraphFont"/>
    <w:uiPriority w:val="99"/>
    <w:semiHidden/>
    <w:unhideWhenUsed/>
    <w:rsid w:val="00087EF5"/>
    <w:rPr>
      <w:sz w:val="16"/>
      <w:szCs w:val="16"/>
    </w:rPr>
  </w:style>
  <w:style w:type="paragraph" w:styleId="CommentText">
    <w:name w:val="annotation text"/>
    <w:basedOn w:val="Normal"/>
    <w:link w:val="CommentTextChar"/>
    <w:uiPriority w:val="99"/>
    <w:semiHidden/>
    <w:unhideWhenUsed/>
    <w:rsid w:val="00087EF5"/>
    <w:rPr>
      <w:sz w:val="20"/>
      <w:szCs w:val="20"/>
    </w:rPr>
  </w:style>
  <w:style w:type="character" w:customStyle="1" w:styleId="CommentTextChar">
    <w:name w:val="Comment Text Char"/>
    <w:basedOn w:val="DefaultParagraphFont"/>
    <w:link w:val="CommentText"/>
    <w:uiPriority w:val="99"/>
    <w:semiHidden/>
    <w:rsid w:val="00087EF5"/>
    <w:rPr>
      <w:sz w:val="20"/>
      <w:szCs w:val="20"/>
      <w:lang w:eastAsia="en-US"/>
    </w:rPr>
  </w:style>
  <w:style w:type="paragraph" w:styleId="CommentSubject">
    <w:name w:val="annotation subject"/>
    <w:basedOn w:val="CommentText"/>
    <w:next w:val="CommentText"/>
    <w:link w:val="CommentSubjectChar"/>
    <w:uiPriority w:val="99"/>
    <w:semiHidden/>
    <w:unhideWhenUsed/>
    <w:rsid w:val="00087EF5"/>
    <w:rPr>
      <w:b/>
      <w:bCs/>
    </w:rPr>
  </w:style>
  <w:style w:type="character" w:customStyle="1" w:styleId="CommentSubjectChar">
    <w:name w:val="Comment Subject Char"/>
    <w:basedOn w:val="CommentTextChar"/>
    <w:link w:val="CommentSubject"/>
    <w:uiPriority w:val="99"/>
    <w:semiHidden/>
    <w:rsid w:val="00087EF5"/>
    <w:rPr>
      <w:b/>
      <w:bCs/>
      <w:sz w:val="20"/>
      <w:szCs w:val="20"/>
      <w:lang w:eastAsia="en-US"/>
    </w:rPr>
  </w:style>
  <w:style w:type="paragraph" w:styleId="Revision">
    <w:name w:val="Revision"/>
    <w:hidden/>
    <w:uiPriority w:val="99"/>
    <w:semiHidden/>
    <w:rsid w:val="00087EF5"/>
    <w:rPr>
      <w:lang w:eastAsia="en-US"/>
    </w:rPr>
  </w:style>
  <w:style w:type="character" w:customStyle="1" w:styleId="Heading4Char">
    <w:name w:val="Heading 4 Char"/>
    <w:basedOn w:val="DefaultParagraphFont"/>
    <w:link w:val="Heading4"/>
    <w:semiHidden/>
    <w:rsid w:val="00115CE3"/>
    <w:rPr>
      <w:rFonts w:asciiTheme="majorHAnsi" w:eastAsiaTheme="majorEastAsia" w:hAnsiTheme="majorHAnsi" w:cstheme="majorBidi"/>
      <w:b/>
      <w:bCs/>
      <w:i/>
      <w:iCs/>
      <w:color w:val="4F81BD" w:themeColor="accent1"/>
      <w:lang w:eastAsia="en-US"/>
    </w:rPr>
  </w:style>
  <w:style w:type="paragraph" w:styleId="BodyTextIndent2">
    <w:name w:val="Body Text Indent 2"/>
    <w:basedOn w:val="Normal"/>
    <w:link w:val="BodyTextIndent2Char"/>
    <w:uiPriority w:val="99"/>
    <w:semiHidden/>
    <w:unhideWhenUsed/>
    <w:rsid w:val="00115CE3"/>
    <w:pPr>
      <w:spacing w:line="480" w:lineRule="auto"/>
      <w:ind w:left="283"/>
    </w:pPr>
  </w:style>
  <w:style w:type="character" w:customStyle="1" w:styleId="BodyTextIndent2Char">
    <w:name w:val="Body Text Indent 2 Char"/>
    <w:basedOn w:val="DefaultParagraphFont"/>
    <w:link w:val="BodyTextIndent2"/>
    <w:uiPriority w:val="99"/>
    <w:semiHidden/>
    <w:rsid w:val="00115CE3"/>
    <w:rPr>
      <w:lang w:eastAsia="en-US"/>
    </w:rPr>
  </w:style>
  <w:style w:type="character" w:customStyle="1" w:styleId="Heading2Char">
    <w:name w:val="Heading 2 Char"/>
    <w:basedOn w:val="DefaultParagraphFont"/>
    <w:link w:val="Heading2"/>
    <w:rsid w:val="00522D5D"/>
    <w:rPr>
      <w:rFonts w:asciiTheme="minorHAnsi" w:hAnsiTheme="minorHAnsi" w:cstheme="minorHAnsi"/>
      <w:b/>
      <w:shd w:val="clear" w:color="auto" w:fill="D9D9D9" w:themeFill="background1" w:themeFillShade="D9"/>
      <w:lang w:eastAsia="en-US"/>
    </w:rPr>
  </w:style>
  <w:style w:type="character" w:customStyle="1" w:styleId="Heading3Char">
    <w:name w:val="Heading 3 Char"/>
    <w:basedOn w:val="DefaultParagraphFont"/>
    <w:link w:val="Heading3"/>
    <w:rsid w:val="00522D5D"/>
    <w:rPr>
      <w:rFonts w:asciiTheme="minorHAnsi" w:hAnsiTheme="minorHAnsi"/>
      <w:b/>
      <w:sz w:val="20"/>
      <w:lang w:eastAsia="en-US"/>
    </w:rPr>
  </w:style>
  <w:style w:type="character" w:customStyle="1" w:styleId="UnresolvedMention1">
    <w:name w:val="Unresolved Mention1"/>
    <w:basedOn w:val="DefaultParagraphFont"/>
    <w:uiPriority w:val="99"/>
    <w:semiHidden/>
    <w:unhideWhenUsed/>
    <w:rsid w:val="00480EAB"/>
    <w:rPr>
      <w:color w:val="605E5C"/>
      <w:shd w:val="clear" w:color="auto" w:fill="E1DFDD"/>
    </w:rPr>
  </w:style>
  <w:style w:type="paragraph" w:customStyle="1" w:styleId="xmsonormal">
    <w:name w:val="x_msonormal"/>
    <w:basedOn w:val="Normal"/>
    <w:rsid w:val="006F0353"/>
    <w:pPr>
      <w:spacing w:after="0"/>
      <w:jc w:val="left"/>
    </w:pPr>
    <w:rPr>
      <w:rFonts w:eastAsiaTheme="minorHAnsi"/>
      <w:lang w:eastAsia="en-AU"/>
    </w:rPr>
  </w:style>
  <w:style w:type="character" w:customStyle="1" w:styleId="Heading5Char">
    <w:name w:val="Heading 5 Char"/>
    <w:basedOn w:val="DefaultParagraphFont"/>
    <w:link w:val="Heading5"/>
    <w:rsid w:val="00994AE6"/>
    <w:rPr>
      <w:rFonts w:eastAsiaTheme="majorEastAsia" w:cstheme="majorBidi"/>
      <w:sz w:val="20"/>
      <w:lang w:eastAsia="en-US"/>
    </w:rPr>
  </w:style>
  <w:style w:type="paragraph" w:styleId="NormalIndent">
    <w:name w:val="Normal Indent"/>
    <w:basedOn w:val="Normal"/>
    <w:uiPriority w:val="2"/>
    <w:qFormat/>
    <w:rsid w:val="00994AE6"/>
    <w:pPr>
      <w:widowControl w:val="0"/>
      <w:spacing w:before="120"/>
      <w:ind w:left="567"/>
      <w:jc w:val="left"/>
    </w:pPr>
    <w:rPr>
      <w:rFonts w:eastAsia="Times New Roman"/>
      <w:sz w:val="20"/>
      <w:szCs w:val="18"/>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179075">
      <w:bodyDiv w:val="1"/>
      <w:marLeft w:val="0"/>
      <w:marRight w:val="0"/>
      <w:marTop w:val="0"/>
      <w:marBottom w:val="0"/>
      <w:divBdr>
        <w:top w:val="none" w:sz="0" w:space="0" w:color="auto"/>
        <w:left w:val="none" w:sz="0" w:space="0" w:color="auto"/>
        <w:bottom w:val="none" w:sz="0" w:space="0" w:color="auto"/>
        <w:right w:val="none" w:sz="0" w:space="0" w:color="auto"/>
      </w:divBdr>
    </w:div>
    <w:div w:id="1312515666">
      <w:bodyDiv w:val="1"/>
      <w:marLeft w:val="0"/>
      <w:marRight w:val="0"/>
      <w:marTop w:val="0"/>
      <w:marBottom w:val="0"/>
      <w:divBdr>
        <w:top w:val="none" w:sz="0" w:space="0" w:color="auto"/>
        <w:left w:val="none" w:sz="0" w:space="0" w:color="auto"/>
        <w:bottom w:val="none" w:sz="0" w:space="0" w:color="auto"/>
        <w:right w:val="none" w:sz="0" w:space="0" w:color="auto"/>
      </w:divBdr>
    </w:div>
    <w:div w:id="1472363365">
      <w:bodyDiv w:val="1"/>
      <w:marLeft w:val="0"/>
      <w:marRight w:val="0"/>
      <w:marTop w:val="0"/>
      <w:marBottom w:val="0"/>
      <w:divBdr>
        <w:top w:val="none" w:sz="0" w:space="0" w:color="auto"/>
        <w:left w:val="none" w:sz="0" w:space="0" w:color="auto"/>
        <w:bottom w:val="none" w:sz="0" w:space="0" w:color="auto"/>
        <w:right w:val="none" w:sz="0" w:space="0" w:color="auto"/>
      </w:divBdr>
    </w:div>
    <w:div w:id="1539202518">
      <w:bodyDiv w:val="1"/>
      <w:marLeft w:val="0"/>
      <w:marRight w:val="0"/>
      <w:marTop w:val="0"/>
      <w:marBottom w:val="0"/>
      <w:divBdr>
        <w:top w:val="none" w:sz="0" w:space="0" w:color="auto"/>
        <w:left w:val="none" w:sz="0" w:space="0" w:color="auto"/>
        <w:bottom w:val="none" w:sz="0" w:space="0" w:color="auto"/>
        <w:right w:val="none" w:sz="0" w:space="0" w:color="auto"/>
      </w:divBdr>
    </w:div>
    <w:div w:id="1630626061">
      <w:bodyDiv w:val="1"/>
      <w:marLeft w:val="0"/>
      <w:marRight w:val="0"/>
      <w:marTop w:val="0"/>
      <w:marBottom w:val="0"/>
      <w:divBdr>
        <w:top w:val="none" w:sz="0" w:space="0" w:color="auto"/>
        <w:left w:val="none" w:sz="0" w:space="0" w:color="auto"/>
        <w:bottom w:val="none" w:sz="0" w:space="0" w:color="auto"/>
        <w:right w:val="none" w:sz="0" w:space="0" w:color="auto"/>
      </w:divBdr>
    </w:div>
    <w:div w:id="1644047169">
      <w:bodyDiv w:val="1"/>
      <w:marLeft w:val="0"/>
      <w:marRight w:val="0"/>
      <w:marTop w:val="0"/>
      <w:marBottom w:val="0"/>
      <w:divBdr>
        <w:top w:val="none" w:sz="0" w:space="0" w:color="auto"/>
        <w:left w:val="none" w:sz="0" w:space="0" w:color="auto"/>
        <w:bottom w:val="none" w:sz="0" w:space="0" w:color="auto"/>
        <w:right w:val="none" w:sz="0" w:space="0" w:color="auto"/>
      </w:divBdr>
    </w:div>
    <w:div w:id="1774398623">
      <w:bodyDiv w:val="1"/>
      <w:marLeft w:val="0"/>
      <w:marRight w:val="0"/>
      <w:marTop w:val="0"/>
      <w:marBottom w:val="0"/>
      <w:divBdr>
        <w:top w:val="none" w:sz="0" w:space="0" w:color="auto"/>
        <w:left w:val="none" w:sz="0" w:space="0" w:color="auto"/>
        <w:bottom w:val="none" w:sz="0" w:space="0" w:color="auto"/>
        <w:right w:val="none" w:sz="0" w:space="0" w:color="auto"/>
      </w:divBdr>
    </w:div>
    <w:div w:id="2063282852">
      <w:bodyDiv w:val="1"/>
      <w:marLeft w:val="0"/>
      <w:marRight w:val="0"/>
      <w:marTop w:val="0"/>
      <w:marBottom w:val="0"/>
      <w:divBdr>
        <w:top w:val="none" w:sz="0" w:space="0" w:color="auto"/>
        <w:left w:val="none" w:sz="0" w:space="0" w:color="auto"/>
        <w:bottom w:val="none" w:sz="0" w:space="0" w:color="auto"/>
        <w:right w:val="none" w:sz="0" w:space="0" w:color="auto"/>
      </w:divBdr>
    </w:div>
    <w:div w:id="213825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ountspayable@brisbane.qld.gov.a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54D8B-981F-4BC2-ADA8-63B503FDD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6517</Words>
  <Characters>37148</Characters>
  <Application>Microsoft Office Word</Application>
  <DocSecurity>4</DocSecurity>
  <Lines>309</Lines>
  <Paragraphs>87</Paragraphs>
  <ScaleCrop>false</ScaleCrop>
  <Company>Hewlett-Packard</Company>
  <LinksUpToDate>false</LinksUpToDate>
  <CharactersWithSpaces>43578</CharactersWithSpaces>
  <SharedDoc>false</SharedDoc>
  <HLinks>
    <vt:vector size="6" baseType="variant">
      <vt:variant>
        <vt:i4>5308460</vt:i4>
      </vt:variant>
      <vt:variant>
        <vt:i4>69</vt:i4>
      </vt:variant>
      <vt:variant>
        <vt:i4>0</vt:i4>
      </vt:variant>
      <vt:variant>
        <vt:i4>5</vt:i4>
      </vt:variant>
      <vt:variant>
        <vt:lpwstr>mailto:accountspayable@brisbane.qld.gov.au;a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 Bassily</dc:creator>
  <cp:lastModifiedBy>Yiota Turner</cp:lastModifiedBy>
  <cp:revision>2</cp:revision>
  <cp:lastPrinted>2017-02-09T00:14:00Z</cp:lastPrinted>
  <dcterms:created xsi:type="dcterms:W3CDTF">2025-05-30T01:19:00Z</dcterms:created>
  <dcterms:modified xsi:type="dcterms:W3CDTF">2025-05-30T01:19:00Z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4,5,6,7,8,9</vt:lpwstr>
  </property>
  <property fmtid="{D5CDD505-2E9C-101B-9397-08002B2CF9AE}" pid="3" name="ClassificationContentMarkingFooterFontProps">
    <vt:lpwstr>#ff0000,10,Calibri</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2023-09-27T00:09:15Z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0e49aa6e-b54f-4e75-a3ef-1f463c6be958</vt:lpwstr>
  </property>
  <property fmtid="{D5CDD505-2E9C-101B-9397-08002B2CF9AE}" pid="11" name="MSIP_Label_8b1ee035-5707-4242-a1ea-c505f8033d0a_ContentBits">
    <vt:lpwstr>2</vt:lpwstr>
  </property>
</Properties>
</file>