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EF05EB" w14:textId="77777777" w:rsidR="00D13756" w:rsidRDefault="00DA06D2" w:rsidP="00781731">
      <w:pPr>
        <w:ind w:right="281"/>
      </w:pPr>
      <w:r>
        <w:rPr>
          <w:noProof/>
          <w:lang w:eastAsia="en-AU"/>
        </w:rPr>
        <mc:AlternateContent>
          <mc:Choice Requires="wps">
            <w:drawing>
              <wp:anchor distT="45720" distB="45720" distL="114300" distR="114300" simplePos="0" relativeHeight="251659264" behindDoc="0" locked="0" layoutInCell="1" allowOverlap="1" wp14:anchorId="29A2710C" wp14:editId="57D7A2CA">
                <wp:simplePos x="0" y="0"/>
                <wp:positionH relativeFrom="leftMargin">
                  <wp:posOffset>533400</wp:posOffset>
                </wp:positionH>
                <wp:positionV relativeFrom="topMargin">
                  <wp:posOffset>228600</wp:posOffset>
                </wp:positionV>
                <wp:extent cx="5467350" cy="1181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181100"/>
                        </a:xfrm>
                        <a:prstGeom prst="rect">
                          <a:avLst/>
                        </a:prstGeom>
                        <a:noFill/>
                        <a:ln w="9525">
                          <a:noFill/>
                          <a:miter lim="800000"/>
                          <a:headEnd/>
                          <a:tailEnd/>
                        </a:ln>
                      </wps:spPr>
                      <wps:txbx>
                        <w:txbxContent>
                          <w:p w14:paraId="53D10EB1" w14:textId="77777777" w:rsidR="00046C6D" w:rsidRPr="0097551F" w:rsidRDefault="00046C6D" w:rsidP="00166ECD">
                            <w:pPr>
                              <w:pStyle w:val="Title"/>
                              <w:rPr>
                                <w:sz w:val="52"/>
                                <w:szCs w:val="52"/>
                              </w:rPr>
                            </w:pPr>
                            <w:r w:rsidRPr="0097551F">
                              <w:rPr>
                                <w:sz w:val="52"/>
                                <w:szCs w:val="52"/>
                              </w:rPr>
                              <w:t>Advertising Devices Design and Assessment Rule</w:t>
                            </w:r>
                          </w:p>
                          <w:p w14:paraId="162D8E1F" w14:textId="4ED5FF63" w:rsidR="00046C6D" w:rsidRPr="0097551F" w:rsidRDefault="00046C6D" w:rsidP="00166ECD">
                            <w:pPr>
                              <w:pStyle w:val="Subtitle"/>
                              <w:rPr>
                                <w:sz w:val="28"/>
                                <w:szCs w:val="28"/>
                              </w:rPr>
                            </w:pPr>
                            <w:r w:rsidRPr="0097551F">
                              <w:rPr>
                                <w:sz w:val="28"/>
                                <w:szCs w:val="28"/>
                              </w:rPr>
                              <w:t xml:space="preserve">Made under section 57 of the </w:t>
                            </w:r>
                            <w:r w:rsidRPr="001E7D90">
                              <w:rPr>
                                <w:i/>
                                <w:iCs/>
                                <w:sz w:val="28"/>
                                <w:szCs w:val="28"/>
                              </w:rPr>
                              <w:t>Advertising Devices Local Law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A2710C" id="_x0000_t202" coordsize="21600,21600" o:spt="202" path="m,l,21600r21600,l21600,xe">
                <v:stroke joinstyle="miter"/>
                <v:path gradientshapeok="t" o:connecttype="rect"/>
              </v:shapetype>
              <v:shape id="Text Box 2" o:spid="_x0000_s1026" type="#_x0000_t202" style="position:absolute;left:0;text-align:left;margin-left:42pt;margin-top:18pt;width:430.5pt;height:93pt;z-index:251659264;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" filled="f" stroked="f">
                <v:textbox>
                  <w:txbxContent>
                    <w:p w14:paraId="53D10EB1" w14:textId="77777777" w:rsidR="00046C6D" w:rsidRPr="0097551F" w:rsidRDefault="00046C6D" w:rsidP="00166ECD">
                      <w:pPr>
                        <w:pStyle w:val="Title"/>
                        <w:rPr>
                          <w:sz w:val="52"/>
                          <w:szCs w:val="52"/>
                        </w:rPr>
                      </w:pPr>
                      <w:r w:rsidRPr="0097551F">
                        <w:rPr>
                          <w:sz w:val="52"/>
                          <w:szCs w:val="52"/>
                        </w:rPr>
                        <w:t>Advertising Devices Design and Assessment Rule</w:t>
                      </w:r>
                    </w:p>
                    <w:p w14:paraId="162D8E1F" w14:textId="4ED5FF63" w:rsidR="00046C6D" w:rsidRPr="0097551F" w:rsidRDefault="00046C6D" w:rsidP="00166ECD">
                      <w:pPr>
                        <w:pStyle w:val="Subtitle"/>
                        <w:rPr>
                          <w:sz w:val="28"/>
                          <w:szCs w:val="28"/>
                        </w:rPr>
                      </w:pPr>
                      <w:r w:rsidRPr="0097551F">
                        <w:rPr>
                          <w:sz w:val="28"/>
                          <w:szCs w:val="28"/>
                        </w:rPr>
                        <w:t xml:space="preserve">Made under section 57 of the </w:t>
                      </w:r>
                      <w:r w:rsidRPr="001E7D90">
                        <w:rPr>
                          <w:i/>
                          <w:iCs/>
                          <w:sz w:val="28"/>
                          <w:szCs w:val="28"/>
                        </w:rPr>
                        <w:t>Advertising Devices Local Law 2021</w:t>
                      </w:r>
                    </w:p>
                  </w:txbxContent>
                </v:textbox>
                <w10:wrap type="square" anchorx="margin" anchory="margin"/>
              </v:shape>
            </w:pict>
          </mc:Fallback>
        </mc:AlternateContent>
      </w:r>
    </w:p>
    <w:p w14:paraId="54C2B181" w14:textId="77777777" w:rsidR="00D13756" w:rsidRPr="00D13756" w:rsidRDefault="00D13756" w:rsidP="00781731">
      <w:pPr>
        <w:ind w:right="281"/>
      </w:pPr>
    </w:p>
    <w:p w14:paraId="4C20975A" w14:textId="77777777" w:rsidR="00B32966" w:rsidRDefault="00B32966" w:rsidP="00781731">
      <w:pPr>
        <w:ind w:right="281"/>
        <w:sectPr w:rsidR="00B32966" w:rsidSect="004C4633">
          <w:headerReference w:type="default" r:id="rId8"/>
          <w:footerReference w:type="default" r:id="rId9"/>
          <w:headerReference w:type="first" r:id="rId10"/>
          <w:footerReference w:type="first" r:id="rId11"/>
          <w:pgSz w:w="11906" w:h="16838" w:code="9"/>
          <w:pgMar w:top="284" w:right="284" w:bottom="284" w:left="284" w:header="284" w:footer="284" w:gutter="0"/>
          <w:cols w:space="708"/>
          <w:titlePg/>
          <w:docGrid w:linePitch="360"/>
        </w:sectPr>
      </w:pPr>
    </w:p>
    <w:p w14:paraId="195B2A58" w14:textId="77777777" w:rsidR="00B47F8F" w:rsidRDefault="00B47F8F">
      <w:pPr>
        <w:pStyle w:val="TOCHeading"/>
        <w:rPr>
          <w:rFonts w:ascii="Arial" w:eastAsiaTheme="minorHAnsi" w:hAnsi="Arial" w:cs="Arial"/>
          <w:color w:val="auto"/>
          <w:sz w:val="22"/>
          <w:szCs w:val="22"/>
          <w:lang w:val="en-AU"/>
        </w:rPr>
      </w:pPr>
    </w:p>
    <w:p w14:paraId="597432DB" w14:textId="77777777" w:rsidR="00B47F8F" w:rsidRDefault="00B47F8F" w:rsidP="00B47F8F">
      <w:pPr>
        <w:pStyle w:val="Heading6"/>
      </w:pPr>
      <w:r>
        <w:t>Contents</w:t>
      </w:r>
    </w:p>
    <w:sdt>
      <w:sdtPr>
        <w:id w:val="533550459"/>
        <w:docPartObj>
          <w:docPartGallery w:val="Table of Contents"/>
          <w:docPartUnique/>
        </w:docPartObj>
      </w:sdtPr>
      <w:sdtEndPr>
        <w:rPr>
          <w:b/>
          <w:bCs/>
          <w:noProof/>
        </w:rPr>
      </w:sdtEndPr>
      <w:sdtContent>
        <w:p w14:paraId="59CFE0EF" w14:textId="77777777" w:rsidR="00294689" w:rsidRPr="00B47F8F" w:rsidRDefault="00294689" w:rsidP="00400B16"/>
        <w:p w14:paraId="18E59976" w14:textId="66790FB7" w:rsidR="00D02478" w:rsidRDefault="00294689">
          <w:pPr>
            <w:pStyle w:val="TOC1"/>
            <w:rPr>
              <w:rFonts w:asciiTheme="minorHAnsi" w:eastAsiaTheme="minorEastAsia" w:hAnsiTheme="minorHAnsi" w:cstheme="minorBidi"/>
              <w:noProof/>
              <w:lang w:eastAsia="en-AU"/>
            </w:rPr>
          </w:pPr>
          <w:r>
            <w:fldChar w:fldCharType="begin"/>
          </w:r>
          <w:r>
            <w:instrText xml:space="preserve"> TOC \o "1-3" \h \z \u </w:instrText>
          </w:r>
          <w:r>
            <w:fldChar w:fldCharType="separate"/>
          </w:r>
          <w:hyperlink w:anchor="_Toc71308497" w:history="1">
            <w:r w:rsidR="00D02478" w:rsidRPr="002103C9">
              <w:rPr>
                <w:rStyle w:val="Hyperlink"/>
                <w:noProof/>
              </w:rPr>
              <w:t>Part 1: Introduction</w:t>
            </w:r>
            <w:r w:rsidR="00D02478">
              <w:rPr>
                <w:noProof/>
                <w:webHidden/>
              </w:rPr>
              <w:tab/>
            </w:r>
            <w:r w:rsidR="00D02478">
              <w:rPr>
                <w:noProof/>
                <w:webHidden/>
              </w:rPr>
              <w:fldChar w:fldCharType="begin"/>
            </w:r>
            <w:r w:rsidR="00D02478">
              <w:rPr>
                <w:noProof/>
                <w:webHidden/>
              </w:rPr>
              <w:instrText xml:space="preserve"> PAGEREF _Toc71308497 \h </w:instrText>
            </w:r>
            <w:r w:rsidR="00D02478">
              <w:rPr>
                <w:noProof/>
                <w:webHidden/>
              </w:rPr>
            </w:r>
            <w:r w:rsidR="00D02478">
              <w:rPr>
                <w:noProof/>
                <w:webHidden/>
              </w:rPr>
              <w:fldChar w:fldCharType="separate"/>
            </w:r>
            <w:r w:rsidR="00C23FBB">
              <w:rPr>
                <w:noProof/>
                <w:webHidden/>
              </w:rPr>
              <w:t>2</w:t>
            </w:r>
            <w:r w:rsidR="00D02478">
              <w:rPr>
                <w:noProof/>
                <w:webHidden/>
              </w:rPr>
              <w:fldChar w:fldCharType="end"/>
            </w:r>
          </w:hyperlink>
        </w:p>
        <w:p w14:paraId="3B3D0A7D" w14:textId="6BBDB55D" w:rsidR="00D02478" w:rsidRDefault="00335DAE">
          <w:pPr>
            <w:pStyle w:val="TOC1"/>
            <w:rPr>
              <w:rFonts w:asciiTheme="minorHAnsi" w:eastAsiaTheme="minorEastAsia" w:hAnsiTheme="minorHAnsi" w:cstheme="minorBidi"/>
              <w:noProof/>
              <w:lang w:eastAsia="en-AU"/>
            </w:rPr>
          </w:pPr>
          <w:hyperlink w:anchor="_Toc71308498" w:history="1">
            <w:r w:rsidR="00D02478" w:rsidRPr="002103C9">
              <w:rPr>
                <w:rStyle w:val="Hyperlink"/>
                <w:noProof/>
              </w:rPr>
              <w:t>Part 2: Categorisation of advertising devices</w:t>
            </w:r>
            <w:r w:rsidR="00D02478">
              <w:rPr>
                <w:noProof/>
                <w:webHidden/>
              </w:rPr>
              <w:tab/>
            </w:r>
            <w:r w:rsidR="00D02478">
              <w:rPr>
                <w:noProof/>
                <w:webHidden/>
              </w:rPr>
              <w:fldChar w:fldCharType="begin"/>
            </w:r>
            <w:r w:rsidR="00D02478">
              <w:rPr>
                <w:noProof/>
                <w:webHidden/>
              </w:rPr>
              <w:instrText xml:space="preserve"> PAGEREF _Toc71308498 \h </w:instrText>
            </w:r>
            <w:r w:rsidR="00D02478">
              <w:rPr>
                <w:noProof/>
                <w:webHidden/>
              </w:rPr>
            </w:r>
            <w:r w:rsidR="00D02478">
              <w:rPr>
                <w:noProof/>
                <w:webHidden/>
              </w:rPr>
              <w:fldChar w:fldCharType="separate"/>
            </w:r>
            <w:r w:rsidR="00C23FBB">
              <w:rPr>
                <w:noProof/>
                <w:webHidden/>
              </w:rPr>
              <w:t>2</w:t>
            </w:r>
            <w:r w:rsidR="00D02478">
              <w:rPr>
                <w:noProof/>
                <w:webHidden/>
              </w:rPr>
              <w:fldChar w:fldCharType="end"/>
            </w:r>
          </w:hyperlink>
        </w:p>
        <w:p w14:paraId="2FC82B99" w14:textId="247FB1DE" w:rsidR="00D02478" w:rsidRDefault="00335DAE">
          <w:pPr>
            <w:pStyle w:val="TOC1"/>
            <w:rPr>
              <w:rFonts w:asciiTheme="minorHAnsi" w:eastAsiaTheme="minorEastAsia" w:hAnsiTheme="minorHAnsi" w:cstheme="minorBidi"/>
              <w:noProof/>
              <w:lang w:eastAsia="en-AU"/>
            </w:rPr>
          </w:pPr>
          <w:hyperlink w:anchor="_Toc71308499" w:history="1">
            <w:r w:rsidR="00D02478" w:rsidRPr="002103C9">
              <w:rPr>
                <w:rStyle w:val="Hyperlink"/>
                <w:noProof/>
              </w:rPr>
              <w:t>Part 3: Types of advertising devices and applicable requirements</w:t>
            </w:r>
            <w:r w:rsidR="00D02478">
              <w:rPr>
                <w:noProof/>
                <w:webHidden/>
              </w:rPr>
              <w:tab/>
            </w:r>
            <w:r w:rsidR="00D02478">
              <w:rPr>
                <w:noProof/>
                <w:webHidden/>
              </w:rPr>
              <w:fldChar w:fldCharType="begin"/>
            </w:r>
            <w:r w:rsidR="00D02478">
              <w:rPr>
                <w:noProof/>
                <w:webHidden/>
              </w:rPr>
              <w:instrText xml:space="preserve"> PAGEREF _Toc71308499 \h </w:instrText>
            </w:r>
            <w:r w:rsidR="00D02478">
              <w:rPr>
                <w:noProof/>
                <w:webHidden/>
              </w:rPr>
            </w:r>
            <w:r w:rsidR="00D02478">
              <w:rPr>
                <w:noProof/>
                <w:webHidden/>
              </w:rPr>
              <w:fldChar w:fldCharType="separate"/>
            </w:r>
            <w:r w:rsidR="00C23FBB">
              <w:rPr>
                <w:noProof/>
                <w:webHidden/>
              </w:rPr>
              <w:t>4</w:t>
            </w:r>
            <w:r w:rsidR="00D02478">
              <w:rPr>
                <w:noProof/>
                <w:webHidden/>
              </w:rPr>
              <w:fldChar w:fldCharType="end"/>
            </w:r>
          </w:hyperlink>
        </w:p>
        <w:p w14:paraId="2D3D67FF" w14:textId="4C63B8B3" w:rsidR="00D02478" w:rsidRDefault="00335DAE">
          <w:pPr>
            <w:pStyle w:val="TOC1"/>
            <w:rPr>
              <w:rFonts w:asciiTheme="minorHAnsi" w:eastAsiaTheme="minorEastAsia" w:hAnsiTheme="minorHAnsi" w:cstheme="minorBidi"/>
              <w:noProof/>
              <w:lang w:eastAsia="en-AU"/>
            </w:rPr>
          </w:pPr>
          <w:hyperlink w:anchor="_Toc71308500" w:history="1">
            <w:r w:rsidR="00D02478" w:rsidRPr="002103C9">
              <w:rPr>
                <w:rStyle w:val="Hyperlink"/>
                <w:noProof/>
              </w:rPr>
              <w:t>Part 4: Advertising devices in City environments</w:t>
            </w:r>
            <w:r w:rsidR="00D02478">
              <w:rPr>
                <w:noProof/>
                <w:webHidden/>
              </w:rPr>
              <w:tab/>
            </w:r>
            <w:r w:rsidR="00D02478">
              <w:rPr>
                <w:noProof/>
                <w:webHidden/>
              </w:rPr>
              <w:fldChar w:fldCharType="begin"/>
            </w:r>
            <w:r w:rsidR="00D02478">
              <w:rPr>
                <w:noProof/>
                <w:webHidden/>
              </w:rPr>
              <w:instrText xml:space="preserve"> PAGEREF _Toc71308500 \h </w:instrText>
            </w:r>
            <w:r w:rsidR="00D02478">
              <w:rPr>
                <w:noProof/>
                <w:webHidden/>
              </w:rPr>
            </w:r>
            <w:r w:rsidR="00D02478">
              <w:rPr>
                <w:noProof/>
                <w:webHidden/>
              </w:rPr>
              <w:fldChar w:fldCharType="separate"/>
            </w:r>
            <w:r w:rsidR="00C23FBB">
              <w:rPr>
                <w:noProof/>
                <w:webHidden/>
              </w:rPr>
              <w:t>32</w:t>
            </w:r>
            <w:r w:rsidR="00D02478">
              <w:rPr>
                <w:noProof/>
                <w:webHidden/>
              </w:rPr>
              <w:fldChar w:fldCharType="end"/>
            </w:r>
          </w:hyperlink>
        </w:p>
        <w:p w14:paraId="27CB6C31" w14:textId="3D8AE716" w:rsidR="00D02478" w:rsidRDefault="00335DAE">
          <w:pPr>
            <w:pStyle w:val="TOC1"/>
            <w:rPr>
              <w:rFonts w:asciiTheme="minorHAnsi" w:eastAsiaTheme="minorEastAsia" w:hAnsiTheme="minorHAnsi" w:cstheme="minorBidi"/>
              <w:noProof/>
              <w:lang w:eastAsia="en-AU"/>
            </w:rPr>
          </w:pPr>
          <w:hyperlink w:anchor="_Toc71308501" w:history="1">
            <w:r w:rsidR="00D02478" w:rsidRPr="002103C9">
              <w:rPr>
                <w:rStyle w:val="Hyperlink"/>
                <w:noProof/>
              </w:rPr>
              <w:t>Part 5: Requirements applying to all types of advertising devices</w:t>
            </w:r>
            <w:r w:rsidR="00D02478">
              <w:rPr>
                <w:noProof/>
                <w:webHidden/>
              </w:rPr>
              <w:tab/>
            </w:r>
            <w:r w:rsidR="00D02478">
              <w:rPr>
                <w:noProof/>
                <w:webHidden/>
              </w:rPr>
              <w:fldChar w:fldCharType="begin"/>
            </w:r>
            <w:r w:rsidR="00D02478">
              <w:rPr>
                <w:noProof/>
                <w:webHidden/>
              </w:rPr>
              <w:instrText xml:space="preserve"> PAGEREF _Toc71308501 \h </w:instrText>
            </w:r>
            <w:r w:rsidR="00D02478">
              <w:rPr>
                <w:noProof/>
                <w:webHidden/>
              </w:rPr>
            </w:r>
            <w:r w:rsidR="00D02478">
              <w:rPr>
                <w:noProof/>
                <w:webHidden/>
              </w:rPr>
              <w:fldChar w:fldCharType="separate"/>
            </w:r>
            <w:r w:rsidR="00C23FBB">
              <w:rPr>
                <w:noProof/>
                <w:webHidden/>
              </w:rPr>
              <w:t>34</w:t>
            </w:r>
            <w:r w:rsidR="00D02478">
              <w:rPr>
                <w:noProof/>
                <w:webHidden/>
              </w:rPr>
              <w:fldChar w:fldCharType="end"/>
            </w:r>
          </w:hyperlink>
        </w:p>
        <w:p w14:paraId="42026360" w14:textId="0EE01902" w:rsidR="00D02478" w:rsidRDefault="00335DAE">
          <w:pPr>
            <w:pStyle w:val="TOC1"/>
            <w:rPr>
              <w:rFonts w:asciiTheme="minorHAnsi" w:eastAsiaTheme="minorEastAsia" w:hAnsiTheme="minorHAnsi" w:cstheme="minorBidi"/>
              <w:noProof/>
              <w:lang w:eastAsia="en-AU"/>
            </w:rPr>
          </w:pPr>
          <w:hyperlink w:anchor="_Toc71308502" w:history="1">
            <w:r w:rsidR="00D02478" w:rsidRPr="002103C9">
              <w:rPr>
                <w:rStyle w:val="Hyperlink"/>
                <w:noProof/>
              </w:rPr>
              <w:t>Part 6: Dictionary</w:t>
            </w:r>
            <w:r w:rsidR="00D02478">
              <w:rPr>
                <w:noProof/>
                <w:webHidden/>
              </w:rPr>
              <w:tab/>
            </w:r>
            <w:r w:rsidR="00D02478">
              <w:rPr>
                <w:noProof/>
                <w:webHidden/>
              </w:rPr>
              <w:fldChar w:fldCharType="begin"/>
            </w:r>
            <w:r w:rsidR="00D02478">
              <w:rPr>
                <w:noProof/>
                <w:webHidden/>
              </w:rPr>
              <w:instrText xml:space="preserve"> PAGEREF _Toc71308502 \h </w:instrText>
            </w:r>
            <w:r w:rsidR="00D02478">
              <w:rPr>
                <w:noProof/>
                <w:webHidden/>
              </w:rPr>
            </w:r>
            <w:r w:rsidR="00D02478">
              <w:rPr>
                <w:noProof/>
                <w:webHidden/>
              </w:rPr>
              <w:fldChar w:fldCharType="separate"/>
            </w:r>
            <w:r w:rsidR="00C23FBB">
              <w:rPr>
                <w:noProof/>
                <w:webHidden/>
              </w:rPr>
              <w:t>37</w:t>
            </w:r>
            <w:r w:rsidR="00D02478">
              <w:rPr>
                <w:noProof/>
                <w:webHidden/>
              </w:rPr>
              <w:fldChar w:fldCharType="end"/>
            </w:r>
          </w:hyperlink>
        </w:p>
        <w:p w14:paraId="0B452EEF" w14:textId="70AB2FF7" w:rsidR="00294689" w:rsidRDefault="00294689" w:rsidP="00400B16">
          <w:r>
            <w:rPr>
              <w:b/>
              <w:bCs/>
              <w:noProof/>
            </w:rPr>
            <w:fldChar w:fldCharType="end"/>
          </w:r>
        </w:p>
      </w:sdtContent>
    </w:sdt>
    <w:p w14:paraId="78264696" w14:textId="77777777" w:rsidR="0097551F" w:rsidRDefault="0097551F" w:rsidP="00781731">
      <w:pPr>
        <w:ind w:right="281"/>
      </w:pPr>
    </w:p>
    <w:p w14:paraId="6F6ED86F" w14:textId="0DB51BA1" w:rsidR="0097551F" w:rsidRDefault="0097551F">
      <w:pPr>
        <w:ind w:left="0"/>
      </w:pPr>
      <w:r>
        <w:br w:type="page"/>
      </w:r>
    </w:p>
    <w:p w14:paraId="0A72028E" w14:textId="765BE0B3" w:rsidR="0097551F" w:rsidRDefault="003C4906" w:rsidP="0097551F">
      <w:pPr>
        <w:pStyle w:val="Heading1"/>
      </w:pPr>
      <w:bookmarkStart w:id="0" w:name="_Toc71308497"/>
      <w:r>
        <w:lastRenderedPageBreak/>
        <w:t>Part 1</w:t>
      </w:r>
      <w:r w:rsidR="00991F55">
        <w:t>:</w:t>
      </w:r>
      <w:r>
        <w:t xml:space="preserve"> Introduction</w:t>
      </w:r>
      <w:bookmarkEnd w:id="0"/>
      <w:r>
        <w:t xml:space="preserve"> </w:t>
      </w:r>
    </w:p>
    <w:p w14:paraId="52D8A82C" w14:textId="77777777" w:rsidR="0097551F" w:rsidRDefault="0097551F" w:rsidP="0097551F">
      <w:pPr>
        <w:pStyle w:val="Normal2"/>
      </w:pPr>
      <w:r>
        <w:t>1</w:t>
      </w:r>
      <w:r>
        <w:tab/>
        <w:t>Object</w:t>
      </w:r>
    </w:p>
    <w:p w14:paraId="5CB88EBA" w14:textId="2E591524" w:rsidR="0097551F" w:rsidRDefault="0097551F" w:rsidP="0097551F">
      <w:pPr>
        <w:ind w:right="281"/>
      </w:pPr>
      <w:r>
        <w:t xml:space="preserve">The </w:t>
      </w:r>
      <w:r w:rsidRPr="001C1898">
        <w:t>Advertising Devices Design</w:t>
      </w:r>
      <w:r w:rsidR="000177A2" w:rsidRPr="001C1898">
        <w:t xml:space="preserve"> Rule</w:t>
      </w:r>
      <w:r w:rsidRPr="001E7D90">
        <w:rPr>
          <w:i/>
          <w:iCs/>
        </w:rPr>
        <w:t xml:space="preserve"> </w:t>
      </w:r>
      <w:r>
        <w:t xml:space="preserve">(the rule) </w:t>
      </w:r>
      <w:r w:rsidR="004237C7">
        <w:t xml:space="preserve">is made under section 57 of the </w:t>
      </w:r>
      <w:r w:rsidRPr="0015310D">
        <w:rPr>
          <w:i/>
          <w:iCs/>
        </w:rPr>
        <w:t>Advertising Devices Local Law 2021</w:t>
      </w:r>
      <w:r>
        <w:t xml:space="preserve"> (the </w:t>
      </w:r>
      <w:r w:rsidR="00203E0E">
        <w:t>L</w:t>
      </w:r>
      <w:r>
        <w:t xml:space="preserve">ocal </w:t>
      </w:r>
      <w:r w:rsidR="00203E0E">
        <w:t>L</w:t>
      </w:r>
      <w:r>
        <w:t>aw)</w:t>
      </w:r>
      <w:r w:rsidR="004237C7">
        <w:t xml:space="preserve"> and supports the implementation of the Local Law</w:t>
      </w:r>
      <w:r>
        <w:t>.</w:t>
      </w:r>
    </w:p>
    <w:p w14:paraId="2F48613E" w14:textId="77777777" w:rsidR="0097551F" w:rsidRDefault="0097551F" w:rsidP="0097551F">
      <w:pPr>
        <w:pStyle w:val="Normal2"/>
      </w:pPr>
      <w:r>
        <w:t>2</w:t>
      </w:r>
      <w:r>
        <w:tab/>
        <w:t>Definitions</w:t>
      </w:r>
    </w:p>
    <w:p w14:paraId="06C7620A" w14:textId="774C4500" w:rsidR="0097551F" w:rsidRDefault="0097551F" w:rsidP="0097551F">
      <w:pPr>
        <w:ind w:right="281"/>
      </w:pPr>
      <w:r>
        <w:t xml:space="preserve">The dictionary in </w:t>
      </w:r>
      <w:r w:rsidR="000177A2">
        <w:t>P</w:t>
      </w:r>
      <w:r>
        <w:t xml:space="preserve">art </w:t>
      </w:r>
      <w:r w:rsidR="0015310D">
        <w:t>6</w:t>
      </w:r>
      <w:r>
        <w:t xml:space="preserve"> defines particular words used in this rule.</w:t>
      </w:r>
      <w:r w:rsidR="002B0F48">
        <w:t xml:space="preserve"> </w:t>
      </w:r>
      <w:r w:rsidR="004237C7">
        <w:t xml:space="preserve">Other relevant </w:t>
      </w:r>
      <w:r w:rsidR="002B0F48">
        <w:t>terms are defined in the Local Law.</w:t>
      </w:r>
    </w:p>
    <w:p w14:paraId="2A08DD4B" w14:textId="4400067D" w:rsidR="00A77A55" w:rsidRDefault="00A77A55" w:rsidP="003C4906">
      <w:pPr>
        <w:pStyle w:val="Heading1"/>
      </w:pPr>
      <w:bookmarkStart w:id="1" w:name="_Toc71308498"/>
      <w:r>
        <w:t>Part 2</w:t>
      </w:r>
      <w:r w:rsidR="00991F55">
        <w:t>:</w:t>
      </w:r>
      <w:r w:rsidR="003C4906">
        <w:t xml:space="preserve"> Categorisation </w:t>
      </w:r>
      <w:r w:rsidRPr="00A77A55">
        <w:t>of advertising devices</w:t>
      </w:r>
      <w:bookmarkEnd w:id="1"/>
    </w:p>
    <w:p w14:paraId="311E60E9" w14:textId="77777777" w:rsidR="0097551F" w:rsidRDefault="003C4906" w:rsidP="00B47F8F">
      <w:pPr>
        <w:pStyle w:val="Normal2"/>
      </w:pPr>
      <w:r>
        <w:t>1</w:t>
      </w:r>
      <w:r w:rsidR="0097551F">
        <w:tab/>
        <w:t>Types of advertising devices</w:t>
      </w:r>
    </w:p>
    <w:p w14:paraId="75789C3D" w14:textId="5005BC0E" w:rsidR="0097551F" w:rsidRDefault="0070380F" w:rsidP="0097551F">
      <w:pPr>
        <w:ind w:right="281"/>
      </w:pPr>
      <w:r>
        <w:t>T</w:t>
      </w:r>
      <w:r w:rsidR="0097551F">
        <w:t xml:space="preserve">ypes of advertising devices are illustrated and defined in </w:t>
      </w:r>
      <w:r w:rsidR="000177A2">
        <w:t>P</w:t>
      </w:r>
      <w:r w:rsidR="0097551F">
        <w:t xml:space="preserve">art </w:t>
      </w:r>
      <w:r w:rsidR="003C4906">
        <w:t>3</w:t>
      </w:r>
      <w:r w:rsidR="0097551F">
        <w:t>.</w:t>
      </w:r>
    </w:p>
    <w:p w14:paraId="2F0EC8F2" w14:textId="77777777" w:rsidR="0097551F" w:rsidRDefault="003C4906" w:rsidP="0097551F">
      <w:pPr>
        <w:pStyle w:val="Normal2"/>
      </w:pPr>
      <w:r>
        <w:t>2</w:t>
      </w:r>
      <w:r w:rsidR="0097551F">
        <w:tab/>
        <w:t>City environments</w:t>
      </w:r>
    </w:p>
    <w:p w14:paraId="653FBE42" w14:textId="77777777" w:rsidR="0097551F" w:rsidRDefault="0097551F" w:rsidP="0097551F">
      <w:pPr>
        <w:ind w:right="281"/>
      </w:pPr>
      <w:r w:rsidRPr="0015310D">
        <w:t xml:space="preserve">Brisbane comprises localities of diverse character which, for the purpose of this rule, are grouped into the following </w:t>
      </w:r>
      <w:r w:rsidR="003C4906" w:rsidRPr="0015310D">
        <w:t>C</w:t>
      </w:r>
      <w:r w:rsidRPr="0015310D">
        <w:t xml:space="preserve">ity </w:t>
      </w:r>
      <w:r w:rsidR="0015310D" w:rsidRPr="0015310D">
        <w:t>e</w:t>
      </w:r>
      <w:r w:rsidRPr="0015310D">
        <w:t>nvironments:</w:t>
      </w:r>
    </w:p>
    <w:p w14:paraId="5972DBB7" w14:textId="77777777" w:rsidR="0097551F" w:rsidRDefault="0097551F" w:rsidP="0044084F">
      <w:pPr>
        <w:pStyle w:val="ListParagraph"/>
        <w:numPr>
          <w:ilvl w:val="3"/>
          <w:numId w:val="33"/>
        </w:numPr>
      </w:pPr>
      <w:r>
        <w:t xml:space="preserve">City </w:t>
      </w:r>
      <w:r w:rsidR="0015310D">
        <w:t>c</w:t>
      </w:r>
      <w:r>
        <w:t>entre environment</w:t>
      </w:r>
    </w:p>
    <w:p w14:paraId="2663F158" w14:textId="77777777" w:rsidR="0097551F" w:rsidRDefault="0097551F" w:rsidP="0044084F">
      <w:pPr>
        <w:pStyle w:val="ListParagraph"/>
        <w:numPr>
          <w:ilvl w:val="3"/>
          <w:numId w:val="33"/>
        </w:numPr>
      </w:pPr>
      <w:r>
        <w:t xml:space="preserve">Business </w:t>
      </w:r>
      <w:r w:rsidR="0015310D">
        <w:t>c</w:t>
      </w:r>
      <w:r>
        <w:t>entre environment</w:t>
      </w:r>
    </w:p>
    <w:p w14:paraId="632E8C17" w14:textId="77777777" w:rsidR="0097551F" w:rsidRDefault="0097551F" w:rsidP="0044084F">
      <w:pPr>
        <w:pStyle w:val="ListParagraph"/>
        <w:numPr>
          <w:ilvl w:val="3"/>
          <w:numId w:val="33"/>
        </w:numPr>
      </w:pPr>
      <w:r>
        <w:t>Industry environment</w:t>
      </w:r>
    </w:p>
    <w:p w14:paraId="0BC1475E" w14:textId="77777777" w:rsidR="0097551F" w:rsidRDefault="0097551F" w:rsidP="0044084F">
      <w:pPr>
        <w:pStyle w:val="ListParagraph"/>
        <w:numPr>
          <w:ilvl w:val="3"/>
          <w:numId w:val="33"/>
        </w:numPr>
      </w:pPr>
      <w:r>
        <w:t>Residential environment</w:t>
      </w:r>
    </w:p>
    <w:p w14:paraId="10DBA20A" w14:textId="77777777" w:rsidR="0097551F" w:rsidRDefault="0097551F" w:rsidP="0044084F">
      <w:pPr>
        <w:pStyle w:val="ListParagraph"/>
        <w:numPr>
          <w:ilvl w:val="3"/>
          <w:numId w:val="33"/>
        </w:numPr>
      </w:pPr>
      <w:r>
        <w:t xml:space="preserve">Green </w:t>
      </w:r>
      <w:r w:rsidR="0015310D">
        <w:t>s</w:t>
      </w:r>
      <w:r>
        <w:t>pace environment.</w:t>
      </w:r>
    </w:p>
    <w:p w14:paraId="54E418A6" w14:textId="070C4C57" w:rsidR="0097551F" w:rsidRDefault="003C4906" w:rsidP="0097551F">
      <w:pPr>
        <w:pStyle w:val="Normal2"/>
      </w:pPr>
      <w:r>
        <w:t>3</w:t>
      </w:r>
      <w:r w:rsidR="0097551F">
        <w:tab/>
        <w:t xml:space="preserve">Effect of </w:t>
      </w:r>
      <w:r w:rsidR="00BA6774">
        <w:t>C</w:t>
      </w:r>
      <w:r w:rsidR="0097551F">
        <w:t xml:space="preserve">ity environment on </w:t>
      </w:r>
      <w:r w:rsidR="008524AF">
        <w:t>categorisation</w:t>
      </w:r>
    </w:p>
    <w:p w14:paraId="4D9268ED" w14:textId="7DD9649E" w:rsidR="0097551F" w:rsidRDefault="0097551F" w:rsidP="0044084F">
      <w:pPr>
        <w:pStyle w:val="ListParagraph"/>
        <w:numPr>
          <w:ilvl w:val="3"/>
          <w:numId w:val="35"/>
        </w:numPr>
      </w:pPr>
      <w:r>
        <w:t xml:space="preserve">The </w:t>
      </w:r>
      <w:r w:rsidR="008524AF">
        <w:t>category of assessment</w:t>
      </w:r>
      <w:r>
        <w:t xml:space="preserve"> applying to an advertising device under this rule depends on</w:t>
      </w:r>
      <w:r w:rsidR="00C278FD">
        <w:t>:</w:t>
      </w:r>
    </w:p>
    <w:p w14:paraId="04D03706" w14:textId="4FD17770" w:rsidR="0097551F" w:rsidRDefault="0097551F" w:rsidP="0044084F">
      <w:pPr>
        <w:pStyle w:val="ListParagraph"/>
        <w:numPr>
          <w:ilvl w:val="4"/>
          <w:numId w:val="35"/>
        </w:numPr>
      </w:pPr>
      <w:r>
        <w:t xml:space="preserve">subject to subsections (2) and (3), the City </w:t>
      </w:r>
      <w:r w:rsidR="0015310D">
        <w:t>e</w:t>
      </w:r>
      <w:r>
        <w:t xml:space="preserve">nvironment in which it is to be </w:t>
      </w:r>
      <w:r w:rsidR="00AF7CA3">
        <w:t xml:space="preserve">installed, </w:t>
      </w:r>
      <w:proofErr w:type="gramStart"/>
      <w:r w:rsidR="00AF7CA3">
        <w:t>erected</w:t>
      </w:r>
      <w:proofErr w:type="gramEnd"/>
      <w:r w:rsidR="00AF7CA3">
        <w:t xml:space="preserve"> or displayed</w:t>
      </w:r>
      <w:r>
        <w:t>; and</w:t>
      </w:r>
    </w:p>
    <w:p w14:paraId="42DB9C60" w14:textId="77777777" w:rsidR="0097551F" w:rsidRDefault="0097551F" w:rsidP="0044084F">
      <w:pPr>
        <w:pStyle w:val="ListParagraph"/>
        <w:numPr>
          <w:ilvl w:val="4"/>
          <w:numId w:val="35"/>
        </w:numPr>
      </w:pPr>
      <w:r>
        <w:t>whether it is to be</w:t>
      </w:r>
      <w:r w:rsidR="008E33E7">
        <w:t xml:space="preserve"> installed, </w:t>
      </w:r>
      <w:proofErr w:type="gramStart"/>
      <w:r w:rsidR="008E33E7">
        <w:t>erected</w:t>
      </w:r>
      <w:proofErr w:type="gramEnd"/>
      <w:r w:rsidR="008E33E7">
        <w:t xml:space="preserve"> or displayed </w:t>
      </w:r>
      <w:r>
        <w:t xml:space="preserve">in or on a </w:t>
      </w:r>
      <w:r w:rsidR="0070380F">
        <w:t>h</w:t>
      </w:r>
      <w:r>
        <w:t xml:space="preserve">eritage </w:t>
      </w:r>
      <w:r w:rsidR="0070380F">
        <w:t>p</w:t>
      </w:r>
      <w:r>
        <w:t>lace.</w:t>
      </w:r>
    </w:p>
    <w:p w14:paraId="7E0AD561" w14:textId="77777777" w:rsidR="0097551F" w:rsidRDefault="0097551F" w:rsidP="0044084F">
      <w:pPr>
        <w:pStyle w:val="ListParagraph"/>
        <w:numPr>
          <w:ilvl w:val="3"/>
          <w:numId w:val="35"/>
        </w:numPr>
      </w:pPr>
      <w:r>
        <w:t>If an advertising device is to be</w:t>
      </w:r>
      <w:r w:rsidR="008E33E7">
        <w:t xml:space="preserve"> installed, erected or displayed </w:t>
      </w:r>
      <w:r>
        <w:t xml:space="preserve">on a property in an area located in the Community facilities zone, Emerging community zone or Special purpose zone in </w:t>
      </w:r>
      <w:r w:rsidR="006D5EC9">
        <w:t xml:space="preserve">the </w:t>
      </w:r>
      <w:r>
        <w:t xml:space="preserve">City Plan, Council may, at its discretion, </w:t>
      </w:r>
      <w:r w:rsidR="008524AF">
        <w:t>categorise</w:t>
      </w:r>
      <w:r>
        <w:t xml:space="preserve"> the advertising device as if it were to be</w:t>
      </w:r>
      <w:r w:rsidR="008E33E7">
        <w:t xml:space="preserve"> installed, erected or displayed </w:t>
      </w:r>
      <w:r>
        <w:t xml:space="preserve">in the City </w:t>
      </w:r>
      <w:r w:rsidR="000B3FBF">
        <w:t>e</w:t>
      </w:r>
      <w:r>
        <w:t>nvironment most closely resembling the characteristics of the existing or proposed development on that property.</w:t>
      </w:r>
    </w:p>
    <w:p w14:paraId="00A8E786" w14:textId="77777777" w:rsidR="0097551F" w:rsidRDefault="0097551F" w:rsidP="0044084F">
      <w:pPr>
        <w:pStyle w:val="ListParagraph"/>
        <w:numPr>
          <w:ilvl w:val="3"/>
          <w:numId w:val="35"/>
        </w:numPr>
      </w:pPr>
      <w:r>
        <w:t>If an advertising device is to be</w:t>
      </w:r>
      <w:r w:rsidR="008E33E7">
        <w:t xml:space="preserve"> installed, erected or displayed </w:t>
      </w:r>
      <w:r>
        <w:t xml:space="preserve">on a property in a Residential or Green </w:t>
      </w:r>
      <w:r w:rsidR="008A1041">
        <w:t>s</w:t>
      </w:r>
      <w:r>
        <w:t xml:space="preserve">pace environment, where the use is an existing lawful use within the meaning of the </w:t>
      </w:r>
      <w:r w:rsidRPr="0015310D">
        <w:rPr>
          <w:i/>
          <w:iCs/>
        </w:rPr>
        <w:t>Planning Act</w:t>
      </w:r>
      <w:r w:rsidR="0015310D" w:rsidRPr="0015310D">
        <w:rPr>
          <w:i/>
          <w:iCs/>
        </w:rPr>
        <w:t xml:space="preserve"> </w:t>
      </w:r>
      <w:r w:rsidR="0015310D" w:rsidRPr="00673BDB">
        <w:rPr>
          <w:i/>
        </w:rPr>
        <w:t>2016</w:t>
      </w:r>
      <w:r w:rsidR="005F28DB" w:rsidRPr="001C1898">
        <w:t xml:space="preserve"> (Qld)</w:t>
      </w:r>
      <w:r w:rsidRPr="00DA307B">
        <w:t>,</w:t>
      </w:r>
      <w:r>
        <w:t xml:space="preserve"> Council may, at its discretion, </w:t>
      </w:r>
      <w:r w:rsidR="008524AF">
        <w:t xml:space="preserve">categorise </w:t>
      </w:r>
      <w:r>
        <w:t>the advertising device as if it were to be</w:t>
      </w:r>
      <w:r w:rsidR="008E33E7">
        <w:t xml:space="preserve"> installed, erected or displayed </w:t>
      </w:r>
      <w:r>
        <w:t xml:space="preserve">in the City </w:t>
      </w:r>
      <w:r w:rsidR="0015310D">
        <w:t>e</w:t>
      </w:r>
      <w:r>
        <w:t>nvironment most closely resembling the characteristics of development of a similar nature and scale.</w:t>
      </w:r>
    </w:p>
    <w:p w14:paraId="6AC6A7C4" w14:textId="77777777" w:rsidR="0097551F" w:rsidRDefault="003C4906" w:rsidP="0097551F">
      <w:pPr>
        <w:pStyle w:val="Normal2"/>
      </w:pPr>
      <w:r>
        <w:t>4</w:t>
      </w:r>
      <w:r w:rsidR="0097551F">
        <w:tab/>
        <w:t>Categorisation of advertising devices requiring approval</w:t>
      </w:r>
    </w:p>
    <w:p w14:paraId="621EEADC" w14:textId="6386EFEA" w:rsidR="0097551F" w:rsidRDefault="0097551F" w:rsidP="0044084F">
      <w:pPr>
        <w:pStyle w:val="ListParagraph"/>
        <w:numPr>
          <w:ilvl w:val="3"/>
          <w:numId w:val="36"/>
        </w:numPr>
      </w:pPr>
      <w:r>
        <w:t xml:space="preserve">Advertising devices </w:t>
      </w:r>
      <w:r w:rsidR="00FF2DE8">
        <w:t>that</w:t>
      </w:r>
      <w:r>
        <w:t xml:space="preserve"> require Council approval are categorised as either standard assessment or as generally inappropriate assessment.</w:t>
      </w:r>
    </w:p>
    <w:p w14:paraId="5724EB70" w14:textId="77777777" w:rsidR="0097551F" w:rsidRDefault="0097551F" w:rsidP="0044084F">
      <w:pPr>
        <w:pStyle w:val="ListParagraph"/>
        <w:numPr>
          <w:ilvl w:val="3"/>
          <w:numId w:val="36"/>
        </w:numPr>
      </w:pPr>
      <w:r>
        <w:t>The category of assessment is prescribed in</w:t>
      </w:r>
      <w:r w:rsidR="0029316A">
        <w:t xml:space="preserve"> Part </w:t>
      </w:r>
      <w:r>
        <w:t xml:space="preserve">4. </w:t>
      </w:r>
    </w:p>
    <w:p w14:paraId="3E6908A5" w14:textId="77777777" w:rsidR="0097551F" w:rsidRDefault="0097551F" w:rsidP="0044084F">
      <w:pPr>
        <w:pStyle w:val="ListParagraph"/>
        <w:numPr>
          <w:ilvl w:val="3"/>
          <w:numId w:val="36"/>
        </w:numPr>
      </w:pPr>
      <w:r>
        <w:t>An advertising device not illustrated in</w:t>
      </w:r>
      <w:r w:rsidR="0029316A">
        <w:t xml:space="preserve"> Part </w:t>
      </w:r>
      <w:r>
        <w:t>3 or listed in</w:t>
      </w:r>
      <w:r w:rsidR="0029316A">
        <w:t xml:space="preserve"> Part </w:t>
      </w:r>
      <w:r>
        <w:t>4 may be categorised at Council’s discretion as either standard assessment or as generally inappropriate assessment.</w:t>
      </w:r>
    </w:p>
    <w:p w14:paraId="5E7D7D6D" w14:textId="304AF640" w:rsidR="0097551F" w:rsidRDefault="0097551F" w:rsidP="0044084F">
      <w:pPr>
        <w:pStyle w:val="ListParagraph"/>
        <w:numPr>
          <w:ilvl w:val="3"/>
          <w:numId w:val="36"/>
        </w:numPr>
      </w:pPr>
      <w:r>
        <w:t xml:space="preserve">An advertising device </w:t>
      </w:r>
      <w:r w:rsidR="00FF2DE8">
        <w:t>that</w:t>
      </w:r>
      <w:r>
        <w:t xml:space="preserve"> would normally be categorised as standard assessment for the City </w:t>
      </w:r>
      <w:r w:rsidR="000B3FBF">
        <w:t>e</w:t>
      </w:r>
      <w:r>
        <w:t xml:space="preserve">nvironment in which it is situated but </w:t>
      </w:r>
      <w:r w:rsidR="00FF2DE8">
        <w:t>that</w:t>
      </w:r>
      <w:r>
        <w:t xml:space="preserve"> cannot satisfy the usual requirements in </w:t>
      </w:r>
      <w:r w:rsidR="0029316A">
        <w:t>P</w:t>
      </w:r>
      <w:r>
        <w:t xml:space="preserve">art </w:t>
      </w:r>
      <w:r w:rsidR="00607C0C">
        <w:t xml:space="preserve">3 or Part </w:t>
      </w:r>
      <w:r>
        <w:t xml:space="preserve">5 may be categorised as generally inappropriate assessment. </w:t>
      </w:r>
    </w:p>
    <w:p w14:paraId="0F41B67C" w14:textId="11DB6986" w:rsidR="0015310D" w:rsidRDefault="0097551F" w:rsidP="0044084F">
      <w:pPr>
        <w:pStyle w:val="ListParagraph"/>
        <w:numPr>
          <w:ilvl w:val="3"/>
          <w:numId w:val="36"/>
        </w:numPr>
      </w:pPr>
      <w:r>
        <w:t>Subsection 4 does not apply to advertising devices categorised as requiring a standard assessment marked with a</w:t>
      </w:r>
      <w:r w:rsidR="00D2695A">
        <w:t>n asterisk</w:t>
      </w:r>
      <w:r>
        <w:t xml:space="preserve"> </w:t>
      </w:r>
      <w:r w:rsidR="00D2695A">
        <w:t>(</w:t>
      </w:r>
      <w:r>
        <w:t>*</w:t>
      </w:r>
      <w:r w:rsidR="00D2695A">
        <w:t>)</w:t>
      </w:r>
      <w:r>
        <w:t xml:space="preserve"> in</w:t>
      </w:r>
      <w:r w:rsidR="0029316A">
        <w:t xml:space="preserve"> Part </w:t>
      </w:r>
      <w:r>
        <w:t>4</w:t>
      </w:r>
      <w:r w:rsidR="0029316A" w:rsidRPr="00692313">
        <w:rPr>
          <w:vertAlign w:val="superscript"/>
        </w:rPr>
        <w:t>1</w:t>
      </w:r>
      <w:r w:rsidR="00673BDB">
        <w:t>.</w:t>
      </w:r>
    </w:p>
    <w:p w14:paraId="67027E7F" w14:textId="2E78720E" w:rsidR="0097551F" w:rsidRPr="002849CB" w:rsidRDefault="0015310D" w:rsidP="002849CB">
      <w:pPr>
        <w:ind w:left="0"/>
        <w:rPr>
          <w:sz w:val="18"/>
          <w:szCs w:val="18"/>
        </w:rPr>
      </w:pPr>
      <w:r w:rsidRPr="0015310D">
        <w:rPr>
          <w:rStyle w:val="FootnoteReference"/>
          <w:sz w:val="18"/>
          <w:szCs w:val="18"/>
        </w:rPr>
        <w:footnoteRef/>
      </w:r>
      <w:r w:rsidRPr="0015310D">
        <w:rPr>
          <w:sz w:val="18"/>
          <w:szCs w:val="18"/>
        </w:rPr>
        <w:t xml:space="preserve">  Advertising devices categori</w:t>
      </w:r>
      <w:r w:rsidR="00D2113A">
        <w:rPr>
          <w:sz w:val="18"/>
          <w:szCs w:val="18"/>
        </w:rPr>
        <w:t>s</w:t>
      </w:r>
      <w:r w:rsidRPr="0015310D">
        <w:rPr>
          <w:sz w:val="18"/>
          <w:szCs w:val="18"/>
        </w:rPr>
        <w:t>ed as standard assessment marked with a</w:t>
      </w:r>
      <w:r w:rsidR="00D2695A">
        <w:rPr>
          <w:sz w:val="18"/>
          <w:szCs w:val="18"/>
        </w:rPr>
        <w:t>n asterisk</w:t>
      </w:r>
      <w:r w:rsidRPr="0015310D">
        <w:rPr>
          <w:sz w:val="18"/>
          <w:szCs w:val="18"/>
        </w:rPr>
        <w:t xml:space="preserve"> </w:t>
      </w:r>
      <w:r w:rsidR="00D2695A">
        <w:rPr>
          <w:sz w:val="18"/>
          <w:szCs w:val="18"/>
        </w:rPr>
        <w:t>(</w:t>
      </w:r>
      <w:r w:rsidRPr="0015310D">
        <w:rPr>
          <w:sz w:val="18"/>
          <w:szCs w:val="18"/>
        </w:rPr>
        <w:t>*</w:t>
      </w:r>
      <w:r w:rsidR="00D2695A">
        <w:rPr>
          <w:sz w:val="18"/>
          <w:szCs w:val="18"/>
        </w:rPr>
        <w:t>)</w:t>
      </w:r>
      <w:r w:rsidRPr="0015310D">
        <w:rPr>
          <w:sz w:val="18"/>
          <w:szCs w:val="18"/>
        </w:rPr>
        <w:t xml:space="preserve">’ reflect advertising devices that have been designated </w:t>
      </w:r>
      <w:r w:rsidR="00D2695A">
        <w:rPr>
          <w:sz w:val="18"/>
          <w:szCs w:val="18"/>
        </w:rPr>
        <w:t xml:space="preserve">as </w:t>
      </w:r>
      <w:r w:rsidRPr="0015310D">
        <w:rPr>
          <w:sz w:val="18"/>
          <w:szCs w:val="18"/>
        </w:rPr>
        <w:t>permitted in certain circumstances by public notice.</w:t>
      </w:r>
      <w:r w:rsidR="003C4906" w:rsidRPr="0015310D">
        <w:rPr>
          <w:sz w:val="18"/>
          <w:szCs w:val="18"/>
        </w:rPr>
        <w:br w:type="page"/>
      </w:r>
    </w:p>
    <w:p w14:paraId="65BBCAF7" w14:textId="77777777" w:rsidR="0097551F" w:rsidRDefault="003C4906" w:rsidP="0097551F">
      <w:pPr>
        <w:pStyle w:val="Normal2"/>
      </w:pPr>
      <w:r>
        <w:lastRenderedPageBreak/>
        <w:t>5</w:t>
      </w:r>
      <w:r w:rsidR="0097551F">
        <w:tab/>
        <w:t>Assessing applications</w:t>
      </w:r>
    </w:p>
    <w:p w14:paraId="70665718" w14:textId="20A75E18" w:rsidR="0097551F" w:rsidRDefault="0097551F" w:rsidP="0097551F">
      <w:pPr>
        <w:ind w:right="281"/>
      </w:pPr>
      <w:r>
        <w:t xml:space="preserve">Council must </w:t>
      </w:r>
      <w:r w:rsidR="006F2C77">
        <w:t>consider</w:t>
      </w:r>
      <w:r w:rsidR="00F91DF1">
        <w:t>:</w:t>
      </w:r>
    </w:p>
    <w:p w14:paraId="21282D1B" w14:textId="31DFF0C9" w:rsidR="0097551F" w:rsidRDefault="0097551F" w:rsidP="0044084F">
      <w:pPr>
        <w:pStyle w:val="ListParagraph"/>
        <w:numPr>
          <w:ilvl w:val="3"/>
          <w:numId w:val="37"/>
        </w:numPr>
      </w:pPr>
      <w:r>
        <w:t>the requirements in</w:t>
      </w:r>
      <w:r w:rsidR="0029316A">
        <w:t xml:space="preserve"> Part </w:t>
      </w:r>
      <w:r>
        <w:t>3 that are applicable to that type of advertising device</w:t>
      </w:r>
    </w:p>
    <w:p w14:paraId="1D57222D" w14:textId="77777777" w:rsidR="0097551F" w:rsidRPr="0095378D" w:rsidRDefault="0097551F" w:rsidP="0044084F">
      <w:pPr>
        <w:pStyle w:val="ListParagraph"/>
        <w:numPr>
          <w:ilvl w:val="3"/>
          <w:numId w:val="37"/>
        </w:numPr>
      </w:pPr>
      <w:r>
        <w:t>requirements in</w:t>
      </w:r>
      <w:r w:rsidR="0029316A">
        <w:t xml:space="preserve"> Part </w:t>
      </w:r>
      <w:r>
        <w:t>5.</w:t>
      </w:r>
    </w:p>
    <w:p w14:paraId="32C6E91F" w14:textId="77777777" w:rsidR="0097551F" w:rsidRPr="0095378D" w:rsidRDefault="0097551F" w:rsidP="00F479C2">
      <w:pPr>
        <w:ind w:left="0"/>
      </w:pPr>
    </w:p>
    <w:p w14:paraId="13EA1CC3" w14:textId="77777777" w:rsidR="0097551F" w:rsidRDefault="0097551F" w:rsidP="00B47F8F">
      <w:pPr>
        <w:pStyle w:val="Heading1"/>
        <w:ind w:left="0"/>
        <w:sectPr w:rsidR="0097551F" w:rsidSect="00232D5D">
          <w:headerReference w:type="even" r:id="rId12"/>
          <w:headerReference w:type="default" r:id="rId13"/>
          <w:footerReference w:type="default" r:id="rId14"/>
          <w:headerReference w:type="first" r:id="rId15"/>
          <w:type w:val="continuous"/>
          <w:pgSz w:w="11906" w:h="16838" w:code="9"/>
          <w:pgMar w:top="1134" w:right="284" w:bottom="284" w:left="284" w:header="284" w:footer="28" w:gutter="0"/>
          <w:cols w:space="708"/>
          <w:titlePg/>
          <w:docGrid w:linePitch="360"/>
        </w:sectPr>
      </w:pPr>
    </w:p>
    <w:p w14:paraId="175E17CB" w14:textId="648F74C5" w:rsidR="0097551F" w:rsidRDefault="0097551F" w:rsidP="0097551F">
      <w:pPr>
        <w:pStyle w:val="Heading1"/>
      </w:pPr>
      <w:bookmarkStart w:id="2" w:name="_Toc71308499"/>
      <w:r>
        <w:lastRenderedPageBreak/>
        <w:t xml:space="preserve">Part </w:t>
      </w:r>
      <w:r w:rsidR="003C4906">
        <w:t>3</w:t>
      </w:r>
      <w:r w:rsidR="00991F55">
        <w:t>:</w:t>
      </w:r>
      <w:r>
        <w:t xml:space="preserve"> Types of advertising devices and applicable </w:t>
      </w:r>
      <w:r w:rsidR="001A44AE">
        <w:t>requirement</w:t>
      </w:r>
      <w:r>
        <w:t>s</w:t>
      </w:r>
      <w:bookmarkEnd w:id="2"/>
    </w:p>
    <w:tbl>
      <w:tblPr>
        <w:tblStyle w:val="TableGrid"/>
        <w:tblW w:w="5000" w:type="pct"/>
        <w:tblLook w:val="04A0" w:firstRow="1" w:lastRow="0" w:firstColumn="1" w:lastColumn="0" w:noHBand="0" w:noVBand="1"/>
      </w:tblPr>
      <w:tblGrid>
        <w:gridCol w:w="2662"/>
        <w:gridCol w:w="5616"/>
        <w:gridCol w:w="7132"/>
      </w:tblGrid>
      <w:tr w:rsidR="0097551F" w:rsidRPr="0097551F" w14:paraId="2C28DC3F" w14:textId="77777777" w:rsidTr="001C1898">
        <w:trPr>
          <w:trHeight w:val="370"/>
          <w:tblHeader/>
        </w:trPr>
        <w:tc>
          <w:tcPr>
            <w:tcW w:w="864" w:type="pct"/>
            <w:shd w:val="clear" w:color="auto" w:fill="E7E6E6" w:themeFill="background2"/>
          </w:tcPr>
          <w:p w14:paraId="0FC38E02" w14:textId="77777777" w:rsidR="0097551F" w:rsidRPr="0097551F" w:rsidRDefault="0097551F" w:rsidP="0097551F">
            <w:pPr>
              <w:ind w:left="0"/>
              <w:rPr>
                <w:b/>
                <w:bCs/>
              </w:rPr>
            </w:pPr>
            <w:r w:rsidRPr="0097551F">
              <w:rPr>
                <w:b/>
                <w:bCs/>
              </w:rPr>
              <w:t>Sign type and description</w:t>
            </w:r>
          </w:p>
        </w:tc>
        <w:tc>
          <w:tcPr>
            <w:tcW w:w="1822" w:type="pct"/>
            <w:shd w:val="clear" w:color="auto" w:fill="E7E6E6" w:themeFill="background2"/>
          </w:tcPr>
          <w:p w14:paraId="5C2B8C3C" w14:textId="77777777" w:rsidR="0097551F" w:rsidRPr="0097551F" w:rsidRDefault="0097551F" w:rsidP="0097551F">
            <w:pPr>
              <w:ind w:left="0"/>
              <w:rPr>
                <w:b/>
                <w:bCs/>
              </w:rPr>
            </w:pPr>
            <w:r w:rsidRPr="0097551F">
              <w:rPr>
                <w:b/>
                <w:bCs/>
              </w:rPr>
              <w:t xml:space="preserve">Sign </w:t>
            </w:r>
            <w:r w:rsidR="007A69C0">
              <w:rPr>
                <w:b/>
                <w:bCs/>
              </w:rPr>
              <w:t>t</w:t>
            </w:r>
            <w:r w:rsidRPr="0097551F">
              <w:rPr>
                <w:b/>
                <w:bCs/>
              </w:rPr>
              <w:t xml:space="preserve">ype </w:t>
            </w:r>
            <w:r w:rsidR="00E57BF0">
              <w:rPr>
                <w:b/>
                <w:bCs/>
              </w:rPr>
              <w:t>i</w:t>
            </w:r>
            <w:r w:rsidRPr="0097551F">
              <w:rPr>
                <w:b/>
                <w:bCs/>
              </w:rPr>
              <w:t xml:space="preserve">llustration </w:t>
            </w:r>
          </w:p>
        </w:tc>
        <w:tc>
          <w:tcPr>
            <w:tcW w:w="2314" w:type="pct"/>
            <w:shd w:val="clear" w:color="auto" w:fill="E7E6E6" w:themeFill="background2"/>
          </w:tcPr>
          <w:p w14:paraId="0DAFCBC4" w14:textId="77777777" w:rsidR="0097551F" w:rsidRPr="0097551F" w:rsidRDefault="0097551F" w:rsidP="0097551F">
            <w:pPr>
              <w:ind w:left="39"/>
              <w:rPr>
                <w:b/>
                <w:bCs/>
              </w:rPr>
            </w:pPr>
            <w:r w:rsidRPr="0097551F">
              <w:rPr>
                <w:b/>
                <w:bCs/>
              </w:rPr>
              <w:t>Requirements</w:t>
            </w:r>
          </w:p>
        </w:tc>
      </w:tr>
      <w:tr w:rsidR="0097551F" w:rsidRPr="0097551F" w14:paraId="31017B12" w14:textId="77777777" w:rsidTr="001C1898">
        <w:trPr>
          <w:trHeight w:val="3670"/>
        </w:trPr>
        <w:tc>
          <w:tcPr>
            <w:tcW w:w="864" w:type="pct"/>
          </w:tcPr>
          <w:p w14:paraId="36961FA6" w14:textId="77777777" w:rsidR="0097551F" w:rsidRPr="0095378D" w:rsidRDefault="007A69C0" w:rsidP="0095378D">
            <w:pPr>
              <w:pStyle w:val="Sub-heading"/>
              <w:rPr>
                <w:noProof/>
              </w:rPr>
            </w:pPr>
            <w:r w:rsidRPr="0095378D">
              <w:t>A</w:t>
            </w:r>
            <w:r w:rsidR="00240ABA" w:rsidRPr="0095378D">
              <w:t>bove</w:t>
            </w:r>
            <w:r w:rsidR="00CA2B61">
              <w:rPr>
                <w:noProof/>
              </w:rPr>
              <w:t>-</w:t>
            </w:r>
            <w:r w:rsidR="00240ABA" w:rsidRPr="0095378D">
              <w:rPr>
                <w:noProof/>
              </w:rPr>
              <w:t>awning sign</w:t>
            </w:r>
          </w:p>
          <w:p w14:paraId="3848F713" w14:textId="77777777" w:rsidR="0097551F" w:rsidRPr="0097551F" w:rsidRDefault="0097551F" w:rsidP="0029316A">
            <w:pPr>
              <w:spacing w:line="259" w:lineRule="auto"/>
              <w:ind w:left="0"/>
            </w:pPr>
            <w:r w:rsidRPr="0097551F">
              <w:t xml:space="preserve">An </w:t>
            </w:r>
            <w:r w:rsidR="000E192F">
              <w:t>a</w:t>
            </w:r>
            <w:r w:rsidRPr="0097551F">
              <w:t>bove</w:t>
            </w:r>
            <w:r w:rsidR="00CA2B61">
              <w:t>-</w:t>
            </w:r>
            <w:r w:rsidR="000E192F">
              <w:t>a</w:t>
            </w:r>
            <w:r w:rsidRPr="0097551F">
              <w:t xml:space="preserve">wning </w:t>
            </w:r>
            <w:r w:rsidR="000E192F">
              <w:t>s</w:t>
            </w:r>
            <w:r w:rsidRPr="0097551F">
              <w:t xml:space="preserve">ign is an </w:t>
            </w:r>
            <w:r w:rsidR="00A50A29" w:rsidRPr="0097551F">
              <w:t>advertis</w:t>
            </w:r>
            <w:r w:rsidR="00A50A29">
              <w:t>ing device</w:t>
            </w:r>
            <w:r w:rsidR="00A50A29" w:rsidRPr="0097551F">
              <w:t xml:space="preserve"> </w:t>
            </w:r>
            <w:r w:rsidRPr="0097551F">
              <w:t>above an awning, verandah</w:t>
            </w:r>
            <w:r w:rsidR="0015310D">
              <w:t>,</w:t>
            </w:r>
            <w:r w:rsidRPr="0097551F">
              <w:t xml:space="preserve"> roof or </w:t>
            </w:r>
            <w:r w:rsidR="001E7D90">
              <w:t>similar</w:t>
            </w:r>
            <w:r w:rsidRPr="0097551F">
              <w:t>.</w:t>
            </w:r>
          </w:p>
        </w:tc>
        <w:tc>
          <w:tcPr>
            <w:tcW w:w="1822" w:type="pct"/>
          </w:tcPr>
          <w:p w14:paraId="623B7096" w14:textId="77777777" w:rsidR="0097551F" w:rsidRPr="0097551F" w:rsidRDefault="0097551F" w:rsidP="0097551F">
            <w:pPr>
              <w:ind w:left="0"/>
              <w:rPr>
                <w:noProof/>
              </w:rPr>
            </w:pPr>
            <w:r w:rsidRPr="0097551F">
              <w:rPr>
                <w:noProof/>
                <w:lang w:eastAsia="en-AU"/>
              </w:rPr>
              <w:drawing>
                <wp:inline distT="0" distB="0" distL="0" distR="0" wp14:anchorId="068CF986" wp14:editId="694D50DC">
                  <wp:extent cx="2880000" cy="2070179"/>
                  <wp:effectExtent l="0" t="0" r="0" b="6350"/>
                  <wp:docPr id="4" name="Picture 54" descr="Image of above aw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bove Awning Sign - Sign_Illustrations_Page_42"/>
                          <pic:cNvPicPr>
                            <a:picLocks noChangeAspect="1" noChangeArrowheads="1"/>
                          </pic:cNvPicPr>
                        </pic:nvPicPr>
                        <pic:blipFill>
                          <a:blip r:embed="rId16" cstate="print">
                            <a:extLst>
                              <a:ext uri="{28A0092B-C50C-407E-A947-70E740481C1C}">
                                <a14:useLocalDpi xmlns:a14="http://schemas.microsoft.com/office/drawing/2010/main" val="0"/>
                              </a:ext>
                            </a:extLst>
                          </a:blip>
                          <a:srcRect l="2136" b="6444"/>
                          <a:stretch>
                            <a:fillRect/>
                          </a:stretch>
                        </pic:blipFill>
                        <pic:spPr bwMode="auto">
                          <a:xfrm>
                            <a:off x="0" y="0"/>
                            <a:ext cx="2880000" cy="2070179"/>
                          </a:xfrm>
                          <a:prstGeom prst="rect">
                            <a:avLst/>
                          </a:prstGeom>
                          <a:noFill/>
                          <a:ln>
                            <a:noFill/>
                          </a:ln>
                        </pic:spPr>
                      </pic:pic>
                    </a:graphicData>
                  </a:graphic>
                </wp:inline>
              </w:drawing>
            </w:r>
          </w:p>
        </w:tc>
        <w:tc>
          <w:tcPr>
            <w:tcW w:w="2314" w:type="pct"/>
          </w:tcPr>
          <w:p w14:paraId="1D5B1EC9" w14:textId="30161CD3" w:rsidR="0097551F" w:rsidRPr="0097551F" w:rsidRDefault="0097551F" w:rsidP="009A2698">
            <w:pPr>
              <w:pStyle w:val="ListParagraph"/>
              <w:numPr>
                <w:ilvl w:val="0"/>
                <w:numId w:val="1"/>
              </w:numPr>
              <w:spacing w:before="120"/>
              <w:ind w:left="357" w:hanging="357"/>
              <w:rPr>
                <w:noProof/>
              </w:rPr>
            </w:pPr>
            <w:r w:rsidRPr="0097551F">
              <w:rPr>
                <w:noProof/>
              </w:rPr>
              <w:t xml:space="preserve">An </w:t>
            </w:r>
            <w:r w:rsidR="000E192F">
              <w:rPr>
                <w:noProof/>
              </w:rPr>
              <w:t>a</w:t>
            </w:r>
            <w:r w:rsidRPr="0097551F">
              <w:rPr>
                <w:noProof/>
              </w:rPr>
              <w:t>bove</w:t>
            </w:r>
            <w:r w:rsidR="00CA2B61">
              <w:rPr>
                <w:noProof/>
              </w:rPr>
              <w:t>-</w:t>
            </w:r>
            <w:r w:rsidR="000E192F">
              <w:rPr>
                <w:noProof/>
              </w:rPr>
              <w:t>a</w:t>
            </w:r>
            <w:r w:rsidRPr="0097551F">
              <w:rPr>
                <w:noProof/>
              </w:rPr>
              <w:t xml:space="preserve">wning </w:t>
            </w:r>
            <w:r w:rsidR="000E192F">
              <w:rPr>
                <w:noProof/>
              </w:rPr>
              <w:t>s</w:t>
            </w:r>
            <w:r w:rsidRPr="0097551F">
              <w:rPr>
                <w:noProof/>
              </w:rPr>
              <w:t>ign must be contained within an existing or created outline of a building. A structure creating a new outline must be designed to appear as if it were</w:t>
            </w:r>
            <w:r w:rsidR="0029316A">
              <w:rPr>
                <w:noProof/>
              </w:rPr>
              <w:t xml:space="preserve"> </w:t>
            </w:r>
            <w:r w:rsidR="00283135">
              <w:rPr>
                <w:noProof/>
              </w:rPr>
              <w:t>p</w:t>
            </w:r>
            <w:r w:rsidR="0029316A">
              <w:rPr>
                <w:noProof/>
              </w:rPr>
              <w:t xml:space="preserve">art </w:t>
            </w:r>
            <w:r w:rsidRPr="0097551F">
              <w:rPr>
                <w:noProof/>
              </w:rPr>
              <w:t xml:space="preserve">of the original building, or otherwise match or complement its architecture. Utilitarian framed structures </w:t>
            </w:r>
            <w:r w:rsidR="00EC2175">
              <w:rPr>
                <w:noProof/>
              </w:rPr>
              <w:t>must not</w:t>
            </w:r>
            <w:r w:rsidRPr="0097551F">
              <w:rPr>
                <w:noProof/>
              </w:rPr>
              <w:t xml:space="preserve"> be exposed to view from a public place.</w:t>
            </w:r>
          </w:p>
          <w:p w14:paraId="4BB8B4E6" w14:textId="5B5C8672" w:rsidR="0097551F" w:rsidRPr="0097551F" w:rsidRDefault="0097551F" w:rsidP="009A2698">
            <w:pPr>
              <w:pStyle w:val="ListParagraph"/>
              <w:numPr>
                <w:ilvl w:val="0"/>
                <w:numId w:val="1"/>
              </w:numPr>
              <w:spacing w:before="120"/>
              <w:ind w:left="357" w:hanging="357"/>
              <w:rPr>
                <w:noProof/>
              </w:rPr>
            </w:pPr>
            <w:r w:rsidRPr="0097551F">
              <w:rPr>
                <w:noProof/>
              </w:rPr>
              <w:t xml:space="preserve">The size and form of an </w:t>
            </w:r>
            <w:r w:rsidR="000E192F">
              <w:rPr>
                <w:noProof/>
              </w:rPr>
              <w:t>a</w:t>
            </w:r>
            <w:r w:rsidRPr="0097551F">
              <w:rPr>
                <w:noProof/>
              </w:rPr>
              <w:t>bove</w:t>
            </w:r>
            <w:r w:rsidR="00CA2B61">
              <w:rPr>
                <w:noProof/>
              </w:rPr>
              <w:t>-</w:t>
            </w:r>
            <w:r w:rsidR="000E192F">
              <w:rPr>
                <w:noProof/>
              </w:rPr>
              <w:t>a</w:t>
            </w:r>
            <w:r w:rsidRPr="0097551F">
              <w:rPr>
                <w:noProof/>
              </w:rPr>
              <w:t xml:space="preserve">wning </w:t>
            </w:r>
            <w:r w:rsidR="000E192F">
              <w:rPr>
                <w:noProof/>
              </w:rPr>
              <w:t>s</w:t>
            </w:r>
            <w:r w:rsidRPr="0097551F">
              <w:rPr>
                <w:noProof/>
              </w:rPr>
              <w:t xml:space="preserve">ign </w:t>
            </w:r>
            <w:r w:rsidR="00FF2DE8">
              <w:rPr>
                <w:noProof/>
              </w:rPr>
              <w:t>must</w:t>
            </w:r>
            <w:r w:rsidRPr="0097551F">
              <w:rPr>
                <w:noProof/>
              </w:rPr>
              <w:t xml:space="preserve"> be appropriate to the scale and character of both the building on which it is</w:t>
            </w:r>
            <w:r w:rsidR="008E33E7">
              <w:rPr>
                <w:noProof/>
              </w:rPr>
              <w:t xml:space="preserve"> installed, erected or displayed </w:t>
            </w:r>
            <w:r w:rsidRPr="0097551F">
              <w:rPr>
                <w:noProof/>
              </w:rPr>
              <w:t>and other development within the locality.</w:t>
            </w:r>
          </w:p>
          <w:p w14:paraId="0800B805" w14:textId="77777777" w:rsidR="0097551F" w:rsidRPr="0097551F" w:rsidRDefault="0097551F" w:rsidP="009A2698">
            <w:pPr>
              <w:pStyle w:val="ListParagraph"/>
              <w:numPr>
                <w:ilvl w:val="0"/>
                <w:numId w:val="1"/>
              </w:numPr>
              <w:spacing w:before="120"/>
              <w:ind w:left="357" w:hanging="357"/>
              <w:rPr>
                <w:noProof/>
              </w:rPr>
            </w:pPr>
            <w:r w:rsidRPr="0097551F">
              <w:rPr>
                <w:noProof/>
              </w:rPr>
              <w:t xml:space="preserve">The total area of an </w:t>
            </w:r>
            <w:r w:rsidR="000E192F">
              <w:rPr>
                <w:noProof/>
              </w:rPr>
              <w:t>a</w:t>
            </w:r>
            <w:r w:rsidRPr="0097551F">
              <w:rPr>
                <w:noProof/>
              </w:rPr>
              <w:t>bove</w:t>
            </w:r>
            <w:r w:rsidR="00CA2B61">
              <w:rPr>
                <w:noProof/>
              </w:rPr>
              <w:t>-</w:t>
            </w:r>
            <w:r w:rsidR="000E192F">
              <w:rPr>
                <w:noProof/>
              </w:rPr>
              <w:t>a</w:t>
            </w:r>
            <w:r w:rsidRPr="0097551F">
              <w:rPr>
                <w:noProof/>
              </w:rPr>
              <w:t xml:space="preserve">wning </w:t>
            </w:r>
            <w:r w:rsidR="000E192F">
              <w:rPr>
                <w:noProof/>
              </w:rPr>
              <w:t>s</w:t>
            </w:r>
            <w:r w:rsidRPr="0097551F">
              <w:rPr>
                <w:noProof/>
              </w:rPr>
              <w:t>ign must not exceed 5</w:t>
            </w:r>
            <w:r w:rsidR="000E192F">
              <w:rPr>
                <w:noProof/>
              </w:rPr>
              <w:t> </w:t>
            </w:r>
            <w:r w:rsidRPr="0097551F">
              <w:rPr>
                <w:noProof/>
              </w:rPr>
              <w:t>m</w:t>
            </w:r>
            <w:r w:rsidRPr="00810930">
              <w:rPr>
                <w:noProof/>
                <w:vertAlign w:val="superscript"/>
              </w:rPr>
              <w:t>2</w:t>
            </w:r>
            <w:r w:rsidRPr="0097551F">
              <w:rPr>
                <w:noProof/>
              </w:rPr>
              <w:t>.</w:t>
            </w:r>
          </w:p>
          <w:p w14:paraId="1EA050D7" w14:textId="77777777" w:rsidR="0097551F" w:rsidRPr="0097551F" w:rsidRDefault="0097551F" w:rsidP="009A2698">
            <w:pPr>
              <w:pStyle w:val="ListParagraph"/>
              <w:numPr>
                <w:ilvl w:val="0"/>
                <w:numId w:val="1"/>
              </w:numPr>
              <w:spacing w:before="120"/>
              <w:ind w:left="357" w:hanging="357"/>
              <w:rPr>
                <w:noProof/>
              </w:rPr>
            </w:pPr>
            <w:r w:rsidRPr="0097551F">
              <w:rPr>
                <w:noProof/>
              </w:rPr>
              <w:t xml:space="preserve">An </w:t>
            </w:r>
            <w:r w:rsidR="000E192F">
              <w:rPr>
                <w:noProof/>
              </w:rPr>
              <w:t>a</w:t>
            </w:r>
            <w:r w:rsidRPr="0097551F">
              <w:rPr>
                <w:noProof/>
              </w:rPr>
              <w:t>bove</w:t>
            </w:r>
            <w:r w:rsidR="00CA2B61">
              <w:rPr>
                <w:noProof/>
              </w:rPr>
              <w:t>-</w:t>
            </w:r>
            <w:r w:rsidR="000E192F">
              <w:rPr>
                <w:noProof/>
              </w:rPr>
              <w:t>a</w:t>
            </w:r>
            <w:r w:rsidRPr="0097551F">
              <w:rPr>
                <w:noProof/>
              </w:rPr>
              <w:t xml:space="preserve">wning </w:t>
            </w:r>
            <w:r w:rsidR="000E192F">
              <w:rPr>
                <w:noProof/>
              </w:rPr>
              <w:t>s</w:t>
            </w:r>
            <w:r w:rsidRPr="0097551F">
              <w:rPr>
                <w:noProof/>
              </w:rPr>
              <w:t>ign must not extend horizontally beyond the edge of the roof of the building.</w:t>
            </w:r>
          </w:p>
          <w:p w14:paraId="074A045A" w14:textId="77777777" w:rsidR="0097551F" w:rsidRPr="0097551F" w:rsidRDefault="0097551F" w:rsidP="009A2698">
            <w:pPr>
              <w:pStyle w:val="ListParagraph"/>
              <w:numPr>
                <w:ilvl w:val="0"/>
                <w:numId w:val="1"/>
              </w:numPr>
              <w:spacing w:before="120"/>
              <w:ind w:left="357" w:hanging="357"/>
              <w:rPr>
                <w:noProof/>
              </w:rPr>
            </w:pPr>
            <w:r w:rsidRPr="0097551F">
              <w:rPr>
                <w:noProof/>
              </w:rPr>
              <w:t xml:space="preserve">Where there are several </w:t>
            </w:r>
            <w:r w:rsidR="000E192F">
              <w:rPr>
                <w:noProof/>
              </w:rPr>
              <w:t>a</w:t>
            </w:r>
            <w:r w:rsidRPr="0097551F">
              <w:rPr>
                <w:noProof/>
              </w:rPr>
              <w:t>bove</w:t>
            </w:r>
            <w:r w:rsidR="00CA2B61">
              <w:rPr>
                <w:noProof/>
              </w:rPr>
              <w:t>-</w:t>
            </w:r>
            <w:r w:rsidR="000E192F">
              <w:rPr>
                <w:noProof/>
              </w:rPr>
              <w:t>a</w:t>
            </w:r>
            <w:r w:rsidRPr="0097551F">
              <w:rPr>
                <w:noProof/>
              </w:rPr>
              <w:t xml:space="preserve">wning </w:t>
            </w:r>
            <w:r w:rsidR="000E192F">
              <w:rPr>
                <w:noProof/>
              </w:rPr>
              <w:t>s</w:t>
            </w:r>
            <w:r w:rsidRPr="0097551F">
              <w:rPr>
                <w:noProof/>
              </w:rPr>
              <w:t xml:space="preserve">igns on a building for a number of different tenancies, such as at a shopping centre, those </w:t>
            </w:r>
            <w:r w:rsidR="000E192F">
              <w:rPr>
                <w:noProof/>
              </w:rPr>
              <w:t>s</w:t>
            </w:r>
            <w:r w:rsidRPr="0097551F">
              <w:rPr>
                <w:noProof/>
              </w:rPr>
              <w:t>igns must match, align or otherwise be compatible with each other.</w:t>
            </w:r>
          </w:p>
          <w:p w14:paraId="3D95A5AC" w14:textId="77777777" w:rsidR="00151B31" w:rsidRPr="0097551F" w:rsidRDefault="0097551F" w:rsidP="009A2698">
            <w:pPr>
              <w:pStyle w:val="ListParagraph"/>
              <w:numPr>
                <w:ilvl w:val="0"/>
                <w:numId w:val="1"/>
              </w:numPr>
              <w:spacing w:before="120" w:after="120"/>
              <w:ind w:left="357" w:hanging="357"/>
              <w:rPr>
                <w:noProof/>
              </w:rPr>
            </w:pPr>
            <w:r w:rsidRPr="0097551F">
              <w:rPr>
                <w:noProof/>
              </w:rPr>
              <w:t xml:space="preserve">The light source for an </w:t>
            </w:r>
            <w:r w:rsidR="000E192F">
              <w:rPr>
                <w:noProof/>
              </w:rPr>
              <w:t>a</w:t>
            </w:r>
            <w:r w:rsidRPr="0097551F">
              <w:rPr>
                <w:noProof/>
              </w:rPr>
              <w:t>bove</w:t>
            </w:r>
            <w:r w:rsidR="00CA2B61">
              <w:rPr>
                <w:noProof/>
              </w:rPr>
              <w:t>-</w:t>
            </w:r>
            <w:r w:rsidR="000E192F">
              <w:rPr>
                <w:noProof/>
              </w:rPr>
              <w:t>a</w:t>
            </w:r>
            <w:r w:rsidRPr="0097551F">
              <w:rPr>
                <w:noProof/>
              </w:rPr>
              <w:t xml:space="preserve">wning </w:t>
            </w:r>
            <w:r w:rsidR="000E192F">
              <w:rPr>
                <w:noProof/>
              </w:rPr>
              <w:t>s</w:t>
            </w:r>
            <w:r w:rsidRPr="0097551F">
              <w:rPr>
                <w:noProof/>
              </w:rPr>
              <w:t>ign must be internal, neon or directed to avoid excessive spill.</w:t>
            </w:r>
          </w:p>
        </w:tc>
      </w:tr>
      <w:tr w:rsidR="0097551F" w:rsidRPr="0097551F" w14:paraId="1419BB7B" w14:textId="77777777" w:rsidTr="001C1898">
        <w:trPr>
          <w:trHeight w:val="3670"/>
        </w:trPr>
        <w:tc>
          <w:tcPr>
            <w:tcW w:w="864" w:type="pct"/>
          </w:tcPr>
          <w:p w14:paraId="20DB353C" w14:textId="77777777" w:rsidR="0097551F" w:rsidRPr="0095378D" w:rsidRDefault="007A69C0" w:rsidP="0095378D">
            <w:pPr>
              <w:pStyle w:val="Sub-heading"/>
            </w:pPr>
            <w:bookmarkStart w:id="3" w:name="_Toc61953925"/>
            <w:r w:rsidRPr="0095378D">
              <w:t>A</w:t>
            </w:r>
            <w:r w:rsidR="00240ABA" w:rsidRPr="0095378D">
              <w:t>wning fascia sign</w:t>
            </w:r>
            <w:bookmarkEnd w:id="3"/>
          </w:p>
          <w:p w14:paraId="14961485" w14:textId="77777777" w:rsidR="0097551F" w:rsidRPr="0097551F" w:rsidRDefault="0097551F" w:rsidP="0029316A">
            <w:pPr>
              <w:spacing w:line="259" w:lineRule="auto"/>
              <w:ind w:left="0"/>
            </w:pPr>
            <w:r w:rsidRPr="0097551F">
              <w:t xml:space="preserve">An </w:t>
            </w:r>
            <w:r w:rsidR="000E192F">
              <w:t>a</w:t>
            </w:r>
            <w:r w:rsidRPr="0097551F">
              <w:t xml:space="preserve">wning </w:t>
            </w:r>
            <w:r w:rsidR="000E192F">
              <w:t>f</w:t>
            </w:r>
            <w:r w:rsidRPr="0097551F">
              <w:t xml:space="preserve">ascia </w:t>
            </w:r>
            <w:r w:rsidR="000E192F">
              <w:t>s</w:t>
            </w:r>
            <w:r w:rsidRPr="0097551F">
              <w:t>ign is an advertising device painted on or otherwise affixed to the fascia of an awning or verandah.</w:t>
            </w:r>
          </w:p>
          <w:p w14:paraId="5C9DDE00" w14:textId="77777777" w:rsidR="0097551F" w:rsidRPr="0097551F" w:rsidRDefault="0097551F" w:rsidP="0029316A">
            <w:pPr>
              <w:spacing w:line="259" w:lineRule="auto"/>
              <w:ind w:left="0"/>
              <w:rPr>
                <w:noProof/>
              </w:rPr>
            </w:pPr>
          </w:p>
        </w:tc>
        <w:tc>
          <w:tcPr>
            <w:tcW w:w="1822" w:type="pct"/>
          </w:tcPr>
          <w:p w14:paraId="2F5A7BDF" w14:textId="77777777" w:rsidR="0097551F" w:rsidRPr="0097551F" w:rsidRDefault="0097551F" w:rsidP="0097551F">
            <w:pPr>
              <w:ind w:left="0"/>
              <w:rPr>
                <w:caps/>
              </w:rPr>
            </w:pPr>
            <w:r w:rsidRPr="0097551F">
              <w:rPr>
                <w:noProof/>
                <w:lang w:eastAsia="en-AU"/>
              </w:rPr>
              <w:drawing>
                <wp:inline distT="0" distB="0" distL="0" distR="0" wp14:anchorId="5623F730" wp14:editId="3CCEE286">
                  <wp:extent cx="2880000" cy="2272352"/>
                  <wp:effectExtent l="0" t="0" r="0" b="0"/>
                  <wp:docPr id="20" name="Picture 2" descr="Image of awning fasci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_Illustrations_Page_01"/>
                          <pic:cNvPicPr>
                            <a:picLocks noChangeAspect="1" noChangeArrowheads="1"/>
                          </pic:cNvPicPr>
                        </pic:nvPicPr>
                        <pic:blipFill>
                          <a:blip r:embed="rId17" cstate="print">
                            <a:extLst>
                              <a:ext uri="{28A0092B-C50C-407E-A947-70E740481C1C}">
                                <a14:useLocalDpi xmlns:a14="http://schemas.microsoft.com/office/drawing/2010/main" val="0"/>
                              </a:ext>
                            </a:extLst>
                          </a:blip>
                          <a:srcRect l="13745" t="3517" b="6808"/>
                          <a:stretch>
                            <a:fillRect/>
                          </a:stretch>
                        </pic:blipFill>
                        <pic:spPr bwMode="auto">
                          <a:xfrm>
                            <a:off x="0" y="0"/>
                            <a:ext cx="2880000" cy="2272352"/>
                          </a:xfrm>
                          <a:prstGeom prst="rect">
                            <a:avLst/>
                          </a:prstGeom>
                          <a:noFill/>
                          <a:ln>
                            <a:noFill/>
                          </a:ln>
                        </pic:spPr>
                      </pic:pic>
                    </a:graphicData>
                  </a:graphic>
                </wp:inline>
              </w:drawing>
            </w:r>
          </w:p>
        </w:tc>
        <w:tc>
          <w:tcPr>
            <w:tcW w:w="2314" w:type="pct"/>
          </w:tcPr>
          <w:p w14:paraId="3D4ED3A2" w14:textId="4AFA839D" w:rsidR="00B226FA" w:rsidRPr="0097551F" w:rsidRDefault="0097551F" w:rsidP="00722E11">
            <w:pPr>
              <w:spacing w:before="120" w:line="259" w:lineRule="auto"/>
              <w:ind w:left="40"/>
              <w:rPr>
                <w:noProof/>
              </w:rPr>
            </w:pPr>
            <w:r w:rsidRPr="0097551F">
              <w:rPr>
                <w:noProof/>
              </w:rPr>
              <w:t xml:space="preserve">An </w:t>
            </w:r>
            <w:r w:rsidR="000E192F">
              <w:rPr>
                <w:noProof/>
              </w:rPr>
              <w:t>a</w:t>
            </w:r>
            <w:r w:rsidRPr="0097551F">
              <w:rPr>
                <w:noProof/>
              </w:rPr>
              <w:t xml:space="preserve">wning </w:t>
            </w:r>
            <w:r w:rsidR="000E192F">
              <w:rPr>
                <w:noProof/>
              </w:rPr>
              <w:t>f</w:t>
            </w:r>
            <w:r w:rsidRPr="0097551F">
              <w:rPr>
                <w:noProof/>
              </w:rPr>
              <w:t xml:space="preserve">ascia </w:t>
            </w:r>
            <w:r w:rsidR="000E192F">
              <w:rPr>
                <w:noProof/>
              </w:rPr>
              <w:t>s</w:t>
            </w:r>
            <w:r w:rsidRPr="0097551F">
              <w:rPr>
                <w:noProof/>
              </w:rPr>
              <w:t>ign must be contained within the outline of a fascia and must not exceed 600 mm in height.</w:t>
            </w:r>
          </w:p>
        </w:tc>
      </w:tr>
      <w:tr w:rsidR="0097551F" w:rsidRPr="0097551F" w14:paraId="3E79F60D" w14:textId="77777777" w:rsidTr="001C1898">
        <w:tc>
          <w:tcPr>
            <w:tcW w:w="864" w:type="pct"/>
          </w:tcPr>
          <w:p w14:paraId="3A3A180E" w14:textId="77777777" w:rsidR="0097551F" w:rsidRPr="0095378D" w:rsidRDefault="007A69C0" w:rsidP="0095378D">
            <w:pPr>
              <w:pStyle w:val="Sub-heading"/>
            </w:pPr>
            <w:r w:rsidRPr="0095378D">
              <w:lastRenderedPageBreak/>
              <w:t>B</w:t>
            </w:r>
            <w:r w:rsidR="00240ABA" w:rsidRPr="0095378D">
              <w:t>illboard sign</w:t>
            </w:r>
          </w:p>
          <w:p w14:paraId="61B997AB" w14:textId="079E9B4F" w:rsidR="0097551F" w:rsidRPr="0097551F" w:rsidRDefault="0097551F" w:rsidP="0029316A">
            <w:pPr>
              <w:spacing w:line="259" w:lineRule="auto"/>
              <w:ind w:left="0"/>
            </w:pPr>
            <w:r w:rsidRPr="0097551F">
              <w:t xml:space="preserve">A </w:t>
            </w:r>
            <w:r w:rsidR="000E192F">
              <w:t>b</w:t>
            </w:r>
            <w:r w:rsidRPr="0097551F">
              <w:t xml:space="preserve">illboard </w:t>
            </w:r>
            <w:r w:rsidR="000E192F">
              <w:t>s</w:t>
            </w:r>
            <w:r w:rsidRPr="0097551F">
              <w:t>ign is a freestanding display surface</w:t>
            </w:r>
            <w:r w:rsidR="00082AB3">
              <w:t xml:space="preserve"> </w:t>
            </w:r>
            <w:r w:rsidR="00B34BEF">
              <w:t>that</w:t>
            </w:r>
            <w:r w:rsidRPr="0097551F">
              <w:t xml:space="preserve"> may be positioned on the ground or mounted on one or many vertical supports.</w:t>
            </w:r>
          </w:p>
        </w:tc>
        <w:tc>
          <w:tcPr>
            <w:tcW w:w="1822" w:type="pct"/>
          </w:tcPr>
          <w:p w14:paraId="27FC5902" w14:textId="77777777" w:rsidR="0097551F" w:rsidRPr="0097551F" w:rsidRDefault="0097551F" w:rsidP="0097551F">
            <w:pPr>
              <w:ind w:left="0"/>
              <w:rPr>
                <w:noProof/>
              </w:rPr>
            </w:pPr>
            <w:r w:rsidRPr="0097551F">
              <w:rPr>
                <w:noProof/>
                <w:color w:val="FF0000"/>
                <w:lang w:eastAsia="en-AU"/>
              </w:rPr>
              <w:drawing>
                <wp:inline distT="0" distB="0" distL="0" distR="0" wp14:anchorId="67D512B5" wp14:editId="743B9666">
                  <wp:extent cx="2880000" cy="1877538"/>
                  <wp:effectExtent l="0" t="0" r="0" b="8890"/>
                  <wp:docPr id="47" name="Picture 9" descr="Image of billboar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illboard Sign - Sign_Illustrations_Page_14"/>
                          <pic:cNvPicPr>
                            <a:picLocks noChangeAspect="1" noChangeArrowheads="1"/>
                          </pic:cNvPicPr>
                        </pic:nvPicPr>
                        <pic:blipFill>
                          <a:blip r:embed="rId18" cstate="print">
                            <a:extLst>
                              <a:ext uri="{28A0092B-C50C-407E-A947-70E740481C1C}">
                                <a14:useLocalDpi xmlns:a14="http://schemas.microsoft.com/office/drawing/2010/main" val="0"/>
                              </a:ext>
                            </a:extLst>
                          </a:blip>
                          <a:srcRect l="1888" t="9045" b="5779"/>
                          <a:stretch>
                            <a:fillRect/>
                          </a:stretch>
                        </pic:blipFill>
                        <pic:spPr bwMode="auto">
                          <a:xfrm>
                            <a:off x="0" y="0"/>
                            <a:ext cx="2880000" cy="1877538"/>
                          </a:xfrm>
                          <a:prstGeom prst="rect">
                            <a:avLst/>
                          </a:prstGeom>
                          <a:noFill/>
                          <a:ln>
                            <a:noFill/>
                          </a:ln>
                        </pic:spPr>
                      </pic:pic>
                    </a:graphicData>
                  </a:graphic>
                </wp:inline>
              </w:drawing>
            </w:r>
          </w:p>
        </w:tc>
        <w:tc>
          <w:tcPr>
            <w:tcW w:w="2314" w:type="pct"/>
          </w:tcPr>
          <w:p w14:paraId="16EF6C0F" w14:textId="50CF40C0" w:rsidR="00810930" w:rsidRDefault="0097551F" w:rsidP="003769D0">
            <w:pPr>
              <w:pStyle w:val="ListParagraph"/>
              <w:numPr>
                <w:ilvl w:val="0"/>
                <w:numId w:val="2"/>
              </w:numPr>
              <w:spacing w:before="120" w:after="120"/>
              <w:ind w:left="357" w:hanging="357"/>
              <w:rPr>
                <w:noProof/>
              </w:rPr>
            </w:pPr>
            <w:r w:rsidRPr="0097551F">
              <w:rPr>
                <w:noProof/>
              </w:rPr>
              <w:t xml:space="preserve">The area of a </w:t>
            </w:r>
            <w:r w:rsidR="000E192F">
              <w:rPr>
                <w:noProof/>
              </w:rPr>
              <w:t>b</w:t>
            </w:r>
            <w:r w:rsidRPr="0097551F">
              <w:rPr>
                <w:noProof/>
              </w:rPr>
              <w:t xml:space="preserve">illboard </w:t>
            </w:r>
            <w:r w:rsidR="000E192F">
              <w:rPr>
                <w:noProof/>
              </w:rPr>
              <w:t>s</w:t>
            </w:r>
            <w:r w:rsidRPr="0097551F">
              <w:rPr>
                <w:noProof/>
              </w:rPr>
              <w:t xml:space="preserve">ign </w:t>
            </w:r>
            <w:r w:rsidR="00FF2DE8">
              <w:rPr>
                <w:noProof/>
              </w:rPr>
              <w:t>must</w:t>
            </w:r>
            <w:r w:rsidRPr="0097551F">
              <w:rPr>
                <w:noProof/>
              </w:rPr>
              <w:t xml:space="preserve"> not exceed a maximum of 48</w:t>
            </w:r>
            <w:r w:rsidR="00EC2175">
              <w:rPr>
                <w:noProof/>
              </w:rPr>
              <w:t> </w:t>
            </w:r>
            <w:r w:rsidRPr="0097551F">
              <w:rPr>
                <w:noProof/>
              </w:rPr>
              <w:t>m</w:t>
            </w:r>
            <w:r w:rsidRPr="00810930">
              <w:rPr>
                <w:noProof/>
                <w:vertAlign w:val="superscript"/>
              </w:rPr>
              <w:t xml:space="preserve">2 </w:t>
            </w:r>
            <w:r w:rsidRPr="0097551F">
              <w:rPr>
                <w:noProof/>
              </w:rPr>
              <w:t xml:space="preserve">per side, </w:t>
            </w:r>
            <w:r w:rsidR="00E85201">
              <w:rPr>
                <w:noProof/>
              </w:rPr>
              <w:t xml:space="preserve">including any electronic display component, </w:t>
            </w:r>
            <w:r w:rsidRPr="0097551F">
              <w:rPr>
                <w:noProof/>
              </w:rPr>
              <w:t>for a maximum of two sides.</w:t>
            </w:r>
          </w:p>
          <w:p w14:paraId="7A11361D" w14:textId="77777777" w:rsidR="0097551F" w:rsidRPr="0097551F" w:rsidRDefault="0097551F" w:rsidP="009A2698">
            <w:pPr>
              <w:pStyle w:val="ListParagraph"/>
              <w:numPr>
                <w:ilvl w:val="0"/>
                <w:numId w:val="2"/>
              </w:numPr>
              <w:spacing w:before="120" w:after="120"/>
              <w:ind w:left="357" w:hanging="357"/>
              <w:rPr>
                <w:noProof/>
              </w:rPr>
            </w:pPr>
            <w:r w:rsidRPr="0097551F">
              <w:rPr>
                <w:noProof/>
              </w:rPr>
              <w:t>The maximum height of any</w:t>
            </w:r>
            <w:r w:rsidR="0029316A">
              <w:rPr>
                <w:noProof/>
              </w:rPr>
              <w:t xml:space="preserve"> </w:t>
            </w:r>
            <w:r w:rsidR="00283135">
              <w:rPr>
                <w:noProof/>
              </w:rPr>
              <w:t>p</w:t>
            </w:r>
            <w:r w:rsidR="0029316A">
              <w:rPr>
                <w:noProof/>
              </w:rPr>
              <w:t xml:space="preserve">art </w:t>
            </w:r>
            <w:r w:rsidRPr="0097551F">
              <w:rPr>
                <w:noProof/>
              </w:rPr>
              <w:t xml:space="preserve">of a </w:t>
            </w:r>
            <w:r w:rsidR="000E192F">
              <w:rPr>
                <w:noProof/>
              </w:rPr>
              <w:t>b</w:t>
            </w:r>
            <w:r w:rsidRPr="0097551F">
              <w:rPr>
                <w:noProof/>
              </w:rPr>
              <w:t xml:space="preserve">illboard </w:t>
            </w:r>
            <w:r w:rsidR="000E192F">
              <w:rPr>
                <w:noProof/>
              </w:rPr>
              <w:t>s</w:t>
            </w:r>
            <w:r w:rsidRPr="0097551F">
              <w:rPr>
                <w:noProof/>
              </w:rPr>
              <w:t xml:space="preserve">ign above the ground is 12 m. </w:t>
            </w:r>
          </w:p>
          <w:p w14:paraId="0155FF5C" w14:textId="77777777" w:rsidR="0097551F" w:rsidRPr="0097551F" w:rsidRDefault="0097551F" w:rsidP="009A2698">
            <w:pPr>
              <w:pStyle w:val="ListParagraph"/>
              <w:numPr>
                <w:ilvl w:val="0"/>
                <w:numId w:val="2"/>
              </w:numPr>
              <w:spacing w:before="120" w:after="120"/>
              <w:ind w:left="357" w:hanging="357"/>
              <w:rPr>
                <w:noProof/>
              </w:rPr>
            </w:pPr>
            <w:r w:rsidRPr="0097551F">
              <w:rPr>
                <w:noProof/>
              </w:rPr>
              <w:t xml:space="preserve">A </w:t>
            </w:r>
            <w:r w:rsidR="000E192F">
              <w:rPr>
                <w:noProof/>
              </w:rPr>
              <w:t>b</w:t>
            </w:r>
            <w:r w:rsidRPr="0097551F">
              <w:rPr>
                <w:noProof/>
              </w:rPr>
              <w:t xml:space="preserve">illboard </w:t>
            </w:r>
            <w:r w:rsidR="000E192F">
              <w:rPr>
                <w:noProof/>
              </w:rPr>
              <w:t>s</w:t>
            </w:r>
            <w:r w:rsidRPr="0097551F">
              <w:rPr>
                <w:noProof/>
              </w:rPr>
              <w:t xml:space="preserve">ign must not project beyond the front alignment of a property. </w:t>
            </w:r>
          </w:p>
          <w:p w14:paraId="5B32139C" w14:textId="77777777" w:rsidR="0097551F" w:rsidRPr="0097551F" w:rsidRDefault="0097551F" w:rsidP="009A2698">
            <w:pPr>
              <w:pStyle w:val="ListParagraph"/>
              <w:numPr>
                <w:ilvl w:val="0"/>
                <w:numId w:val="2"/>
              </w:numPr>
              <w:spacing w:before="120" w:after="120"/>
              <w:ind w:left="357" w:hanging="357"/>
              <w:rPr>
                <w:noProof/>
              </w:rPr>
            </w:pPr>
            <w:r w:rsidRPr="0097551F">
              <w:rPr>
                <w:noProof/>
              </w:rPr>
              <w:t xml:space="preserve">A </w:t>
            </w:r>
            <w:r w:rsidR="000E192F">
              <w:rPr>
                <w:noProof/>
              </w:rPr>
              <w:t>b</w:t>
            </w:r>
            <w:r w:rsidRPr="0097551F">
              <w:rPr>
                <w:noProof/>
              </w:rPr>
              <w:t xml:space="preserve">illboard sign must be a minimum of 3 m from the boundary of an adjoining property unless the owner of the adjoining property consents to the sign being a lesser distance from the boundary. </w:t>
            </w:r>
          </w:p>
          <w:p w14:paraId="2B272170" w14:textId="6F7A7A9C" w:rsidR="0097551F" w:rsidRPr="0097551F" w:rsidRDefault="00C14F82" w:rsidP="009A2698">
            <w:pPr>
              <w:pStyle w:val="ListParagraph"/>
              <w:numPr>
                <w:ilvl w:val="0"/>
                <w:numId w:val="2"/>
              </w:numPr>
              <w:spacing w:before="120" w:after="120"/>
              <w:ind w:left="357" w:hanging="357"/>
              <w:rPr>
                <w:noProof/>
              </w:rPr>
            </w:pPr>
            <w:r>
              <w:rPr>
                <w:noProof/>
              </w:rPr>
              <w:t>A</w:t>
            </w:r>
            <w:r w:rsidR="0097551F" w:rsidRPr="0097551F">
              <w:rPr>
                <w:noProof/>
              </w:rPr>
              <w:t xml:space="preserve"> </w:t>
            </w:r>
            <w:r w:rsidR="008456F9" w:rsidRPr="0097551F">
              <w:rPr>
                <w:noProof/>
              </w:rPr>
              <w:t xml:space="preserve">billboard sign </w:t>
            </w:r>
            <w:r w:rsidR="0097551F" w:rsidRPr="0097551F">
              <w:rPr>
                <w:noProof/>
              </w:rPr>
              <w:t>m</w:t>
            </w:r>
            <w:r>
              <w:rPr>
                <w:noProof/>
              </w:rPr>
              <w:t xml:space="preserve">ust not </w:t>
            </w:r>
            <w:r w:rsidR="0097551F" w:rsidRPr="0097551F">
              <w:rPr>
                <w:noProof/>
              </w:rPr>
              <w:t>expose an unsightly back view to a road or other public place.</w:t>
            </w:r>
          </w:p>
          <w:p w14:paraId="173A9BDC" w14:textId="566292D0" w:rsidR="0097551F" w:rsidRPr="0097551F" w:rsidRDefault="0097551F" w:rsidP="009A2698">
            <w:pPr>
              <w:pStyle w:val="ListParagraph"/>
              <w:numPr>
                <w:ilvl w:val="0"/>
                <w:numId w:val="2"/>
              </w:numPr>
              <w:spacing w:before="120" w:after="120"/>
              <w:ind w:left="357" w:hanging="357"/>
              <w:rPr>
                <w:noProof/>
              </w:rPr>
            </w:pPr>
            <w:r w:rsidRPr="0097551F">
              <w:rPr>
                <w:noProof/>
              </w:rPr>
              <w:t xml:space="preserve">A </w:t>
            </w:r>
            <w:r w:rsidR="008456F9" w:rsidRPr="0097551F">
              <w:rPr>
                <w:noProof/>
              </w:rPr>
              <w:t xml:space="preserve">billboard sign </w:t>
            </w:r>
            <w:r w:rsidRPr="0097551F">
              <w:rPr>
                <w:noProof/>
              </w:rPr>
              <w:t xml:space="preserve">must not be erected on a street frontage of a single property </w:t>
            </w:r>
            <w:r w:rsidR="00831A0F">
              <w:rPr>
                <w:noProof/>
              </w:rPr>
              <w:t>where</w:t>
            </w:r>
            <w:r w:rsidRPr="0097551F">
              <w:rPr>
                <w:noProof/>
              </w:rPr>
              <w:t xml:space="preserve"> another </w:t>
            </w:r>
            <w:r w:rsidR="008456F9" w:rsidRPr="0097551F">
              <w:rPr>
                <w:noProof/>
              </w:rPr>
              <w:t xml:space="preserve">billboard sign </w:t>
            </w:r>
            <w:r w:rsidRPr="0097551F">
              <w:rPr>
                <w:noProof/>
              </w:rPr>
              <w:t xml:space="preserve">or a </w:t>
            </w:r>
            <w:r w:rsidR="008456F9" w:rsidRPr="0097551F">
              <w:rPr>
                <w:noProof/>
              </w:rPr>
              <w:t xml:space="preserve">pylon sign </w:t>
            </w:r>
            <w:r w:rsidRPr="0097551F">
              <w:rPr>
                <w:noProof/>
              </w:rPr>
              <w:t>is visible, unless those signs are at least 60 m apart, or 200</w:t>
            </w:r>
            <w:r w:rsidR="00B34BEF">
              <w:rPr>
                <w:noProof/>
              </w:rPr>
              <w:t> </w:t>
            </w:r>
            <w:r w:rsidRPr="0097551F">
              <w:rPr>
                <w:noProof/>
              </w:rPr>
              <w:t>m apart if both signs contain electronic display components.</w:t>
            </w:r>
          </w:p>
        </w:tc>
      </w:tr>
      <w:tr w:rsidR="0097551F" w:rsidRPr="0097551F" w14:paraId="06741E2C" w14:textId="77777777" w:rsidTr="001C1898">
        <w:tc>
          <w:tcPr>
            <w:tcW w:w="864" w:type="pct"/>
          </w:tcPr>
          <w:p w14:paraId="67E1343A" w14:textId="77777777" w:rsidR="0097551F" w:rsidRPr="0095378D" w:rsidRDefault="007A69C0" w:rsidP="0095378D">
            <w:pPr>
              <w:pStyle w:val="Sub-heading"/>
            </w:pPr>
            <w:bookmarkStart w:id="4" w:name="_Toc61953926"/>
            <w:r w:rsidRPr="0095378D">
              <w:t>B</w:t>
            </w:r>
            <w:r w:rsidR="00240ABA" w:rsidRPr="0095378D">
              <w:t>lind or canopy sign</w:t>
            </w:r>
            <w:bookmarkEnd w:id="4"/>
          </w:p>
          <w:p w14:paraId="459D774D" w14:textId="77777777" w:rsidR="0097551F" w:rsidRPr="0097551F" w:rsidRDefault="0097551F" w:rsidP="0029316A">
            <w:pPr>
              <w:spacing w:line="259" w:lineRule="auto"/>
              <w:ind w:left="0"/>
            </w:pPr>
            <w:r w:rsidRPr="0097551F">
              <w:t xml:space="preserve">A </w:t>
            </w:r>
            <w:r w:rsidR="00187FBC">
              <w:t>b</w:t>
            </w:r>
            <w:r w:rsidRPr="0097551F">
              <w:t xml:space="preserve">lind or </w:t>
            </w:r>
            <w:r w:rsidR="00187FBC">
              <w:t>c</w:t>
            </w:r>
            <w:r w:rsidRPr="0097551F">
              <w:t xml:space="preserve">anopy </w:t>
            </w:r>
            <w:r w:rsidR="00187FBC">
              <w:t>s</w:t>
            </w:r>
            <w:r w:rsidRPr="0097551F">
              <w:t xml:space="preserve">ign is an advertising device painted on or otherwise affixed to solid or flexible material suspended from the edge of an awning, </w:t>
            </w:r>
            <w:proofErr w:type="gramStart"/>
            <w:r w:rsidRPr="0097551F">
              <w:t>verandah</w:t>
            </w:r>
            <w:proofErr w:type="gramEnd"/>
            <w:r w:rsidRPr="0097551F">
              <w:t xml:space="preserve"> or wall. </w:t>
            </w:r>
          </w:p>
        </w:tc>
        <w:tc>
          <w:tcPr>
            <w:tcW w:w="1822" w:type="pct"/>
          </w:tcPr>
          <w:p w14:paraId="44F6A3D5" w14:textId="77777777" w:rsidR="0097551F" w:rsidRPr="0097551F" w:rsidRDefault="0097551F" w:rsidP="0097551F">
            <w:pPr>
              <w:ind w:left="0"/>
              <w:rPr>
                <w:caps/>
              </w:rPr>
            </w:pPr>
            <w:r w:rsidRPr="0097551F">
              <w:rPr>
                <w:noProof/>
                <w:lang w:eastAsia="en-AU"/>
              </w:rPr>
              <w:drawing>
                <wp:inline distT="0" distB="0" distL="0" distR="0" wp14:anchorId="2D05AF6E" wp14:editId="4E27E9D9">
                  <wp:extent cx="2880000" cy="2010462"/>
                  <wp:effectExtent l="0" t="0" r="0" b="8890"/>
                  <wp:docPr id="21" name="Picture 3" descr="Image of blind or canop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descr="Image of blind or canopy sign"/>
                          <pic:cNvPicPr>
                            <a:picLocks noChangeAspect="1" noChangeArrowheads="1"/>
                          </pic:cNvPicPr>
                        </pic:nvPicPr>
                        <pic:blipFill>
                          <a:blip r:embed="rId19" cstate="print">
                            <a:extLst>
                              <a:ext uri="{28A0092B-C50C-407E-A947-70E740481C1C}">
                                <a14:useLocalDpi xmlns:a14="http://schemas.microsoft.com/office/drawing/2010/main" val="0"/>
                              </a:ext>
                            </a:extLst>
                          </a:blip>
                          <a:srcRect l="1888" t="2763" b="6282"/>
                          <a:stretch>
                            <a:fillRect/>
                          </a:stretch>
                        </pic:blipFill>
                        <pic:spPr bwMode="auto">
                          <a:xfrm>
                            <a:off x="0" y="0"/>
                            <a:ext cx="2880000" cy="2010462"/>
                          </a:xfrm>
                          <a:prstGeom prst="rect">
                            <a:avLst/>
                          </a:prstGeom>
                          <a:noFill/>
                          <a:ln>
                            <a:noFill/>
                          </a:ln>
                        </pic:spPr>
                      </pic:pic>
                    </a:graphicData>
                  </a:graphic>
                </wp:inline>
              </w:drawing>
            </w:r>
          </w:p>
        </w:tc>
        <w:tc>
          <w:tcPr>
            <w:tcW w:w="2314" w:type="pct"/>
          </w:tcPr>
          <w:p w14:paraId="44F7FA92" w14:textId="77777777" w:rsidR="0097551F" w:rsidRPr="0097551F" w:rsidRDefault="0097551F" w:rsidP="009A2698">
            <w:pPr>
              <w:pStyle w:val="ListParagraph"/>
              <w:numPr>
                <w:ilvl w:val="0"/>
                <w:numId w:val="3"/>
              </w:numPr>
              <w:spacing w:before="120" w:after="120"/>
              <w:ind w:hanging="357"/>
              <w:rPr>
                <w:noProof/>
              </w:rPr>
            </w:pPr>
            <w:r w:rsidRPr="0097551F">
              <w:rPr>
                <w:noProof/>
              </w:rPr>
              <w:t xml:space="preserve">A </w:t>
            </w:r>
            <w:r w:rsidR="00187FBC">
              <w:rPr>
                <w:noProof/>
              </w:rPr>
              <w:t>b</w:t>
            </w:r>
            <w:r w:rsidRPr="0097551F">
              <w:rPr>
                <w:noProof/>
              </w:rPr>
              <w:t xml:space="preserve">lind or </w:t>
            </w:r>
            <w:r w:rsidR="00187FBC">
              <w:rPr>
                <w:noProof/>
              </w:rPr>
              <w:t>c</w:t>
            </w:r>
            <w:r w:rsidRPr="0097551F">
              <w:rPr>
                <w:noProof/>
              </w:rPr>
              <w:t xml:space="preserve">anopy </w:t>
            </w:r>
            <w:r w:rsidR="00187FBC">
              <w:rPr>
                <w:noProof/>
              </w:rPr>
              <w:t>s</w:t>
            </w:r>
            <w:r w:rsidRPr="0097551F">
              <w:rPr>
                <w:noProof/>
              </w:rPr>
              <w:t xml:space="preserve">ign must be compatible with the blind/canopy and building on which it is </w:t>
            </w:r>
            <w:r w:rsidR="0029316A">
              <w:rPr>
                <w:noProof/>
              </w:rPr>
              <w:t>installed, erected or displayed</w:t>
            </w:r>
            <w:r w:rsidRPr="0097551F">
              <w:rPr>
                <w:noProof/>
              </w:rPr>
              <w:t xml:space="preserve">. </w:t>
            </w:r>
          </w:p>
          <w:p w14:paraId="785484DC" w14:textId="1EA70B6F" w:rsidR="003C78E4" w:rsidRDefault="0097551F" w:rsidP="009A2698">
            <w:pPr>
              <w:pStyle w:val="ListParagraph"/>
              <w:numPr>
                <w:ilvl w:val="0"/>
                <w:numId w:val="3"/>
              </w:numPr>
              <w:spacing w:before="120" w:after="120"/>
              <w:ind w:hanging="357"/>
              <w:rPr>
                <w:noProof/>
              </w:rPr>
            </w:pPr>
            <w:r w:rsidRPr="0097551F">
              <w:rPr>
                <w:noProof/>
              </w:rPr>
              <w:t xml:space="preserve">A </w:t>
            </w:r>
            <w:r w:rsidR="00187FBC">
              <w:rPr>
                <w:noProof/>
              </w:rPr>
              <w:t>b</w:t>
            </w:r>
            <w:r w:rsidRPr="0097551F">
              <w:rPr>
                <w:noProof/>
              </w:rPr>
              <w:t xml:space="preserve">lind or </w:t>
            </w:r>
            <w:r w:rsidR="00187FBC">
              <w:rPr>
                <w:noProof/>
              </w:rPr>
              <w:t>c</w:t>
            </w:r>
            <w:r w:rsidRPr="0097551F">
              <w:rPr>
                <w:noProof/>
              </w:rPr>
              <w:t xml:space="preserve">anopy </w:t>
            </w:r>
            <w:r w:rsidR="00187FBC">
              <w:rPr>
                <w:noProof/>
              </w:rPr>
              <w:t>s</w:t>
            </w:r>
            <w:r w:rsidRPr="0097551F">
              <w:rPr>
                <w:noProof/>
              </w:rPr>
              <w:t xml:space="preserve">ign </w:t>
            </w:r>
            <w:r w:rsidR="00831A0F">
              <w:rPr>
                <w:noProof/>
              </w:rPr>
              <w:t>must</w:t>
            </w:r>
            <w:r w:rsidRPr="0097551F">
              <w:rPr>
                <w:noProof/>
              </w:rPr>
              <w:t xml:space="preserve"> have a minimum clearance of</w:t>
            </w:r>
            <w:r w:rsidR="003C78E4">
              <w:rPr>
                <w:noProof/>
              </w:rPr>
              <w:t>:</w:t>
            </w:r>
          </w:p>
          <w:p w14:paraId="5D79D33F" w14:textId="096E5AF3" w:rsidR="003C78E4" w:rsidRDefault="0097551F" w:rsidP="0044084F">
            <w:pPr>
              <w:pStyle w:val="ListParagraph"/>
              <w:numPr>
                <w:ilvl w:val="1"/>
                <w:numId w:val="75"/>
              </w:numPr>
              <w:spacing w:before="120" w:after="120"/>
              <w:rPr>
                <w:noProof/>
              </w:rPr>
            </w:pPr>
            <w:r w:rsidRPr="0097551F">
              <w:rPr>
                <w:noProof/>
              </w:rPr>
              <w:t>2.4 m between any rigid</w:t>
            </w:r>
            <w:r w:rsidR="0029316A">
              <w:rPr>
                <w:noProof/>
              </w:rPr>
              <w:t xml:space="preserve"> </w:t>
            </w:r>
            <w:r w:rsidR="00283135">
              <w:rPr>
                <w:noProof/>
              </w:rPr>
              <w:t>p</w:t>
            </w:r>
            <w:r w:rsidR="0029316A">
              <w:rPr>
                <w:noProof/>
              </w:rPr>
              <w:t xml:space="preserve">art </w:t>
            </w:r>
            <w:r w:rsidRPr="0097551F">
              <w:rPr>
                <w:noProof/>
              </w:rPr>
              <w:t>of the blind and a footway surface</w:t>
            </w:r>
          </w:p>
          <w:p w14:paraId="25AA044F" w14:textId="77777777" w:rsidR="0097551F" w:rsidRPr="0097551F" w:rsidRDefault="0097551F" w:rsidP="0044084F">
            <w:pPr>
              <w:pStyle w:val="ListParagraph"/>
              <w:numPr>
                <w:ilvl w:val="1"/>
                <w:numId w:val="75"/>
              </w:numPr>
              <w:spacing w:before="120" w:after="120"/>
              <w:rPr>
                <w:noProof/>
              </w:rPr>
            </w:pPr>
            <w:r w:rsidRPr="0097551F">
              <w:rPr>
                <w:noProof/>
              </w:rPr>
              <w:t>2.1 m between any flexible</w:t>
            </w:r>
            <w:r w:rsidR="0029316A">
              <w:rPr>
                <w:noProof/>
              </w:rPr>
              <w:t xml:space="preserve"> </w:t>
            </w:r>
            <w:r w:rsidR="00283135">
              <w:rPr>
                <w:noProof/>
              </w:rPr>
              <w:t>p</w:t>
            </w:r>
            <w:r w:rsidR="0029316A">
              <w:rPr>
                <w:noProof/>
              </w:rPr>
              <w:t xml:space="preserve">art </w:t>
            </w:r>
            <w:r w:rsidRPr="0097551F">
              <w:rPr>
                <w:noProof/>
              </w:rPr>
              <w:t>of the blind and a footway surface.</w:t>
            </w:r>
          </w:p>
        </w:tc>
      </w:tr>
      <w:tr w:rsidR="0097551F" w:rsidRPr="0097551F" w14:paraId="2ED5A88B" w14:textId="77777777" w:rsidTr="001C1898">
        <w:trPr>
          <w:trHeight w:val="3148"/>
        </w:trPr>
        <w:tc>
          <w:tcPr>
            <w:tcW w:w="864" w:type="pct"/>
          </w:tcPr>
          <w:p w14:paraId="2FB63ECC" w14:textId="77777777" w:rsidR="0097551F" w:rsidRPr="0095378D" w:rsidRDefault="007A69C0" w:rsidP="0095378D">
            <w:pPr>
              <w:pStyle w:val="Sub-heading"/>
            </w:pPr>
            <w:bookmarkStart w:id="5" w:name="_Toc61953927"/>
            <w:r w:rsidRPr="0095378D">
              <w:lastRenderedPageBreak/>
              <w:t>B</w:t>
            </w:r>
            <w:r w:rsidR="00240ABA" w:rsidRPr="0095378D">
              <w:t>oundary fence sign</w:t>
            </w:r>
            <w:bookmarkEnd w:id="5"/>
          </w:p>
          <w:p w14:paraId="7D93F684" w14:textId="77777777" w:rsidR="0097551F" w:rsidRPr="0097551F" w:rsidRDefault="0097551F" w:rsidP="0029316A">
            <w:pPr>
              <w:spacing w:line="259" w:lineRule="auto"/>
              <w:ind w:left="0"/>
              <w:rPr>
                <w:noProof/>
              </w:rPr>
            </w:pPr>
            <w:r w:rsidRPr="0097551F">
              <w:t xml:space="preserve">A </w:t>
            </w:r>
            <w:r w:rsidR="00C2226F">
              <w:t>b</w:t>
            </w:r>
            <w:r w:rsidRPr="0097551F">
              <w:t xml:space="preserve">oundary </w:t>
            </w:r>
            <w:r w:rsidR="00C2226F">
              <w:t>f</w:t>
            </w:r>
            <w:r w:rsidRPr="0097551F">
              <w:t xml:space="preserve">ence </w:t>
            </w:r>
            <w:r w:rsidR="00C2226F">
              <w:t>s</w:t>
            </w:r>
            <w:r w:rsidRPr="0097551F">
              <w:t>ign is an advertising device painted or otherwise affixed to a fence along the boundary of a site.</w:t>
            </w:r>
          </w:p>
        </w:tc>
        <w:tc>
          <w:tcPr>
            <w:tcW w:w="1822" w:type="pct"/>
          </w:tcPr>
          <w:p w14:paraId="30652110" w14:textId="77777777" w:rsidR="0097551F" w:rsidRPr="0097551F" w:rsidRDefault="0097551F" w:rsidP="0097551F">
            <w:pPr>
              <w:ind w:left="0"/>
              <w:rPr>
                <w:caps/>
              </w:rPr>
            </w:pPr>
            <w:r w:rsidRPr="0097551F">
              <w:rPr>
                <w:noProof/>
                <w:lang w:eastAsia="en-AU"/>
              </w:rPr>
              <w:drawing>
                <wp:inline distT="0" distB="0" distL="0" distR="0" wp14:anchorId="6C431055" wp14:editId="63D6794C">
                  <wp:extent cx="2880000" cy="1951689"/>
                  <wp:effectExtent l="0" t="0" r="0" b="0"/>
                  <wp:docPr id="22" name="Picture 5" descr="Image of boundary fenc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undary Fence Sign - Sign_Illustrations_Page_32"/>
                          <pic:cNvPicPr>
                            <a:picLocks noChangeAspect="1" noChangeArrowheads="1"/>
                          </pic:cNvPicPr>
                        </pic:nvPicPr>
                        <pic:blipFill>
                          <a:blip r:embed="rId20" cstate="print">
                            <a:extLst>
                              <a:ext uri="{28A0092B-C50C-407E-A947-70E740481C1C}">
                                <a14:useLocalDpi xmlns:a14="http://schemas.microsoft.com/office/drawing/2010/main" val="0"/>
                              </a:ext>
                            </a:extLst>
                          </a:blip>
                          <a:srcRect l="2831" t="5276" b="7036"/>
                          <a:stretch>
                            <a:fillRect/>
                          </a:stretch>
                        </pic:blipFill>
                        <pic:spPr bwMode="auto">
                          <a:xfrm>
                            <a:off x="0" y="0"/>
                            <a:ext cx="2880000" cy="1951689"/>
                          </a:xfrm>
                          <a:prstGeom prst="rect">
                            <a:avLst/>
                          </a:prstGeom>
                          <a:noFill/>
                          <a:ln>
                            <a:noFill/>
                          </a:ln>
                        </pic:spPr>
                      </pic:pic>
                    </a:graphicData>
                  </a:graphic>
                </wp:inline>
              </w:drawing>
            </w:r>
          </w:p>
        </w:tc>
        <w:tc>
          <w:tcPr>
            <w:tcW w:w="2314" w:type="pct"/>
          </w:tcPr>
          <w:p w14:paraId="32B22713" w14:textId="77777777" w:rsidR="00187FBC" w:rsidRDefault="00187FBC" w:rsidP="0044084F">
            <w:pPr>
              <w:pStyle w:val="ListParagraph"/>
              <w:numPr>
                <w:ilvl w:val="0"/>
                <w:numId w:val="30"/>
              </w:numPr>
              <w:spacing w:before="120" w:after="120"/>
              <w:ind w:left="357" w:hanging="357"/>
              <w:rPr>
                <w:noProof/>
              </w:rPr>
            </w:pPr>
            <w:r>
              <w:rPr>
                <w:noProof/>
              </w:rPr>
              <w:t>A boundary fence sign m</w:t>
            </w:r>
            <w:r w:rsidR="0097551F" w:rsidRPr="0097551F">
              <w:rPr>
                <w:noProof/>
              </w:rPr>
              <w:t>ust be contained entir</w:t>
            </w:r>
            <w:r>
              <w:rPr>
                <w:noProof/>
              </w:rPr>
              <w:t>el</w:t>
            </w:r>
            <w:r w:rsidR="0097551F" w:rsidRPr="0097551F">
              <w:rPr>
                <w:noProof/>
              </w:rPr>
              <w:t xml:space="preserve">y within </w:t>
            </w:r>
            <w:r w:rsidR="00831A0F">
              <w:rPr>
                <w:noProof/>
              </w:rPr>
              <w:t xml:space="preserve">the </w:t>
            </w:r>
            <w:r w:rsidR="0097551F" w:rsidRPr="0097551F">
              <w:rPr>
                <w:noProof/>
              </w:rPr>
              <w:t>outline of the fence</w:t>
            </w:r>
            <w:r w:rsidR="00111A83">
              <w:t xml:space="preserve"> </w:t>
            </w:r>
            <w:r w:rsidR="00111A83" w:rsidRPr="00111A83">
              <w:rPr>
                <w:noProof/>
              </w:rPr>
              <w:t>on which it is installed, erected or displayed.</w:t>
            </w:r>
          </w:p>
          <w:p w14:paraId="7791C995" w14:textId="77777777" w:rsidR="0097551F" w:rsidRPr="0097551F" w:rsidRDefault="00187FBC" w:rsidP="0044084F">
            <w:pPr>
              <w:pStyle w:val="ListParagraph"/>
              <w:numPr>
                <w:ilvl w:val="0"/>
                <w:numId w:val="30"/>
              </w:numPr>
              <w:spacing w:before="120" w:after="120"/>
              <w:ind w:left="357" w:hanging="357"/>
              <w:rPr>
                <w:noProof/>
              </w:rPr>
            </w:pPr>
            <w:r>
              <w:rPr>
                <w:noProof/>
              </w:rPr>
              <w:t>A boundary fence sign</w:t>
            </w:r>
            <w:r w:rsidR="00831A0F">
              <w:rPr>
                <w:noProof/>
              </w:rPr>
              <w:t xml:space="preserve"> </w:t>
            </w:r>
            <w:r>
              <w:rPr>
                <w:noProof/>
              </w:rPr>
              <w:t>m</w:t>
            </w:r>
            <w:r w:rsidR="0097551F" w:rsidRPr="0097551F">
              <w:rPr>
                <w:noProof/>
              </w:rPr>
              <w:t>ust not project more than 50</w:t>
            </w:r>
            <w:r>
              <w:rPr>
                <w:noProof/>
              </w:rPr>
              <w:t> </w:t>
            </w:r>
            <w:r w:rsidR="0097551F" w:rsidRPr="0097551F">
              <w:rPr>
                <w:noProof/>
              </w:rPr>
              <w:t>mm from the fence</w:t>
            </w:r>
            <w:r w:rsidR="008F4D33">
              <w:rPr>
                <w:noProof/>
              </w:rPr>
              <w:t>.</w:t>
            </w:r>
          </w:p>
          <w:p w14:paraId="2EEF567C" w14:textId="77777777" w:rsidR="0097551F" w:rsidRPr="0097551F" w:rsidRDefault="0097551F" w:rsidP="0029316A">
            <w:pPr>
              <w:ind w:left="0"/>
              <w:rPr>
                <w:noProof/>
              </w:rPr>
            </w:pPr>
          </w:p>
        </w:tc>
      </w:tr>
      <w:tr w:rsidR="0097551F" w:rsidRPr="0097551F" w14:paraId="6F8B6274" w14:textId="77777777" w:rsidTr="001C1898">
        <w:tc>
          <w:tcPr>
            <w:tcW w:w="864" w:type="pct"/>
          </w:tcPr>
          <w:p w14:paraId="55AF99A3" w14:textId="77777777" w:rsidR="0097551F" w:rsidRPr="0095378D" w:rsidRDefault="007A69C0" w:rsidP="0095378D">
            <w:pPr>
              <w:pStyle w:val="Sub-heading"/>
            </w:pPr>
            <w:bookmarkStart w:id="6" w:name="_Toc61953928"/>
            <w:r w:rsidRPr="0095378D">
              <w:t>B</w:t>
            </w:r>
            <w:r w:rsidR="00240ABA" w:rsidRPr="0095378D">
              <w:t>usiness promotion</w:t>
            </w:r>
            <w:bookmarkEnd w:id="6"/>
            <w:r w:rsidR="00240ABA" w:rsidRPr="0095378D">
              <w:t xml:space="preserve"> </w:t>
            </w:r>
            <w:r w:rsidR="00777BE8" w:rsidRPr="0095378D">
              <w:t>sign</w:t>
            </w:r>
          </w:p>
          <w:p w14:paraId="4CA5E472" w14:textId="77777777" w:rsidR="0097551F" w:rsidRPr="0097551F" w:rsidRDefault="0097551F" w:rsidP="0097551F">
            <w:pPr>
              <w:ind w:left="0"/>
            </w:pPr>
            <w:r w:rsidRPr="0097551F">
              <w:t xml:space="preserve">A </w:t>
            </w:r>
            <w:r w:rsidR="00C2226F">
              <w:t>b</w:t>
            </w:r>
            <w:r w:rsidRPr="0097551F">
              <w:t xml:space="preserve">usiness </w:t>
            </w:r>
            <w:r w:rsidR="00C2226F">
              <w:t>p</w:t>
            </w:r>
            <w:r w:rsidRPr="0097551F">
              <w:t xml:space="preserve">romotion </w:t>
            </w:r>
            <w:r w:rsidR="00C2226F">
              <w:t>s</w:t>
            </w:r>
            <w:r w:rsidRPr="0097551F">
              <w:t xml:space="preserve">ign is a temporary advertising device advertising an auction, retail sale, business promotion or </w:t>
            </w:r>
            <w:r w:rsidR="0019642D">
              <w:t>similar</w:t>
            </w:r>
            <w:r w:rsidRPr="0097551F">
              <w:t xml:space="preserve">. </w:t>
            </w:r>
          </w:p>
        </w:tc>
        <w:tc>
          <w:tcPr>
            <w:tcW w:w="1822" w:type="pct"/>
          </w:tcPr>
          <w:p w14:paraId="1339C847" w14:textId="77777777" w:rsidR="0097551F" w:rsidRPr="0097551F" w:rsidRDefault="0097551F" w:rsidP="0097551F">
            <w:pPr>
              <w:ind w:left="0"/>
              <w:rPr>
                <w:caps/>
              </w:rPr>
            </w:pPr>
            <w:r w:rsidRPr="0097551F">
              <w:rPr>
                <w:noProof/>
                <w:lang w:eastAsia="en-AU"/>
              </w:rPr>
              <w:drawing>
                <wp:inline distT="0" distB="0" distL="0" distR="0" wp14:anchorId="35F85285" wp14:editId="1282801A">
                  <wp:extent cx="2880000" cy="2010461"/>
                  <wp:effectExtent l="0" t="0" r="0" b="8890"/>
                  <wp:docPr id="23" name="Picture 6" descr="Image of business promotion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usiness Promotion Sign - Sign_Illustrations_Page_19"/>
                          <pic:cNvPicPr>
                            <a:picLocks noChangeAspect="1" noChangeArrowheads="1"/>
                          </pic:cNvPicPr>
                        </pic:nvPicPr>
                        <pic:blipFill>
                          <a:blip r:embed="rId21" cstate="print">
                            <a:extLst>
                              <a:ext uri="{28A0092B-C50C-407E-A947-70E740481C1C}">
                                <a14:useLocalDpi xmlns:a14="http://schemas.microsoft.com/office/drawing/2010/main" val="0"/>
                              </a:ext>
                            </a:extLst>
                          </a:blip>
                          <a:srcRect l="2264" t="2763" b="6282"/>
                          <a:stretch>
                            <a:fillRect/>
                          </a:stretch>
                        </pic:blipFill>
                        <pic:spPr bwMode="auto">
                          <a:xfrm>
                            <a:off x="0" y="0"/>
                            <a:ext cx="2880000" cy="2010461"/>
                          </a:xfrm>
                          <a:prstGeom prst="rect">
                            <a:avLst/>
                          </a:prstGeom>
                          <a:noFill/>
                          <a:ln>
                            <a:noFill/>
                          </a:ln>
                        </pic:spPr>
                      </pic:pic>
                    </a:graphicData>
                  </a:graphic>
                </wp:inline>
              </w:drawing>
            </w:r>
          </w:p>
        </w:tc>
        <w:tc>
          <w:tcPr>
            <w:tcW w:w="2314" w:type="pct"/>
          </w:tcPr>
          <w:p w14:paraId="2AC4FD9F" w14:textId="77777777" w:rsidR="0097551F" w:rsidRPr="0097551F" w:rsidRDefault="0097551F" w:rsidP="00327CE6">
            <w:pPr>
              <w:pStyle w:val="ListParagraph"/>
              <w:numPr>
                <w:ilvl w:val="0"/>
                <w:numId w:val="4"/>
              </w:numPr>
              <w:spacing w:before="120" w:after="120"/>
              <w:ind w:left="357" w:hanging="357"/>
              <w:rPr>
                <w:noProof/>
              </w:rPr>
            </w:pPr>
            <w:r w:rsidRPr="0097551F">
              <w:rPr>
                <w:noProof/>
              </w:rPr>
              <w:t xml:space="preserve">The maximum area of a </w:t>
            </w:r>
            <w:r w:rsidR="00C2226F">
              <w:rPr>
                <w:noProof/>
              </w:rPr>
              <w:t>b</w:t>
            </w:r>
            <w:r w:rsidRPr="0097551F">
              <w:rPr>
                <w:noProof/>
              </w:rPr>
              <w:t xml:space="preserve">usiness </w:t>
            </w:r>
            <w:r w:rsidR="00C2226F">
              <w:rPr>
                <w:noProof/>
              </w:rPr>
              <w:t>p</w:t>
            </w:r>
            <w:r w:rsidRPr="0097551F">
              <w:rPr>
                <w:noProof/>
              </w:rPr>
              <w:t xml:space="preserve">romotion </w:t>
            </w:r>
            <w:r w:rsidR="00C2226F">
              <w:rPr>
                <w:noProof/>
              </w:rPr>
              <w:t>s</w:t>
            </w:r>
            <w:r w:rsidRPr="0097551F">
              <w:rPr>
                <w:noProof/>
              </w:rPr>
              <w:t xml:space="preserve">ign is 4 m². </w:t>
            </w:r>
          </w:p>
          <w:p w14:paraId="62428E95" w14:textId="77777777" w:rsidR="0097551F" w:rsidRPr="0097551F" w:rsidRDefault="0097551F" w:rsidP="00327CE6">
            <w:pPr>
              <w:pStyle w:val="ListParagraph"/>
              <w:numPr>
                <w:ilvl w:val="0"/>
                <w:numId w:val="4"/>
              </w:numPr>
              <w:spacing w:before="120" w:after="120"/>
              <w:ind w:left="357" w:hanging="357"/>
              <w:rPr>
                <w:noProof/>
              </w:rPr>
            </w:pPr>
            <w:r w:rsidRPr="0097551F">
              <w:rPr>
                <w:noProof/>
              </w:rPr>
              <w:t xml:space="preserve">A </w:t>
            </w:r>
            <w:r w:rsidR="00C2226F">
              <w:rPr>
                <w:noProof/>
              </w:rPr>
              <w:t>b</w:t>
            </w:r>
            <w:r w:rsidRPr="0097551F">
              <w:rPr>
                <w:noProof/>
              </w:rPr>
              <w:t xml:space="preserve">usiness </w:t>
            </w:r>
            <w:r w:rsidR="00C2226F">
              <w:rPr>
                <w:noProof/>
              </w:rPr>
              <w:t>p</w:t>
            </w:r>
            <w:r w:rsidRPr="0097551F">
              <w:rPr>
                <w:noProof/>
              </w:rPr>
              <w:t xml:space="preserve">romotion </w:t>
            </w:r>
            <w:r w:rsidR="00C2226F">
              <w:rPr>
                <w:noProof/>
              </w:rPr>
              <w:t>s</w:t>
            </w:r>
            <w:r w:rsidRPr="0097551F">
              <w:rPr>
                <w:noProof/>
              </w:rPr>
              <w:t>ign may be</w:t>
            </w:r>
            <w:r w:rsidR="008E33E7">
              <w:rPr>
                <w:noProof/>
              </w:rPr>
              <w:t xml:space="preserve"> installed, erected or displayed </w:t>
            </w:r>
            <w:r w:rsidRPr="0097551F">
              <w:rPr>
                <w:noProof/>
              </w:rPr>
              <w:t>only on the premises on which the advertised activity is taking place.</w:t>
            </w:r>
          </w:p>
          <w:p w14:paraId="2E64D175" w14:textId="7FDE711D" w:rsidR="0097551F" w:rsidRPr="0097551F" w:rsidRDefault="0097551F" w:rsidP="00327CE6">
            <w:pPr>
              <w:pStyle w:val="ListParagraph"/>
              <w:numPr>
                <w:ilvl w:val="0"/>
                <w:numId w:val="4"/>
              </w:numPr>
              <w:spacing w:before="120" w:after="120"/>
              <w:ind w:left="357" w:hanging="357"/>
              <w:rPr>
                <w:noProof/>
              </w:rPr>
            </w:pPr>
            <w:r w:rsidRPr="0097551F">
              <w:rPr>
                <w:noProof/>
              </w:rPr>
              <w:t xml:space="preserve">No more than one </w:t>
            </w:r>
            <w:r w:rsidR="00C2226F">
              <w:rPr>
                <w:noProof/>
              </w:rPr>
              <w:t>b</w:t>
            </w:r>
            <w:r w:rsidRPr="0097551F">
              <w:rPr>
                <w:noProof/>
              </w:rPr>
              <w:t xml:space="preserve">usiness </w:t>
            </w:r>
            <w:r w:rsidR="00C2226F">
              <w:rPr>
                <w:noProof/>
              </w:rPr>
              <w:t>p</w:t>
            </w:r>
            <w:r w:rsidRPr="0097551F">
              <w:rPr>
                <w:noProof/>
              </w:rPr>
              <w:t xml:space="preserve">romotion </w:t>
            </w:r>
            <w:r w:rsidR="00C2226F">
              <w:rPr>
                <w:noProof/>
              </w:rPr>
              <w:t>s</w:t>
            </w:r>
            <w:r w:rsidRPr="0097551F">
              <w:rPr>
                <w:noProof/>
              </w:rPr>
              <w:t>ign may be</w:t>
            </w:r>
            <w:r w:rsidR="008E33E7">
              <w:rPr>
                <w:noProof/>
              </w:rPr>
              <w:t xml:space="preserve"> installed, erected or displayed </w:t>
            </w:r>
            <w:r w:rsidRPr="0097551F">
              <w:rPr>
                <w:noProof/>
              </w:rPr>
              <w:t>per street frontage of a property.</w:t>
            </w:r>
          </w:p>
          <w:p w14:paraId="6CC43B7C" w14:textId="72ADC8FD" w:rsidR="0097551F" w:rsidRPr="0097551F" w:rsidRDefault="0097551F" w:rsidP="00327CE6">
            <w:pPr>
              <w:pStyle w:val="ListParagraph"/>
              <w:numPr>
                <w:ilvl w:val="0"/>
                <w:numId w:val="4"/>
              </w:numPr>
              <w:spacing w:before="120" w:after="120"/>
              <w:ind w:left="357" w:hanging="357"/>
              <w:rPr>
                <w:noProof/>
              </w:rPr>
            </w:pPr>
            <w:r w:rsidRPr="0097551F">
              <w:rPr>
                <w:noProof/>
              </w:rPr>
              <w:t xml:space="preserve">A </w:t>
            </w:r>
            <w:r w:rsidR="00C2226F">
              <w:rPr>
                <w:noProof/>
              </w:rPr>
              <w:t>b</w:t>
            </w:r>
            <w:r w:rsidRPr="0097551F">
              <w:rPr>
                <w:noProof/>
              </w:rPr>
              <w:t xml:space="preserve">usiness </w:t>
            </w:r>
            <w:r w:rsidR="00C2226F">
              <w:rPr>
                <w:noProof/>
              </w:rPr>
              <w:t>p</w:t>
            </w:r>
            <w:r w:rsidRPr="0097551F">
              <w:rPr>
                <w:noProof/>
              </w:rPr>
              <w:t xml:space="preserve">romotion </w:t>
            </w:r>
            <w:r w:rsidR="00C2226F">
              <w:rPr>
                <w:noProof/>
              </w:rPr>
              <w:t>s</w:t>
            </w:r>
            <w:r w:rsidRPr="0097551F">
              <w:rPr>
                <w:noProof/>
              </w:rPr>
              <w:t xml:space="preserve">ign must not </w:t>
            </w:r>
            <w:r w:rsidR="00A73FEA">
              <w:rPr>
                <w:noProof/>
              </w:rPr>
              <w:t>use</w:t>
            </w:r>
            <w:r w:rsidRPr="0097551F">
              <w:rPr>
                <w:noProof/>
              </w:rPr>
              <w:t xml:space="preserve"> electronic display components.</w:t>
            </w:r>
          </w:p>
          <w:p w14:paraId="3F2AF6EA" w14:textId="42B2320C" w:rsidR="0097551F" w:rsidRPr="0097551F" w:rsidRDefault="00345CCF" w:rsidP="00327CE6">
            <w:pPr>
              <w:pStyle w:val="ListParagraph"/>
              <w:numPr>
                <w:ilvl w:val="0"/>
                <w:numId w:val="4"/>
              </w:numPr>
              <w:spacing w:before="120" w:after="120"/>
              <w:ind w:left="357" w:hanging="357"/>
            </w:pPr>
            <w:r>
              <w:t xml:space="preserve">A business promotion sign may only be installed, </w:t>
            </w:r>
            <w:proofErr w:type="gramStart"/>
            <w:r>
              <w:t>erected</w:t>
            </w:r>
            <w:proofErr w:type="gramEnd"/>
            <w:r>
              <w:t xml:space="preserve"> or displayed for</w:t>
            </w:r>
            <w:r w:rsidR="0097551F" w:rsidRPr="0097551F">
              <w:t xml:space="preserve"> a maximum of 14 </w:t>
            </w:r>
            <w:r w:rsidR="00302139">
              <w:t xml:space="preserve">calendar </w:t>
            </w:r>
            <w:r w:rsidR="0097551F" w:rsidRPr="0097551F">
              <w:t>days within any 90</w:t>
            </w:r>
            <w:r w:rsidR="0019642D">
              <w:t>-</w:t>
            </w:r>
            <w:r w:rsidR="0097551F" w:rsidRPr="0097551F">
              <w:t>day period.</w:t>
            </w:r>
          </w:p>
          <w:p w14:paraId="6E4F3404" w14:textId="77777777" w:rsidR="0097551F" w:rsidRPr="0097551F" w:rsidRDefault="0097551F" w:rsidP="0097551F">
            <w:pPr>
              <w:ind w:left="39"/>
              <w:rPr>
                <w:noProof/>
              </w:rPr>
            </w:pPr>
          </w:p>
        </w:tc>
      </w:tr>
      <w:tr w:rsidR="0097551F" w:rsidRPr="0097551F" w14:paraId="7C421AB3" w14:textId="77777777" w:rsidTr="001C1898">
        <w:trPr>
          <w:trHeight w:val="3311"/>
        </w:trPr>
        <w:tc>
          <w:tcPr>
            <w:tcW w:w="864" w:type="pct"/>
          </w:tcPr>
          <w:p w14:paraId="514CF6A6" w14:textId="77777777" w:rsidR="0097551F" w:rsidRPr="00C2226F" w:rsidRDefault="007A69C0" w:rsidP="0095378D">
            <w:pPr>
              <w:pStyle w:val="Sub-heading"/>
            </w:pPr>
            <w:bookmarkStart w:id="7" w:name="_Toc61953929"/>
            <w:r w:rsidRPr="00C2226F">
              <w:t>C</w:t>
            </w:r>
            <w:r w:rsidR="00240ABA" w:rsidRPr="00C2226F">
              <w:t>hangeable message sign</w:t>
            </w:r>
            <w:bookmarkEnd w:id="7"/>
          </w:p>
          <w:p w14:paraId="109F178C" w14:textId="77777777" w:rsidR="0097551F" w:rsidRPr="0097551F" w:rsidRDefault="0097551F" w:rsidP="0097551F">
            <w:pPr>
              <w:ind w:left="0"/>
            </w:pPr>
            <w:r w:rsidRPr="0097551F">
              <w:t xml:space="preserve">A </w:t>
            </w:r>
            <w:r w:rsidR="00C2226F">
              <w:t>c</w:t>
            </w:r>
            <w:r w:rsidRPr="0097551F">
              <w:t xml:space="preserve">hangeable </w:t>
            </w:r>
            <w:r w:rsidR="00C2226F">
              <w:t>m</w:t>
            </w:r>
            <w:r w:rsidRPr="0097551F">
              <w:t xml:space="preserve">essage </w:t>
            </w:r>
            <w:r w:rsidR="00C2226F">
              <w:t>s</w:t>
            </w:r>
            <w:r w:rsidRPr="0097551F">
              <w:t>ign is an advertising device that allows content to be changed manually or mechanically.</w:t>
            </w:r>
          </w:p>
        </w:tc>
        <w:tc>
          <w:tcPr>
            <w:tcW w:w="1822" w:type="pct"/>
          </w:tcPr>
          <w:p w14:paraId="42571626" w14:textId="77777777" w:rsidR="0097551F" w:rsidRPr="0097551F" w:rsidRDefault="0097551F" w:rsidP="0097551F">
            <w:pPr>
              <w:ind w:left="0"/>
              <w:rPr>
                <w:caps/>
              </w:rPr>
            </w:pPr>
            <w:r w:rsidRPr="0097551F">
              <w:rPr>
                <w:noProof/>
                <w:lang w:eastAsia="en-AU"/>
              </w:rPr>
              <w:drawing>
                <wp:inline distT="0" distB="0" distL="0" distR="0" wp14:anchorId="3379195F" wp14:editId="47CF26A1">
                  <wp:extent cx="2880000" cy="2044580"/>
                  <wp:effectExtent l="0" t="0" r="0" b="0"/>
                  <wp:docPr id="24" name="Picture 10" descr="Image of changeable messag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angeable Message Sign - Sign_Illustrations_Page_20"/>
                          <pic:cNvPicPr>
                            <a:picLocks noChangeAspect="1" noChangeArrowheads="1"/>
                          </pic:cNvPicPr>
                        </pic:nvPicPr>
                        <pic:blipFill>
                          <a:blip r:embed="rId22" cstate="print">
                            <a:extLst>
                              <a:ext uri="{28A0092B-C50C-407E-A947-70E740481C1C}">
                                <a14:useLocalDpi xmlns:a14="http://schemas.microsoft.com/office/drawing/2010/main" val="0"/>
                              </a:ext>
                            </a:extLst>
                          </a:blip>
                          <a:srcRect l="2243" b="6468"/>
                          <a:stretch>
                            <a:fillRect/>
                          </a:stretch>
                        </pic:blipFill>
                        <pic:spPr bwMode="auto">
                          <a:xfrm>
                            <a:off x="0" y="0"/>
                            <a:ext cx="2880000" cy="2044580"/>
                          </a:xfrm>
                          <a:prstGeom prst="rect">
                            <a:avLst/>
                          </a:prstGeom>
                          <a:noFill/>
                          <a:ln>
                            <a:noFill/>
                          </a:ln>
                        </pic:spPr>
                      </pic:pic>
                    </a:graphicData>
                  </a:graphic>
                </wp:inline>
              </w:drawing>
            </w:r>
          </w:p>
        </w:tc>
        <w:tc>
          <w:tcPr>
            <w:tcW w:w="2314" w:type="pct"/>
          </w:tcPr>
          <w:p w14:paraId="21F983CD" w14:textId="472B07CD" w:rsidR="0097551F" w:rsidRPr="0097551F" w:rsidRDefault="0097551F" w:rsidP="00327CE6">
            <w:pPr>
              <w:spacing w:before="120" w:after="120"/>
              <w:ind w:left="0"/>
              <w:rPr>
                <w:noProof/>
              </w:rPr>
            </w:pPr>
            <w:r w:rsidRPr="0097551F">
              <w:rPr>
                <w:noProof/>
              </w:rPr>
              <w:t xml:space="preserve">No more than one double-faced </w:t>
            </w:r>
            <w:r w:rsidR="0019642D">
              <w:rPr>
                <w:noProof/>
              </w:rPr>
              <w:t>c</w:t>
            </w:r>
            <w:r w:rsidRPr="0097551F">
              <w:rPr>
                <w:noProof/>
              </w:rPr>
              <w:t xml:space="preserve">hangeable </w:t>
            </w:r>
            <w:r w:rsidR="0019642D">
              <w:rPr>
                <w:noProof/>
              </w:rPr>
              <w:t>m</w:t>
            </w:r>
            <w:r w:rsidRPr="0097551F">
              <w:rPr>
                <w:noProof/>
              </w:rPr>
              <w:t xml:space="preserve">essage </w:t>
            </w:r>
            <w:r w:rsidR="0019642D">
              <w:rPr>
                <w:noProof/>
              </w:rPr>
              <w:t>s</w:t>
            </w:r>
            <w:r w:rsidRPr="0097551F">
              <w:rPr>
                <w:noProof/>
              </w:rPr>
              <w:t>ign</w:t>
            </w:r>
            <w:r w:rsidR="0035222C">
              <w:rPr>
                <w:noProof/>
              </w:rPr>
              <w:t>,</w:t>
            </w:r>
            <w:r w:rsidR="00A46531">
              <w:rPr>
                <w:noProof/>
              </w:rPr>
              <w:t xml:space="preserve"> </w:t>
            </w:r>
            <w:r w:rsidR="00C2226F">
              <w:rPr>
                <w:noProof/>
              </w:rPr>
              <w:t>with</w:t>
            </w:r>
            <w:r w:rsidRPr="0097551F">
              <w:rPr>
                <w:noProof/>
              </w:rPr>
              <w:t xml:space="preserve"> a maximum area of 4 m</w:t>
            </w:r>
            <w:r w:rsidRPr="00C2226F">
              <w:rPr>
                <w:noProof/>
                <w:vertAlign w:val="superscript"/>
              </w:rPr>
              <w:t>2</w:t>
            </w:r>
            <w:r w:rsidRPr="0097551F">
              <w:rPr>
                <w:noProof/>
              </w:rPr>
              <w:t xml:space="preserve"> per face</w:t>
            </w:r>
            <w:r w:rsidR="0035222C">
              <w:rPr>
                <w:noProof/>
              </w:rPr>
              <w:t>,</w:t>
            </w:r>
            <w:r w:rsidRPr="0097551F">
              <w:rPr>
                <w:noProof/>
              </w:rPr>
              <w:t xml:space="preserve"> may be </w:t>
            </w:r>
            <w:r w:rsidR="00345CCF">
              <w:rPr>
                <w:noProof/>
              </w:rPr>
              <w:t xml:space="preserve">installed, erected or </w:t>
            </w:r>
            <w:r w:rsidRPr="0097551F">
              <w:rPr>
                <w:noProof/>
              </w:rPr>
              <w:t>displayed per street frontage of a property.</w:t>
            </w:r>
          </w:p>
        </w:tc>
      </w:tr>
      <w:tr w:rsidR="0097551F" w:rsidRPr="0097551F" w14:paraId="0992CBE0" w14:textId="77777777" w:rsidTr="001C1898">
        <w:tc>
          <w:tcPr>
            <w:tcW w:w="864" w:type="pct"/>
          </w:tcPr>
          <w:p w14:paraId="0F072CF5" w14:textId="58D71AD6" w:rsidR="0097551F" w:rsidRPr="00C2226F" w:rsidRDefault="00E57BF0" w:rsidP="0095378D">
            <w:pPr>
              <w:pStyle w:val="Sub-heading"/>
            </w:pPr>
            <w:bookmarkStart w:id="8" w:name="_Toc61953930"/>
            <w:r w:rsidRPr="00C2226F">
              <w:lastRenderedPageBreak/>
              <w:t>C</w:t>
            </w:r>
            <w:r w:rsidR="00240ABA" w:rsidRPr="00C2226F">
              <w:t>ommercial flag</w:t>
            </w:r>
            <w:bookmarkEnd w:id="8"/>
          </w:p>
          <w:p w14:paraId="21546416" w14:textId="0AE61469" w:rsidR="0097551F" w:rsidRPr="0097551F" w:rsidRDefault="0097551F" w:rsidP="0097551F">
            <w:pPr>
              <w:ind w:left="0"/>
            </w:pPr>
            <w:r w:rsidRPr="0097551F">
              <w:t xml:space="preserve">A </w:t>
            </w:r>
            <w:r w:rsidR="00C2226F">
              <w:t>c</w:t>
            </w:r>
            <w:r w:rsidRPr="0097551F">
              <w:t xml:space="preserve">ommercial </w:t>
            </w:r>
            <w:r w:rsidR="00C2226F">
              <w:t>f</w:t>
            </w:r>
            <w:r w:rsidRPr="0097551F">
              <w:t>lag is a cloth or similar non</w:t>
            </w:r>
            <w:r w:rsidR="00831A0F">
              <w:noBreakHyphen/>
            </w:r>
            <w:r w:rsidRPr="0097551F">
              <w:t xml:space="preserve">rigid fabric hung from a pole </w:t>
            </w:r>
            <w:r w:rsidR="00AA19F1">
              <w:t>to</w:t>
            </w:r>
            <w:r w:rsidRPr="0097551F">
              <w:t xml:space="preserve"> advertis</w:t>
            </w:r>
            <w:r w:rsidR="00AA19F1">
              <w:t>e</w:t>
            </w:r>
            <w:r w:rsidRPr="0097551F">
              <w:t xml:space="preserve"> or identify a commercial establishment.</w:t>
            </w:r>
          </w:p>
        </w:tc>
        <w:tc>
          <w:tcPr>
            <w:tcW w:w="1822" w:type="pct"/>
          </w:tcPr>
          <w:p w14:paraId="3D90527F" w14:textId="77777777" w:rsidR="0097551F" w:rsidRPr="0097551F" w:rsidRDefault="0097551F" w:rsidP="0097551F">
            <w:pPr>
              <w:ind w:left="0"/>
              <w:rPr>
                <w:caps/>
              </w:rPr>
            </w:pPr>
            <w:r w:rsidRPr="0097551F">
              <w:rPr>
                <w:noProof/>
                <w:lang w:eastAsia="en-AU"/>
              </w:rPr>
              <w:drawing>
                <wp:inline distT="0" distB="0" distL="0" distR="0" wp14:anchorId="7109D583" wp14:editId="2150F96E">
                  <wp:extent cx="2880000" cy="2023327"/>
                  <wp:effectExtent l="0" t="0" r="0" b="0"/>
                  <wp:docPr id="25" name="Picture 11" descr="Image of commercial fla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mercial Flag Sign - Sign_Illustrations_Page_21"/>
                          <pic:cNvPicPr>
                            <a:picLocks noChangeAspect="1" noChangeArrowheads="1"/>
                          </pic:cNvPicPr>
                        </pic:nvPicPr>
                        <pic:blipFill>
                          <a:blip r:embed="rId23" cstate="print">
                            <a:extLst>
                              <a:ext uri="{28A0092B-C50C-407E-A947-70E740481C1C}">
                                <a14:useLocalDpi xmlns:a14="http://schemas.microsoft.com/office/drawing/2010/main" val="0"/>
                              </a:ext>
                            </a:extLst>
                          </a:blip>
                          <a:srcRect l="2841" t="3023" b="6297"/>
                          <a:stretch>
                            <a:fillRect/>
                          </a:stretch>
                        </pic:blipFill>
                        <pic:spPr bwMode="auto">
                          <a:xfrm>
                            <a:off x="0" y="0"/>
                            <a:ext cx="2880000" cy="2023327"/>
                          </a:xfrm>
                          <a:prstGeom prst="rect">
                            <a:avLst/>
                          </a:prstGeom>
                          <a:noFill/>
                          <a:ln>
                            <a:noFill/>
                          </a:ln>
                        </pic:spPr>
                      </pic:pic>
                    </a:graphicData>
                  </a:graphic>
                </wp:inline>
              </w:drawing>
            </w:r>
          </w:p>
        </w:tc>
        <w:tc>
          <w:tcPr>
            <w:tcW w:w="2314" w:type="pct"/>
          </w:tcPr>
          <w:p w14:paraId="64B995F2" w14:textId="24FA4472" w:rsidR="00831A0F" w:rsidRDefault="0097551F" w:rsidP="0044084F">
            <w:pPr>
              <w:pStyle w:val="ListParagraph"/>
              <w:numPr>
                <w:ilvl w:val="0"/>
                <w:numId w:val="88"/>
              </w:numPr>
              <w:spacing w:before="120" w:after="120"/>
              <w:rPr>
                <w:noProof/>
              </w:rPr>
            </w:pPr>
            <w:r w:rsidRPr="0097551F">
              <w:rPr>
                <w:noProof/>
              </w:rPr>
              <w:t xml:space="preserve">A </w:t>
            </w:r>
            <w:r w:rsidR="00C2226F">
              <w:rPr>
                <w:noProof/>
              </w:rPr>
              <w:t>c</w:t>
            </w:r>
            <w:r w:rsidRPr="0097551F">
              <w:rPr>
                <w:noProof/>
              </w:rPr>
              <w:t xml:space="preserve">ommercial </w:t>
            </w:r>
            <w:r w:rsidR="00C2226F">
              <w:rPr>
                <w:noProof/>
              </w:rPr>
              <w:t>f</w:t>
            </w:r>
            <w:r w:rsidRPr="0097551F">
              <w:rPr>
                <w:noProof/>
              </w:rPr>
              <w:t xml:space="preserve">lag </w:t>
            </w:r>
            <w:r w:rsidR="00C2226F">
              <w:rPr>
                <w:noProof/>
              </w:rPr>
              <w:t>must</w:t>
            </w:r>
            <w:r w:rsidR="00831A0F">
              <w:rPr>
                <w:noProof/>
              </w:rPr>
              <w:t>:</w:t>
            </w:r>
          </w:p>
          <w:p w14:paraId="3EBA4D84" w14:textId="5CB0C272" w:rsidR="00831A0F" w:rsidRDefault="0097551F" w:rsidP="0044084F">
            <w:pPr>
              <w:pStyle w:val="ListParagraph"/>
              <w:numPr>
                <w:ilvl w:val="1"/>
                <w:numId w:val="89"/>
              </w:numPr>
              <w:spacing w:before="120" w:after="120"/>
              <w:rPr>
                <w:noProof/>
              </w:rPr>
            </w:pPr>
            <w:r w:rsidRPr="0097551F">
              <w:rPr>
                <w:noProof/>
              </w:rPr>
              <w:t>have an area no greater than 5 m²</w:t>
            </w:r>
          </w:p>
          <w:p w14:paraId="0C3C8A50" w14:textId="0E9BE0BF" w:rsidR="0097551F" w:rsidRPr="0097551F" w:rsidRDefault="0097551F" w:rsidP="0044084F">
            <w:pPr>
              <w:pStyle w:val="ListParagraph"/>
              <w:numPr>
                <w:ilvl w:val="1"/>
                <w:numId w:val="89"/>
              </w:numPr>
              <w:spacing w:before="120" w:after="120"/>
              <w:rPr>
                <w:noProof/>
              </w:rPr>
            </w:pPr>
            <w:r w:rsidRPr="0097551F">
              <w:rPr>
                <w:noProof/>
              </w:rPr>
              <w:t xml:space="preserve">not be </w:t>
            </w:r>
            <w:r w:rsidR="00B916FE">
              <w:rPr>
                <w:noProof/>
              </w:rPr>
              <w:t xml:space="preserve">installed, erected or </w:t>
            </w:r>
            <w:r w:rsidRPr="0097551F">
              <w:rPr>
                <w:noProof/>
              </w:rPr>
              <w:t>displayed so that it is more than 6.5</w:t>
            </w:r>
            <w:r w:rsidR="00AF487B">
              <w:rPr>
                <w:noProof/>
              </w:rPr>
              <w:t> </w:t>
            </w:r>
            <w:r w:rsidRPr="0097551F">
              <w:rPr>
                <w:noProof/>
              </w:rPr>
              <w:t>m above the ground.</w:t>
            </w:r>
          </w:p>
        </w:tc>
      </w:tr>
      <w:tr w:rsidR="0097551F" w:rsidRPr="0097551F" w14:paraId="18CB1C7E" w14:textId="77777777" w:rsidTr="001C1898">
        <w:tc>
          <w:tcPr>
            <w:tcW w:w="864" w:type="pct"/>
          </w:tcPr>
          <w:p w14:paraId="5FA3F550" w14:textId="77777777" w:rsidR="0097551F" w:rsidRPr="00777BE8" w:rsidRDefault="00E57BF0" w:rsidP="0095378D">
            <w:pPr>
              <w:pStyle w:val="Sub-heading"/>
            </w:pPr>
            <w:bookmarkStart w:id="9" w:name="_Toc61953931"/>
            <w:r w:rsidRPr="00777BE8">
              <w:t>C</w:t>
            </w:r>
            <w:r w:rsidR="00240ABA" w:rsidRPr="00777BE8">
              <w:t>ommunity event sign</w:t>
            </w:r>
            <w:bookmarkEnd w:id="9"/>
          </w:p>
          <w:p w14:paraId="3006ECF5" w14:textId="21D2B970" w:rsidR="0097551F" w:rsidRPr="0097551F" w:rsidRDefault="0097551F" w:rsidP="0097551F">
            <w:pPr>
              <w:ind w:left="0"/>
            </w:pPr>
            <w:r w:rsidRPr="0097551F">
              <w:t xml:space="preserve">A </w:t>
            </w:r>
            <w:r w:rsidR="00777BE8">
              <w:t>c</w:t>
            </w:r>
            <w:r w:rsidRPr="0097551F">
              <w:t xml:space="preserve">ommunity </w:t>
            </w:r>
            <w:r w:rsidR="00777BE8">
              <w:t>e</w:t>
            </w:r>
            <w:r w:rsidRPr="0097551F">
              <w:t xml:space="preserve">vent </w:t>
            </w:r>
            <w:r w:rsidR="00777BE8">
              <w:t>s</w:t>
            </w:r>
            <w:r w:rsidRPr="0097551F">
              <w:t>ign (includ</w:t>
            </w:r>
            <w:r w:rsidR="00160B8D">
              <w:t>ing</w:t>
            </w:r>
            <w:r w:rsidRPr="0097551F">
              <w:t xml:space="preserve"> a </w:t>
            </w:r>
            <w:r w:rsidR="00777BE8">
              <w:t>d</w:t>
            </w:r>
            <w:r w:rsidRPr="0097551F">
              <w:t xml:space="preserve">irectional </w:t>
            </w:r>
            <w:r w:rsidR="00777BE8">
              <w:t>c</w:t>
            </w:r>
            <w:r w:rsidRPr="0097551F">
              <w:t xml:space="preserve">ommunity </w:t>
            </w:r>
            <w:r w:rsidR="00777BE8">
              <w:t>e</w:t>
            </w:r>
            <w:r w:rsidRPr="0097551F">
              <w:t xml:space="preserve">vent </w:t>
            </w:r>
            <w:r w:rsidR="00777BE8">
              <w:t>s</w:t>
            </w:r>
            <w:r w:rsidRPr="0097551F">
              <w:t>ign) is a temporary non</w:t>
            </w:r>
            <w:r w:rsidR="00831A0F">
              <w:noBreakHyphen/>
            </w:r>
            <w:r w:rsidRPr="0097551F">
              <w:t xml:space="preserve">illuminated advertising device </w:t>
            </w:r>
            <w:r w:rsidR="00FE70F2">
              <w:t xml:space="preserve">that </w:t>
            </w:r>
            <w:r w:rsidRPr="0097551F">
              <w:t>advertis</w:t>
            </w:r>
            <w:r w:rsidR="00FE70F2">
              <w:t>es</w:t>
            </w:r>
            <w:r w:rsidRPr="0097551F">
              <w:t xml:space="preserve"> </w:t>
            </w:r>
            <w:r w:rsidR="00777BE8">
              <w:t xml:space="preserve">a </w:t>
            </w:r>
            <w:r w:rsidRPr="0097551F">
              <w:t xml:space="preserve">short-term event such as a fete, fair or festival for charitable, religious, educational, </w:t>
            </w:r>
            <w:r w:rsidR="009168AC" w:rsidRPr="0097551F">
              <w:t>childcare</w:t>
            </w:r>
            <w:r w:rsidRPr="0097551F">
              <w:t xml:space="preserve">, sporting organisations or </w:t>
            </w:r>
            <w:r w:rsidR="0019642D">
              <w:t>similar</w:t>
            </w:r>
            <w:r w:rsidRPr="0097551F">
              <w:t>.</w:t>
            </w:r>
          </w:p>
        </w:tc>
        <w:tc>
          <w:tcPr>
            <w:tcW w:w="1822" w:type="pct"/>
          </w:tcPr>
          <w:p w14:paraId="14BD4641" w14:textId="77777777" w:rsidR="0097551F" w:rsidRPr="0097551F" w:rsidRDefault="0097551F" w:rsidP="0097551F">
            <w:pPr>
              <w:ind w:left="0"/>
              <w:rPr>
                <w:caps/>
              </w:rPr>
            </w:pPr>
            <w:r w:rsidRPr="0097551F">
              <w:rPr>
                <w:noProof/>
                <w:lang w:eastAsia="en-AU"/>
              </w:rPr>
              <w:drawing>
                <wp:inline distT="0" distB="0" distL="0" distR="0" wp14:anchorId="3A7DA7BC" wp14:editId="0198A8AC">
                  <wp:extent cx="2880000" cy="1806291"/>
                  <wp:effectExtent l="0" t="0" r="0" b="3810"/>
                  <wp:docPr id="26" name="Picture 61" descr="Image of community event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Event - OP300342 - Document - Sign illustrations 22"/>
                          <pic:cNvPicPr>
                            <a:picLocks noChangeAspect="1" noChangeArrowheads="1"/>
                          </pic:cNvPicPr>
                        </pic:nvPicPr>
                        <pic:blipFill>
                          <a:blip r:embed="rId24" cstate="print">
                            <a:extLst>
                              <a:ext uri="{28A0092B-C50C-407E-A947-70E740481C1C}">
                                <a14:useLocalDpi xmlns:a14="http://schemas.microsoft.com/office/drawing/2010/main" val="0"/>
                              </a:ext>
                            </a:extLst>
                          </a:blip>
                          <a:srcRect l="1338" t="2733" b="7378"/>
                          <a:stretch>
                            <a:fillRect/>
                          </a:stretch>
                        </pic:blipFill>
                        <pic:spPr bwMode="auto">
                          <a:xfrm>
                            <a:off x="0" y="0"/>
                            <a:ext cx="2880000" cy="1806291"/>
                          </a:xfrm>
                          <a:prstGeom prst="rect">
                            <a:avLst/>
                          </a:prstGeom>
                          <a:noFill/>
                          <a:ln>
                            <a:noFill/>
                          </a:ln>
                        </pic:spPr>
                      </pic:pic>
                    </a:graphicData>
                  </a:graphic>
                </wp:inline>
              </w:drawing>
            </w:r>
          </w:p>
        </w:tc>
        <w:tc>
          <w:tcPr>
            <w:tcW w:w="2314" w:type="pct"/>
          </w:tcPr>
          <w:p w14:paraId="3C3CD786" w14:textId="77777777" w:rsidR="0097551F" w:rsidRPr="00F54861" w:rsidRDefault="0097551F" w:rsidP="00F54861">
            <w:pPr>
              <w:widowControl w:val="0"/>
              <w:tabs>
                <w:tab w:val="left" w:pos="540"/>
              </w:tabs>
              <w:overflowPunct w:val="0"/>
              <w:autoSpaceDE w:val="0"/>
              <w:autoSpaceDN w:val="0"/>
              <w:adjustRightInd w:val="0"/>
              <w:spacing w:before="120" w:after="120"/>
              <w:ind w:left="0"/>
              <w:jc w:val="both"/>
              <w:textAlignment w:val="baseline"/>
              <w:rPr>
                <w:b/>
                <w:bCs/>
                <w:noProof/>
              </w:rPr>
            </w:pPr>
            <w:r w:rsidRPr="00910E52">
              <w:rPr>
                <w:b/>
                <w:bCs/>
                <w:noProof/>
              </w:rPr>
              <w:t xml:space="preserve">Community </w:t>
            </w:r>
            <w:r w:rsidR="0019642D" w:rsidRPr="00910E52">
              <w:rPr>
                <w:b/>
                <w:bCs/>
                <w:noProof/>
              </w:rPr>
              <w:t>e</w:t>
            </w:r>
            <w:r w:rsidRPr="00910E52">
              <w:rPr>
                <w:b/>
                <w:bCs/>
                <w:noProof/>
              </w:rPr>
              <w:t xml:space="preserve">vent </w:t>
            </w:r>
            <w:r w:rsidR="0019642D" w:rsidRPr="00910E52">
              <w:rPr>
                <w:b/>
                <w:bCs/>
                <w:noProof/>
              </w:rPr>
              <w:t>s</w:t>
            </w:r>
            <w:r w:rsidRPr="00910E52">
              <w:rPr>
                <w:b/>
                <w:bCs/>
                <w:noProof/>
              </w:rPr>
              <w:t>ign on a site</w:t>
            </w:r>
            <w:r w:rsidRPr="00F54861">
              <w:rPr>
                <w:b/>
                <w:bCs/>
                <w:noProof/>
              </w:rPr>
              <w:t xml:space="preserve"> </w:t>
            </w:r>
          </w:p>
          <w:p w14:paraId="0524F418" w14:textId="1870B6FE" w:rsidR="0097551F" w:rsidRPr="0097551F" w:rsidRDefault="0097551F" w:rsidP="002D6ADD">
            <w:pPr>
              <w:pStyle w:val="ListParagraph"/>
              <w:numPr>
                <w:ilvl w:val="0"/>
                <w:numId w:val="22"/>
              </w:numPr>
            </w:pPr>
            <w:r w:rsidRPr="0097551F">
              <w:t xml:space="preserve">Community </w:t>
            </w:r>
            <w:r w:rsidR="0019642D">
              <w:t>e</w:t>
            </w:r>
            <w:r w:rsidRPr="0097551F">
              <w:t xml:space="preserve">vent </w:t>
            </w:r>
            <w:r w:rsidR="0019642D">
              <w:t>s</w:t>
            </w:r>
            <w:r w:rsidRPr="0097551F">
              <w:t xml:space="preserve">igns </w:t>
            </w:r>
            <w:r w:rsidR="00831A0F">
              <w:t>must</w:t>
            </w:r>
            <w:r w:rsidRPr="0097551F">
              <w:t xml:space="preserve"> be located on the site of an event or the property of the organisation holding the event and may include</w:t>
            </w:r>
            <w:r w:rsidR="006A02DA">
              <w:t>:</w:t>
            </w:r>
          </w:p>
          <w:p w14:paraId="75B4E9F9" w14:textId="07AC55ED" w:rsidR="0097551F" w:rsidRPr="0097551F" w:rsidRDefault="0097551F" w:rsidP="002D6ADD">
            <w:pPr>
              <w:pStyle w:val="ListParagraph"/>
              <w:numPr>
                <w:ilvl w:val="1"/>
                <w:numId w:val="22"/>
              </w:numPr>
            </w:pPr>
            <w:r w:rsidRPr="0097551F">
              <w:t>a banner</w:t>
            </w:r>
            <w:r w:rsidR="0041695F">
              <w:t>-</w:t>
            </w:r>
            <w:r w:rsidRPr="0097551F">
              <w:t xml:space="preserve">type sign of non-rigid material suspended at both ends and </w:t>
            </w:r>
            <w:r w:rsidR="0041695F">
              <w:t>with</w:t>
            </w:r>
            <w:r w:rsidRPr="0097551F">
              <w:t xml:space="preserve"> a maximum area of 8</w:t>
            </w:r>
            <w:r w:rsidR="00F54861">
              <w:t xml:space="preserve"> </w:t>
            </w:r>
            <w:r w:rsidR="009168AC" w:rsidRPr="0097551F">
              <w:t>m</w:t>
            </w:r>
            <w:r w:rsidR="009168AC" w:rsidRPr="00F54861">
              <w:rPr>
                <w:vertAlign w:val="superscript"/>
              </w:rPr>
              <w:t>2</w:t>
            </w:r>
          </w:p>
          <w:p w14:paraId="3880EA92" w14:textId="3B7F1A61" w:rsidR="0097551F" w:rsidRPr="0097551F" w:rsidRDefault="0097551F" w:rsidP="002D6ADD">
            <w:pPr>
              <w:pStyle w:val="ListParagraph"/>
              <w:numPr>
                <w:ilvl w:val="1"/>
                <w:numId w:val="22"/>
              </w:numPr>
            </w:pPr>
            <w:r w:rsidRPr="0097551F">
              <w:t>a rigid</w:t>
            </w:r>
            <w:r w:rsidR="00831A0F">
              <w:t>-</w:t>
            </w:r>
            <w:r w:rsidRPr="0097551F">
              <w:t xml:space="preserve">type sign </w:t>
            </w:r>
            <w:r w:rsidR="00831A0F">
              <w:t>that</w:t>
            </w:r>
            <w:r w:rsidRPr="0097551F">
              <w:t xml:space="preserve"> would otherwise be a </w:t>
            </w:r>
            <w:r w:rsidR="0019642D">
              <w:t>p</w:t>
            </w:r>
            <w:r w:rsidRPr="0097551F">
              <w:t xml:space="preserve">ole </w:t>
            </w:r>
            <w:r w:rsidR="0019642D">
              <w:t>s</w:t>
            </w:r>
            <w:r w:rsidRPr="0097551F">
              <w:t xml:space="preserve">ign, </w:t>
            </w:r>
            <w:r w:rsidR="0019642D">
              <w:t>w</w:t>
            </w:r>
            <w:r w:rsidRPr="0097551F">
              <w:t xml:space="preserve">all </w:t>
            </w:r>
            <w:r w:rsidR="0019642D">
              <w:t>s</w:t>
            </w:r>
            <w:r w:rsidRPr="0097551F">
              <w:t xml:space="preserve">ign, </w:t>
            </w:r>
            <w:r w:rsidR="0019642D">
              <w:t>b</w:t>
            </w:r>
            <w:r w:rsidRPr="0097551F">
              <w:t xml:space="preserve">oundary </w:t>
            </w:r>
            <w:r w:rsidR="0019642D">
              <w:t>f</w:t>
            </w:r>
            <w:r w:rsidRPr="0097551F">
              <w:t xml:space="preserve">ence </w:t>
            </w:r>
            <w:r w:rsidR="0019642D">
              <w:t>s</w:t>
            </w:r>
            <w:r w:rsidRPr="0097551F">
              <w:t xml:space="preserve">ign or </w:t>
            </w:r>
            <w:r w:rsidR="0019642D">
              <w:t>g</w:t>
            </w:r>
            <w:r w:rsidRPr="0097551F">
              <w:t xml:space="preserve">round </w:t>
            </w:r>
            <w:r w:rsidR="0019642D">
              <w:t>s</w:t>
            </w:r>
            <w:r w:rsidRPr="0097551F">
              <w:t xml:space="preserve">ign </w:t>
            </w:r>
            <w:r w:rsidR="0041695F">
              <w:t>with</w:t>
            </w:r>
            <w:r w:rsidRPr="0097551F">
              <w:t xml:space="preserve"> a maximum area of 2.4</w:t>
            </w:r>
            <w:r w:rsidR="00F54861">
              <w:t xml:space="preserve"> </w:t>
            </w:r>
            <w:r w:rsidR="009168AC" w:rsidRPr="0097551F">
              <w:t>m</w:t>
            </w:r>
            <w:r w:rsidR="009168AC" w:rsidRPr="00F54861">
              <w:rPr>
                <w:vertAlign w:val="superscript"/>
              </w:rPr>
              <w:t>2</w:t>
            </w:r>
          </w:p>
          <w:p w14:paraId="44B3B948" w14:textId="772DF7E2" w:rsidR="0097551F" w:rsidRPr="0097551F" w:rsidRDefault="0097551F" w:rsidP="002D6ADD">
            <w:pPr>
              <w:pStyle w:val="ListParagraph"/>
              <w:numPr>
                <w:ilvl w:val="1"/>
                <w:numId w:val="22"/>
              </w:numPr>
            </w:pPr>
            <w:r w:rsidRPr="0097551F">
              <w:t xml:space="preserve">a </w:t>
            </w:r>
            <w:r w:rsidR="0019642D">
              <w:t>v</w:t>
            </w:r>
            <w:r w:rsidRPr="0097551F">
              <w:t xml:space="preserve">ertical </w:t>
            </w:r>
            <w:r w:rsidR="0019642D">
              <w:t>b</w:t>
            </w:r>
            <w:r w:rsidRPr="0097551F">
              <w:t xml:space="preserve">anner </w:t>
            </w:r>
            <w:r w:rsidR="0019642D">
              <w:t>b</w:t>
            </w:r>
            <w:r w:rsidRPr="0097551F">
              <w:t xml:space="preserve">uilding </w:t>
            </w:r>
            <w:r w:rsidR="0019642D">
              <w:t>s</w:t>
            </w:r>
            <w:r w:rsidRPr="0097551F">
              <w:t xml:space="preserve">ign or </w:t>
            </w:r>
            <w:r w:rsidR="0019642D">
              <w:t>v</w:t>
            </w:r>
            <w:r w:rsidRPr="0097551F">
              <w:t xml:space="preserve">ertical </w:t>
            </w:r>
            <w:r w:rsidR="0019642D">
              <w:t>b</w:t>
            </w:r>
            <w:r w:rsidRPr="0097551F">
              <w:t xml:space="preserve">anner </w:t>
            </w:r>
            <w:r w:rsidR="0019642D">
              <w:t>f</w:t>
            </w:r>
            <w:r w:rsidRPr="0097551F">
              <w:t xml:space="preserve">reestanding </w:t>
            </w:r>
            <w:r w:rsidR="0019642D">
              <w:t>s</w:t>
            </w:r>
            <w:r w:rsidRPr="0097551F">
              <w:t xml:space="preserve">ign </w:t>
            </w:r>
            <w:r w:rsidR="0041695F">
              <w:t>with</w:t>
            </w:r>
            <w:r w:rsidRPr="0097551F">
              <w:t xml:space="preserve"> a maximum area of 2.4</w:t>
            </w:r>
            <w:r w:rsidR="00F54861">
              <w:t xml:space="preserve"> </w:t>
            </w:r>
            <w:r w:rsidRPr="0097551F">
              <w:t>m</w:t>
            </w:r>
            <w:r w:rsidRPr="00F54861">
              <w:rPr>
                <w:vertAlign w:val="superscript"/>
              </w:rPr>
              <w:t>2</w:t>
            </w:r>
          </w:p>
          <w:p w14:paraId="3DD7DB9E" w14:textId="77777777" w:rsidR="0097551F" w:rsidRPr="0097551F" w:rsidRDefault="0097551F" w:rsidP="002D6ADD">
            <w:pPr>
              <w:pStyle w:val="ListParagraph"/>
              <w:numPr>
                <w:ilvl w:val="1"/>
                <w:numId w:val="22"/>
              </w:numPr>
            </w:pPr>
            <w:r w:rsidRPr="0097551F">
              <w:t>bunting and streamers</w:t>
            </w:r>
            <w:r w:rsidR="00082AB3">
              <w:t>.</w:t>
            </w:r>
          </w:p>
          <w:p w14:paraId="1D111BC9" w14:textId="3B1D9BBD" w:rsidR="0097551F" w:rsidRPr="0097551F" w:rsidRDefault="0097551F" w:rsidP="002D6ADD">
            <w:pPr>
              <w:pStyle w:val="ListParagraph"/>
              <w:numPr>
                <w:ilvl w:val="0"/>
                <w:numId w:val="22"/>
              </w:numPr>
            </w:pPr>
            <w:r w:rsidRPr="0097551F">
              <w:t xml:space="preserve">No more than </w:t>
            </w:r>
            <w:r w:rsidR="00FC67E0">
              <w:t>one</w:t>
            </w:r>
            <w:r w:rsidRPr="0097551F">
              <w:t xml:space="preserve"> of either a banner or rigid</w:t>
            </w:r>
            <w:r w:rsidR="00385FA0">
              <w:t>-</w:t>
            </w:r>
            <w:r w:rsidRPr="0097551F">
              <w:t xml:space="preserve">type </w:t>
            </w:r>
            <w:r w:rsidR="0019642D">
              <w:t>c</w:t>
            </w:r>
            <w:r w:rsidRPr="0097551F">
              <w:t xml:space="preserve">ommunity </w:t>
            </w:r>
            <w:r w:rsidR="0019642D">
              <w:t>e</w:t>
            </w:r>
            <w:r w:rsidRPr="0097551F">
              <w:t xml:space="preserve">vent </w:t>
            </w:r>
            <w:r w:rsidR="0019642D">
              <w:t>s</w:t>
            </w:r>
            <w:r w:rsidRPr="0097551F">
              <w:t>ign may be</w:t>
            </w:r>
            <w:r w:rsidR="008E33E7">
              <w:t xml:space="preserve"> installed, </w:t>
            </w:r>
            <w:proofErr w:type="gramStart"/>
            <w:r w:rsidR="008E33E7">
              <w:t>erected</w:t>
            </w:r>
            <w:proofErr w:type="gramEnd"/>
            <w:r w:rsidR="008E33E7">
              <w:t xml:space="preserve"> or displayed </w:t>
            </w:r>
            <w:r w:rsidRPr="0097551F">
              <w:t>for each frontage of a site.</w:t>
            </w:r>
          </w:p>
          <w:p w14:paraId="3463AA43" w14:textId="7B68E05E" w:rsidR="0097551F" w:rsidRPr="0097551F" w:rsidRDefault="0097551F" w:rsidP="002D6ADD">
            <w:pPr>
              <w:pStyle w:val="ListParagraph"/>
              <w:numPr>
                <w:ilvl w:val="0"/>
                <w:numId w:val="22"/>
              </w:numPr>
            </w:pPr>
            <w:r w:rsidRPr="0097551F">
              <w:t xml:space="preserve">A </w:t>
            </w:r>
            <w:r w:rsidR="0019642D">
              <w:t>c</w:t>
            </w:r>
            <w:r w:rsidRPr="0097551F">
              <w:t xml:space="preserve">ommunity </w:t>
            </w:r>
            <w:r w:rsidR="0019642D">
              <w:t>e</w:t>
            </w:r>
            <w:r w:rsidRPr="0097551F">
              <w:t xml:space="preserve">vent </w:t>
            </w:r>
            <w:r w:rsidR="0019642D">
              <w:t>s</w:t>
            </w:r>
            <w:r w:rsidRPr="0097551F">
              <w:t>ign must not be illuminated.</w:t>
            </w:r>
          </w:p>
          <w:p w14:paraId="6E87A7AD" w14:textId="4B613474" w:rsidR="0097551F" w:rsidRPr="0097551F" w:rsidRDefault="0097551F" w:rsidP="002D6ADD">
            <w:pPr>
              <w:pStyle w:val="ListParagraph"/>
              <w:numPr>
                <w:ilvl w:val="0"/>
                <w:numId w:val="22"/>
              </w:numPr>
            </w:pPr>
            <w:r w:rsidRPr="0097551F">
              <w:t xml:space="preserve">A </w:t>
            </w:r>
            <w:r w:rsidR="0019642D">
              <w:t>c</w:t>
            </w:r>
            <w:r w:rsidRPr="0097551F">
              <w:t xml:space="preserve">ommunity </w:t>
            </w:r>
            <w:r w:rsidR="0019642D">
              <w:t>e</w:t>
            </w:r>
            <w:r w:rsidRPr="0097551F">
              <w:t xml:space="preserve">vent </w:t>
            </w:r>
            <w:r w:rsidR="0019642D">
              <w:t>s</w:t>
            </w:r>
            <w:r w:rsidRPr="0097551F">
              <w:t>ign on the site of an event may be</w:t>
            </w:r>
            <w:r w:rsidR="008E33E7">
              <w:t xml:space="preserve"> installed, </w:t>
            </w:r>
            <w:proofErr w:type="gramStart"/>
            <w:r w:rsidR="008E33E7">
              <w:t>erected</w:t>
            </w:r>
            <w:proofErr w:type="gramEnd"/>
            <w:r w:rsidR="008E33E7">
              <w:t xml:space="preserve"> or displayed </w:t>
            </w:r>
            <w:r w:rsidRPr="0097551F">
              <w:t xml:space="preserve">no more than </w:t>
            </w:r>
            <w:r w:rsidR="00AF487B">
              <w:t xml:space="preserve">14 </w:t>
            </w:r>
            <w:r w:rsidR="00302139">
              <w:t xml:space="preserve">calendar </w:t>
            </w:r>
            <w:r w:rsidR="00AF487B">
              <w:t>days</w:t>
            </w:r>
            <w:r w:rsidRPr="0097551F">
              <w:t xml:space="preserve"> </w:t>
            </w:r>
            <w:r w:rsidR="00B24385">
              <w:t>before</w:t>
            </w:r>
            <w:r w:rsidRPr="0097551F">
              <w:t xml:space="preserve"> the event advertised and must be removed by the end of the day following the event.</w:t>
            </w:r>
          </w:p>
          <w:p w14:paraId="653881CB" w14:textId="304B002F" w:rsidR="0097551F" w:rsidRPr="00F54861" w:rsidRDefault="0097551F" w:rsidP="00F54861">
            <w:pPr>
              <w:widowControl w:val="0"/>
              <w:tabs>
                <w:tab w:val="left" w:pos="540"/>
              </w:tabs>
              <w:overflowPunct w:val="0"/>
              <w:autoSpaceDE w:val="0"/>
              <w:autoSpaceDN w:val="0"/>
              <w:adjustRightInd w:val="0"/>
              <w:spacing w:before="120" w:after="120"/>
              <w:ind w:left="0"/>
              <w:jc w:val="both"/>
              <w:textAlignment w:val="baseline"/>
              <w:rPr>
                <w:b/>
                <w:bCs/>
                <w:noProof/>
              </w:rPr>
            </w:pPr>
            <w:r w:rsidRPr="00F54861">
              <w:rPr>
                <w:b/>
                <w:bCs/>
                <w:noProof/>
              </w:rPr>
              <w:t xml:space="preserve">Directional </w:t>
            </w:r>
            <w:r w:rsidR="0019642D" w:rsidRPr="00F54861">
              <w:rPr>
                <w:b/>
                <w:bCs/>
                <w:noProof/>
              </w:rPr>
              <w:t>c</w:t>
            </w:r>
            <w:r w:rsidRPr="00F54861">
              <w:rPr>
                <w:b/>
                <w:bCs/>
                <w:noProof/>
              </w:rPr>
              <w:t xml:space="preserve">ommunity </w:t>
            </w:r>
            <w:r w:rsidR="0019642D" w:rsidRPr="00F54861">
              <w:rPr>
                <w:b/>
                <w:bCs/>
                <w:noProof/>
              </w:rPr>
              <w:t>e</w:t>
            </w:r>
            <w:r w:rsidRPr="00F54861">
              <w:rPr>
                <w:b/>
                <w:bCs/>
                <w:noProof/>
              </w:rPr>
              <w:t xml:space="preserve">vent </w:t>
            </w:r>
            <w:r w:rsidR="0019642D" w:rsidRPr="00F54861">
              <w:rPr>
                <w:b/>
                <w:bCs/>
                <w:noProof/>
              </w:rPr>
              <w:t>s</w:t>
            </w:r>
            <w:r w:rsidRPr="00F54861">
              <w:rPr>
                <w:b/>
                <w:bCs/>
                <w:noProof/>
              </w:rPr>
              <w:t>igns</w:t>
            </w:r>
          </w:p>
          <w:p w14:paraId="43D842F4" w14:textId="238D0BB7" w:rsidR="0097551F" w:rsidRPr="0097551F" w:rsidRDefault="0097551F" w:rsidP="0044084F">
            <w:pPr>
              <w:pStyle w:val="ListParagraph"/>
              <w:numPr>
                <w:ilvl w:val="0"/>
                <w:numId w:val="40"/>
              </w:numPr>
            </w:pPr>
            <w:r w:rsidRPr="0097551F">
              <w:t xml:space="preserve">A maximum of 20 </w:t>
            </w:r>
            <w:r w:rsidR="008456F9" w:rsidRPr="0097551F">
              <w:t>directional community event signs</w:t>
            </w:r>
            <w:r w:rsidRPr="0097551F">
              <w:t xml:space="preserve">, each </w:t>
            </w:r>
            <w:r w:rsidR="009F6FA9">
              <w:t>with</w:t>
            </w:r>
            <w:r w:rsidRPr="0097551F">
              <w:t xml:space="preserve"> a maximum area of 0.6</w:t>
            </w:r>
            <w:r w:rsidR="002849CB">
              <w:t xml:space="preserve"> </w:t>
            </w:r>
            <w:r w:rsidRPr="0097551F">
              <w:t>m</w:t>
            </w:r>
            <w:r w:rsidRPr="002849CB">
              <w:rPr>
                <w:vertAlign w:val="superscript"/>
              </w:rPr>
              <w:t>2</w:t>
            </w:r>
            <w:r w:rsidRPr="0097551F">
              <w:t>, may be</w:t>
            </w:r>
            <w:r w:rsidR="008E33E7">
              <w:t xml:space="preserve"> installed, </w:t>
            </w:r>
            <w:proofErr w:type="gramStart"/>
            <w:r w:rsidR="008E33E7">
              <w:t>erected</w:t>
            </w:r>
            <w:proofErr w:type="gramEnd"/>
            <w:r w:rsidR="008E33E7">
              <w:t xml:space="preserve"> or displayed </w:t>
            </w:r>
            <w:r w:rsidRPr="0097551F">
              <w:t xml:space="preserve">for 14 </w:t>
            </w:r>
            <w:r w:rsidR="00302139">
              <w:t xml:space="preserve">calendar </w:t>
            </w:r>
            <w:r w:rsidRPr="0097551F">
              <w:t xml:space="preserve">days </w:t>
            </w:r>
            <w:r w:rsidR="00B24385">
              <w:t>before</w:t>
            </w:r>
            <w:r w:rsidRPr="0097551F">
              <w:t xml:space="preserve"> the event advertised, plus the day of the event.</w:t>
            </w:r>
          </w:p>
          <w:p w14:paraId="5A8D6E4B" w14:textId="308F803A" w:rsidR="0097551F" w:rsidRPr="0097551F" w:rsidRDefault="0097551F" w:rsidP="0044084F">
            <w:pPr>
              <w:pStyle w:val="ListParagraph"/>
              <w:numPr>
                <w:ilvl w:val="0"/>
                <w:numId w:val="40"/>
              </w:numPr>
            </w:pPr>
            <w:r w:rsidRPr="0097551F">
              <w:lastRenderedPageBreak/>
              <w:t xml:space="preserve">Directional </w:t>
            </w:r>
            <w:r w:rsidR="008456F9" w:rsidRPr="0097551F">
              <w:t xml:space="preserve">community event signs </w:t>
            </w:r>
            <w:r w:rsidR="00D2113A">
              <w:t>must</w:t>
            </w:r>
            <w:r w:rsidRPr="0097551F">
              <w:t xml:space="preserve"> be removed by the end of the day following the event.</w:t>
            </w:r>
          </w:p>
          <w:p w14:paraId="7ECD2369" w14:textId="3448F9BC" w:rsidR="0097551F" w:rsidRPr="0097551F" w:rsidRDefault="0097551F" w:rsidP="0044084F">
            <w:pPr>
              <w:pStyle w:val="ListParagraph"/>
              <w:numPr>
                <w:ilvl w:val="0"/>
                <w:numId w:val="40"/>
              </w:numPr>
            </w:pPr>
            <w:r w:rsidRPr="0097551F">
              <w:t xml:space="preserve">Directional </w:t>
            </w:r>
            <w:r w:rsidR="008456F9" w:rsidRPr="0097551F">
              <w:t xml:space="preserve">community event signs </w:t>
            </w:r>
            <w:r w:rsidR="005476DA">
              <w:t>must</w:t>
            </w:r>
            <w:r w:rsidRPr="0097551F">
              <w:t xml:space="preserve"> not be placed on any</w:t>
            </w:r>
            <w:r w:rsidR="0029316A">
              <w:t xml:space="preserve"> </w:t>
            </w:r>
            <w:r w:rsidR="002849CB">
              <w:t>p</w:t>
            </w:r>
            <w:r w:rsidR="0029316A">
              <w:t xml:space="preserve">art </w:t>
            </w:r>
            <w:r w:rsidRPr="0097551F">
              <w:t>of a road including a footway, median strip, traffic island and roundabout.</w:t>
            </w:r>
          </w:p>
          <w:p w14:paraId="1ED47021" w14:textId="77777777" w:rsidR="0097551F" w:rsidRPr="00F54861" w:rsidRDefault="0097551F" w:rsidP="00F54861">
            <w:pPr>
              <w:widowControl w:val="0"/>
              <w:tabs>
                <w:tab w:val="left" w:pos="540"/>
              </w:tabs>
              <w:overflowPunct w:val="0"/>
              <w:autoSpaceDE w:val="0"/>
              <w:autoSpaceDN w:val="0"/>
              <w:adjustRightInd w:val="0"/>
              <w:spacing w:before="120" w:after="120"/>
              <w:ind w:left="0"/>
              <w:jc w:val="both"/>
              <w:textAlignment w:val="baseline"/>
              <w:rPr>
                <w:b/>
                <w:bCs/>
                <w:noProof/>
              </w:rPr>
            </w:pPr>
            <w:r w:rsidRPr="00F54861">
              <w:rPr>
                <w:b/>
                <w:bCs/>
                <w:noProof/>
              </w:rPr>
              <w:t xml:space="preserve">Community </w:t>
            </w:r>
            <w:r w:rsidR="008456F9" w:rsidRPr="00F54861">
              <w:rPr>
                <w:b/>
                <w:bCs/>
                <w:noProof/>
              </w:rPr>
              <w:t>event banner</w:t>
            </w:r>
          </w:p>
          <w:p w14:paraId="56DE5490" w14:textId="6EA171FE" w:rsidR="0097551F" w:rsidRPr="0097551F" w:rsidRDefault="0097551F" w:rsidP="0044084F">
            <w:pPr>
              <w:pStyle w:val="ListParagraph"/>
              <w:numPr>
                <w:ilvl w:val="0"/>
                <w:numId w:val="41"/>
              </w:numPr>
            </w:pPr>
            <w:r w:rsidRPr="0097551F">
              <w:t xml:space="preserve">A </w:t>
            </w:r>
            <w:r w:rsidR="008456F9" w:rsidRPr="0097551F">
              <w:t xml:space="preserve">community event banner </w:t>
            </w:r>
            <w:r w:rsidRPr="0097551F">
              <w:t>may be</w:t>
            </w:r>
            <w:r w:rsidR="008E33E7">
              <w:t xml:space="preserve"> installed, </w:t>
            </w:r>
            <w:proofErr w:type="gramStart"/>
            <w:r w:rsidR="008E33E7">
              <w:t>erected</w:t>
            </w:r>
            <w:proofErr w:type="gramEnd"/>
            <w:r w:rsidR="008E33E7">
              <w:t xml:space="preserve"> or displayed </w:t>
            </w:r>
            <w:r w:rsidRPr="0097551F">
              <w:t xml:space="preserve">on designated land other than where the event takes place. The banner must be of non-rigid material suspended at both ends and </w:t>
            </w:r>
            <w:r w:rsidR="00E51F36">
              <w:t>with</w:t>
            </w:r>
            <w:r w:rsidRPr="0097551F">
              <w:t xml:space="preserve"> a maximum area of 8 m</w:t>
            </w:r>
            <w:r w:rsidRPr="002849CB">
              <w:rPr>
                <w:vertAlign w:val="superscript"/>
              </w:rPr>
              <w:t>2</w:t>
            </w:r>
            <w:r w:rsidRPr="0097551F">
              <w:t>.</w:t>
            </w:r>
          </w:p>
          <w:p w14:paraId="2A5F0975" w14:textId="233AFA93" w:rsidR="0097551F" w:rsidRPr="0097551F" w:rsidRDefault="0097551F" w:rsidP="0044084F">
            <w:pPr>
              <w:pStyle w:val="ListParagraph"/>
              <w:numPr>
                <w:ilvl w:val="0"/>
                <w:numId w:val="41"/>
              </w:numPr>
            </w:pPr>
            <w:r w:rsidRPr="0097551F">
              <w:t xml:space="preserve">A </w:t>
            </w:r>
            <w:r w:rsidR="008456F9" w:rsidRPr="0097551F">
              <w:t xml:space="preserve">community event banner </w:t>
            </w:r>
            <w:r w:rsidRPr="0097551F">
              <w:t>may be</w:t>
            </w:r>
            <w:r w:rsidR="008E33E7">
              <w:t xml:space="preserve"> installed, </w:t>
            </w:r>
            <w:proofErr w:type="gramStart"/>
            <w:r w:rsidR="008E33E7">
              <w:t>erected</w:t>
            </w:r>
            <w:proofErr w:type="gramEnd"/>
            <w:r w:rsidR="008E33E7">
              <w:t xml:space="preserve"> or displayed </w:t>
            </w:r>
            <w:r w:rsidRPr="0097551F">
              <w:t xml:space="preserve">for 14 </w:t>
            </w:r>
            <w:r w:rsidR="00302139">
              <w:t xml:space="preserve">calendar </w:t>
            </w:r>
            <w:r w:rsidRPr="0097551F">
              <w:t xml:space="preserve">days </w:t>
            </w:r>
            <w:r w:rsidR="00B24385">
              <w:t>before</w:t>
            </w:r>
            <w:r w:rsidRPr="0097551F">
              <w:t xml:space="preserve"> the event advertised, plus the day of the event.</w:t>
            </w:r>
          </w:p>
          <w:p w14:paraId="1AFA8B9F" w14:textId="6B159BB1" w:rsidR="0097551F" w:rsidRPr="0097551F" w:rsidRDefault="0097551F" w:rsidP="0044084F">
            <w:pPr>
              <w:pStyle w:val="ListParagraph"/>
              <w:numPr>
                <w:ilvl w:val="0"/>
                <w:numId w:val="41"/>
              </w:numPr>
              <w:spacing w:after="120"/>
              <w:ind w:left="357" w:hanging="357"/>
              <w:rPr>
                <w:noProof/>
              </w:rPr>
            </w:pPr>
            <w:r w:rsidRPr="0097551F">
              <w:t xml:space="preserve">A </w:t>
            </w:r>
            <w:r w:rsidR="008456F9" w:rsidRPr="0097551F">
              <w:t xml:space="preserve">community event banner </w:t>
            </w:r>
            <w:r w:rsidR="00683999">
              <w:t>must</w:t>
            </w:r>
            <w:r w:rsidRPr="0097551F">
              <w:t xml:space="preserve"> be removed by the end of the day following the event</w:t>
            </w:r>
            <w:r w:rsidRPr="0097551F">
              <w:rPr>
                <w:noProof/>
              </w:rPr>
              <w:t>.</w:t>
            </w:r>
          </w:p>
        </w:tc>
      </w:tr>
      <w:tr w:rsidR="0097551F" w:rsidRPr="0097551F" w14:paraId="2B999A1D" w14:textId="77777777" w:rsidTr="001C1898">
        <w:trPr>
          <w:trHeight w:val="2965"/>
        </w:trPr>
        <w:tc>
          <w:tcPr>
            <w:tcW w:w="864" w:type="pct"/>
          </w:tcPr>
          <w:p w14:paraId="4310DD6C" w14:textId="77777777" w:rsidR="0097551F" w:rsidRPr="00777BE8" w:rsidRDefault="00E57BF0" w:rsidP="0095378D">
            <w:pPr>
              <w:pStyle w:val="Sub-heading"/>
            </w:pPr>
            <w:r w:rsidRPr="00777BE8">
              <w:lastRenderedPageBreak/>
              <w:t>C</w:t>
            </w:r>
            <w:r w:rsidR="00240ABA" w:rsidRPr="00777BE8">
              <w:t>ommunity infrastructure sign</w:t>
            </w:r>
          </w:p>
          <w:p w14:paraId="790B554B" w14:textId="1B359C7E" w:rsidR="0097551F" w:rsidRPr="0097551F" w:rsidRDefault="0097551F" w:rsidP="0097551F">
            <w:pPr>
              <w:ind w:left="0"/>
            </w:pPr>
            <w:r w:rsidRPr="0097551F">
              <w:t xml:space="preserve">A </w:t>
            </w:r>
            <w:r w:rsidR="008456F9" w:rsidRPr="0097551F">
              <w:t xml:space="preserve">community infrastructure sign </w:t>
            </w:r>
            <w:r w:rsidRPr="0097551F">
              <w:t xml:space="preserve">is an </w:t>
            </w:r>
            <w:r w:rsidR="00722E11">
              <w:t>advertising device</w:t>
            </w:r>
            <w:r w:rsidRPr="0097551F">
              <w:t xml:space="preserve"> </w:t>
            </w:r>
            <w:r w:rsidR="00434E1C">
              <w:t>that</w:t>
            </w:r>
            <w:r w:rsidRPr="0097551F">
              <w:t xml:space="preserve"> is </w:t>
            </w:r>
            <w:r w:rsidR="00AF7CA3">
              <w:t xml:space="preserve">installed, </w:t>
            </w:r>
            <w:proofErr w:type="gramStart"/>
            <w:r w:rsidRPr="0097551F">
              <w:t>erected</w:t>
            </w:r>
            <w:proofErr w:type="gramEnd"/>
            <w:r w:rsidRPr="0097551F">
              <w:t xml:space="preserve"> or </w:t>
            </w:r>
            <w:r w:rsidR="00AF7CA3">
              <w:t>display</w:t>
            </w:r>
            <w:r w:rsidRPr="0097551F">
              <w:t xml:space="preserve">ed in collaboration with Council </w:t>
            </w:r>
            <w:r w:rsidR="00434E1C">
              <w:t>to</w:t>
            </w:r>
            <w:r w:rsidRPr="0097551F">
              <w:t xml:space="preserve"> facilitat</w:t>
            </w:r>
            <w:r w:rsidR="0035222C">
              <w:t>e</w:t>
            </w:r>
            <w:r w:rsidRPr="0097551F">
              <w:t xml:space="preserve"> the provision of desirable community facilities and infrastructure such as street furniture.</w:t>
            </w:r>
          </w:p>
        </w:tc>
        <w:tc>
          <w:tcPr>
            <w:tcW w:w="1822" w:type="pct"/>
          </w:tcPr>
          <w:p w14:paraId="42D40F03" w14:textId="77777777" w:rsidR="0097551F" w:rsidRPr="0097551F" w:rsidRDefault="0097551F" w:rsidP="0097551F">
            <w:pPr>
              <w:ind w:left="0"/>
              <w:rPr>
                <w:noProof/>
              </w:rPr>
            </w:pPr>
            <w:r w:rsidRPr="0097551F">
              <w:rPr>
                <w:noProof/>
                <w:color w:val="FF0000"/>
                <w:lang w:eastAsia="en-AU"/>
              </w:rPr>
              <w:drawing>
                <wp:inline distT="0" distB="0" distL="0" distR="0" wp14:anchorId="588B8C00" wp14:editId="7C86BAB5">
                  <wp:extent cx="2880000" cy="1923623"/>
                  <wp:effectExtent l="0" t="0" r="0" b="635"/>
                  <wp:docPr id="48" name="Picture 12" descr="Image of community infrastructur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mmunity Infrastructure Sign - Sign_Illustrations_Page_59"/>
                          <pic:cNvPicPr>
                            <a:picLocks noChangeAspect="1" noChangeArrowheads="1"/>
                          </pic:cNvPicPr>
                        </pic:nvPicPr>
                        <pic:blipFill>
                          <a:blip r:embed="rId25" cstate="print">
                            <a:extLst>
                              <a:ext uri="{28A0092B-C50C-407E-A947-70E740481C1C}">
                                <a14:useLocalDpi xmlns:a14="http://schemas.microsoft.com/office/drawing/2010/main" val="0"/>
                              </a:ext>
                            </a:extLst>
                          </a:blip>
                          <a:srcRect t="4271" b="5276"/>
                          <a:stretch>
                            <a:fillRect/>
                          </a:stretch>
                        </pic:blipFill>
                        <pic:spPr bwMode="auto">
                          <a:xfrm>
                            <a:off x="0" y="0"/>
                            <a:ext cx="2880000" cy="1923623"/>
                          </a:xfrm>
                          <a:prstGeom prst="rect">
                            <a:avLst/>
                          </a:prstGeom>
                          <a:noFill/>
                          <a:ln>
                            <a:noFill/>
                          </a:ln>
                        </pic:spPr>
                      </pic:pic>
                    </a:graphicData>
                  </a:graphic>
                </wp:inline>
              </w:drawing>
            </w:r>
          </w:p>
        </w:tc>
        <w:tc>
          <w:tcPr>
            <w:tcW w:w="2314" w:type="pct"/>
          </w:tcPr>
          <w:p w14:paraId="5C50CE2A" w14:textId="1DF5BE03" w:rsidR="0097551F" w:rsidRPr="0097551F" w:rsidRDefault="0097551F" w:rsidP="0044084F">
            <w:pPr>
              <w:pStyle w:val="ListParagraph"/>
              <w:numPr>
                <w:ilvl w:val="0"/>
                <w:numId w:val="39"/>
              </w:numPr>
              <w:spacing w:before="120" w:after="120"/>
              <w:ind w:left="357" w:hanging="357"/>
            </w:pPr>
            <w:r w:rsidRPr="0097551F">
              <w:t xml:space="preserve">No more than one </w:t>
            </w:r>
            <w:r w:rsidR="008456F9" w:rsidRPr="0097551F">
              <w:t xml:space="preserve">community infrastructure sign </w:t>
            </w:r>
            <w:r w:rsidR="00E51F36">
              <w:t>with</w:t>
            </w:r>
            <w:r w:rsidRPr="0097551F">
              <w:t xml:space="preserve"> a maximum height of 5 m and a maximum area of 10 m² to any side may be</w:t>
            </w:r>
            <w:r w:rsidR="008E33E7">
              <w:t xml:space="preserve"> installed, </w:t>
            </w:r>
            <w:proofErr w:type="gramStart"/>
            <w:r w:rsidR="008E33E7">
              <w:t>erected</w:t>
            </w:r>
            <w:proofErr w:type="gramEnd"/>
            <w:r w:rsidR="008E33E7">
              <w:t xml:space="preserve"> or displayed </w:t>
            </w:r>
            <w:r w:rsidRPr="0097551F">
              <w:t>per street frontage of a property</w:t>
            </w:r>
            <w:r w:rsidR="00BB484C">
              <w:t xml:space="preserve">. </w:t>
            </w:r>
            <w:bookmarkStart w:id="10" w:name="_Hlk70075065"/>
            <w:r w:rsidR="00BB484C">
              <w:t xml:space="preserve">More than one community infrastructure sign may be installed, </w:t>
            </w:r>
            <w:r w:rsidR="00BB484C" w:rsidRPr="00BB484C">
              <w:t>erected, or displayed per street frontage of a property</w:t>
            </w:r>
            <w:r w:rsidR="00BB484C">
              <w:t xml:space="preserve"> </w:t>
            </w:r>
            <w:r w:rsidR="003A7497">
              <w:t xml:space="preserve">if </w:t>
            </w:r>
            <w:r w:rsidR="00BB484C">
              <w:t>t</w:t>
            </w:r>
            <w:r w:rsidR="00BB484C" w:rsidRPr="00BB484C">
              <w:t>hose</w:t>
            </w:r>
            <w:r w:rsidR="00BB484C">
              <w:t xml:space="preserve"> </w:t>
            </w:r>
            <w:r w:rsidR="00BB484C" w:rsidRPr="00BB484C">
              <w:t xml:space="preserve">signs are located at least </w:t>
            </w:r>
            <w:r w:rsidR="00BB484C">
              <w:t>10</w:t>
            </w:r>
            <w:r w:rsidR="00BB484C" w:rsidRPr="00BB484C">
              <w:t>0 m apart.</w:t>
            </w:r>
          </w:p>
          <w:bookmarkEnd w:id="10"/>
          <w:p w14:paraId="23020690" w14:textId="343DEC04" w:rsidR="0097551F" w:rsidRPr="0097551F" w:rsidRDefault="0097551F" w:rsidP="0044084F">
            <w:pPr>
              <w:pStyle w:val="ListParagraph"/>
              <w:numPr>
                <w:ilvl w:val="0"/>
                <w:numId w:val="39"/>
              </w:numPr>
              <w:spacing w:before="120" w:after="120"/>
              <w:ind w:left="357" w:hanging="357"/>
            </w:pPr>
            <w:r w:rsidRPr="0097551F">
              <w:t xml:space="preserve">A </w:t>
            </w:r>
            <w:r w:rsidR="008456F9" w:rsidRPr="0097551F">
              <w:t xml:space="preserve">community infrastructure sign </w:t>
            </w:r>
            <w:r w:rsidRPr="0097551F">
              <w:t>may be</w:t>
            </w:r>
            <w:r w:rsidR="008E33E7">
              <w:t xml:space="preserve"> installed, </w:t>
            </w:r>
            <w:proofErr w:type="gramStart"/>
            <w:r w:rsidR="008E33E7">
              <w:t>erected</w:t>
            </w:r>
            <w:proofErr w:type="gramEnd"/>
            <w:r w:rsidR="008E33E7">
              <w:t xml:space="preserve"> or displayed </w:t>
            </w:r>
            <w:r w:rsidRPr="0097551F">
              <w:t xml:space="preserve">along a </w:t>
            </w:r>
            <w:r w:rsidR="006A02DA">
              <w:t xml:space="preserve">site </w:t>
            </w:r>
            <w:r w:rsidRPr="0097551F">
              <w:t xml:space="preserve">frontage in addition to </w:t>
            </w:r>
            <w:r w:rsidR="008456F9" w:rsidRPr="0097551F">
              <w:t>any billboard or pylon sign.</w:t>
            </w:r>
          </w:p>
          <w:p w14:paraId="1FC28BF8" w14:textId="3CFB6C86" w:rsidR="0097551F" w:rsidRDefault="0097551F" w:rsidP="0044084F">
            <w:pPr>
              <w:pStyle w:val="ListParagraph"/>
              <w:numPr>
                <w:ilvl w:val="0"/>
                <w:numId w:val="39"/>
              </w:numPr>
              <w:spacing w:before="120" w:after="120"/>
              <w:ind w:left="357" w:hanging="357"/>
            </w:pPr>
            <w:r w:rsidRPr="0097551F">
              <w:t xml:space="preserve">By separate agreement or </w:t>
            </w:r>
            <w:r w:rsidR="009168AC" w:rsidRPr="0097551F">
              <w:t>conditions,</w:t>
            </w:r>
            <w:r w:rsidRPr="0097551F">
              <w:t xml:space="preserve"> the advertiser must agree to </w:t>
            </w:r>
            <w:r w:rsidR="006A02DA">
              <w:t xml:space="preserve">help provide </w:t>
            </w:r>
            <w:r w:rsidRPr="0097551F">
              <w:t xml:space="preserve">community infrastructure relating to the site </w:t>
            </w:r>
            <w:r w:rsidR="006A02DA">
              <w:t>where</w:t>
            </w:r>
            <w:r w:rsidRPr="0097551F">
              <w:t xml:space="preserve"> the sign is situated.</w:t>
            </w:r>
          </w:p>
          <w:p w14:paraId="058071C7" w14:textId="5E404CAE" w:rsidR="00BB484C" w:rsidRPr="0097551F" w:rsidRDefault="00EA3487" w:rsidP="0044084F">
            <w:pPr>
              <w:pStyle w:val="ListParagraph"/>
              <w:numPr>
                <w:ilvl w:val="0"/>
                <w:numId w:val="39"/>
              </w:numPr>
              <w:spacing w:before="120" w:after="120"/>
              <w:ind w:left="357" w:hanging="357"/>
            </w:pPr>
            <w:bookmarkStart w:id="11" w:name="_Hlk70074615"/>
            <w:r>
              <w:t>A community infrastructure sign must be p</w:t>
            </w:r>
            <w:r w:rsidR="00BB484C">
              <w:t xml:space="preserve">ositioned </w:t>
            </w:r>
            <w:r w:rsidR="00BB484C" w:rsidRPr="00BB484C">
              <w:t xml:space="preserve">so that there is a pedestrian corridor with a minimum unobstructed width of 2 </w:t>
            </w:r>
            <w:bookmarkEnd w:id="11"/>
            <w:r w:rsidR="00C00E03" w:rsidRPr="00BB484C">
              <w:t>m.</w:t>
            </w:r>
          </w:p>
        </w:tc>
      </w:tr>
      <w:tr w:rsidR="0097551F" w:rsidRPr="0097551F" w14:paraId="0F5CFCA0" w14:textId="77777777" w:rsidTr="001C1898">
        <w:trPr>
          <w:trHeight w:val="2965"/>
        </w:trPr>
        <w:tc>
          <w:tcPr>
            <w:tcW w:w="864" w:type="pct"/>
          </w:tcPr>
          <w:p w14:paraId="3EBA1491" w14:textId="77777777" w:rsidR="0097551F" w:rsidRPr="00777BE8" w:rsidRDefault="00E57BF0" w:rsidP="0095378D">
            <w:pPr>
              <w:pStyle w:val="Sub-heading"/>
            </w:pPr>
            <w:bookmarkStart w:id="12" w:name="_Toc61953933"/>
            <w:r w:rsidRPr="00777BE8">
              <w:lastRenderedPageBreak/>
              <w:t>C</w:t>
            </w:r>
            <w:r w:rsidR="00240ABA" w:rsidRPr="00777BE8">
              <w:t>onstruction project directory sign</w:t>
            </w:r>
            <w:bookmarkEnd w:id="12"/>
          </w:p>
          <w:p w14:paraId="03B3C3D7" w14:textId="56C472A5" w:rsidR="0097551F" w:rsidRPr="00082AB3" w:rsidRDefault="004D34B2" w:rsidP="00C01D33">
            <w:pPr>
              <w:spacing w:after="120"/>
              <w:ind w:left="0"/>
            </w:pPr>
            <w:r w:rsidRPr="00C414A3">
              <w:rPr>
                <w:rFonts w:eastAsia="Times New Roman"/>
              </w:rPr>
              <w:t xml:space="preserve">A </w:t>
            </w:r>
            <w:r w:rsidR="00831A0F" w:rsidRPr="00C414A3">
              <w:rPr>
                <w:rFonts w:eastAsia="Times New Roman"/>
              </w:rPr>
              <w:t xml:space="preserve">construction project directory sign </w:t>
            </w:r>
            <w:r w:rsidRPr="00C414A3">
              <w:rPr>
                <w:rFonts w:eastAsia="Times New Roman"/>
              </w:rPr>
              <w:t>display</w:t>
            </w:r>
            <w:r w:rsidR="00832414" w:rsidRPr="00C414A3">
              <w:rPr>
                <w:rFonts w:eastAsia="Times New Roman"/>
              </w:rPr>
              <w:t>s</w:t>
            </w:r>
            <w:r w:rsidRPr="00C414A3">
              <w:rPr>
                <w:rFonts w:eastAsia="Times New Roman"/>
              </w:rPr>
              <w:t xml:space="preserve"> a brief description of the construction project</w:t>
            </w:r>
            <w:r w:rsidR="00E51F36" w:rsidRPr="00C414A3">
              <w:rPr>
                <w:rFonts w:eastAsia="Times New Roman"/>
              </w:rPr>
              <w:t>,</w:t>
            </w:r>
            <w:r w:rsidRPr="00C414A3">
              <w:rPr>
                <w:rFonts w:eastAsia="Times New Roman"/>
              </w:rPr>
              <w:t xml:space="preserve"> including information about the developer, builder, project manager, construction manager, architect, engineering and other consultants</w:t>
            </w:r>
            <w:r w:rsidR="006A02DA" w:rsidRPr="00C414A3">
              <w:rPr>
                <w:rFonts w:eastAsia="Times New Roman"/>
              </w:rPr>
              <w:t>,</w:t>
            </w:r>
            <w:r w:rsidRPr="00C414A3">
              <w:rPr>
                <w:rFonts w:eastAsia="Times New Roman"/>
              </w:rPr>
              <w:t xml:space="preserve"> and contact details of relevant parties</w:t>
            </w:r>
            <w:r w:rsidR="006A02DA" w:rsidRPr="00C414A3">
              <w:rPr>
                <w:rFonts w:eastAsia="Times New Roman"/>
              </w:rPr>
              <w:t>.</w:t>
            </w:r>
          </w:p>
        </w:tc>
        <w:tc>
          <w:tcPr>
            <w:tcW w:w="1822" w:type="pct"/>
          </w:tcPr>
          <w:p w14:paraId="226CB552" w14:textId="77777777" w:rsidR="0097551F" w:rsidRPr="0097551F" w:rsidRDefault="0097551F" w:rsidP="0097551F">
            <w:pPr>
              <w:ind w:left="0"/>
              <w:rPr>
                <w:caps/>
              </w:rPr>
            </w:pPr>
            <w:r w:rsidRPr="0097551F">
              <w:rPr>
                <w:noProof/>
                <w:lang w:eastAsia="en-AU"/>
              </w:rPr>
              <w:drawing>
                <wp:inline distT="0" distB="0" distL="0" distR="0" wp14:anchorId="57B5ADD6" wp14:editId="6FDABCC9">
                  <wp:extent cx="2880000" cy="1827692"/>
                  <wp:effectExtent l="0" t="0" r="0" b="1270"/>
                  <wp:docPr id="27" name="Picture 13" descr="Image of construction project directory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struction Project Directory Sign - Sign_Illustrations_Page_41"/>
                          <pic:cNvPicPr>
                            <a:picLocks noChangeAspect="1" noChangeArrowheads="1"/>
                          </pic:cNvPicPr>
                        </pic:nvPicPr>
                        <pic:blipFill>
                          <a:blip r:embed="rId26" cstate="print">
                            <a:extLst>
                              <a:ext uri="{28A0092B-C50C-407E-A947-70E740481C1C}">
                                <a14:useLocalDpi xmlns:a14="http://schemas.microsoft.com/office/drawing/2010/main" val="0"/>
                              </a:ext>
                            </a:extLst>
                          </a:blip>
                          <a:srcRect l="1698" t="3769" b="6532"/>
                          <a:stretch>
                            <a:fillRect/>
                          </a:stretch>
                        </pic:blipFill>
                        <pic:spPr bwMode="auto">
                          <a:xfrm>
                            <a:off x="0" y="0"/>
                            <a:ext cx="2880000" cy="1827692"/>
                          </a:xfrm>
                          <a:prstGeom prst="rect">
                            <a:avLst/>
                          </a:prstGeom>
                          <a:noFill/>
                          <a:ln>
                            <a:noFill/>
                          </a:ln>
                        </pic:spPr>
                      </pic:pic>
                    </a:graphicData>
                  </a:graphic>
                </wp:inline>
              </w:drawing>
            </w:r>
          </w:p>
        </w:tc>
        <w:tc>
          <w:tcPr>
            <w:tcW w:w="2314" w:type="pct"/>
          </w:tcPr>
          <w:p w14:paraId="3F74D6B1" w14:textId="77777777" w:rsidR="00433FB8" w:rsidRDefault="00433FB8" w:rsidP="00C414A3">
            <w:pPr>
              <w:spacing w:before="120" w:after="120"/>
              <w:ind w:left="0"/>
            </w:pPr>
            <w:r>
              <w:t>The maximum area of a construction project directory sign is 20 m² per street frontage of a property.</w:t>
            </w:r>
          </w:p>
          <w:p w14:paraId="005D1E38" w14:textId="77777777" w:rsidR="0097551F" w:rsidRPr="0097551F" w:rsidRDefault="0097551F" w:rsidP="0097551F">
            <w:pPr>
              <w:ind w:left="39"/>
              <w:rPr>
                <w:noProof/>
              </w:rPr>
            </w:pPr>
          </w:p>
        </w:tc>
      </w:tr>
      <w:tr w:rsidR="0097551F" w:rsidRPr="0097551F" w14:paraId="26C722A7" w14:textId="77777777" w:rsidTr="001C1898">
        <w:trPr>
          <w:trHeight w:val="2965"/>
        </w:trPr>
        <w:tc>
          <w:tcPr>
            <w:tcW w:w="864" w:type="pct"/>
          </w:tcPr>
          <w:p w14:paraId="7D543507" w14:textId="77777777" w:rsidR="0097551F" w:rsidRPr="00777BE8" w:rsidRDefault="00E57BF0" w:rsidP="0095378D">
            <w:pPr>
              <w:pStyle w:val="Sub-heading"/>
            </w:pPr>
            <w:r w:rsidRPr="00777BE8">
              <w:t>C</w:t>
            </w:r>
            <w:r w:rsidR="00240ABA" w:rsidRPr="00777BE8">
              <w:t>onstruction site building wrap</w:t>
            </w:r>
          </w:p>
          <w:p w14:paraId="228350E0" w14:textId="77777777" w:rsidR="0097551F" w:rsidRPr="0097551F" w:rsidRDefault="0097551F" w:rsidP="00C414A3">
            <w:pPr>
              <w:spacing w:after="120"/>
              <w:ind w:left="0"/>
            </w:pPr>
            <w:r w:rsidRPr="0097551F">
              <w:t xml:space="preserve">A </w:t>
            </w:r>
            <w:r w:rsidR="006A31E4">
              <w:t>c</w:t>
            </w:r>
            <w:r w:rsidRPr="0097551F">
              <w:t xml:space="preserve">onstruction </w:t>
            </w:r>
            <w:r w:rsidR="006A31E4">
              <w:t>s</w:t>
            </w:r>
            <w:r w:rsidRPr="0097551F">
              <w:t xml:space="preserve">ite </w:t>
            </w:r>
            <w:r w:rsidR="006A31E4">
              <w:t>b</w:t>
            </w:r>
            <w:r w:rsidRPr="0097551F">
              <w:t xml:space="preserve">uilding </w:t>
            </w:r>
            <w:r w:rsidR="006A31E4">
              <w:t>w</w:t>
            </w:r>
            <w:r w:rsidRPr="0097551F">
              <w:t>rap provides high</w:t>
            </w:r>
            <w:r w:rsidR="008456F9">
              <w:t>-</w:t>
            </w:r>
            <w:r w:rsidRPr="0097551F">
              <w:t>quality graphic images on large banners mounted on the scaffolding of construction sites to improve the visual amenity and festive atmosphere of the City.</w:t>
            </w:r>
          </w:p>
        </w:tc>
        <w:tc>
          <w:tcPr>
            <w:tcW w:w="1822" w:type="pct"/>
          </w:tcPr>
          <w:p w14:paraId="22C26CAE" w14:textId="77777777" w:rsidR="0097551F" w:rsidRPr="0097551F" w:rsidRDefault="0097551F" w:rsidP="0097551F">
            <w:pPr>
              <w:ind w:left="0"/>
              <w:rPr>
                <w:noProof/>
              </w:rPr>
            </w:pPr>
            <w:r w:rsidRPr="0097551F">
              <w:rPr>
                <w:noProof/>
                <w:color w:val="FF0000"/>
                <w:lang w:eastAsia="en-AU"/>
              </w:rPr>
              <w:drawing>
                <wp:inline distT="0" distB="0" distL="0" distR="0" wp14:anchorId="35896740" wp14:editId="734AE261">
                  <wp:extent cx="2880000" cy="1869283"/>
                  <wp:effectExtent l="0" t="0" r="0" b="0"/>
                  <wp:docPr id="49" name="Picture 16" descr="Image of construction site building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6" descr="Image of construction site building wrap"/>
                          <pic:cNvPicPr>
                            <a:picLocks noChangeAspect="1" noChangeArrowheads="1"/>
                          </pic:cNvPicPr>
                        </pic:nvPicPr>
                        <pic:blipFill>
                          <a:blip r:embed="rId27" cstate="print">
                            <a:extLst>
                              <a:ext uri="{28A0092B-C50C-407E-A947-70E740481C1C}">
                                <a14:useLocalDpi xmlns:a14="http://schemas.microsoft.com/office/drawing/2010/main" val="0"/>
                              </a:ext>
                            </a:extLst>
                          </a:blip>
                          <a:srcRect t="3226" b="4962"/>
                          <a:stretch>
                            <a:fillRect/>
                          </a:stretch>
                        </pic:blipFill>
                        <pic:spPr bwMode="auto">
                          <a:xfrm>
                            <a:off x="0" y="0"/>
                            <a:ext cx="2880000" cy="1869283"/>
                          </a:xfrm>
                          <a:prstGeom prst="rect">
                            <a:avLst/>
                          </a:prstGeom>
                          <a:noFill/>
                          <a:ln>
                            <a:noFill/>
                          </a:ln>
                        </pic:spPr>
                      </pic:pic>
                    </a:graphicData>
                  </a:graphic>
                </wp:inline>
              </w:drawing>
            </w:r>
          </w:p>
        </w:tc>
        <w:tc>
          <w:tcPr>
            <w:tcW w:w="2314" w:type="pct"/>
          </w:tcPr>
          <w:p w14:paraId="17D017BF" w14:textId="496EF90F" w:rsidR="0097551F" w:rsidRPr="0097551F" w:rsidRDefault="0097551F" w:rsidP="0044084F">
            <w:pPr>
              <w:pStyle w:val="ListParagraph"/>
              <w:numPr>
                <w:ilvl w:val="0"/>
                <w:numId w:val="73"/>
              </w:numPr>
              <w:spacing w:before="120" w:after="120"/>
              <w:ind w:left="357" w:hanging="357"/>
            </w:pPr>
            <w:r w:rsidRPr="0097551F">
              <w:t xml:space="preserve">Full structural and safety certification from a qualified </w:t>
            </w:r>
            <w:r w:rsidR="005476DA">
              <w:t>s</w:t>
            </w:r>
            <w:r w:rsidRPr="0097551F">
              <w:t xml:space="preserve">tructural </w:t>
            </w:r>
            <w:r w:rsidR="005476DA">
              <w:t>e</w:t>
            </w:r>
            <w:r w:rsidRPr="0097551F">
              <w:t xml:space="preserve">ngineer is required, particularly </w:t>
            </w:r>
            <w:r w:rsidR="00AB016A">
              <w:t>regarding</w:t>
            </w:r>
            <w:r w:rsidRPr="0097551F">
              <w:t xml:space="preserve"> high</w:t>
            </w:r>
            <w:r w:rsidR="00AB016A">
              <w:noBreakHyphen/>
            </w:r>
            <w:r w:rsidRPr="0097551F">
              <w:t>wind loading and potential collapse onto public footway and roadway areas.</w:t>
            </w:r>
          </w:p>
          <w:p w14:paraId="252BA745" w14:textId="0C3A67CC" w:rsidR="0097551F" w:rsidRPr="0097551F" w:rsidRDefault="00AB016A" w:rsidP="0044084F">
            <w:pPr>
              <w:pStyle w:val="ListParagraph"/>
              <w:numPr>
                <w:ilvl w:val="0"/>
                <w:numId w:val="73"/>
              </w:numPr>
            </w:pPr>
            <w:r>
              <w:t>These</w:t>
            </w:r>
            <w:r w:rsidR="0097551F" w:rsidRPr="0097551F">
              <w:t xml:space="preserve"> certifications </w:t>
            </w:r>
            <w:r>
              <w:t>must</w:t>
            </w:r>
            <w:r w:rsidR="0097551F" w:rsidRPr="0097551F">
              <w:t xml:space="preserve"> include appropriate endorsement of any machinery and scaffolding approvals by the appropriate authority.</w:t>
            </w:r>
          </w:p>
          <w:p w14:paraId="16BCD457" w14:textId="7777F6BB" w:rsidR="0097551F" w:rsidRPr="0097551F" w:rsidRDefault="0097551F" w:rsidP="0044084F">
            <w:pPr>
              <w:pStyle w:val="ListParagraph"/>
              <w:numPr>
                <w:ilvl w:val="0"/>
                <w:numId w:val="73"/>
              </w:numPr>
            </w:pPr>
            <w:r w:rsidRPr="0097551F">
              <w:t xml:space="preserve">The </w:t>
            </w:r>
            <w:r w:rsidR="00AB016A">
              <w:t xml:space="preserve">height of </w:t>
            </w:r>
            <w:r w:rsidRPr="0097551F">
              <w:t>advertising content on the construction site building wrap must be no greater than 12</w:t>
            </w:r>
            <w:r w:rsidR="00203E0E">
              <w:t xml:space="preserve"> </w:t>
            </w:r>
            <w:r w:rsidRPr="0097551F">
              <w:t>m above ground level.</w:t>
            </w:r>
          </w:p>
          <w:p w14:paraId="652AD203" w14:textId="6B2619AF" w:rsidR="0097551F" w:rsidRPr="0097551F" w:rsidRDefault="0097551F" w:rsidP="0044084F">
            <w:pPr>
              <w:pStyle w:val="ListParagraph"/>
              <w:numPr>
                <w:ilvl w:val="0"/>
                <w:numId w:val="73"/>
              </w:numPr>
            </w:pPr>
            <w:r w:rsidRPr="0097551F">
              <w:t>The banner must contain no more tha</w:t>
            </w:r>
            <w:r w:rsidR="003A7497">
              <w:t>n</w:t>
            </w:r>
            <w:r w:rsidRPr="0097551F">
              <w:t xml:space="preserve"> 10% advertising content</w:t>
            </w:r>
            <w:r w:rsidR="00992A35">
              <w:t>, with</w:t>
            </w:r>
            <w:r w:rsidRPr="0097551F">
              <w:t xml:space="preserve"> remain</w:t>
            </w:r>
            <w:r w:rsidR="00906559">
              <w:t>ing content</w:t>
            </w:r>
            <w:r w:rsidRPr="0097551F">
              <w:t xml:space="preserve"> being aesthetically pleasing</w:t>
            </w:r>
            <w:r w:rsidR="00082AB3">
              <w:t>,</w:t>
            </w:r>
            <w:r w:rsidRPr="0097551F">
              <w:t xml:space="preserve"> high</w:t>
            </w:r>
            <w:r w:rsidR="006A31E4">
              <w:t>-</w:t>
            </w:r>
            <w:r w:rsidRPr="0097551F">
              <w:t>quality graphic images.</w:t>
            </w:r>
          </w:p>
          <w:p w14:paraId="36C7B713" w14:textId="77777777" w:rsidR="0097551F" w:rsidRPr="0097551F" w:rsidRDefault="0097551F" w:rsidP="0044084F">
            <w:pPr>
              <w:pStyle w:val="ListParagraph"/>
              <w:numPr>
                <w:ilvl w:val="0"/>
                <w:numId w:val="73"/>
              </w:numPr>
              <w:spacing w:after="120"/>
              <w:ind w:left="357" w:hanging="357"/>
            </w:pPr>
            <w:r w:rsidRPr="0097551F">
              <w:t xml:space="preserve">The advertiser must </w:t>
            </w:r>
            <w:proofErr w:type="gramStart"/>
            <w:r w:rsidRPr="0097551F">
              <w:t>effect</w:t>
            </w:r>
            <w:proofErr w:type="gramEnd"/>
            <w:r w:rsidRPr="0097551F">
              <w:t xml:space="preserve"> and maintain a public liability insurance policy for a minimum of $</w:t>
            </w:r>
            <w:r w:rsidR="002849CB">
              <w:t>2</w:t>
            </w:r>
            <w:r w:rsidRPr="0097551F">
              <w:t>0 million.</w:t>
            </w:r>
          </w:p>
        </w:tc>
      </w:tr>
      <w:tr w:rsidR="0097551F" w:rsidRPr="0097551F" w14:paraId="3FB8E47F" w14:textId="77777777" w:rsidTr="001C1898">
        <w:tc>
          <w:tcPr>
            <w:tcW w:w="864" w:type="pct"/>
          </w:tcPr>
          <w:p w14:paraId="408936D6" w14:textId="77777777" w:rsidR="0097551F" w:rsidRPr="00777BE8" w:rsidRDefault="00E57BF0" w:rsidP="0095378D">
            <w:pPr>
              <w:pStyle w:val="Sub-heading"/>
            </w:pPr>
            <w:bookmarkStart w:id="13" w:name="_Toc61953934"/>
            <w:r w:rsidRPr="00777BE8">
              <w:lastRenderedPageBreak/>
              <w:t>C</w:t>
            </w:r>
            <w:r w:rsidR="00240ABA" w:rsidRPr="00777BE8">
              <w:t>onstruction site fence sign</w:t>
            </w:r>
            <w:bookmarkEnd w:id="13"/>
          </w:p>
          <w:p w14:paraId="6B09853C" w14:textId="77777777" w:rsidR="0097551F" w:rsidRPr="0097551F" w:rsidRDefault="0097551F" w:rsidP="0097551F">
            <w:pPr>
              <w:ind w:left="0"/>
            </w:pPr>
            <w:r w:rsidRPr="0097551F">
              <w:t xml:space="preserve">A </w:t>
            </w:r>
            <w:r w:rsidR="006A31E4">
              <w:t>c</w:t>
            </w:r>
            <w:r w:rsidRPr="0097551F">
              <w:t xml:space="preserve">onstruction </w:t>
            </w:r>
            <w:r w:rsidR="006A31E4">
              <w:t>s</w:t>
            </w:r>
            <w:r w:rsidRPr="0097551F">
              <w:t xml:space="preserve">ite </w:t>
            </w:r>
            <w:r w:rsidR="006A31E4">
              <w:t>f</w:t>
            </w:r>
            <w:r w:rsidRPr="0097551F">
              <w:t xml:space="preserve">ence </w:t>
            </w:r>
            <w:r w:rsidR="006A31E4">
              <w:t>s</w:t>
            </w:r>
            <w:r w:rsidRPr="0097551F">
              <w:t>ign is an advertising device painted or otherwise affixed flat on a temporary safety fence of a construction site.</w:t>
            </w:r>
          </w:p>
        </w:tc>
        <w:tc>
          <w:tcPr>
            <w:tcW w:w="1822" w:type="pct"/>
          </w:tcPr>
          <w:p w14:paraId="6749324D" w14:textId="77777777" w:rsidR="0097551F" w:rsidRPr="0097551F" w:rsidRDefault="0097551F" w:rsidP="0097551F">
            <w:pPr>
              <w:ind w:left="0"/>
              <w:rPr>
                <w:caps/>
              </w:rPr>
            </w:pPr>
            <w:r w:rsidRPr="0097551F">
              <w:rPr>
                <w:noProof/>
                <w:lang w:eastAsia="en-AU"/>
              </w:rPr>
              <w:drawing>
                <wp:inline distT="0" distB="0" distL="0" distR="0" wp14:anchorId="1ADBA52B" wp14:editId="775C14E5">
                  <wp:extent cx="2879725" cy="2007420"/>
                  <wp:effectExtent l="0" t="0" r="0" b="0"/>
                  <wp:docPr id="28" name="Picture 15" descr="Image of construction site fen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nstruction Site Fence Sign - Sign_Illustrations_Page_39"/>
                          <pic:cNvPicPr>
                            <a:picLocks noChangeAspect="1" noChangeArrowheads="1"/>
                          </pic:cNvPicPr>
                        </pic:nvPicPr>
                        <pic:blipFill>
                          <a:blip r:embed="rId28" cstate="print">
                            <a:extLst>
                              <a:ext uri="{28A0092B-C50C-407E-A947-70E740481C1C}">
                                <a14:useLocalDpi xmlns:a14="http://schemas.microsoft.com/office/drawing/2010/main" val="0"/>
                              </a:ext>
                            </a:extLst>
                          </a:blip>
                          <a:srcRect l="1718" t="3046" b="5838"/>
                          <a:stretch>
                            <a:fillRect/>
                          </a:stretch>
                        </pic:blipFill>
                        <pic:spPr bwMode="auto">
                          <a:xfrm>
                            <a:off x="0" y="0"/>
                            <a:ext cx="2882124" cy="2009092"/>
                          </a:xfrm>
                          <a:prstGeom prst="rect">
                            <a:avLst/>
                          </a:prstGeom>
                          <a:noFill/>
                          <a:ln>
                            <a:noFill/>
                          </a:ln>
                        </pic:spPr>
                      </pic:pic>
                    </a:graphicData>
                  </a:graphic>
                </wp:inline>
              </w:drawing>
            </w:r>
          </w:p>
        </w:tc>
        <w:tc>
          <w:tcPr>
            <w:tcW w:w="2314" w:type="pct"/>
          </w:tcPr>
          <w:p w14:paraId="7E1B9633" w14:textId="13830888" w:rsidR="00433FB8" w:rsidRDefault="00433FB8" w:rsidP="0044084F">
            <w:pPr>
              <w:pStyle w:val="ListParagraph"/>
              <w:widowControl w:val="0"/>
              <w:numPr>
                <w:ilvl w:val="0"/>
                <w:numId w:val="61"/>
              </w:numPr>
              <w:overflowPunct w:val="0"/>
              <w:autoSpaceDE w:val="0"/>
              <w:autoSpaceDN w:val="0"/>
              <w:adjustRightInd w:val="0"/>
              <w:spacing w:before="120" w:after="120" w:line="257" w:lineRule="auto"/>
              <w:ind w:left="357" w:hanging="357"/>
              <w:textAlignment w:val="baseline"/>
            </w:pPr>
            <w:r>
              <w:t xml:space="preserve">A construction site fence sign </w:t>
            </w:r>
            <w:r w:rsidR="00832414">
              <w:t>must</w:t>
            </w:r>
            <w:r>
              <w:t xml:space="preserve"> display only information related to the project under construction, for example, the project developer, construction company, proposed uses or completion date.</w:t>
            </w:r>
          </w:p>
          <w:p w14:paraId="035E27C1" w14:textId="77777777" w:rsidR="00433FB8" w:rsidRDefault="00433FB8" w:rsidP="0044084F">
            <w:pPr>
              <w:pStyle w:val="ListParagraph"/>
              <w:widowControl w:val="0"/>
              <w:numPr>
                <w:ilvl w:val="0"/>
                <w:numId w:val="61"/>
              </w:numPr>
              <w:overflowPunct w:val="0"/>
              <w:autoSpaceDE w:val="0"/>
              <w:autoSpaceDN w:val="0"/>
              <w:adjustRightInd w:val="0"/>
              <w:spacing w:line="256" w:lineRule="auto"/>
              <w:textAlignment w:val="baseline"/>
            </w:pPr>
            <w:r>
              <w:t>The maximum area for a construction site fence sign is 1 m² for each metre of the length of the fence to which it is affixed.</w:t>
            </w:r>
          </w:p>
          <w:p w14:paraId="4E27C917" w14:textId="77777777" w:rsidR="00AB016A" w:rsidRDefault="00433FB8" w:rsidP="0044084F">
            <w:pPr>
              <w:pStyle w:val="ListParagraph"/>
              <w:numPr>
                <w:ilvl w:val="0"/>
                <w:numId w:val="61"/>
              </w:numPr>
              <w:rPr>
                <w:lang w:eastAsia="en-AU"/>
              </w:rPr>
            </w:pPr>
            <w:r w:rsidRPr="00433FB8">
              <w:t>The area of a construction site fence sign excludes the area of</w:t>
            </w:r>
            <w:r w:rsidR="00AB016A">
              <w:t xml:space="preserve"> any:</w:t>
            </w:r>
          </w:p>
          <w:p w14:paraId="675A571D" w14:textId="3DA198C7" w:rsidR="00AB016A" w:rsidRDefault="00433FB8" w:rsidP="0044084F">
            <w:pPr>
              <w:pStyle w:val="ListParagraph"/>
              <w:numPr>
                <w:ilvl w:val="1"/>
                <w:numId w:val="61"/>
              </w:numPr>
              <w:rPr>
                <w:lang w:eastAsia="en-AU"/>
              </w:rPr>
            </w:pPr>
            <w:r w:rsidRPr="00433FB8">
              <w:t xml:space="preserve">poster panel </w:t>
            </w:r>
            <w:r w:rsidR="00832414">
              <w:t>that</w:t>
            </w:r>
            <w:r w:rsidRPr="00433FB8">
              <w:t xml:space="preserve"> may have been designated by Council for posting fly poster signs</w:t>
            </w:r>
            <w:r w:rsidR="009F67DD">
              <w:t>; and</w:t>
            </w:r>
          </w:p>
          <w:p w14:paraId="0FCCD29F" w14:textId="3808110F" w:rsidR="0097551F" w:rsidRPr="0097551F" w:rsidRDefault="00433FB8" w:rsidP="0044084F">
            <w:pPr>
              <w:pStyle w:val="ListParagraph"/>
              <w:numPr>
                <w:ilvl w:val="1"/>
                <w:numId w:val="61"/>
              </w:numPr>
              <w:spacing w:before="120" w:after="120"/>
              <w:ind w:left="714" w:hanging="357"/>
              <w:rPr>
                <w:lang w:eastAsia="en-AU"/>
              </w:rPr>
            </w:pPr>
            <w:r w:rsidRPr="00433FB8">
              <w:t>artworks on the fence</w:t>
            </w:r>
            <w:r w:rsidR="00832414">
              <w:t>,</w:t>
            </w:r>
            <w:r w:rsidRPr="00433FB8">
              <w:t xml:space="preserve"> such as murals.</w:t>
            </w:r>
            <w:r w:rsidRPr="00433FB8">
              <w:rPr>
                <w:lang w:eastAsia="en-AU"/>
              </w:rPr>
              <w:t xml:space="preserve"> </w:t>
            </w:r>
          </w:p>
        </w:tc>
      </w:tr>
      <w:tr w:rsidR="0097551F" w:rsidRPr="0097551F" w14:paraId="5AE7C3CC" w14:textId="77777777" w:rsidTr="001C1898">
        <w:tc>
          <w:tcPr>
            <w:tcW w:w="864" w:type="pct"/>
          </w:tcPr>
          <w:p w14:paraId="3322A199" w14:textId="77777777" w:rsidR="0097551F" w:rsidRPr="00777BE8" w:rsidRDefault="00E57BF0" w:rsidP="0095378D">
            <w:pPr>
              <w:pStyle w:val="Sub-heading"/>
            </w:pPr>
            <w:bookmarkStart w:id="14" w:name="_Toc61953935"/>
            <w:r w:rsidRPr="00777BE8">
              <w:t>C</w:t>
            </w:r>
            <w:r w:rsidR="00240ABA" w:rsidRPr="00777BE8">
              <w:t>onstruction site sign</w:t>
            </w:r>
            <w:bookmarkEnd w:id="14"/>
          </w:p>
          <w:p w14:paraId="529E2CAB" w14:textId="77777777" w:rsidR="0097551F" w:rsidRPr="0097551F" w:rsidRDefault="0097551F" w:rsidP="0097551F">
            <w:pPr>
              <w:ind w:left="0"/>
            </w:pPr>
            <w:r w:rsidRPr="0097551F">
              <w:t xml:space="preserve">A </w:t>
            </w:r>
            <w:r w:rsidR="006A31E4">
              <w:t>c</w:t>
            </w:r>
            <w:r w:rsidRPr="0097551F">
              <w:t xml:space="preserve">onstruction </w:t>
            </w:r>
            <w:r w:rsidR="006A31E4">
              <w:t>s</w:t>
            </w:r>
            <w:r w:rsidRPr="0097551F">
              <w:t xml:space="preserve">ite </w:t>
            </w:r>
            <w:r w:rsidR="006A31E4">
              <w:t>s</w:t>
            </w:r>
            <w:r w:rsidRPr="0097551F">
              <w:t>ign is an advertising device affixed to a structure or building under construction or to on</w:t>
            </w:r>
            <w:r w:rsidR="00832414">
              <w:noBreakHyphen/>
            </w:r>
            <w:r w:rsidRPr="0097551F">
              <w:t>site construction equipment</w:t>
            </w:r>
            <w:r w:rsidR="00832414">
              <w:t>,</w:t>
            </w:r>
            <w:r w:rsidRPr="0097551F">
              <w:t xml:space="preserve"> such as a crane.</w:t>
            </w:r>
          </w:p>
        </w:tc>
        <w:tc>
          <w:tcPr>
            <w:tcW w:w="1822" w:type="pct"/>
          </w:tcPr>
          <w:p w14:paraId="19247DE8" w14:textId="77777777" w:rsidR="0097551F" w:rsidRPr="0097551F" w:rsidRDefault="0097551F" w:rsidP="0097551F">
            <w:pPr>
              <w:ind w:left="0"/>
              <w:rPr>
                <w:caps/>
              </w:rPr>
            </w:pPr>
            <w:r w:rsidRPr="0097551F">
              <w:rPr>
                <w:noProof/>
                <w:lang w:eastAsia="en-AU"/>
              </w:rPr>
              <w:drawing>
                <wp:inline distT="0" distB="0" distL="0" distR="0" wp14:anchorId="229A90D3" wp14:editId="1EB2BD68">
                  <wp:extent cx="2880000" cy="1979650"/>
                  <wp:effectExtent l="0" t="0" r="0" b="1905"/>
                  <wp:docPr id="29" name="Picture 17" descr="Image of construction sit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struction Site Sign - Sign_Illustrations_Page_38"/>
                          <pic:cNvPicPr>
                            <a:picLocks noChangeAspect="1" noChangeArrowheads="1"/>
                          </pic:cNvPicPr>
                        </pic:nvPicPr>
                        <pic:blipFill>
                          <a:blip r:embed="rId29" cstate="print">
                            <a:extLst>
                              <a:ext uri="{28A0092B-C50C-407E-A947-70E740481C1C}">
                                <a14:useLocalDpi xmlns:a14="http://schemas.microsoft.com/office/drawing/2010/main" val="0"/>
                              </a:ext>
                            </a:extLst>
                          </a:blip>
                          <a:srcRect l="2831" t="5528" b="6030"/>
                          <a:stretch>
                            <a:fillRect/>
                          </a:stretch>
                        </pic:blipFill>
                        <pic:spPr bwMode="auto">
                          <a:xfrm>
                            <a:off x="0" y="0"/>
                            <a:ext cx="2880000" cy="1979650"/>
                          </a:xfrm>
                          <a:prstGeom prst="rect">
                            <a:avLst/>
                          </a:prstGeom>
                          <a:noFill/>
                          <a:ln>
                            <a:noFill/>
                          </a:ln>
                        </pic:spPr>
                      </pic:pic>
                    </a:graphicData>
                  </a:graphic>
                </wp:inline>
              </w:drawing>
            </w:r>
          </w:p>
        </w:tc>
        <w:tc>
          <w:tcPr>
            <w:tcW w:w="2314" w:type="pct"/>
          </w:tcPr>
          <w:p w14:paraId="27FEE255" w14:textId="28834EE8" w:rsidR="00832414" w:rsidRDefault="0097551F" w:rsidP="0044084F">
            <w:pPr>
              <w:pStyle w:val="ListParagraph"/>
              <w:numPr>
                <w:ilvl w:val="0"/>
                <w:numId w:val="90"/>
              </w:numPr>
              <w:spacing w:before="120"/>
              <w:ind w:hanging="357"/>
              <w:rPr>
                <w:noProof/>
              </w:rPr>
            </w:pPr>
            <w:r w:rsidRPr="0097551F">
              <w:rPr>
                <w:noProof/>
              </w:rPr>
              <w:t xml:space="preserve">A </w:t>
            </w:r>
            <w:r w:rsidR="00C171F6">
              <w:rPr>
                <w:noProof/>
              </w:rPr>
              <w:t>c</w:t>
            </w:r>
            <w:r w:rsidRPr="0097551F">
              <w:rPr>
                <w:noProof/>
              </w:rPr>
              <w:t xml:space="preserve">onstruction </w:t>
            </w:r>
            <w:r w:rsidR="00C171F6">
              <w:rPr>
                <w:noProof/>
              </w:rPr>
              <w:t>s</w:t>
            </w:r>
            <w:r w:rsidRPr="0097551F">
              <w:rPr>
                <w:noProof/>
              </w:rPr>
              <w:t xml:space="preserve">ite </w:t>
            </w:r>
            <w:r w:rsidR="00C171F6">
              <w:rPr>
                <w:noProof/>
              </w:rPr>
              <w:t>s</w:t>
            </w:r>
            <w:r w:rsidRPr="0097551F">
              <w:rPr>
                <w:noProof/>
              </w:rPr>
              <w:t xml:space="preserve">ign </w:t>
            </w:r>
            <w:r w:rsidR="00832414">
              <w:rPr>
                <w:noProof/>
              </w:rPr>
              <w:t>must:</w:t>
            </w:r>
          </w:p>
          <w:p w14:paraId="783DA16E" w14:textId="5076E7AE" w:rsidR="00832414" w:rsidRDefault="0097551F" w:rsidP="0044084F">
            <w:pPr>
              <w:pStyle w:val="ListParagraph"/>
              <w:numPr>
                <w:ilvl w:val="1"/>
                <w:numId w:val="87"/>
              </w:numPr>
              <w:spacing w:before="120"/>
              <w:ind w:hanging="357"/>
              <w:rPr>
                <w:noProof/>
              </w:rPr>
            </w:pPr>
            <w:r w:rsidRPr="0097551F">
              <w:rPr>
                <w:noProof/>
              </w:rPr>
              <w:t>have a maximum area of 20 m²</w:t>
            </w:r>
            <w:r w:rsidR="009F67DD">
              <w:rPr>
                <w:noProof/>
              </w:rPr>
              <w:t>; and</w:t>
            </w:r>
          </w:p>
          <w:p w14:paraId="6F66EEE5" w14:textId="5D49369F" w:rsidR="0097551F" w:rsidRPr="0097551F" w:rsidRDefault="0097551F" w:rsidP="0044084F">
            <w:pPr>
              <w:pStyle w:val="ListParagraph"/>
              <w:numPr>
                <w:ilvl w:val="1"/>
                <w:numId w:val="87"/>
              </w:numPr>
              <w:spacing w:before="120"/>
              <w:ind w:hanging="357"/>
              <w:rPr>
                <w:noProof/>
              </w:rPr>
            </w:pPr>
            <w:r w:rsidRPr="0097551F">
              <w:rPr>
                <w:noProof/>
              </w:rPr>
              <w:t>display only the name or logo of the owner or developer of the construction project or construction company.</w:t>
            </w:r>
          </w:p>
        </w:tc>
      </w:tr>
      <w:tr w:rsidR="0097551F" w:rsidRPr="0097551F" w14:paraId="1D22E769" w14:textId="77777777" w:rsidTr="001C1898">
        <w:tc>
          <w:tcPr>
            <w:tcW w:w="864" w:type="pct"/>
          </w:tcPr>
          <w:p w14:paraId="084F45A6" w14:textId="77777777" w:rsidR="0097551F" w:rsidRPr="00777BE8" w:rsidRDefault="00E57BF0" w:rsidP="0095378D">
            <w:pPr>
              <w:pStyle w:val="Sub-heading"/>
            </w:pPr>
            <w:r w:rsidRPr="00777BE8">
              <w:t>C</w:t>
            </w:r>
            <w:r w:rsidR="00240ABA" w:rsidRPr="00777BE8">
              <w:t>reated awning fascia sign</w:t>
            </w:r>
          </w:p>
          <w:p w14:paraId="642FB14B" w14:textId="5CC14D9F" w:rsidR="0097551F" w:rsidRPr="0097551F" w:rsidRDefault="0097551F" w:rsidP="0097551F">
            <w:pPr>
              <w:ind w:left="0"/>
            </w:pPr>
            <w:r w:rsidRPr="0097551F">
              <w:t xml:space="preserve">A </w:t>
            </w:r>
            <w:r w:rsidR="00C171F6">
              <w:t>c</w:t>
            </w:r>
            <w:r w:rsidRPr="0097551F">
              <w:t xml:space="preserve">reated </w:t>
            </w:r>
            <w:r w:rsidR="00C171F6">
              <w:t>a</w:t>
            </w:r>
            <w:r w:rsidRPr="0097551F">
              <w:t xml:space="preserve">wning </w:t>
            </w:r>
            <w:r w:rsidR="00C171F6">
              <w:t>f</w:t>
            </w:r>
            <w:r w:rsidRPr="0097551F">
              <w:t xml:space="preserve">ascia </w:t>
            </w:r>
            <w:r w:rsidR="00C171F6">
              <w:t>s</w:t>
            </w:r>
            <w:r w:rsidRPr="0097551F">
              <w:t xml:space="preserve">ign is an </w:t>
            </w:r>
            <w:r w:rsidR="00722E11">
              <w:t>advertising device</w:t>
            </w:r>
            <w:r w:rsidRPr="0097551F">
              <w:t xml:space="preserve"> attached to and extending beyond a fascia of an awning or </w:t>
            </w:r>
            <w:r w:rsidR="0019642D">
              <w:t>similar</w:t>
            </w:r>
            <w:r w:rsidRPr="0097551F">
              <w:t>.</w:t>
            </w:r>
          </w:p>
        </w:tc>
        <w:tc>
          <w:tcPr>
            <w:tcW w:w="1822" w:type="pct"/>
          </w:tcPr>
          <w:p w14:paraId="14B168BC" w14:textId="77777777" w:rsidR="0097551F" w:rsidRPr="0097551F" w:rsidRDefault="0097551F" w:rsidP="0097551F">
            <w:pPr>
              <w:ind w:left="0"/>
              <w:rPr>
                <w:noProof/>
              </w:rPr>
            </w:pPr>
            <w:r w:rsidRPr="0097551F">
              <w:rPr>
                <w:noProof/>
                <w:color w:val="FF0000"/>
                <w:lang w:eastAsia="en-AU"/>
              </w:rPr>
              <w:drawing>
                <wp:inline distT="0" distB="0" distL="0" distR="0" wp14:anchorId="4A18EE96" wp14:editId="3985C5FC">
                  <wp:extent cx="2880000" cy="2010566"/>
                  <wp:effectExtent l="0" t="0" r="0" b="8890"/>
                  <wp:docPr id="50" name="Picture 29" descr="Image of created awning fascia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reating Awning Fascia Sign - Sign_Illustrations_Page_46"/>
                          <pic:cNvPicPr>
                            <a:picLocks noChangeAspect="1" noChangeArrowheads="1"/>
                          </pic:cNvPicPr>
                        </pic:nvPicPr>
                        <pic:blipFill>
                          <a:blip r:embed="rId30" cstate="print">
                            <a:extLst>
                              <a:ext uri="{28A0092B-C50C-407E-A947-70E740481C1C}">
                                <a14:useLocalDpi xmlns:a14="http://schemas.microsoft.com/office/drawing/2010/main" val="0"/>
                              </a:ext>
                            </a:extLst>
                          </a:blip>
                          <a:srcRect t="1302" b="2083"/>
                          <a:stretch>
                            <a:fillRect/>
                          </a:stretch>
                        </pic:blipFill>
                        <pic:spPr bwMode="auto">
                          <a:xfrm>
                            <a:off x="0" y="0"/>
                            <a:ext cx="2880000" cy="2010566"/>
                          </a:xfrm>
                          <a:prstGeom prst="rect">
                            <a:avLst/>
                          </a:prstGeom>
                          <a:noFill/>
                          <a:ln>
                            <a:noFill/>
                          </a:ln>
                        </pic:spPr>
                      </pic:pic>
                    </a:graphicData>
                  </a:graphic>
                </wp:inline>
              </w:drawing>
            </w:r>
          </w:p>
        </w:tc>
        <w:tc>
          <w:tcPr>
            <w:tcW w:w="2314" w:type="pct"/>
          </w:tcPr>
          <w:p w14:paraId="750BA9A5" w14:textId="77777777" w:rsidR="0097551F" w:rsidRPr="0097551F" w:rsidRDefault="0097551F" w:rsidP="00C414A3">
            <w:pPr>
              <w:pStyle w:val="ListParagraph"/>
              <w:numPr>
                <w:ilvl w:val="0"/>
                <w:numId w:val="5"/>
              </w:numPr>
              <w:spacing w:before="120"/>
              <w:ind w:left="357" w:hanging="357"/>
              <w:rPr>
                <w:noProof/>
              </w:rPr>
            </w:pPr>
            <w:r w:rsidRPr="0097551F">
              <w:rPr>
                <w:noProof/>
              </w:rPr>
              <w:t xml:space="preserve">A </w:t>
            </w:r>
            <w:r w:rsidR="00C171F6">
              <w:rPr>
                <w:noProof/>
              </w:rPr>
              <w:t>c</w:t>
            </w:r>
            <w:r w:rsidRPr="0097551F">
              <w:rPr>
                <w:noProof/>
              </w:rPr>
              <w:t xml:space="preserve">reated </w:t>
            </w:r>
            <w:r w:rsidR="00C171F6">
              <w:rPr>
                <w:noProof/>
              </w:rPr>
              <w:t>a</w:t>
            </w:r>
            <w:r w:rsidRPr="0097551F">
              <w:rPr>
                <w:noProof/>
              </w:rPr>
              <w:t xml:space="preserve">wning </w:t>
            </w:r>
            <w:r w:rsidR="00C171F6">
              <w:rPr>
                <w:noProof/>
              </w:rPr>
              <w:t>f</w:t>
            </w:r>
            <w:r w:rsidRPr="0097551F">
              <w:rPr>
                <w:noProof/>
              </w:rPr>
              <w:t xml:space="preserve">ascia </w:t>
            </w:r>
            <w:r w:rsidR="00C171F6">
              <w:rPr>
                <w:noProof/>
              </w:rPr>
              <w:t>s</w:t>
            </w:r>
            <w:r w:rsidRPr="0097551F">
              <w:rPr>
                <w:noProof/>
              </w:rPr>
              <w:t xml:space="preserve">ign must not extend more than 50% of the height of the fascia. </w:t>
            </w:r>
          </w:p>
          <w:p w14:paraId="5B78055E" w14:textId="7ECBC11F" w:rsidR="0097551F" w:rsidRPr="0097551F" w:rsidRDefault="0097551F" w:rsidP="00C414A3">
            <w:pPr>
              <w:pStyle w:val="ListParagraph"/>
              <w:numPr>
                <w:ilvl w:val="0"/>
                <w:numId w:val="5"/>
              </w:numPr>
              <w:spacing w:before="120"/>
              <w:ind w:left="357" w:hanging="357"/>
              <w:rPr>
                <w:noProof/>
              </w:rPr>
            </w:pPr>
            <w:r w:rsidRPr="0097551F">
              <w:rPr>
                <w:noProof/>
              </w:rPr>
              <w:t xml:space="preserve">The created area of the awning, i.e. the area of the sign extending beyond the fascia, must not exceed 25% of the area of the fascia. </w:t>
            </w:r>
          </w:p>
          <w:p w14:paraId="2672CCAE" w14:textId="77777777" w:rsidR="0097551F" w:rsidRPr="0097551F" w:rsidRDefault="0097551F" w:rsidP="00C414A3">
            <w:pPr>
              <w:pStyle w:val="ListParagraph"/>
              <w:numPr>
                <w:ilvl w:val="0"/>
                <w:numId w:val="5"/>
              </w:numPr>
              <w:spacing w:before="120"/>
              <w:ind w:left="357" w:hanging="357"/>
              <w:rPr>
                <w:noProof/>
              </w:rPr>
            </w:pPr>
            <w:r w:rsidRPr="0097551F">
              <w:rPr>
                <w:noProof/>
              </w:rPr>
              <w:t>There must be a minimum clearance of 2.4 m between the lowest</w:t>
            </w:r>
            <w:r w:rsidR="0029316A">
              <w:rPr>
                <w:noProof/>
              </w:rPr>
              <w:t xml:space="preserve"> </w:t>
            </w:r>
            <w:r w:rsidR="00203E0E">
              <w:rPr>
                <w:noProof/>
              </w:rPr>
              <w:t>p</w:t>
            </w:r>
            <w:r w:rsidR="0029316A">
              <w:rPr>
                <w:noProof/>
              </w:rPr>
              <w:t xml:space="preserve">art </w:t>
            </w:r>
            <w:r w:rsidRPr="0097551F">
              <w:rPr>
                <w:noProof/>
              </w:rPr>
              <w:t>of the sign and the footway surface.</w:t>
            </w:r>
          </w:p>
        </w:tc>
      </w:tr>
      <w:tr w:rsidR="0097551F" w:rsidRPr="0097551F" w14:paraId="758E8B0A" w14:textId="77777777" w:rsidTr="001C1898">
        <w:tc>
          <w:tcPr>
            <w:tcW w:w="864" w:type="pct"/>
          </w:tcPr>
          <w:p w14:paraId="04B12F14" w14:textId="77777777" w:rsidR="0097551F" w:rsidRPr="00777BE8" w:rsidRDefault="0097551F" w:rsidP="00F54861">
            <w:pPr>
              <w:pStyle w:val="Sub-heading"/>
            </w:pPr>
            <w:bookmarkStart w:id="15" w:name="_Toc61953937"/>
            <w:r w:rsidRPr="00777BE8">
              <w:lastRenderedPageBreak/>
              <w:t xml:space="preserve">Display </w:t>
            </w:r>
            <w:r w:rsidR="00C171F6">
              <w:t>h</w:t>
            </w:r>
            <w:r w:rsidRPr="00777BE8">
              <w:t xml:space="preserve">ome and </w:t>
            </w:r>
            <w:r w:rsidR="00C171F6">
              <w:t>e</w:t>
            </w:r>
            <w:r w:rsidRPr="00777BE8">
              <w:t xml:space="preserve">state </w:t>
            </w:r>
            <w:r w:rsidR="00C171F6">
              <w:t>s</w:t>
            </w:r>
            <w:r w:rsidRPr="00777BE8">
              <w:t xml:space="preserve">ales </w:t>
            </w:r>
            <w:r w:rsidR="00C171F6">
              <w:t>s</w:t>
            </w:r>
            <w:r w:rsidRPr="00777BE8">
              <w:t>ign</w:t>
            </w:r>
            <w:bookmarkEnd w:id="15"/>
          </w:p>
          <w:p w14:paraId="1C67D5A1" w14:textId="77777777" w:rsidR="0097551F" w:rsidRPr="0097551F" w:rsidRDefault="0097551F" w:rsidP="0097551F">
            <w:pPr>
              <w:ind w:left="0"/>
            </w:pPr>
            <w:r w:rsidRPr="0097551F">
              <w:t xml:space="preserve">A </w:t>
            </w:r>
            <w:r w:rsidR="00C171F6">
              <w:t>d</w:t>
            </w:r>
            <w:r w:rsidRPr="0097551F">
              <w:t xml:space="preserve">isplay </w:t>
            </w:r>
            <w:r w:rsidR="00C171F6">
              <w:t>h</w:t>
            </w:r>
            <w:r w:rsidRPr="0097551F">
              <w:t xml:space="preserve">ome and </w:t>
            </w:r>
            <w:r w:rsidR="00C171F6">
              <w:t>e</w:t>
            </w:r>
            <w:r w:rsidRPr="0097551F">
              <w:t xml:space="preserve">state </w:t>
            </w:r>
            <w:r w:rsidR="00C171F6">
              <w:t>s</w:t>
            </w:r>
            <w:r w:rsidRPr="0097551F">
              <w:t xml:space="preserve">ales </w:t>
            </w:r>
            <w:r w:rsidR="00C171F6">
              <w:t>s</w:t>
            </w:r>
            <w:r w:rsidRPr="0097551F">
              <w:t xml:space="preserve">ign </w:t>
            </w:r>
            <w:proofErr w:type="gramStart"/>
            <w:r w:rsidRPr="0097551F">
              <w:t>is</w:t>
            </w:r>
            <w:proofErr w:type="gramEnd"/>
            <w:r w:rsidRPr="0097551F">
              <w:t xml:space="preserve"> an advertising device to facilitate the sale, auction or leasing of a group of dwellings or building sites. </w:t>
            </w:r>
          </w:p>
        </w:tc>
        <w:tc>
          <w:tcPr>
            <w:tcW w:w="1822" w:type="pct"/>
          </w:tcPr>
          <w:p w14:paraId="567B4047" w14:textId="77777777" w:rsidR="0097551F" w:rsidRPr="0097551F" w:rsidRDefault="0097551F" w:rsidP="0097551F">
            <w:pPr>
              <w:ind w:left="0"/>
              <w:rPr>
                <w:caps/>
              </w:rPr>
            </w:pPr>
            <w:r w:rsidRPr="0097551F">
              <w:rPr>
                <w:noProof/>
                <w:lang w:eastAsia="en-AU"/>
              </w:rPr>
              <w:drawing>
                <wp:inline distT="0" distB="0" distL="0" distR="0" wp14:anchorId="7CA16B7F" wp14:editId="57A5E5B1">
                  <wp:extent cx="2880000" cy="1995115"/>
                  <wp:effectExtent l="0" t="0" r="0" b="5715"/>
                  <wp:docPr id="30" name="Picture 19" descr="Image of display home and estate sales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 Home and Estate Sales Sign - Sign_Illustrations_Page_44"/>
                          <pic:cNvPicPr>
                            <a:picLocks noChangeAspect="1" noChangeArrowheads="1"/>
                          </pic:cNvPicPr>
                        </pic:nvPicPr>
                        <pic:blipFill>
                          <a:blip r:embed="rId31" cstate="print">
                            <a:extLst>
                              <a:ext uri="{28A0092B-C50C-407E-A947-70E740481C1C}">
                                <a14:useLocalDpi xmlns:a14="http://schemas.microsoft.com/office/drawing/2010/main" val="0"/>
                              </a:ext>
                            </a:extLst>
                          </a:blip>
                          <a:srcRect l="1686" t="3491" b="5984"/>
                          <a:stretch>
                            <a:fillRect/>
                          </a:stretch>
                        </pic:blipFill>
                        <pic:spPr bwMode="auto">
                          <a:xfrm>
                            <a:off x="0" y="0"/>
                            <a:ext cx="2880000" cy="1995115"/>
                          </a:xfrm>
                          <a:prstGeom prst="rect">
                            <a:avLst/>
                          </a:prstGeom>
                          <a:noFill/>
                          <a:ln>
                            <a:noFill/>
                          </a:ln>
                        </pic:spPr>
                      </pic:pic>
                    </a:graphicData>
                  </a:graphic>
                </wp:inline>
              </w:drawing>
            </w:r>
          </w:p>
        </w:tc>
        <w:tc>
          <w:tcPr>
            <w:tcW w:w="2314" w:type="pct"/>
          </w:tcPr>
          <w:p w14:paraId="515DC5E0" w14:textId="73275DC2" w:rsidR="0097551F" w:rsidRPr="0097551F" w:rsidRDefault="0097551F" w:rsidP="00C01D33">
            <w:pPr>
              <w:pStyle w:val="ListParagraph"/>
              <w:numPr>
                <w:ilvl w:val="0"/>
                <w:numId w:val="54"/>
              </w:numPr>
              <w:spacing w:before="120"/>
              <w:ind w:left="357" w:hanging="357"/>
              <w:rPr>
                <w:noProof/>
              </w:rPr>
            </w:pPr>
            <w:r w:rsidRPr="0097551F">
              <w:rPr>
                <w:noProof/>
              </w:rPr>
              <w:t xml:space="preserve">Subject to </w:t>
            </w:r>
            <w:r w:rsidR="00C414A3">
              <w:rPr>
                <w:noProof/>
              </w:rPr>
              <w:t>requirement</w:t>
            </w:r>
            <w:r w:rsidRPr="0097551F">
              <w:rPr>
                <w:noProof/>
              </w:rPr>
              <w:t xml:space="preserve"> 2, no more than </w:t>
            </w:r>
            <w:r w:rsidR="00FC67E0">
              <w:rPr>
                <w:noProof/>
              </w:rPr>
              <w:t>one</w:t>
            </w:r>
            <w:r w:rsidRPr="0097551F">
              <w:rPr>
                <w:noProof/>
              </w:rPr>
              <w:t xml:space="preserve"> </w:t>
            </w:r>
            <w:r w:rsidR="00C171F6">
              <w:rPr>
                <w:noProof/>
              </w:rPr>
              <w:t>d</w:t>
            </w:r>
            <w:r w:rsidRPr="0097551F">
              <w:rPr>
                <w:noProof/>
              </w:rPr>
              <w:t xml:space="preserve">isplay </w:t>
            </w:r>
            <w:r w:rsidR="00C171F6">
              <w:rPr>
                <w:noProof/>
              </w:rPr>
              <w:t>h</w:t>
            </w:r>
            <w:r w:rsidRPr="0097551F">
              <w:rPr>
                <w:noProof/>
              </w:rPr>
              <w:t xml:space="preserve">ome and </w:t>
            </w:r>
            <w:r w:rsidR="00C171F6">
              <w:rPr>
                <w:noProof/>
              </w:rPr>
              <w:t>e</w:t>
            </w:r>
            <w:r w:rsidRPr="0097551F">
              <w:rPr>
                <w:noProof/>
              </w:rPr>
              <w:t xml:space="preserve">state </w:t>
            </w:r>
            <w:r w:rsidR="00C171F6">
              <w:rPr>
                <w:noProof/>
              </w:rPr>
              <w:t>s</w:t>
            </w:r>
            <w:r w:rsidRPr="0097551F">
              <w:rPr>
                <w:noProof/>
              </w:rPr>
              <w:t xml:space="preserve">ales </w:t>
            </w:r>
            <w:r w:rsidR="00C171F6">
              <w:rPr>
                <w:noProof/>
              </w:rPr>
              <w:t>s</w:t>
            </w:r>
            <w:r w:rsidRPr="0097551F">
              <w:rPr>
                <w:noProof/>
              </w:rPr>
              <w:t xml:space="preserve">ign </w:t>
            </w:r>
            <w:r w:rsidR="000C3F11">
              <w:rPr>
                <w:noProof/>
              </w:rPr>
              <w:t>with</w:t>
            </w:r>
            <w:r w:rsidRPr="0097551F">
              <w:rPr>
                <w:noProof/>
              </w:rPr>
              <w:t xml:space="preserve"> a maximum area of 3 m² may be</w:t>
            </w:r>
            <w:r w:rsidR="008E33E7">
              <w:rPr>
                <w:noProof/>
              </w:rPr>
              <w:t xml:space="preserve"> installed, erected or displayed </w:t>
            </w:r>
            <w:r w:rsidRPr="0097551F">
              <w:rPr>
                <w:noProof/>
              </w:rPr>
              <w:t>per builder or developer whose product is on display in the group of dwellings or site.</w:t>
            </w:r>
          </w:p>
          <w:p w14:paraId="157CF34D" w14:textId="121B2DAE" w:rsidR="0097551F" w:rsidRPr="0097551F" w:rsidRDefault="0097551F" w:rsidP="0044084F">
            <w:pPr>
              <w:pStyle w:val="ListParagraph"/>
              <w:numPr>
                <w:ilvl w:val="0"/>
                <w:numId w:val="54"/>
              </w:numPr>
              <w:rPr>
                <w:noProof/>
              </w:rPr>
            </w:pPr>
            <w:r w:rsidRPr="0097551F">
              <w:rPr>
                <w:noProof/>
              </w:rPr>
              <w:t>A double</w:t>
            </w:r>
            <w:r w:rsidR="00C171F6">
              <w:rPr>
                <w:noProof/>
              </w:rPr>
              <w:t>-</w:t>
            </w:r>
            <w:r w:rsidRPr="0097551F">
              <w:rPr>
                <w:noProof/>
              </w:rPr>
              <w:t xml:space="preserve">sided </w:t>
            </w:r>
            <w:r w:rsidR="00C171F6">
              <w:rPr>
                <w:noProof/>
              </w:rPr>
              <w:t>s</w:t>
            </w:r>
            <w:r w:rsidRPr="0097551F">
              <w:rPr>
                <w:noProof/>
              </w:rPr>
              <w:t xml:space="preserve">ign </w:t>
            </w:r>
            <w:r w:rsidR="000C3F11">
              <w:rPr>
                <w:noProof/>
              </w:rPr>
              <w:t>with</w:t>
            </w:r>
            <w:r w:rsidRPr="0097551F">
              <w:rPr>
                <w:noProof/>
              </w:rPr>
              <w:t xml:space="preserve"> a maximum area of 6 m² per face, or a single</w:t>
            </w:r>
            <w:r w:rsidR="00C171F6">
              <w:rPr>
                <w:noProof/>
              </w:rPr>
              <w:t>-</w:t>
            </w:r>
            <w:r w:rsidRPr="0097551F">
              <w:rPr>
                <w:noProof/>
              </w:rPr>
              <w:t xml:space="preserve">sided </w:t>
            </w:r>
            <w:r w:rsidR="00C171F6">
              <w:rPr>
                <w:noProof/>
              </w:rPr>
              <w:t>s</w:t>
            </w:r>
            <w:r w:rsidRPr="0097551F">
              <w:rPr>
                <w:noProof/>
              </w:rPr>
              <w:t xml:space="preserve">ign </w:t>
            </w:r>
            <w:r w:rsidR="000C3F11">
              <w:rPr>
                <w:noProof/>
              </w:rPr>
              <w:t>with</w:t>
            </w:r>
            <w:r w:rsidRPr="0097551F">
              <w:rPr>
                <w:noProof/>
              </w:rPr>
              <w:t xml:space="preserve"> a maximum area of 12 m², may be erected where a number of contiguous dwellings are being marketed concurrently. No more than </w:t>
            </w:r>
            <w:r w:rsidR="00FC67E0">
              <w:rPr>
                <w:noProof/>
              </w:rPr>
              <w:t>one</w:t>
            </w:r>
            <w:r w:rsidRPr="0097551F">
              <w:rPr>
                <w:noProof/>
              </w:rPr>
              <w:t xml:space="preserve"> such </w:t>
            </w:r>
            <w:r w:rsidR="00C73D8C">
              <w:rPr>
                <w:noProof/>
              </w:rPr>
              <w:t>s</w:t>
            </w:r>
            <w:r w:rsidRPr="0097551F">
              <w:rPr>
                <w:noProof/>
              </w:rPr>
              <w:t>ign may be</w:t>
            </w:r>
            <w:r w:rsidR="008E33E7">
              <w:rPr>
                <w:noProof/>
              </w:rPr>
              <w:t xml:space="preserve"> installed, erected or displayed </w:t>
            </w:r>
            <w:r w:rsidRPr="0097551F">
              <w:rPr>
                <w:noProof/>
              </w:rPr>
              <w:t>per 100 m of street frontage.</w:t>
            </w:r>
          </w:p>
        </w:tc>
      </w:tr>
      <w:tr w:rsidR="006817E9" w:rsidRPr="0097551F" w14:paraId="6814084D" w14:textId="77777777" w:rsidTr="001C1898">
        <w:tc>
          <w:tcPr>
            <w:tcW w:w="864" w:type="pct"/>
          </w:tcPr>
          <w:p w14:paraId="4E34ED4A" w14:textId="77777777" w:rsidR="006817E9" w:rsidRPr="00777BE8" w:rsidRDefault="006817E9" w:rsidP="006817E9">
            <w:pPr>
              <w:pStyle w:val="Sub-heading"/>
            </w:pPr>
            <w:r w:rsidRPr="00777BE8">
              <w:t>Election sign</w:t>
            </w:r>
          </w:p>
          <w:p w14:paraId="5F801BB4" w14:textId="77777777" w:rsidR="006817E9" w:rsidRPr="0097551F" w:rsidRDefault="006817E9" w:rsidP="006817E9">
            <w:pPr>
              <w:ind w:left="0"/>
            </w:pPr>
            <w:r w:rsidRPr="0097551F">
              <w:t xml:space="preserve">An election sign is a temporary </w:t>
            </w:r>
            <w:r>
              <w:t>advertising device</w:t>
            </w:r>
            <w:r w:rsidRPr="0097551F">
              <w:t xml:space="preserve"> advocating for or against the election of a candidate or candidates or a registered political party in</w:t>
            </w:r>
            <w:r>
              <w:t>:</w:t>
            </w:r>
          </w:p>
          <w:p w14:paraId="50B3B0D7" w14:textId="77777777" w:rsidR="006817E9" w:rsidRPr="00862194" w:rsidRDefault="006817E9" w:rsidP="0044084F">
            <w:pPr>
              <w:pStyle w:val="ListParagraph"/>
              <w:numPr>
                <w:ilvl w:val="0"/>
                <w:numId w:val="38"/>
              </w:numPr>
              <w:spacing w:after="160" w:line="259" w:lineRule="auto"/>
            </w:pPr>
            <w:r w:rsidRPr="00862194">
              <w:t xml:space="preserve">a Commonwealth Government </w:t>
            </w:r>
            <w:r>
              <w:t>e</w:t>
            </w:r>
            <w:r w:rsidRPr="00862194">
              <w:t xml:space="preserve">lection </w:t>
            </w:r>
            <w:r>
              <w:t>c</w:t>
            </w:r>
            <w:r w:rsidRPr="00862194">
              <w:t>ampaign</w:t>
            </w:r>
          </w:p>
          <w:p w14:paraId="189409E4" w14:textId="77777777" w:rsidR="006817E9" w:rsidRPr="00862194" w:rsidRDefault="006817E9" w:rsidP="0044084F">
            <w:pPr>
              <w:pStyle w:val="ListParagraph"/>
              <w:numPr>
                <w:ilvl w:val="0"/>
                <w:numId w:val="38"/>
              </w:numPr>
              <w:spacing w:after="160" w:line="259" w:lineRule="auto"/>
            </w:pPr>
            <w:r w:rsidRPr="00862194">
              <w:t xml:space="preserve">a </w:t>
            </w:r>
            <w:r>
              <w:t>Queensland</w:t>
            </w:r>
            <w:r w:rsidRPr="00862194">
              <w:t xml:space="preserve"> Government </w:t>
            </w:r>
            <w:r>
              <w:t>e</w:t>
            </w:r>
            <w:r w:rsidRPr="00862194">
              <w:t xml:space="preserve">lection </w:t>
            </w:r>
            <w:r>
              <w:t>c</w:t>
            </w:r>
            <w:r w:rsidRPr="00862194">
              <w:t>ampaign</w:t>
            </w:r>
          </w:p>
          <w:p w14:paraId="024C24E2" w14:textId="77777777" w:rsidR="006817E9" w:rsidRPr="00862194" w:rsidRDefault="006817E9" w:rsidP="0044084F">
            <w:pPr>
              <w:pStyle w:val="ListParagraph"/>
              <w:numPr>
                <w:ilvl w:val="0"/>
                <w:numId w:val="38"/>
              </w:numPr>
              <w:spacing w:after="160" w:line="259" w:lineRule="auto"/>
            </w:pPr>
            <w:r w:rsidRPr="00862194">
              <w:t xml:space="preserve">a Brisbane City Council </w:t>
            </w:r>
            <w:r>
              <w:t>e</w:t>
            </w:r>
            <w:r w:rsidRPr="00862194">
              <w:t xml:space="preserve">lection </w:t>
            </w:r>
            <w:r>
              <w:t>c</w:t>
            </w:r>
            <w:r w:rsidRPr="00862194">
              <w:t>ampaign.</w:t>
            </w:r>
          </w:p>
          <w:p w14:paraId="60B32512" w14:textId="20696EF6" w:rsidR="006817E9" w:rsidRPr="00777BE8" w:rsidRDefault="006817E9" w:rsidP="0044084F">
            <w:pPr>
              <w:ind w:left="0"/>
            </w:pPr>
            <w:r>
              <w:t>E</w:t>
            </w:r>
            <w:r w:rsidRPr="0097551F">
              <w:t xml:space="preserve">lection signs </w:t>
            </w:r>
            <w:r>
              <w:t xml:space="preserve">include those </w:t>
            </w:r>
            <w:r w:rsidRPr="0097551F">
              <w:t>with an electronic display component and mobile vehicle election sign</w:t>
            </w:r>
            <w:r>
              <w:t>s</w:t>
            </w:r>
            <w:r w:rsidRPr="0097551F">
              <w:t>.</w:t>
            </w:r>
          </w:p>
        </w:tc>
        <w:tc>
          <w:tcPr>
            <w:tcW w:w="1822" w:type="pct"/>
          </w:tcPr>
          <w:p w14:paraId="53A22025" w14:textId="07D29D07" w:rsidR="006817E9" w:rsidRPr="0097551F" w:rsidRDefault="006817E9" w:rsidP="006817E9">
            <w:pPr>
              <w:ind w:left="0"/>
              <w:rPr>
                <w:noProof/>
                <w:lang w:eastAsia="en-AU"/>
              </w:rPr>
            </w:pPr>
            <w:r w:rsidRPr="0097551F">
              <w:rPr>
                <w:noProof/>
                <w:color w:val="FF0000"/>
                <w:lang w:eastAsia="en-AU"/>
              </w:rPr>
              <w:drawing>
                <wp:inline distT="0" distB="0" distL="0" distR="0" wp14:anchorId="639E65AF" wp14:editId="4EAFCC5B">
                  <wp:extent cx="2880000" cy="2059472"/>
                  <wp:effectExtent l="0" t="0" r="0" b="0"/>
                  <wp:docPr id="51" name="Picture 18" descr="Image of election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lection Sign V2 - Sign_Illustrations_Page_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059472"/>
                          </a:xfrm>
                          <a:prstGeom prst="rect">
                            <a:avLst/>
                          </a:prstGeom>
                          <a:noFill/>
                          <a:ln>
                            <a:noFill/>
                          </a:ln>
                        </pic:spPr>
                      </pic:pic>
                    </a:graphicData>
                  </a:graphic>
                </wp:inline>
              </w:drawing>
            </w:r>
          </w:p>
        </w:tc>
        <w:tc>
          <w:tcPr>
            <w:tcW w:w="2314" w:type="pct"/>
          </w:tcPr>
          <w:p w14:paraId="5A6B6A33" w14:textId="77777777" w:rsidR="006817E9" w:rsidRPr="00F54861" w:rsidRDefault="006817E9" w:rsidP="006817E9">
            <w:pPr>
              <w:widowControl w:val="0"/>
              <w:tabs>
                <w:tab w:val="left" w:pos="540"/>
              </w:tabs>
              <w:overflowPunct w:val="0"/>
              <w:autoSpaceDE w:val="0"/>
              <w:autoSpaceDN w:val="0"/>
              <w:adjustRightInd w:val="0"/>
              <w:spacing w:before="120" w:after="120"/>
              <w:ind w:left="0"/>
              <w:jc w:val="both"/>
              <w:textAlignment w:val="baseline"/>
              <w:rPr>
                <w:b/>
                <w:bCs/>
                <w:noProof/>
              </w:rPr>
            </w:pPr>
            <w:r w:rsidRPr="00F54861">
              <w:rPr>
                <w:b/>
                <w:bCs/>
                <w:noProof/>
              </w:rPr>
              <w:t xml:space="preserve">Election </w:t>
            </w:r>
            <w:r>
              <w:rPr>
                <w:b/>
                <w:bCs/>
                <w:noProof/>
              </w:rPr>
              <w:t>s</w:t>
            </w:r>
            <w:r w:rsidRPr="00F54861">
              <w:rPr>
                <w:b/>
                <w:bCs/>
                <w:noProof/>
              </w:rPr>
              <w:t xml:space="preserve">igns </w:t>
            </w:r>
            <w:r>
              <w:rPr>
                <w:b/>
                <w:bCs/>
                <w:noProof/>
              </w:rPr>
              <w:t>g</w:t>
            </w:r>
            <w:r w:rsidRPr="00F54861">
              <w:rPr>
                <w:b/>
                <w:bCs/>
                <w:noProof/>
              </w:rPr>
              <w:t xml:space="preserve">enerally </w:t>
            </w:r>
          </w:p>
          <w:p w14:paraId="65D60EFA" w14:textId="77777777" w:rsidR="006817E9" w:rsidRPr="0097551F" w:rsidRDefault="006817E9" w:rsidP="006817E9">
            <w:pPr>
              <w:ind w:left="39"/>
              <w:rPr>
                <w:noProof/>
              </w:rPr>
            </w:pPr>
            <w:r w:rsidRPr="0097551F">
              <w:rPr>
                <w:noProof/>
              </w:rPr>
              <w:t xml:space="preserve">Except to the extent specified elsewhere in this </w:t>
            </w:r>
            <w:r>
              <w:rPr>
                <w:noProof/>
              </w:rPr>
              <w:t>rule:</w:t>
            </w:r>
          </w:p>
          <w:p w14:paraId="60096E9A" w14:textId="77777777" w:rsidR="006817E9" w:rsidRPr="0097551F" w:rsidRDefault="006817E9" w:rsidP="0044084F">
            <w:pPr>
              <w:pStyle w:val="ListParagraph"/>
              <w:numPr>
                <w:ilvl w:val="0"/>
                <w:numId w:val="59"/>
              </w:numPr>
              <w:rPr>
                <w:noProof/>
              </w:rPr>
            </w:pPr>
            <w:r>
              <w:rPr>
                <w:noProof/>
              </w:rPr>
              <w:t>n</w:t>
            </w:r>
            <w:r w:rsidRPr="0097551F">
              <w:rPr>
                <w:noProof/>
              </w:rPr>
              <w:t>o face of an election sign may be greater than 0.6</w:t>
            </w:r>
            <w:r>
              <w:rPr>
                <w:noProof/>
              </w:rPr>
              <w:t> </w:t>
            </w:r>
            <w:r w:rsidRPr="0097551F">
              <w:rPr>
                <w:noProof/>
              </w:rPr>
              <w:t>m</w:t>
            </w:r>
            <w:r w:rsidRPr="00570A65">
              <w:rPr>
                <w:noProof/>
                <w:vertAlign w:val="superscript"/>
              </w:rPr>
              <w:t>2</w:t>
            </w:r>
            <w:r w:rsidRPr="0097551F">
              <w:rPr>
                <w:noProof/>
              </w:rPr>
              <w:t xml:space="preserve"> in area</w:t>
            </w:r>
          </w:p>
          <w:p w14:paraId="64E4E55B" w14:textId="77777777" w:rsidR="006817E9" w:rsidRPr="0097551F" w:rsidRDefault="006817E9" w:rsidP="0044084F">
            <w:pPr>
              <w:pStyle w:val="ListParagraph"/>
              <w:numPr>
                <w:ilvl w:val="0"/>
                <w:numId w:val="59"/>
              </w:numPr>
              <w:rPr>
                <w:noProof/>
              </w:rPr>
            </w:pPr>
            <w:r>
              <w:rPr>
                <w:noProof/>
              </w:rPr>
              <w:t>a</w:t>
            </w:r>
            <w:r w:rsidRPr="0097551F">
              <w:rPr>
                <w:noProof/>
              </w:rPr>
              <w:t xml:space="preserve"> sign, </w:t>
            </w:r>
            <w:r>
              <w:rPr>
                <w:noProof/>
              </w:rPr>
              <w:t>whe</w:t>
            </w:r>
            <w:r w:rsidRPr="0097551F">
              <w:rPr>
                <w:noProof/>
              </w:rPr>
              <w:t>ther static or handheld, must not in the opinion of an authorised person</w:t>
            </w:r>
          </w:p>
          <w:p w14:paraId="3C3FC4FA" w14:textId="77777777" w:rsidR="006817E9" w:rsidRPr="0097551F" w:rsidRDefault="006817E9" w:rsidP="0044084F">
            <w:pPr>
              <w:pStyle w:val="ListParagraph"/>
              <w:numPr>
                <w:ilvl w:val="1"/>
                <w:numId w:val="60"/>
              </w:numPr>
              <w:rPr>
                <w:noProof/>
              </w:rPr>
            </w:pPr>
            <w:r w:rsidRPr="0097551F">
              <w:rPr>
                <w:noProof/>
              </w:rPr>
              <w:t>obstruct pedestrian and other traffic</w:t>
            </w:r>
          </w:p>
          <w:p w14:paraId="75747A64" w14:textId="77777777" w:rsidR="006817E9" w:rsidRPr="0097551F" w:rsidRDefault="006817E9" w:rsidP="0044084F">
            <w:pPr>
              <w:pStyle w:val="ListParagraph"/>
              <w:numPr>
                <w:ilvl w:val="1"/>
                <w:numId w:val="60"/>
              </w:numPr>
              <w:rPr>
                <w:noProof/>
              </w:rPr>
            </w:pPr>
            <w:r w:rsidRPr="0097551F">
              <w:rPr>
                <w:noProof/>
              </w:rPr>
              <w:t>constitute a safety hazard</w:t>
            </w:r>
          </w:p>
          <w:p w14:paraId="10884ACA" w14:textId="2FB43CB8" w:rsidR="006817E9" w:rsidRPr="0097551F" w:rsidRDefault="006817E9" w:rsidP="0044084F">
            <w:pPr>
              <w:pStyle w:val="ListParagraph"/>
              <w:numPr>
                <w:ilvl w:val="1"/>
                <w:numId w:val="60"/>
              </w:numPr>
              <w:rPr>
                <w:noProof/>
              </w:rPr>
            </w:pPr>
            <w:r w:rsidRPr="0097551F">
              <w:rPr>
                <w:noProof/>
              </w:rPr>
              <w:t>interfere with public infrastructure</w:t>
            </w:r>
          </w:p>
          <w:p w14:paraId="57A9CF9E" w14:textId="77777777" w:rsidR="006817E9" w:rsidRPr="0097551F" w:rsidRDefault="006817E9" w:rsidP="0044084F">
            <w:pPr>
              <w:pStyle w:val="ListParagraph"/>
              <w:numPr>
                <w:ilvl w:val="0"/>
                <w:numId w:val="59"/>
              </w:numPr>
              <w:rPr>
                <w:noProof/>
              </w:rPr>
            </w:pPr>
            <w:r>
              <w:rPr>
                <w:noProof/>
              </w:rPr>
              <w:t>n</w:t>
            </w:r>
            <w:r w:rsidRPr="0097551F">
              <w:rPr>
                <w:noProof/>
              </w:rPr>
              <w:t>o sign</w:t>
            </w:r>
            <w:r>
              <w:rPr>
                <w:noProof/>
              </w:rPr>
              <w:t xml:space="preserve"> may</w:t>
            </w:r>
            <w:r w:rsidRPr="0097551F">
              <w:rPr>
                <w:noProof/>
              </w:rPr>
              <w:t xml:space="preserve"> be </w:t>
            </w:r>
            <w:r>
              <w:rPr>
                <w:noProof/>
              </w:rPr>
              <w:t>installed, erected or displayed</w:t>
            </w:r>
            <w:r w:rsidRPr="0097551F">
              <w:rPr>
                <w:noProof/>
              </w:rPr>
              <w:t xml:space="preserve"> on a median strip or the centre of a roundabout.</w:t>
            </w:r>
          </w:p>
          <w:p w14:paraId="288ECEFF" w14:textId="77777777" w:rsidR="006817E9" w:rsidRPr="00E45256" w:rsidRDefault="006817E9" w:rsidP="006817E9">
            <w:pPr>
              <w:widowControl w:val="0"/>
              <w:tabs>
                <w:tab w:val="left" w:pos="540"/>
              </w:tabs>
              <w:overflowPunct w:val="0"/>
              <w:autoSpaceDE w:val="0"/>
              <w:autoSpaceDN w:val="0"/>
              <w:adjustRightInd w:val="0"/>
              <w:spacing w:before="120" w:after="120"/>
              <w:ind w:left="0"/>
              <w:jc w:val="both"/>
              <w:textAlignment w:val="baseline"/>
              <w:rPr>
                <w:b/>
                <w:bCs/>
                <w:noProof/>
              </w:rPr>
            </w:pPr>
            <w:r w:rsidRPr="00E45256">
              <w:rPr>
                <w:b/>
                <w:iCs/>
                <w:szCs w:val="24"/>
              </w:rPr>
              <w:t>Election</w:t>
            </w:r>
            <w:r w:rsidRPr="00E45256">
              <w:rPr>
                <w:b/>
                <w:bCs/>
                <w:noProof/>
              </w:rPr>
              <w:t xml:space="preserve"> </w:t>
            </w:r>
            <w:r w:rsidRPr="000A0B1A">
              <w:rPr>
                <w:b/>
                <w:bCs/>
                <w:noProof/>
              </w:rPr>
              <w:t>signs in parks or malls</w:t>
            </w:r>
          </w:p>
          <w:p w14:paraId="09A7C403" w14:textId="77777777" w:rsidR="006817E9" w:rsidRPr="0097551F" w:rsidRDefault="006817E9" w:rsidP="006817E9">
            <w:pPr>
              <w:ind w:left="39"/>
              <w:rPr>
                <w:noProof/>
              </w:rPr>
            </w:pPr>
            <w:r>
              <w:rPr>
                <w:noProof/>
              </w:rPr>
              <w:t>E</w:t>
            </w:r>
            <w:r w:rsidRPr="0097551F">
              <w:rPr>
                <w:noProof/>
              </w:rPr>
              <w:t xml:space="preserve">lection signs may not be </w:t>
            </w:r>
            <w:r>
              <w:rPr>
                <w:noProof/>
              </w:rPr>
              <w:t>installed, erected or displayed</w:t>
            </w:r>
            <w:r w:rsidRPr="0097551F">
              <w:rPr>
                <w:noProof/>
              </w:rPr>
              <w:t xml:space="preserve"> in or on Council-owned or controlled land in a Green </w:t>
            </w:r>
            <w:r>
              <w:rPr>
                <w:noProof/>
              </w:rPr>
              <w:t>s</w:t>
            </w:r>
            <w:r w:rsidRPr="0097551F">
              <w:rPr>
                <w:noProof/>
              </w:rPr>
              <w:t xml:space="preserve">pace environment and malls at any time (except King George Square to the extent specified elsewhere in this </w:t>
            </w:r>
            <w:r>
              <w:rPr>
                <w:noProof/>
              </w:rPr>
              <w:t xml:space="preserve">rule). </w:t>
            </w:r>
          </w:p>
          <w:p w14:paraId="0417637C" w14:textId="77777777" w:rsidR="006817E9" w:rsidRPr="00E45256" w:rsidRDefault="006817E9" w:rsidP="006817E9">
            <w:pPr>
              <w:widowControl w:val="0"/>
              <w:tabs>
                <w:tab w:val="left" w:pos="540"/>
              </w:tabs>
              <w:overflowPunct w:val="0"/>
              <w:autoSpaceDE w:val="0"/>
              <w:autoSpaceDN w:val="0"/>
              <w:adjustRightInd w:val="0"/>
              <w:spacing w:before="120" w:after="120"/>
              <w:ind w:left="0"/>
              <w:jc w:val="both"/>
              <w:textAlignment w:val="baseline"/>
              <w:rPr>
                <w:b/>
                <w:bCs/>
                <w:noProof/>
              </w:rPr>
            </w:pPr>
            <w:r w:rsidRPr="00E45256">
              <w:rPr>
                <w:b/>
                <w:iCs/>
                <w:szCs w:val="24"/>
              </w:rPr>
              <w:t>Election</w:t>
            </w:r>
            <w:r w:rsidRPr="00E45256">
              <w:rPr>
                <w:b/>
                <w:bCs/>
                <w:noProof/>
              </w:rPr>
              <w:t xml:space="preserve"> </w:t>
            </w:r>
            <w:r w:rsidRPr="000A0B1A">
              <w:rPr>
                <w:b/>
                <w:bCs/>
                <w:noProof/>
              </w:rPr>
              <w:t>signs on private property</w:t>
            </w:r>
          </w:p>
          <w:p w14:paraId="10504EF6" w14:textId="77777777" w:rsidR="006817E9" w:rsidRPr="00B24385" w:rsidRDefault="006817E9" w:rsidP="0044084F">
            <w:pPr>
              <w:pStyle w:val="ListParagraph"/>
              <w:numPr>
                <w:ilvl w:val="0"/>
                <w:numId w:val="31"/>
              </w:numPr>
              <w:rPr>
                <w:lang w:val="en-US"/>
              </w:rPr>
            </w:pPr>
            <w:r>
              <w:rPr>
                <w:lang w:val="en-US"/>
              </w:rPr>
              <w:t>T</w:t>
            </w:r>
            <w:r w:rsidRPr="00B24385">
              <w:rPr>
                <w:lang w:val="en-US"/>
              </w:rPr>
              <w:t xml:space="preserve">he proposed location of a private property election sign must be registered with Council </w:t>
            </w:r>
            <w:r>
              <w:rPr>
                <w:lang w:val="en-US"/>
              </w:rPr>
              <w:t>b</w:t>
            </w:r>
            <w:r w:rsidRPr="00B24385">
              <w:rPr>
                <w:lang w:val="en-US"/>
              </w:rPr>
              <w:t xml:space="preserve">efore </w:t>
            </w:r>
            <w:r>
              <w:rPr>
                <w:lang w:val="en-US"/>
              </w:rPr>
              <w:t xml:space="preserve">it </w:t>
            </w:r>
            <w:r w:rsidRPr="00B24385">
              <w:rPr>
                <w:lang w:val="en-US"/>
              </w:rPr>
              <w:t xml:space="preserve">is installed, </w:t>
            </w:r>
            <w:proofErr w:type="gramStart"/>
            <w:r w:rsidRPr="00B24385">
              <w:rPr>
                <w:lang w:val="en-US"/>
              </w:rPr>
              <w:t>erected</w:t>
            </w:r>
            <w:proofErr w:type="gramEnd"/>
            <w:r w:rsidRPr="00B24385">
              <w:rPr>
                <w:lang w:val="en-US"/>
              </w:rPr>
              <w:t xml:space="preserve"> or displayed.</w:t>
            </w:r>
          </w:p>
          <w:p w14:paraId="73F1EEB5" w14:textId="77777777" w:rsidR="006817E9" w:rsidRPr="00B24385" w:rsidRDefault="006817E9" w:rsidP="0044084F">
            <w:pPr>
              <w:pStyle w:val="ListParagraph"/>
              <w:numPr>
                <w:ilvl w:val="0"/>
                <w:numId w:val="31"/>
              </w:numPr>
              <w:rPr>
                <w:lang w:val="en-US"/>
              </w:rPr>
            </w:pPr>
            <w:r w:rsidRPr="00B24385">
              <w:rPr>
                <w:lang w:val="en-US"/>
              </w:rPr>
              <w:t>A private property election sign may be double-faced. A</w:t>
            </w:r>
            <w:r>
              <w:rPr>
                <w:lang w:val="en-US"/>
              </w:rPr>
              <w:t> </w:t>
            </w:r>
            <w:r w:rsidRPr="00B24385">
              <w:rPr>
                <w:lang w:val="en-US"/>
              </w:rPr>
              <w:t>double</w:t>
            </w:r>
            <w:r>
              <w:rPr>
                <w:lang w:val="en-US"/>
              </w:rPr>
              <w:noBreakHyphen/>
            </w:r>
            <w:r w:rsidRPr="00B24385">
              <w:rPr>
                <w:lang w:val="en-US"/>
              </w:rPr>
              <w:t>faced private property sign is counted as one sign.</w:t>
            </w:r>
          </w:p>
          <w:p w14:paraId="235F9090" w14:textId="77777777" w:rsidR="006817E9" w:rsidRPr="00B24385" w:rsidRDefault="006817E9" w:rsidP="0044084F">
            <w:pPr>
              <w:pStyle w:val="ListParagraph"/>
              <w:numPr>
                <w:ilvl w:val="0"/>
                <w:numId w:val="31"/>
              </w:numPr>
              <w:rPr>
                <w:lang w:val="en-US"/>
              </w:rPr>
            </w:pPr>
            <w:r w:rsidRPr="00B24385">
              <w:rPr>
                <w:lang w:val="en-US"/>
              </w:rPr>
              <w:t xml:space="preserve">No face of an election sign </w:t>
            </w:r>
            <w:r>
              <w:rPr>
                <w:lang w:val="en-US"/>
              </w:rPr>
              <w:t>must</w:t>
            </w:r>
            <w:r w:rsidRPr="00B24385">
              <w:rPr>
                <w:lang w:val="en-US"/>
              </w:rPr>
              <w:t xml:space="preserve"> have an area greater than 0.6 m².</w:t>
            </w:r>
          </w:p>
          <w:p w14:paraId="2439B310" w14:textId="77777777" w:rsidR="006817E9" w:rsidRPr="00B24385" w:rsidRDefault="006817E9" w:rsidP="0044084F">
            <w:pPr>
              <w:pStyle w:val="ListParagraph"/>
              <w:numPr>
                <w:ilvl w:val="0"/>
                <w:numId w:val="31"/>
              </w:numPr>
              <w:rPr>
                <w:lang w:val="en-US"/>
              </w:rPr>
            </w:pPr>
            <w:r w:rsidRPr="00B24385">
              <w:rPr>
                <w:lang w:val="en-US"/>
              </w:rPr>
              <w:t>A private property election sign</w:t>
            </w:r>
            <w:r>
              <w:rPr>
                <w:lang w:val="en-US"/>
              </w:rPr>
              <w:t>:</w:t>
            </w:r>
          </w:p>
          <w:p w14:paraId="549742FB" w14:textId="77777777" w:rsidR="006817E9" w:rsidRPr="00B24385" w:rsidRDefault="006817E9" w:rsidP="0044084F">
            <w:pPr>
              <w:pStyle w:val="ListParagraph"/>
              <w:numPr>
                <w:ilvl w:val="1"/>
                <w:numId w:val="85"/>
              </w:numPr>
              <w:rPr>
                <w:lang w:val="en-US"/>
              </w:rPr>
            </w:pPr>
            <w:r w:rsidRPr="00B24385">
              <w:rPr>
                <w:lang w:val="en-US"/>
              </w:rPr>
              <w:lastRenderedPageBreak/>
              <w:t xml:space="preserve">must be installed, </w:t>
            </w:r>
            <w:proofErr w:type="gramStart"/>
            <w:r w:rsidRPr="00B24385">
              <w:rPr>
                <w:lang w:val="en-US"/>
              </w:rPr>
              <w:t>erected</w:t>
            </w:r>
            <w:proofErr w:type="gramEnd"/>
            <w:r w:rsidRPr="00B24385">
              <w:rPr>
                <w:lang w:val="en-US"/>
              </w:rPr>
              <w:t xml:space="preserve"> or displayed in a location that is not a road or other public place</w:t>
            </w:r>
          </w:p>
          <w:p w14:paraId="49F16CAD" w14:textId="41C46236" w:rsidR="006817E9" w:rsidRPr="00B24385" w:rsidRDefault="006817E9" w:rsidP="0044084F">
            <w:pPr>
              <w:pStyle w:val="ListParagraph"/>
              <w:numPr>
                <w:ilvl w:val="1"/>
                <w:numId w:val="85"/>
              </w:numPr>
              <w:rPr>
                <w:lang w:val="en-US"/>
              </w:rPr>
            </w:pPr>
            <w:r w:rsidRPr="00B24385">
              <w:rPr>
                <w:lang w:val="en-US"/>
              </w:rPr>
              <w:t xml:space="preserve">may be installed, </w:t>
            </w:r>
            <w:proofErr w:type="gramStart"/>
            <w:r w:rsidRPr="00B24385">
              <w:rPr>
                <w:lang w:val="en-US"/>
              </w:rPr>
              <w:t>erected</w:t>
            </w:r>
            <w:proofErr w:type="gramEnd"/>
            <w:r w:rsidRPr="00B24385">
              <w:rPr>
                <w:lang w:val="en-US"/>
              </w:rPr>
              <w:t xml:space="preserve"> or displayed no earlier than </w:t>
            </w:r>
            <w:r w:rsidR="00AF487B">
              <w:rPr>
                <w:lang w:val="en-US"/>
              </w:rPr>
              <w:t xml:space="preserve">28 </w:t>
            </w:r>
            <w:r w:rsidR="00302139">
              <w:rPr>
                <w:lang w:val="en-US"/>
              </w:rPr>
              <w:t xml:space="preserve">calendar </w:t>
            </w:r>
            <w:r w:rsidR="00AF487B">
              <w:rPr>
                <w:lang w:val="en-US"/>
              </w:rPr>
              <w:t>days</w:t>
            </w:r>
            <w:r w:rsidRPr="00B24385">
              <w:rPr>
                <w:lang w:val="en-US"/>
              </w:rPr>
              <w:t xml:space="preserve"> before the day of an election</w:t>
            </w:r>
            <w:r>
              <w:rPr>
                <w:lang w:val="en-US"/>
              </w:rPr>
              <w:t xml:space="preserve"> </w:t>
            </w:r>
          </w:p>
          <w:p w14:paraId="4DE30C5A" w14:textId="1696ADA1" w:rsidR="006817E9" w:rsidRPr="00B24385" w:rsidRDefault="006817E9" w:rsidP="0044084F">
            <w:pPr>
              <w:pStyle w:val="ListParagraph"/>
              <w:numPr>
                <w:ilvl w:val="1"/>
                <w:numId w:val="85"/>
              </w:numPr>
              <w:rPr>
                <w:lang w:val="en-US"/>
              </w:rPr>
            </w:pPr>
            <w:r w:rsidRPr="00B24385">
              <w:rPr>
                <w:lang w:val="en-US"/>
              </w:rPr>
              <w:t xml:space="preserve">must be removed no later than </w:t>
            </w:r>
            <w:r>
              <w:rPr>
                <w:lang w:val="en-US"/>
              </w:rPr>
              <w:t>seven</w:t>
            </w:r>
            <w:r w:rsidRPr="00B24385">
              <w:rPr>
                <w:lang w:val="en-US"/>
              </w:rPr>
              <w:t xml:space="preserve"> </w:t>
            </w:r>
            <w:r w:rsidR="00302139">
              <w:rPr>
                <w:lang w:val="en-US"/>
              </w:rPr>
              <w:t xml:space="preserve">calendar </w:t>
            </w:r>
            <w:r w:rsidRPr="00B24385">
              <w:rPr>
                <w:lang w:val="en-US"/>
              </w:rPr>
              <w:t>days after the day of an election.</w:t>
            </w:r>
          </w:p>
          <w:p w14:paraId="1A5DBAEE" w14:textId="77777777" w:rsidR="006817E9" w:rsidRPr="00B24385" w:rsidRDefault="006817E9" w:rsidP="0044084F">
            <w:pPr>
              <w:pStyle w:val="ListParagraph"/>
              <w:numPr>
                <w:ilvl w:val="0"/>
                <w:numId w:val="31"/>
              </w:numPr>
              <w:rPr>
                <w:lang w:val="en-US"/>
              </w:rPr>
            </w:pPr>
            <w:r w:rsidRPr="00B24385">
              <w:rPr>
                <w:lang w:val="en-US"/>
              </w:rPr>
              <w:t xml:space="preserve">The maximum number of private property election signs that may be installed, </w:t>
            </w:r>
            <w:proofErr w:type="gramStart"/>
            <w:r w:rsidRPr="00B24385">
              <w:rPr>
                <w:lang w:val="en-US"/>
              </w:rPr>
              <w:t>erected</w:t>
            </w:r>
            <w:proofErr w:type="gramEnd"/>
            <w:r w:rsidRPr="00B24385">
              <w:rPr>
                <w:lang w:val="en-US"/>
              </w:rPr>
              <w:t xml:space="preserve"> or displayed by or on behalf of a candidate in an electorate is</w:t>
            </w:r>
            <w:r>
              <w:rPr>
                <w:lang w:val="en-US"/>
              </w:rPr>
              <w:t>:</w:t>
            </w:r>
          </w:p>
          <w:p w14:paraId="18D8F4F6" w14:textId="77777777" w:rsidR="006817E9" w:rsidRPr="00B24385" w:rsidRDefault="006817E9" w:rsidP="0044084F">
            <w:pPr>
              <w:pStyle w:val="ListParagraph"/>
              <w:numPr>
                <w:ilvl w:val="1"/>
                <w:numId w:val="31"/>
              </w:numPr>
              <w:rPr>
                <w:lang w:val="en-US"/>
              </w:rPr>
            </w:pPr>
            <w:r w:rsidRPr="00B24385">
              <w:rPr>
                <w:lang w:val="en-US"/>
              </w:rPr>
              <w:t xml:space="preserve">Commonwealth Government Electorate </w:t>
            </w:r>
            <w:r>
              <w:rPr>
                <w:lang w:val="en-US"/>
              </w:rPr>
              <w:t>—</w:t>
            </w:r>
            <w:r w:rsidRPr="00B24385">
              <w:rPr>
                <w:lang w:val="en-US"/>
              </w:rPr>
              <w:t xml:space="preserve"> 150 per candidate</w:t>
            </w:r>
          </w:p>
          <w:p w14:paraId="563A3332" w14:textId="77777777" w:rsidR="006817E9" w:rsidRPr="00B24385" w:rsidRDefault="006817E9" w:rsidP="0044084F">
            <w:pPr>
              <w:pStyle w:val="ListParagraph"/>
              <w:numPr>
                <w:ilvl w:val="1"/>
                <w:numId w:val="31"/>
              </w:numPr>
              <w:rPr>
                <w:lang w:val="en-US"/>
              </w:rPr>
            </w:pPr>
            <w:r>
              <w:rPr>
                <w:lang w:val="en-US"/>
              </w:rPr>
              <w:t>Queensland</w:t>
            </w:r>
            <w:r w:rsidRPr="00B24385">
              <w:rPr>
                <w:lang w:val="en-US"/>
              </w:rPr>
              <w:t xml:space="preserve"> Government Electorate </w:t>
            </w:r>
            <w:r>
              <w:rPr>
                <w:lang w:val="en-US"/>
              </w:rPr>
              <w:t>—</w:t>
            </w:r>
            <w:r w:rsidRPr="00B24385">
              <w:rPr>
                <w:lang w:val="en-US"/>
              </w:rPr>
              <w:t xml:space="preserve"> 50 per candidate</w:t>
            </w:r>
          </w:p>
          <w:p w14:paraId="11CAD6FD" w14:textId="77777777" w:rsidR="006817E9" w:rsidRPr="00B24385" w:rsidRDefault="006817E9" w:rsidP="0044084F">
            <w:pPr>
              <w:pStyle w:val="ListParagraph"/>
              <w:numPr>
                <w:ilvl w:val="1"/>
                <w:numId w:val="31"/>
              </w:numPr>
              <w:rPr>
                <w:lang w:val="en-US"/>
              </w:rPr>
            </w:pPr>
            <w:r w:rsidRPr="00B24385">
              <w:rPr>
                <w:lang w:val="en-US"/>
              </w:rPr>
              <w:t xml:space="preserve">Local Government Ward </w:t>
            </w:r>
            <w:r>
              <w:rPr>
                <w:lang w:val="en-US"/>
              </w:rPr>
              <w:t>—</w:t>
            </w:r>
            <w:r w:rsidRPr="00B24385">
              <w:rPr>
                <w:lang w:val="en-US"/>
              </w:rPr>
              <w:t xml:space="preserve"> 50 per candidate (such signs may contain the image of the local candidate or the image of the local candidate and a Lord Mayoral candidate)</w:t>
            </w:r>
          </w:p>
          <w:p w14:paraId="2DA668E0" w14:textId="77777777" w:rsidR="006817E9" w:rsidRPr="00B24385" w:rsidRDefault="006817E9" w:rsidP="0044084F">
            <w:pPr>
              <w:pStyle w:val="ListParagraph"/>
              <w:numPr>
                <w:ilvl w:val="1"/>
                <w:numId w:val="31"/>
              </w:numPr>
              <w:rPr>
                <w:lang w:val="en-US"/>
              </w:rPr>
            </w:pPr>
            <w:r>
              <w:rPr>
                <w:lang w:val="en-US"/>
              </w:rPr>
              <w:t>w</w:t>
            </w:r>
            <w:r w:rsidRPr="00B24385">
              <w:rPr>
                <w:lang w:val="en-US"/>
              </w:rPr>
              <w:t xml:space="preserve">ithin the City </w:t>
            </w:r>
            <w:r>
              <w:rPr>
                <w:lang w:val="en-US"/>
              </w:rPr>
              <w:t>—</w:t>
            </w:r>
            <w:r w:rsidRPr="00B24385">
              <w:rPr>
                <w:lang w:val="en-US"/>
              </w:rPr>
              <w:t xml:space="preserve"> 500 per Lord Mayoral candidate.</w:t>
            </w:r>
          </w:p>
          <w:p w14:paraId="64121F5B" w14:textId="77777777" w:rsidR="006817E9" w:rsidRPr="0097551F" w:rsidRDefault="006817E9" w:rsidP="00C01D33">
            <w:pPr>
              <w:spacing w:before="60"/>
              <w:ind w:left="40"/>
              <w:rPr>
                <w:iCs/>
              </w:rPr>
            </w:pPr>
            <w:r w:rsidRPr="0097551F">
              <w:rPr>
                <w:lang w:val="en-US"/>
              </w:rPr>
              <w:t>A private property election sign</w:t>
            </w:r>
            <w:r>
              <w:rPr>
                <w:lang w:val="en-US"/>
              </w:rPr>
              <w:t xml:space="preserve"> installed, </w:t>
            </w:r>
            <w:proofErr w:type="gramStart"/>
            <w:r>
              <w:rPr>
                <w:lang w:val="en-US"/>
              </w:rPr>
              <w:t>erected</w:t>
            </w:r>
            <w:proofErr w:type="gramEnd"/>
            <w:r>
              <w:rPr>
                <w:lang w:val="en-US"/>
              </w:rPr>
              <w:t xml:space="preserve"> or displayed </w:t>
            </w:r>
            <w:r w:rsidRPr="0097551F">
              <w:rPr>
                <w:lang w:val="en-US"/>
              </w:rPr>
              <w:t>contrary to these conditions and removed may not be subsequently</w:t>
            </w:r>
            <w:r>
              <w:rPr>
                <w:lang w:val="en-US"/>
              </w:rPr>
              <w:t xml:space="preserve"> installed, erected or displayed </w:t>
            </w:r>
            <w:r w:rsidRPr="0097551F">
              <w:rPr>
                <w:lang w:val="en-US"/>
              </w:rPr>
              <w:t>on the same or any other site.</w:t>
            </w:r>
          </w:p>
          <w:p w14:paraId="2649D8ED" w14:textId="77777777" w:rsidR="006817E9" w:rsidRPr="00E45256" w:rsidRDefault="006817E9" w:rsidP="006817E9">
            <w:pPr>
              <w:widowControl w:val="0"/>
              <w:tabs>
                <w:tab w:val="left" w:pos="540"/>
              </w:tabs>
              <w:overflowPunct w:val="0"/>
              <w:autoSpaceDE w:val="0"/>
              <w:autoSpaceDN w:val="0"/>
              <w:adjustRightInd w:val="0"/>
              <w:spacing w:before="120" w:after="120"/>
              <w:ind w:left="0"/>
              <w:jc w:val="both"/>
              <w:textAlignment w:val="baseline"/>
              <w:rPr>
                <w:b/>
                <w:bCs/>
                <w:noProof/>
              </w:rPr>
            </w:pPr>
            <w:r w:rsidRPr="00E45256">
              <w:rPr>
                <w:b/>
                <w:iCs/>
                <w:szCs w:val="24"/>
              </w:rPr>
              <w:t>Election</w:t>
            </w:r>
            <w:r w:rsidRPr="00E45256">
              <w:rPr>
                <w:b/>
                <w:bCs/>
                <w:noProof/>
              </w:rPr>
              <w:t xml:space="preserve"> </w:t>
            </w:r>
            <w:r>
              <w:rPr>
                <w:b/>
                <w:bCs/>
                <w:noProof/>
              </w:rPr>
              <w:t>s</w:t>
            </w:r>
            <w:r w:rsidRPr="00E45256">
              <w:rPr>
                <w:b/>
                <w:bCs/>
                <w:noProof/>
              </w:rPr>
              <w:t xml:space="preserve">igns on </w:t>
            </w:r>
            <w:r>
              <w:rPr>
                <w:b/>
                <w:bCs/>
                <w:noProof/>
              </w:rPr>
              <w:t>f</w:t>
            </w:r>
            <w:r w:rsidRPr="00E45256">
              <w:rPr>
                <w:b/>
                <w:bCs/>
                <w:noProof/>
              </w:rPr>
              <w:t>ootpaths</w:t>
            </w:r>
          </w:p>
          <w:p w14:paraId="7A13C107" w14:textId="77777777" w:rsidR="006817E9" w:rsidRPr="0097551F" w:rsidRDefault="006817E9" w:rsidP="006817E9">
            <w:pPr>
              <w:ind w:left="39"/>
              <w:rPr>
                <w:noProof/>
              </w:rPr>
            </w:pPr>
            <w:r w:rsidRPr="0097551F">
              <w:rPr>
                <w:noProof/>
              </w:rPr>
              <w:t xml:space="preserve">Election signs on footpaths may be </w:t>
            </w:r>
            <w:r>
              <w:rPr>
                <w:noProof/>
              </w:rPr>
              <w:t>installed, erected or displayed</w:t>
            </w:r>
            <w:r w:rsidRPr="0097551F">
              <w:rPr>
                <w:noProof/>
              </w:rPr>
              <w:t xml:space="preserve"> at any time in an election display provided that</w:t>
            </w:r>
            <w:r>
              <w:rPr>
                <w:noProof/>
              </w:rPr>
              <w:t>:</w:t>
            </w:r>
          </w:p>
          <w:p w14:paraId="62E12DF1" w14:textId="77777777" w:rsidR="006817E9" w:rsidRPr="00F479C2" w:rsidRDefault="006817E9" w:rsidP="0044084F">
            <w:pPr>
              <w:pStyle w:val="ListParagraph"/>
              <w:numPr>
                <w:ilvl w:val="0"/>
                <w:numId w:val="46"/>
              </w:numPr>
              <w:rPr>
                <w:lang w:val="en-US"/>
              </w:rPr>
            </w:pPr>
            <w:r>
              <w:rPr>
                <w:lang w:val="en-US"/>
              </w:rPr>
              <w:t>t</w:t>
            </w:r>
            <w:r w:rsidRPr="00F479C2">
              <w:rPr>
                <w:lang w:val="en-US"/>
              </w:rPr>
              <w:t xml:space="preserve">he election display may include no more than </w:t>
            </w:r>
            <w:r>
              <w:rPr>
                <w:lang w:val="en-US"/>
              </w:rPr>
              <w:t>four</w:t>
            </w:r>
            <w:r w:rsidRPr="00F479C2">
              <w:rPr>
                <w:lang w:val="en-US"/>
              </w:rPr>
              <w:t xml:space="preserve"> signs</w:t>
            </w:r>
          </w:p>
          <w:p w14:paraId="73AC4EE3" w14:textId="77777777" w:rsidR="006817E9" w:rsidRPr="00F479C2" w:rsidRDefault="006817E9" w:rsidP="0044084F">
            <w:pPr>
              <w:pStyle w:val="ListParagraph"/>
              <w:numPr>
                <w:ilvl w:val="0"/>
                <w:numId w:val="46"/>
              </w:numPr>
              <w:rPr>
                <w:lang w:val="en-US"/>
              </w:rPr>
            </w:pPr>
            <w:r>
              <w:rPr>
                <w:lang w:val="en-US"/>
              </w:rPr>
              <w:t>when</w:t>
            </w:r>
            <w:r w:rsidRPr="00F479C2">
              <w:rPr>
                <w:lang w:val="en-US"/>
              </w:rPr>
              <w:t xml:space="preserve"> calculating the number of signs allowed for the election display, double</w:t>
            </w:r>
            <w:r>
              <w:rPr>
                <w:lang w:val="en-US"/>
              </w:rPr>
              <w:t>-</w:t>
            </w:r>
            <w:r w:rsidRPr="00F479C2">
              <w:rPr>
                <w:lang w:val="en-US"/>
              </w:rPr>
              <w:t xml:space="preserve">sided signs are counted as </w:t>
            </w:r>
            <w:r>
              <w:rPr>
                <w:lang w:val="en-US"/>
              </w:rPr>
              <w:t>two</w:t>
            </w:r>
            <w:r w:rsidRPr="00F479C2">
              <w:rPr>
                <w:lang w:val="en-US"/>
              </w:rPr>
              <w:t xml:space="preserve"> signs</w:t>
            </w:r>
          </w:p>
          <w:p w14:paraId="345B6096" w14:textId="77777777" w:rsidR="006817E9" w:rsidRPr="00F479C2" w:rsidRDefault="006817E9" w:rsidP="0044084F">
            <w:pPr>
              <w:pStyle w:val="ListParagraph"/>
              <w:numPr>
                <w:ilvl w:val="0"/>
                <w:numId w:val="46"/>
              </w:numPr>
              <w:rPr>
                <w:lang w:val="en-US"/>
              </w:rPr>
            </w:pPr>
            <w:r>
              <w:rPr>
                <w:lang w:val="en-US"/>
              </w:rPr>
              <w:t>o</w:t>
            </w:r>
            <w:r w:rsidRPr="00F479C2">
              <w:rPr>
                <w:lang w:val="en-US"/>
              </w:rPr>
              <w:t xml:space="preserve">ther signs or approved displays advocating for a particular cause or issue require written approval from Council unless a custodian of an election display agrees to include them as </w:t>
            </w:r>
            <w:r>
              <w:rPr>
                <w:lang w:val="en-US"/>
              </w:rPr>
              <w:t>p</w:t>
            </w:r>
            <w:r w:rsidRPr="00F479C2">
              <w:rPr>
                <w:lang w:val="en-US"/>
              </w:rPr>
              <w:t>art of their maximum entitlement</w:t>
            </w:r>
          </w:p>
          <w:p w14:paraId="309539BA" w14:textId="77777777" w:rsidR="006817E9" w:rsidRPr="00F479C2" w:rsidRDefault="006817E9" w:rsidP="0044084F">
            <w:pPr>
              <w:pStyle w:val="ListParagraph"/>
              <w:numPr>
                <w:ilvl w:val="0"/>
                <w:numId w:val="46"/>
              </w:numPr>
              <w:rPr>
                <w:lang w:val="en-US"/>
              </w:rPr>
            </w:pPr>
            <w:r>
              <w:rPr>
                <w:lang w:val="en-US"/>
              </w:rPr>
              <w:t>t</w:t>
            </w:r>
            <w:r w:rsidRPr="00F479C2">
              <w:rPr>
                <w:lang w:val="en-US"/>
              </w:rPr>
              <w:t xml:space="preserve">he custodian of the </w:t>
            </w:r>
            <w:r>
              <w:rPr>
                <w:lang w:val="en-US"/>
              </w:rPr>
              <w:t>e</w:t>
            </w:r>
            <w:r w:rsidRPr="00F479C2">
              <w:rPr>
                <w:lang w:val="en-US"/>
              </w:rPr>
              <w:t xml:space="preserve">lection </w:t>
            </w:r>
            <w:r>
              <w:rPr>
                <w:lang w:val="en-US"/>
              </w:rPr>
              <w:t>s</w:t>
            </w:r>
            <w:r w:rsidRPr="00F479C2">
              <w:rPr>
                <w:lang w:val="en-US"/>
              </w:rPr>
              <w:t>igns in the election display must n</w:t>
            </w:r>
            <w:r>
              <w:rPr>
                <w:lang w:val="en-US"/>
              </w:rPr>
              <w:t>ever</w:t>
            </w:r>
            <w:r w:rsidRPr="00F479C2">
              <w:rPr>
                <w:lang w:val="en-US"/>
              </w:rPr>
              <w:t xml:space="preserve"> be more than 6 m from any sign in the election display.</w:t>
            </w:r>
          </w:p>
          <w:p w14:paraId="67D4693D" w14:textId="77777777" w:rsidR="006817E9" w:rsidRPr="00E45256" w:rsidRDefault="006817E9" w:rsidP="006817E9">
            <w:pPr>
              <w:widowControl w:val="0"/>
              <w:tabs>
                <w:tab w:val="left" w:pos="540"/>
              </w:tabs>
              <w:overflowPunct w:val="0"/>
              <w:autoSpaceDE w:val="0"/>
              <w:autoSpaceDN w:val="0"/>
              <w:adjustRightInd w:val="0"/>
              <w:spacing w:before="120" w:after="120"/>
              <w:ind w:left="0"/>
              <w:jc w:val="both"/>
              <w:textAlignment w:val="baseline"/>
              <w:rPr>
                <w:b/>
                <w:bCs/>
                <w:noProof/>
              </w:rPr>
            </w:pPr>
            <w:bookmarkStart w:id="16" w:name="_Hlk66781613"/>
            <w:r w:rsidRPr="00E45256">
              <w:rPr>
                <w:b/>
                <w:iCs/>
                <w:szCs w:val="24"/>
              </w:rPr>
              <w:t>Continuous</w:t>
            </w:r>
            <w:r w:rsidRPr="00E45256">
              <w:rPr>
                <w:b/>
                <w:bCs/>
                <w:noProof/>
              </w:rPr>
              <w:t xml:space="preserve"> </w:t>
            </w:r>
            <w:r>
              <w:rPr>
                <w:b/>
                <w:bCs/>
                <w:noProof/>
              </w:rPr>
              <w:t>s</w:t>
            </w:r>
            <w:r w:rsidRPr="00E45256">
              <w:rPr>
                <w:b/>
                <w:bCs/>
                <w:noProof/>
              </w:rPr>
              <w:t xml:space="preserve">ignage </w:t>
            </w:r>
            <w:r>
              <w:rPr>
                <w:b/>
                <w:bCs/>
                <w:noProof/>
              </w:rPr>
              <w:t>d</w:t>
            </w:r>
            <w:r w:rsidRPr="00E45256">
              <w:rPr>
                <w:b/>
                <w:bCs/>
                <w:noProof/>
              </w:rPr>
              <w:t>evices</w:t>
            </w:r>
          </w:p>
          <w:p w14:paraId="5AD62CBD" w14:textId="77777777" w:rsidR="006817E9" w:rsidRPr="0097551F" w:rsidRDefault="006817E9" w:rsidP="006817E9">
            <w:pPr>
              <w:pStyle w:val="ListParagraph"/>
              <w:numPr>
                <w:ilvl w:val="0"/>
                <w:numId w:val="23"/>
              </w:numPr>
              <w:rPr>
                <w:noProof/>
              </w:rPr>
            </w:pPr>
            <w:r>
              <w:rPr>
                <w:noProof/>
              </w:rPr>
              <w:t>Before</w:t>
            </w:r>
            <w:r w:rsidRPr="0097551F">
              <w:rPr>
                <w:noProof/>
              </w:rPr>
              <w:t xml:space="preserve"> the election date, no continuous signage devices may be </w:t>
            </w:r>
            <w:r w:rsidRPr="00F54861">
              <w:rPr>
                <w:noProof/>
              </w:rPr>
              <w:t>installed, erected or displayed</w:t>
            </w:r>
            <w:r w:rsidRPr="0097551F">
              <w:rPr>
                <w:noProof/>
              </w:rPr>
              <w:t>.</w:t>
            </w:r>
          </w:p>
          <w:p w14:paraId="657F37DC" w14:textId="77777777" w:rsidR="006817E9" w:rsidRPr="0097551F" w:rsidRDefault="006817E9" w:rsidP="006817E9">
            <w:pPr>
              <w:pStyle w:val="ListParagraph"/>
              <w:numPr>
                <w:ilvl w:val="0"/>
                <w:numId w:val="23"/>
              </w:numPr>
              <w:rPr>
                <w:noProof/>
              </w:rPr>
            </w:pPr>
            <w:r w:rsidRPr="0097551F">
              <w:rPr>
                <w:noProof/>
              </w:rPr>
              <w:t xml:space="preserve">On the election date, continuous signage devices may be </w:t>
            </w:r>
            <w:r>
              <w:rPr>
                <w:noProof/>
              </w:rPr>
              <w:t>installed, erected or displayed</w:t>
            </w:r>
            <w:r w:rsidRPr="0097551F">
              <w:rPr>
                <w:noProof/>
              </w:rPr>
              <w:t xml:space="preserve"> at a polling place </w:t>
            </w:r>
            <w:r>
              <w:rPr>
                <w:noProof/>
              </w:rPr>
              <w:t>if</w:t>
            </w:r>
            <w:r w:rsidRPr="0097551F">
              <w:rPr>
                <w:noProof/>
              </w:rPr>
              <w:t xml:space="preserve"> the continuous signage devices</w:t>
            </w:r>
            <w:r>
              <w:rPr>
                <w:noProof/>
              </w:rPr>
              <w:t>:</w:t>
            </w:r>
          </w:p>
          <w:p w14:paraId="5C8ECDA9" w14:textId="77777777" w:rsidR="006817E9" w:rsidRPr="0097551F" w:rsidRDefault="006817E9" w:rsidP="006817E9">
            <w:pPr>
              <w:pStyle w:val="ListParagraph"/>
              <w:numPr>
                <w:ilvl w:val="1"/>
                <w:numId w:val="23"/>
              </w:numPr>
              <w:rPr>
                <w:noProof/>
              </w:rPr>
            </w:pPr>
            <w:r w:rsidRPr="0097551F">
              <w:rPr>
                <w:noProof/>
              </w:rPr>
              <w:lastRenderedPageBreak/>
              <w:t>do not constitute a safety hazard</w:t>
            </w:r>
          </w:p>
          <w:p w14:paraId="6D74A4F5" w14:textId="77777777" w:rsidR="006817E9" w:rsidRPr="0097551F" w:rsidRDefault="006817E9" w:rsidP="006817E9">
            <w:pPr>
              <w:pStyle w:val="ListParagraph"/>
              <w:numPr>
                <w:ilvl w:val="1"/>
                <w:numId w:val="23"/>
              </w:numPr>
              <w:rPr>
                <w:noProof/>
              </w:rPr>
            </w:pPr>
            <w:r w:rsidRPr="0097551F">
              <w:rPr>
                <w:noProof/>
              </w:rPr>
              <w:t xml:space="preserve">do not obstruct pedestrian or other traffic </w:t>
            </w:r>
          </w:p>
          <w:p w14:paraId="2EE93FAB" w14:textId="77777777" w:rsidR="006817E9" w:rsidRPr="0097551F" w:rsidRDefault="006817E9" w:rsidP="006817E9">
            <w:pPr>
              <w:pStyle w:val="ListParagraph"/>
              <w:numPr>
                <w:ilvl w:val="1"/>
                <w:numId w:val="23"/>
              </w:numPr>
              <w:rPr>
                <w:noProof/>
              </w:rPr>
            </w:pPr>
            <w:r w:rsidRPr="0097551F">
              <w:rPr>
                <w:noProof/>
              </w:rPr>
              <w:t>are not attached or affixed to any Council infrastructure or asset</w:t>
            </w:r>
          </w:p>
          <w:p w14:paraId="453C55EB" w14:textId="77777777" w:rsidR="006817E9" w:rsidRPr="0097551F" w:rsidRDefault="006817E9" w:rsidP="006817E9">
            <w:pPr>
              <w:pStyle w:val="ListParagraph"/>
              <w:numPr>
                <w:ilvl w:val="1"/>
                <w:numId w:val="23"/>
              </w:numPr>
              <w:rPr>
                <w:noProof/>
              </w:rPr>
            </w:pPr>
            <w:r>
              <w:rPr>
                <w:noProof/>
              </w:rPr>
              <w:t>are</w:t>
            </w:r>
            <w:r w:rsidRPr="0097551F">
              <w:rPr>
                <w:noProof/>
              </w:rPr>
              <w:t xml:space="preserve"> not made from s</w:t>
            </w:r>
            <w:r>
              <w:rPr>
                <w:noProof/>
              </w:rPr>
              <w:t>i</w:t>
            </w:r>
            <w:r w:rsidRPr="0097551F">
              <w:rPr>
                <w:noProof/>
              </w:rPr>
              <w:t>ngle</w:t>
            </w:r>
            <w:r>
              <w:rPr>
                <w:noProof/>
              </w:rPr>
              <w:t>-</w:t>
            </w:r>
            <w:r w:rsidRPr="0097551F">
              <w:rPr>
                <w:noProof/>
              </w:rPr>
              <w:t>use plastic material.</w:t>
            </w:r>
          </w:p>
          <w:bookmarkEnd w:id="16"/>
          <w:p w14:paraId="36B8E732" w14:textId="77777777" w:rsidR="006817E9" w:rsidRPr="00E45256" w:rsidRDefault="006817E9" w:rsidP="006817E9">
            <w:pPr>
              <w:widowControl w:val="0"/>
              <w:tabs>
                <w:tab w:val="left" w:pos="540"/>
              </w:tabs>
              <w:overflowPunct w:val="0"/>
              <w:autoSpaceDE w:val="0"/>
              <w:autoSpaceDN w:val="0"/>
              <w:adjustRightInd w:val="0"/>
              <w:spacing w:before="120" w:after="120"/>
              <w:ind w:left="0"/>
              <w:jc w:val="both"/>
              <w:textAlignment w:val="baseline"/>
              <w:rPr>
                <w:b/>
                <w:bCs/>
                <w:noProof/>
              </w:rPr>
            </w:pPr>
            <w:r w:rsidRPr="00E45256">
              <w:rPr>
                <w:b/>
                <w:iCs/>
                <w:szCs w:val="24"/>
              </w:rPr>
              <w:t>Election</w:t>
            </w:r>
            <w:r w:rsidRPr="00E45256">
              <w:rPr>
                <w:b/>
                <w:bCs/>
                <w:noProof/>
              </w:rPr>
              <w:t xml:space="preserve"> </w:t>
            </w:r>
            <w:r w:rsidRPr="00570FB3">
              <w:rPr>
                <w:b/>
                <w:bCs/>
                <w:noProof/>
              </w:rPr>
              <w:t xml:space="preserve">date election signs at polling places other than </w:t>
            </w:r>
            <w:r w:rsidRPr="00E45256">
              <w:rPr>
                <w:b/>
                <w:bCs/>
                <w:noProof/>
              </w:rPr>
              <w:t>City Hall</w:t>
            </w:r>
          </w:p>
          <w:p w14:paraId="6E8A464C" w14:textId="77777777" w:rsidR="006817E9" w:rsidRPr="0097551F" w:rsidRDefault="006817E9" w:rsidP="006817E9">
            <w:pPr>
              <w:ind w:left="39"/>
              <w:rPr>
                <w:noProof/>
              </w:rPr>
            </w:pPr>
            <w:r w:rsidRPr="0097551F">
              <w:rPr>
                <w:noProof/>
              </w:rPr>
              <w:t xml:space="preserve">On the election date, election signs may be </w:t>
            </w:r>
            <w:r>
              <w:rPr>
                <w:noProof/>
              </w:rPr>
              <w:t xml:space="preserve">installed, </w:t>
            </w:r>
            <w:r w:rsidRPr="0097551F">
              <w:rPr>
                <w:noProof/>
              </w:rPr>
              <w:t xml:space="preserve">erected or </w:t>
            </w:r>
            <w:r>
              <w:rPr>
                <w:noProof/>
              </w:rPr>
              <w:t>display</w:t>
            </w:r>
            <w:r w:rsidRPr="0097551F">
              <w:rPr>
                <w:noProof/>
              </w:rPr>
              <w:t>ed in an election display area on a footpath outside a polling place provided that</w:t>
            </w:r>
            <w:r>
              <w:rPr>
                <w:noProof/>
              </w:rPr>
              <w:t>:</w:t>
            </w:r>
          </w:p>
          <w:p w14:paraId="49B7C958" w14:textId="77777777" w:rsidR="006817E9" w:rsidRPr="0097551F" w:rsidRDefault="006817E9" w:rsidP="0044084F">
            <w:pPr>
              <w:pStyle w:val="ListParagraph"/>
              <w:numPr>
                <w:ilvl w:val="0"/>
                <w:numId w:val="42"/>
              </w:numPr>
              <w:rPr>
                <w:noProof/>
              </w:rPr>
            </w:pPr>
            <w:r>
              <w:rPr>
                <w:noProof/>
              </w:rPr>
              <w:t>n</w:t>
            </w:r>
            <w:r w:rsidRPr="0097551F">
              <w:rPr>
                <w:noProof/>
              </w:rPr>
              <w:t xml:space="preserve">o more than </w:t>
            </w:r>
            <w:r>
              <w:rPr>
                <w:noProof/>
              </w:rPr>
              <w:t>one</w:t>
            </w:r>
            <w:r w:rsidRPr="0097551F">
              <w:rPr>
                <w:noProof/>
              </w:rPr>
              <w:t xml:space="preserve"> election display is allowed per registered political party or independent candidate at each entrance to the polling place</w:t>
            </w:r>
          </w:p>
          <w:p w14:paraId="2AB41900" w14:textId="77777777" w:rsidR="006817E9" w:rsidRPr="0097551F" w:rsidRDefault="006817E9" w:rsidP="0044084F">
            <w:pPr>
              <w:pStyle w:val="ListParagraph"/>
              <w:numPr>
                <w:ilvl w:val="0"/>
                <w:numId w:val="42"/>
              </w:numPr>
              <w:rPr>
                <w:noProof/>
              </w:rPr>
            </w:pPr>
            <w:r>
              <w:rPr>
                <w:noProof/>
              </w:rPr>
              <w:t>o</w:t>
            </w:r>
            <w:r w:rsidRPr="0097551F">
              <w:rPr>
                <w:noProof/>
              </w:rPr>
              <w:t>ther election signs or signs and approved displays advocating for a particular cause or issue require written approval from Council unless a custodian of an election display agrees to include them as</w:t>
            </w:r>
            <w:r>
              <w:rPr>
                <w:noProof/>
              </w:rPr>
              <w:t xml:space="preserve"> part </w:t>
            </w:r>
            <w:r w:rsidRPr="0097551F">
              <w:rPr>
                <w:noProof/>
              </w:rPr>
              <w:t>of their maximum entitlement</w:t>
            </w:r>
          </w:p>
          <w:p w14:paraId="5A2FDB48" w14:textId="77777777" w:rsidR="006817E9" w:rsidRPr="0097551F" w:rsidRDefault="006817E9" w:rsidP="0044084F">
            <w:pPr>
              <w:pStyle w:val="ListParagraph"/>
              <w:numPr>
                <w:ilvl w:val="0"/>
                <w:numId w:val="42"/>
              </w:numPr>
              <w:rPr>
                <w:noProof/>
              </w:rPr>
            </w:pPr>
            <w:r>
              <w:rPr>
                <w:noProof/>
              </w:rPr>
              <w:t>a</w:t>
            </w:r>
            <w:r w:rsidRPr="0097551F">
              <w:rPr>
                <w:noProof/>
              </w:rPr>
              <w:t>n election display may include no more than four signs</w:t>
            </w:r>
          </w:p>
          <w:p w14:paraId="78FC4187" w14:textId="77777777" w:rsidR="006817E9" w:rsidRPr="0097551F" w:rsidRDefault="006817E9" w:rsidP="0044084F">
            <w:pPr>
              <w:pStyle w:val="ListParagraph"/>
              <w:numPr>
                <w:ilvl w:val="0"/>
                <w:numId w:val="42"/>
              </w:numPr>
              <w:rPr>
                <w:noProof/>
              </w:rPr>
            </w:pPr>
            <w:r>
              <w:rPr>
                <w:noProof/>
              </w:rPr>
              <w:t>when</w:t>
            </w:r>
            <w:r w:rsidRPr="0097551F">
              <w:rPr>
                <w:noProof/>
              </w:rPr>
              <w:t xml:space="preserve"> calculating the number of signs allowed for the election display, double</w:t>
            </w:r>
            <w:r>
              <w:rPr>
                <w:noProof/>
              </w:rPr>
              <w:t>-</w:t>
            </w:r>
            <w:r w:rsidRPr="0097551F">
              <w:rPr>
                <w:noProof/>
              </w:rPr>
              <w:t>sided signs are counted as two signs</w:t>
            </w:r>
          </w:p>
          <w:p w14:paraId="006AD939" w14:textId="77777777" w:rsidR="006817E9" w:rsidRDefault="006817E9" w:rsidP="0044084F">
            <w:pPr>
              <w:pStyle w:val="ListParagraph"/>
              <w:numPr>
                <w:ilvl w:val="0"/>
                <w:numId w:val="42"/>
              </w:numPr>
              <w:rPr>
                <w:noProof/>
              </w:rPr>
            </w:pPr>
            <w:r>
              <w:rPr>
                <w:noProof/>
              </w:rPr>
              <w:t>t</w:t>
            </w:r>
            <w:r w:rsidRPr="0097551F">
              <w:rPr>
                <w:noProof/>
              </w:rPr>
              <w:t>he custodian of the election signs in the election display must n</w:t>
            </w:r>
            <w:r>
              <w:rPr>
                <w:noProof/>
              </w:rPr>
              <w:t>ever</w:t>
            </w:r>
            <w:r w:rsidRPr="0097551F">
              <w:rPr>
                <w:noProof/>
              </w:rPr>
              <w:t xml:space="preserve"> be more than 6 m from any sign in the election display.</w:t>
            </w:r>
          </w:p>
          <w:p w14:paraId="1E1C18E1" w14:textId="77777777" w:rsidR="006817E9" w:rsidRPr="008524AF" w:rsidRDefault="006817E9" w:rsidP="006817E9">
            <w:pPr>
              <w:widowControl w:val="0"/>
              <w:tabs>
                <w:tab w:val="left" w:pos="540"/>
              </w:tabs>
              <w:overflowPunct w:val="0"/>
              <w:autoSpaceDE w:val="0"/>
              <w:autoSpaceDN w:val="0"/>
              <w:adjustRightInd w:val="0"/>
              <w:spacing w:before="120" w:after="120"/>
              <w:ind w:left="0"/>
              <w:jc w:val="both"/>
              <w:textAlignment w:val="baseline"/>
              <w:rPr>
                <w:b/>
                <w:iCs/>
              </w:rPr>
            </w:pPr>
            <w:r w:rsidRPr="008524AF">
              <w:rPr>
                <w:b/>
                <w:iCs/>
              </w:rPr>
              <w:t xml:space="preserve">Election </w:t>
            </w:r>
            <w:r>
              <w:rPr>
                <w:b/>
                <w:iCs/>
              </w:rPr>
              <w:t>s</w:t>
            </w:r>
            <w:r w:rsidRPr="008524AF">
              <w:rPr>
                <w:b/>
                <w:iCs/>
              </w:rPr>
              <w:t>igns in King George Square Specified Area</w:t>
            </w:r>
          </w:p>
          <w:p w14:paraId="36F339EB" w14:textId="77777777" w:rsidR="006817E9" w:rsidRPr="008524AF" w:rsidRDefault="006817E9" w:rsidP="00C01D33">
            <w:pPr>
              <w:widowControl w:val="0"/>
              <w:overflowPunct w:val="0"/>
              <w:autoSpaceDE w:val="0"/>
              <w:autoSpaceDN w:val="0"/>
              <w:adjustRightInd w:val="0"/>
              <w:spacing w:before="120" w:after="60"/>
              <w:ind w:left="0"/>
              <w:textAlignment w:val="baseline"/>
              <w:rPr>
                <w:rFonts w:eastAsia="Times New Roman"/>
              </w:rPr>
            </w:pPr>
            <w:r w:rsidRPr="008524AF">
              <w:rPr>
                <w:rFonts w:eastAsia="Times New Roman"/>
              </w:rPr>
              <w:t xml:space="preserve">Election </w:t>
            </w:r>
            <w:r>
              <w:rPr>
                <w:rFonts w:eastAsia="Times New Roman"/>
              </w:rPr>
              <w:t>s</w:t>
            </w:r>
            <w:r w:rsidRPr="008524AF">
              <w:rPr>
                <w:rFonts w:eastAsia="Times New Roman"/>
              </w:rPr>
              <w:t xml:space="preserve">igns may be </w:t>
            </w:r>
            <w:r>
              <w:rPr>
                <w:noProof/>
              </w:rPr>
              <w:t>installed, erected or displayed</w:t>
            </w:r>
            <w:r w:rsidRPr="0097551F">
              <w:rPr>
                <w:noProof/>
              </w:rPr>
              <w:t xml:space="preserve"> </w:t>
            </w:r>
            <w:r w:rsidRPr="008524AF">
              <w:rPr>
                <w:rFonts w:eastAsia="Times New Roman"/>
              </w:rPr>
              <w:t xml:space="preserve">in the King George Square </w:t>
            </w:r>
            <w:r w:rsidRPr="008524AF">
              <w:rPr>
                <w:rFonts w:eastAsia="Times New Roman"/>
                <w:iCs/>
              </w:rPr>
              <w:t>Specified</w:t>
            </w:r>
            <w:r w:rsidRPr="008524AF">
              <w:rPr>
                <w:rFonts w:eastAsia="Times New Roman"/>
              </w:rPr>
              <w:t xml:space="preserve"> Area for the period that pre</w:t>
            </w:r>
            <w:r>
              <w:rPr>
                <w:rFonts w:eastAsia="Times New Roman"/>
              </w:rPr>
              <w:t>-</w:t>
            </w:r>
            <w:r w:rsidRPr="008524AF">
              <w:rPr>
                <w:rFonts w:eastAsia="Times New Roman"/>
              </w:rPr>
              <w:t>polling occurs at City Hall, provided that</w:t>
            </w:r>
            <w:r>
              <w:rPr>
                <w:rFonts w:eastAsia="Times New Roman"/>
              </w:rPr>
              <w:t>:</w:t>
            </w:r>
          </w:p>
          <w:p w14:paraId="2C01CAF8" w14:textId="77777777" w:rsidR="006817E9" w:rsidRPr="002849CB" w:rsidRDefault="006817E9" w:rsidP="0044084F">
            <w:pPr>
              <w:pStyle w:val="ListParagraph"/>
              <w:numPr>
                <w:ilvl w:val="0"/>
                <w:numId w:val="55"/>
              </w:numPr>
              <w:rPr>
                <w:noProof/>
              </w:rPr>
            </w:pPr>
            <w:r>
              <w:rPr>
                <w:noProof/>
              </w:rPr>
              <w:t>e</w:t>
            </w:r>
            <w:r w:rsidRPr="002849CB">
              <w:rPr>
                <w:noProof/>
              </w:rPr>
              <w:t xml:space="preserve">ach registered political party or independent candidate may have no more than </w:t>
            </w:r>
            <w:r>
              <w:rPr>
                <w:noProof/>
              </w:rPr>
              <w:t>four</w:t>
            </w:r>
            <w:r w:rsidRPr="002849CB">
              <w:rPr>
                <w:noProof/>
              </w:rPr>
              <w:t xml:space="preserve"> election displays in the King George Square Specified Area</w:t>
            </w:r>
          </w:p>
          <w:p w14:paraId="5BD45F1D" w14:textId="77777777" w:rsidR="006817E9" w:rsidRPr="002849CB" w:rsidRDefault="006817E9" w:rsidP="0044084F">
            <w:pPr>
              <w:pStyle w:val="ListParagraph"/>
              <w:numPr>
                <w:ilvl w:val="0"/>
                <w:numId w:val="55"/>
              </w:numPr>
              <w:rPr>
                <w:noProof/>
              </w:rPr>
            </w:pPr>
            <w:r>
              <w:rPr>
                <w:noProof/>
              </w:rPr>
              <w:t>o</w:t>
            </w:r>
            <w:r w:rsidRPr="002849CB">
              <w:rPr>
                <w:noProof/>
              </w:rPr>
              <w:t>ther election signs or signs and approved displays advocating for a particular cause or issue require written approval from Council</w:t>
            </w:r>
            <w:r>
              <w:rPr>
                <w:noProof/>
              </w:rPr>
              <w:t>,</w:t>
            </w:r>
            <w:r w:rsidRPr="002849CB">
              <w:rPr>
                <w:noProof/>
              </w:rPr>
              <w:t xml:space="preserve"> unless a custodian of an election display agrees to include them as part of their maximum entitlement</w:t>
            </w:r>
          </w:p>
          <w:p w14:paraId="7D51BF43" w14:textId="77777777" w:rsidR="006817E9" w:rsidRPr="002849CB" w:rsidRDefault="006817E9" w:rsidP="0044084F">
            <w:pPr>
              <w:pStyle w:val="ListParagraph"/>
              <w:numPr>
                <w:ilvl w:val="0"/>
                <w:numId w:val="55"/>
              </w:numPr>
              <w:rPr>
                <w:noProof/>
              </w:rPr>
            </w:pPr>
            <w:r>
              <w:rPr>
                <w:noProof/>
              </w:rPr>
              <w:t>a</w:t>
            </w:r>
            <w:r w:rsidRPr="002849CB">
              <w:rPr>
                <w:noProof/>
              </w:rPr>
              <w:t xml:space="preserve">n election display may include no more than </w:t>
            </w:r>
            <w:r>
              <w:rPr>
                <w:noProof/>
              </w:rPr>
              <w:t>four</w:t>
            </w:r>
            <w:r w:rsidRPr="002849CB">
              <w:rPr>
                <w:noProof/>
              </w:rPr>
              <w:t xml:space="preserve"> signs</w:t>
            </w:r>
          </w:p>
          <w:p w14:paraId="4423647A" w14:textId="77777777" w:rsidR="006817E9" w:rsidRPr="002849CB" w:rsidRDefault="006817E9" w:rsidP="0044084F">
            <w:pPr>
              <w:pStyle w:val="ListParagraph"/>
              <w:numPr>
                <w:ilvl w:val="0"/>
                <w:numId w:val="55"/>
              </w:numPr>
              <w:rPr>
                <w:noProof/>
              </w:rPr>
            </w:pPr>
            <w:r>
              <w:rPr>
                <w:noProof/>
              </w:rPr>
              <w:t>f</w:t>
            </w:r>
            <w:r w:rsidRPr="002849CB">
              <w:rPr>
                <w:noProof/>
              </w:rPr>
              <w:t>or the election display, double</w:t>
            </w:r>
            <w:r>
              <w:rPr>
                <w:noProof/>
              </w:rPr>
              <w:t>-</w:t>
            </w:r>
            <w:r w:rsidRPr="002849CB">
              <w:rPr>
                <w:noProof/>
              </w:rPr>
              <w:t xml:space="preserve">sided signs are counted as </w:t>
            </w:r>
            <w:r>
              <w:rPr>
                <w:noProof/>
              </w:rPr>
              <w:t>two</w:t>
            </w:r>
            <w:r w:rsidRPr="002849CB">
              <w:rPr>
                <w:noProof/>
              </w:rPr>
              <w:t xml:space="preserve"> signs</w:t>
            </w:r>
          </w:p>
          <w:p w14:paraId="1CD26EF8" w14:textId="77777777" w:rsidR="006817E9" w:rsidRPr="002849CB" w:rsidRDefault="006817E9" w:rsidP="0044084F">
            <w:pPr>
              <w:pStyle w:val="ListParagraph"/>
              <w:numPr>
                <w:ilvl w:val="0"/>
                <w:numId w:val="55"/>
              </w:numPr>
              <w:rPr>
                <w:noProof/>
              </w:rPr>
            </w:pPr>
            <w:r>
              <w:rPr>
                <w:noProof/>
              </w:rPr>
              <w:lastRenderedPageBreak/>
              <w:t>n</w:t>
            </w:r>
            <w:r w:rsidRPr="002849CB">
              <w:rPr>
                <w:noProof/>
              </w:rPr>
              <w:t>o election displays are allowed within 6 m of the entrance to City Hall</w:t>
            </w:r>
          </w:p>
          <w:p w14:paraId="4FF7E0FB" w14:textId="77777777" w:rsidR="006817E9" w:rsidRPr="002849CB" w:rsidRDefault="006817E9" w:rsidP="0044084F">
            <w:pPr>
              <w:pStyle w:val="ListParagraph"/>
              <w:numPr>
                <w:ilvl w:val="0"/>
                <w:numId w:val="55"/>
              </w:numPr>
              <w:rPr>
                <w:noProof/>
              </w:rPr>
            </w:pPr>
            <w:r>
              <w:rPr>
                <w:noProof/>
              </w:rPr>
              <w:t>t</w:t>
            </w:r>
            <w:r w:rsidRPr="002849CB">
              <w:rPr>
                <w:noProof/>
              </w:rPr>
              <w:t xml:space="preserve">he custodian must always be in a position to visibly supervise the </w:t>
            </w:r>
            <w:r>
              <w:rPr>
                <w:noProof/>
              </w:rPr>
              <w:t>e</w:t>
            </w:r>
            <w:r w:rsidRPr="002849CB">
              <w:rPr>
                <w:noProof/>
              </w:rPr>
              <w:t xml:space="preserve">lection </w:t>
            </w:r>
            <w:r>
              <w:rPr>
                <w:noProof/>
              </w:rPr>
              <w:t>s</w:t>
            </w:r>
            <w:r w:rsidRPr="002849CB">
              <w:rPr>
                <w:noProof/>
              </w:rPr>
              <w:t xml:space="preserve">ign and remain within </w:t>
            </w:r>
            <w:r>
              <w:rPr>
                <w:noProof/>
              </w:rPr>
              <w:t xml:space="preserve">the </w:t>
            </w:r>
            <w:r w:rsidRPr="002849CB">
              <w:rPr>
                <w:noProof/>
              </w:rPr>
              <w:t>King George Square Specified Area.</w:t>
            </w:r>
          </w:p>
          <w:p w14:paraId="737EE28F" w14:textId="77777777" w:rsidR="006817E9" w:rsidRPr="008524AF" w:rsidRDefault="006817E9" w:rsidP="006817E9">
            <w:pPr>
              <w:widowControl w:val="0"/>
              <w:tabs>
                <w:tab w:val="left" w:pos="540"/>
              </w:tabs>
              <w:overflowPunct w:val="0"/>
              <w:autoSpaceDE w:val="0"/>
              <w:autoSpaceDN w:val="0"/>
              <w:adjustRightInd w:val="0"/>
              <w:spacing w:before="120" w:after="120"/>
              <w:ind w:left="0"/>
              <w:jc w:val="both"/>
              <w:textAlignment w:val="baseline"/>
              <w:rPr>
                <w:rFonts w:eastAsia="Times New Roman"/>
                <w:b/>
                <w:iCs/>
                <w:lang w:eastAsia="en-AU"/>
              </w:rPr>
            </w:pPr>
            <w:r w:rsidRPr="008524AF">
              <w:rPr>
                <w:b/>
                <w:iCs/>
              </w:rPr>
              <w:t>Mobile</w:t>
            </w:r>
            <w:r w:rsidRPr="008524AF">
              <w:rPr>
                <w:rFonts w:eastAsia="Times New Roman"/>
                <w:b/>
                <w:iCs/>
                <w:lang w:eastAsia="en-AU"/>
              </w:rPr>
              <w:t xml:space="preserve"> </w:t>
            </w:r>
            <w:r>
              <w:rPr>
                <w:rFonts w:eastAsia="Times New Roman"/>
                <w:b/>
                <w:iCs/>
                <w:lang w:eastAsia="en-AU"/>
              </w:rPr>
              <w:t>v</w:t>
            </w:r>
            <w:r w:rsidRPr="008524AF">
              <w:rPr>
                <w:rFonts w:eastAsia="Times New Roman"/>
                <w:b/>
                <w:iCs/>
                <w:lang w:eastAsia="en-AU"/>
              </w:rPr>
              <w:t xml:space="preserve">ehicle </w:t>
            </w:r>
            <w:r>
              <w:rPr>
                <w:rFonts w:eastAsia="Times New Roman"/>
                <w:b/>
                <w:iCs/>
                <w:lang w:eastAsia="en-AU"/>
              </w:rPr>
              <w:t>e</w:t>
            </w:r>
            <w:r w:rsidRPr="008524AF">
              <w:rPr>
                <w:rFonts w:eastAsia="Times New Roman"/>
                <w:b/>
                <w:iCs/>
                <w:lang w:eastAsia="en-AU"/>
              </w:rPr>
              <w:t xml:space="preserve">lection </w:t>
            </w:r>
            <w:r>
              <w:rPr>
                <w:rFonts w:eastAsia="Times New Roman"/>
                <w:b/>
                <w:iCs/>
                <w:lang w:eastAsia="en-AU"/>
              </w:rPr>
              <w:t>s</w:t>
            </w:r>
            <w:r w:rsidRPr="008524AF">
              <w:rPr>
                <w:rFonts w:eastAsia="Times New Roman"/>
                <w:b/>
                <w:iCs/>
                <w:lang w:eastAsia="en-AU"/>
              </w:rPr>
              <w:t>ign</w:t>
            </w:r>
          </w:p>
          <w:p w14:paraId="65C67EEF" w14:textId="77777777" w:rsidR="006817E9" w:rsidRPr="008524AF" w:rsidRDefault="006817E9" w:rsidP="006817E9">
            <w:pPr>
              <w:widowControl w:val="0"/>
              <w:overflowPunct w:val="0"/>
              <w:autoSpaceDE w:val="0"/>
              <w:autoSpaceDN w:val="0"/>
              <w:adjustRightInd w:val="0"/>
              <w:spacing w:before="120" w:after="120"/>
              <w:ind w:left="0"/>
              <w:textAlignment w:val="baseline"/>
              <w:rPr>
                <w:rFonts w:eastAsia="Times New Roman"/>
              </w:rPr>
            </w:pPr>
            <w:r w:rsidRPr="008524AF">
              <w:rPr>
                <w:rFonts w:eastAsia="Times New Roman"/>
              </w:rPr>
              <w:t xml:space="preserve">During the permitted exhibition period, written approval for the display of a </w:t>
            </w:r>
            <w:bookmarkStart w:id="17" w:name="_Hlk66961395"/>
            <w:r>
              <w:rPr>
                <w:rFonts w:eastAsia="Times New Roman"/>
              </w:rPr>
              <w:t>m</w:t>
            </w:r>
            <w:r w:rsidRPr="008524AF">
              <w:rPr>
                <w:rFonts w:eastAsia="Times New Roman"/>
              </w:rPr>
              <w:t xml:space="preserve">obile </w:t>
            </w:r>
            <w:r>
              <w:rPr>
                <w:rFonts w:eastAsia="Times New Roman"/>
              </w:rPr>
              <w:t>v</w:t>
            </w:r>
            <w:r w:rsidRPr="008524AF">
              <w:rPr>
                <w:rFonts w:eastAsia="Times New Roman"/>
              </w:rPr>
              <w:t xml:space="preserve">ehicle </w:t>
            </w:r>
            <w:r>
              <w:rPr>
                <w:rFonts w:eastAsia="Times New Roman"/>
              </w:rPr>
              <w:t>e</w:t>
            </w:r>
            <w:r w:rsidRPr="008524AF">
              <w:rPr>
                <w:rFonts w:eastAsia="Times New Roman"/>
              </w:rPr>
              <w:t xml:space="preserve">lection </w:t>
            </w:r>
            <w:r>
              <w:rPr>
                <w:rFonts w:eastAsia="Times New Roman"/>
              </w:rPr>
              <w:t>s</w:t>
            </w:r>
            <w:r w:rsidRPr="008524AF">
              <w:rPr>
                <w:rFonts w:eastAsia="Times New Roman"/>
              </w:rPr>
              <w:t xml:space="preserve">ign </w:t>
            </w:r>
            <w:bookmarkEnd w:id="17"/>
            <w:r w:rsidRPr="008524AF">
              <w:rPr>
                <w:rFonts w:eastAsia="Times New Roman"/>
              </w:rPr>
              <w:t xml:space="preserve">on a vehicle is not required </w:t>
            </w:r>
            <w:r>
              <w:rPr>
                <w:rFonts w:eastAsia="Times New Roman"/>
              </w:rPr>
              <w:t>if:</w:t>
            </w:r>
          </w:p>
          <w:p w14:paraId="0B0081C0" w14:textId="77777777" w:rsidR="006817E9" w:rsidRPr="002849CB" w:rsidRDefault="006817E9" w:rsidP="0044084F">
            <w:pPr>
              <w:pStyle w:val="ListParagraph"/>
              <w:widowControl w:val="0"/>
              <w:numPr>
                <w:ilvl w:val="0"/>
                <w:numId w:val="56"/>
              </w:numPr>
              <w:tabs>
                <w:tab w:val="left" w:pos="1418"/>
              </w:tabs>
              <w:overflowPunct w:val="0"/>
              <w:autoSpaceDE w:val="0"/>
              <w:autoSpaceDN w:val="0"/>
              <w:adjustRightInd w:val="0"/>
              <w:spacing w:before="120" w:after="120"/>
              <w:textAlignment w:val="baseline"/>
              <w:rPr>
                <w:rFonts w:eastAsia="Times New Roman"/>
              </w:rPr>
            </w:pPr>
            <w:r>
              <w:rPr>
                <w:rFonts w:eastAsia="Times New Roman"/>
              </w:rPr>
              <w:t>t</w:t>
            </w:r>
            <w:r w:rsidRPr="002849CB">
              <w:rPr>
                <w:rFonts w:eastAsia="Times New Roman"/>
              </w:rPr>
              <w:t xml:space="preserve">he vehicle displaying the </w:t>
            </w:r>
            <w:r>
              <w:rPr>
                <w:rFonts w:eastAsia="Times New Roman"/>
              </w:rPr>
              <w:t>m</w:t>
            </w:r>
            <w:r w:rsidRPr="008524AF">
              <w:rPr>
                <w:rFonts w:eastAsia="Times New Roman"/>
              </w:rPr>
              <w:t xml:space="preserve">obile </w:t>
            </w:r>
            <w:r>
              <w:rPr>
                <w:rFonts w:eastAsia="Times New Roman"/>
              </w:rPr>
              <w:t>v</w:t>
            </w:r>
            <w:r w:rsidRPr="008524AF">
              <w:rPr>
                <w:rFonts w:eastAsia="Times New Roman"/>
              </w:rPr>
              <w:t xml:space="preserve">ehicle </w:t>
            </w:r>
            <w:r>
              <w:rPr>
                <w:rFonts w:eastAsia="Times New Roman"/>
              </w:rPr>
              <w:t>e</w:t>
            </w:r>
            <w:r w:rsidRPr="008524AF">
              <w:rPr>
                <w:rFonts w:eastAsia="Times New Roman"/>
              </w:rPr>
              <w:t xml:space="preserve">lection </w:t>
            </w:r>
            <w:r>
              <w:rPr>
                <w:rFonts w:eastAsia="Times New Roman"/>
              </w:rPr>
              <w:t>s</w:t>
            </w:r>
            <w:r w:rsidRPr="008524AF">
              <w:rPr>
                <w:rFonts w:eastAsia="Times New Roman"/>
              </w:rPr>
              <w:t xml:space="preserve">ign </w:t>
            </w:r>
            <w:r w:rsidRPr="002849CB">
              <w:rPr>
                <w:rFonts w:eastAsia="Times New Roman"/>
              </w:rPr>
              <w:t>is lawfully parked</w:t>
            </w:r>
          </w:p>
          <w:p w14:paraId="2D7E5DF2" w14:textId="77777777" w:rsidR="006817E9" w:rsidRPr="002849CB" w:rsidRDefault="006817E9" w:rsidP="0044084F">
            <w:pPr>
              <w:pStyle w:val="ListParagraph"/>
              <w:widowControl w:val="0"/>
              <w:numPr>
                <w:ilvl w:val="0"/>
                <w:numId w:val="56"/>
              </w:numPr>
              <w:tabs>
                <w:tab w:val="left" w:pos="1418"/>
              </w:tabs>
              <w:overflowPunct w:val="0"/>
              <w:autoSpaceDE w:val="0"/>
              <w:autoSpaceDN w:val="0"/>
              <w:adjustRightInd w:val="0"/>
              <w:spacing w:before="120" w:after="120"/>
              <w:textAlignment w:val="baseline"/>
              <w:rPr>
                <w:rFonts w:eastAsia="Times New Roman"/>
              </w:rPr>
            </w:pPr>
            <w:r>
              <w:rPr>
                <w:rFonts w:eastAsia="Times New Roman"/>
              </w:rPr>
              <w:t>t</w:t>
            </w:r>
            <w:r w:rsidRPr="002849CB">
              <w:rPr>
                <w:rFonts w:eastAsia="Times New Roman"/>
              </w:rPr>
              <w:t xml:space="preserve">he maximum length of a </w:t>
            </w:r>
            <w:r>
              <w:rPr>
                <w:rFonts w:eastAsia="Times New Roman"/>
              </w:rPr>
              <w:t>m</w:t>
            </w:r>
            <w:r w:rsidRPr="008524AF">
              <w:rPr>
                <w:rFonts w:eastAsia="Times New Roman"/>
              </w:rPr>
              <w:t xml:space="preserve">obile </w:t>
            </w:r>
            <w:r>
              <w:rPr>
                <w:rFonts w:eastAsia="Times New Roman"/>
              </w:rPr>
              <w:t>v</w:t>
            </w:r>
            <w:r w:rsidRPr="008524AF">
              <w:rPr>
                <w:rFonts w:eastAsia="Times New Roman"/>
              </w:rPr>
              <w:t xml:space="preserve">ehicle </w:t>
            </w:r>
            <w:r>
              <w:rPr>
                <w:rFonts w:eastAsia="Times New Roman"/>
              </w:rPr>
              <w:t>e</w:t>
            </w:r>
            <w:r w:rsidRPr="008524AF">
              <w:rPr>
                <w:rFonts w:eastAsia="Times New Roman"/>
              </w:rPr>
              <w:t xml:space="preserve">lection </w:t>
            </w:r>
            <w:r>
              <w:rPr>
                <w:rFonts w:eastAsia="Times New Roman"/>
              </w:rPr>
              <w:t>s</w:t>
            </w:r>
            <w:r w:rsidRPr="008524AF">
              <w:rPr>
                <w:rFonts w:eastAsia="Times New Roman"/>
              </w:rPr>
              <w:t xml:space="preserve">ign </w:t>
            </w:r>
            <w:r w:rsidRPr="002849CB">
              <w:rPr>
                <w:rFonts w:eastAsia="Times New Roman"/>
              </w:rPr>
              <w:t>is 3.5 m</w:t>
            </w:r>
          </w:p>
          <w:p w14:paraId="63E6D36B" w14:textId="55EE7DBE" w:rsidR="006817E9" w:rsidRPr="002849CB" w:rsidRDefault="006817E9" w:rsidP="0044084F">
            <w:pPr>
              <w:pStyle w:val="ListParagraph"/>
              <w:widowControl w:val="0"/>
              <w:numPr>
                <w:ilvl w:val="0"/>
                <w:numId w:val="56"/>
              </w:numPr>
              <w:tabs>
                <w:tab w:val="left" w:pos="1418"/>
              </w:tabs>
              <w:overflowPunct w:val="0"/>
              <w:autoSpaceDE w:val="0"/>
              <w:autoSpaceDN w:val="0"/>
              <w:adjustRightInd w:val="0"/>
              <w:spacing w:before="120" w:after="120"/>
              <w:textAlignment w:val="baseline"/>
              <w:rPr>
                <w:rFonts w:eastAsia="Times New Roman"/>
              </w:rPr>
            </w:pPr>
            <w:r>
              <w:rPr>
                <w:rFonts w:eastAsia="Times New Roman"/>
              </w:rPr>
              <w:t>t</w:t>
            </w:r>
            <w:r w:rsidRPr="002849CB">
              <w:rPr>
                <w:rFonts w:eastAsia="Times New Roman"/>
              </w:rPr>
              <w:t xml:space="preserve">he maximum height of a </w:t>
            </w:r>
            <w:r>
              <w:rPr>
                <w:rFonts w:eastAsia="Times New Roman"/>
              </w:rPr>
              <w:t>m</w:t>
            </w:r>
            <w:r w:rsidRPr="008524AF">
              <w:rPr>
                <w:rFonts w:eastAsia="Times New Roman"/>
              </w:rPr>
              <w:t xml:space="preserve">obile </w:t>
            </w:r>
            <w:r>
              <w:rPr>
                <w:rFonts w:eastAsia="Times New Roman"/>
              </w:rPr>
              <w:t>v</w:t>
            </w:r>
            <w:r w:rsidRPr="008524AF">
              <w:rPr>
                <w:rFonts w:eastAsia="Times New Roman"/>
              </w:rPr>
              <w:t xml:space="preserve">ehicle </w:t>
            </w:r>
            <w:r>
              <w:rPr>
                <w:rFonts w:eastAsia="Times New Roman"/>
              </w:rPr>
              <w:t>e</w:t>
            </w:r>
            <w:r w:rsidRPr="008524AF">
              <w:rPr>
                <w:rFonts w:eastAsia="Times New Roman"/>
              </w:rPr>
              <w:t xml:space="preserve">lection </w:t>
            </w:r>
            <w:r>
              <w:rPr>
                <w:rFonts w:eastAsia="Times New Roman"/>
              </w:rPr>
              <w:t>s</w:t>
            </w:r>
            <w:r w:rsidRPr="008524AF">
              <w:rPr>
                <w:rFonts w:eastAsia="Times New Roman"/>
              </w:rPr>
              <w:t xml:space="preserve">ign </w:t>
            </w:r>
            <w:r w:rsidRPr="002849CB">
              <w:rPr>
                <w:rFonts w:eastAsia="Times New Roman"/>
              </w:rPr>
              <w:t>is</w:t>
            </w:r>
            <w:r>
              <w:rPr>
                <w:rFonts w:eastAsia="Times New Roman"/>
              </w:rPr>
              <w:t xml:space="preserve"> </w:t>
            </w:r>
            <w:r w:rsidRPr="002849CB">
              <w:rPr>
                <w:rFonts w:eastAsia="Times New Roman"/>
              </w:rPr>
              <w:t xml:space="preserve">2 </w:t>
            </w:r>
            <w:proofErr w:type="gramStart"/>
            <w:r w:rsidRPr="002849CB">
              <w:rPr>
                <w:rFonts w:eastAsia="Times New Roman"/>
              </w:rPr>
              <w:t>m</w:t>
            </w:r>
            <w:r w:rsidR="00847234">
              <w:rPr>
                <w:rFonts w:eastAsia="Times New Roman"/>
              </w:rPr>
              <w:t>;</w:t>
            </w:r>
            <w:proofErr w:type="gramEnd"/>
            <w:r w:rsidR="00847234">
              <w:rPr>
                <w:rFonts w:eastAsia="Times New Roman"/>
              </w:rPr>
              <w:t xml:space="preserve"> and</w:t>
            </w:r>
          </w:p>
          <w:p w14:paraId="2949AD27" w14:textId="77777777" w:rsidR="006817E9" w:rsidRPr="002849CB" w:rsidRDefault="006817E9" w:rsidP="0044084F">
            <w:pPr>
              <w:pStyle w:val="ListParagraph"/>
              <w:widowControl w:val="0"/>
              <w:numPr>
                <w:ilvl w:val="0"/>
                <w:numId w:val="56"/>
              </w:numPr>
              <w:tabs>
                <w:tab w:val="left" w:pos="1418"/>
              </w:tabs>
              <w:overflowPunct w:val="0"/>
              <w:autoSpaceDE w:val="0"/>
              <w:autoSpaceDN w:val="0"/>
              <w:adjustRightInd w:val="0"/>
              <w:spacing w:before="120" w:after="120"/>
              <w:textAlignment w:val="baseline"/>
              <w:rPr>
                <w:rFonts w:eastAsia="Times New Roman"/>
              </w:rPr>
            </w:pPr>
            <w:r>
              <w:rPr>
                <w:rFonts w:eastAsia="Times New Roman"/>
              </w:rPr>
              <w:t>t</w:t>
            </w:r>
            <w:r w:rsidRPr="002849CB">
              <w:rPr>
                <w:rFonts w:eastAsia="Times New Roman"/>
              </w:rPr>
              <w:t xml:space="preserve">he maximum area of a </w:t>
            </w:r>
            <w:r>
              <w:rPr>
                <w:rFonts w:eastAsia="Times New Roman"/>
              </w:rPr>
              <w:t>m</w:t>
            </w:r>
            <w:r w:rsidRPr="008524AF">
              <w:rPr>
                <w:rFonts w:eastAsia="Times New Roman"/>
              </w:rPr>
              <w:t xml:space="preserve">obile </w:t>
            </w:r>
            <w:r>
              <w:rPr>
                <w:rFonts w:eastAsia="Times New Roman"/>
              </w:rPr>
              <w:t>v</w:t>
            </w:r>
            <w:r w:rsidRPr="008524AF">
              <w:rPr>
                <w:rFonts w:eastAsia="Times New Roman"/>
              </w:rPr>
              <w:t xml:space="preserve">ehicle </w:t>
            </w:r>
            <w:r>
              <w:rPr>
                <w:rFonts w:eastAsia="Times New Roman"/>
              </w:rPr>
              <w:t>e</w:t>
            </w:r>
            <w:r w:rsidRPr="008524AF">
              <w:rPr>
                <w:rFonts w:eastAsia="Times New Roman"/>
              </w:rPr>
              <w:t xml:space="preserve">lection </w:t>
            </w:r>
            <w:r>
              <w:rPr>
                <w:rFonts w:eastAsia="Times New Roman"/>
              </w:rPr>
              <w:t>s</w:t>
            </w:r>
            <w:r w:rsidRPr="008524AF">
              <w:rPr>
                <w:rFonts w:eastAsia="Times New Roman"/>
              </w:rPr>
              <w:t xml:space="preserve">ign </w:t>
            </w:r>
            <w:r w:rsidRPr="002849CB">
              <w:rPr>
                <w:rFonts w:eastAsia="Times New Roman"/>
              </w:rPr>
              <w:t>is</w:t>
            </w:r>
            <w:r>
              <w:rPr>
                <w:rFonts w:eastAsia="Times New Roman"/>
              </w:rPr>
              <w:t xml:space="preserve"> </w:t>
            </w:r>
            <w:r w:rsidRPr="002849CB">
              <w:rPr>
                <w:rFonts w:eastAsia="Times New Roman"/>
              </w:rPr>
              <w:t>7</w:t>
            </w:r>
            <w:r>
              <w:rPr>
                <w:rFonts w:eastAsia="Times New Roman"/>
              </w:rPr>
              <w:t> </w:t>
            </w:r>
            <w:r w:rsidRPr="002849CB">
              <w:rPr>
                <w:rFonts w:eastAsia="Times New Roman"/>
              </w:rPr>
              <w:t>m</w:t>
            </w:r>
            <w:r w:rsidRPr="003D1DFD">
              <w:rPr>
                <w:rFonts w:eastAsia="Times New Roman"/>
                <w:vertAlign w:val="superscript"/>
              </w:rPr>
              <w:t>2</w:t>
            </w:r>
            <w:r w:rsidRPr="002849CB">
              <w:rPr>
                <w:rFonts w:eastAsia="Times New Roman"/>
              </w:rPr>
              <w:t>.</w:t>
            </w:r>
          </w:p>
          <w:p w14:paraId="0A847F9F" w14:textId="77777777" w:rsidR="006817E9" w:rsidRPr="008524AF" w:rsidRDefault="006817E9" w:rsidP="006817E9">
            <w:pPr>
              <w:widowControl w:val="0"/>
              <w:tabs>
                <w:tab w:val="left" w:pos="540"/>
              </w:tabs>
              <w:overflowPunct w:val="0"/>
              <w:autoSpaceDE w:val="0"/>
              <w:autoSpaceDN w:val="0"/>
              <w:adjustRightInd w:val="0"/>
              <w:spacing w:before="120" w:after="120"/>
              <w:ind w:left="0"/>
              <w:textAlignment w:val="baseline"/>
              <w:rPr>
                <w:rFonts w:eastAsia="Times New Roman"/>
                <w:b/>
                <w:iCs/>
                <w:lang w:eastAsia="en-AU"/>
              </w:rPr>
            </w:pPr>
            <w:r w:rsidRPr="008524AF">
              <w:rPr>
                <w:rFonts w:eastAsia="Times New Roman"/>
                <w:b/>
                <w:iCs/>
                <w:lang w:eastAsia="en-AU"/>
              </w:rPr>
              <w:t xml:space="preserve">Election </w:t>
            </w:r>
            <w:r>
              <w:rPr>
                <w:rFonts w:eastAsia="Times New Roman"/>
                <w:b/>
                <w:iCs/>
                <w:lang w:eastAsia="en-AU"/>
              </w:rPr>
              <w:t>s</w:t>
            </w:r>
            <w:r w:rsidRPr="008524AF">
              <w:rPr>
                <w:rFonts w:eastAsia="Times New Roman"/>
                <w:b/>
                <w:iCs/>
                <w:lang w:eastAsia="en-AU"/>
              </w:rPr>
              <w:t xml:space="preserve">igns with an </w:t>
            </w:r>
            <w:r>
              <w:rPr>
                <w:rFonts w:eastAsia="Times New Roman"/>
                <w:b/>
                <w:iCs/>
                <w:lang w:eastAsia="en-AU"/>
              </w:rPr>
              <w:t>e</w:t>
            </w:r>
            <w:r w:rsidRPr="008524AF">
              <w:rPr>
                <w:rFonts w:eastAsia="Times New Roman"/>
                <w:b/>
                <w:iCs/>
                <w:lang w:eastAsia="en-AU"/>
              </w:rPr>
              <w:t xml:space="preserve">lectronic </w:t>
            </w:r>
            <w:r>
              <w:rPr>
                <w:rFonts w:eastAsia="Times New Roman"/>
                <w:b/>
                <w:iCs/>
                <w:lang w:eastAsia="en-AU"/>
              </w:rPr>
              <w:t>d</w:t>
            </w:r>
            <w:r w:rsidRPr="008524AF">
              <w:rPr>
                <w:rFonts w:eastAsia="Times New Roman"/>
                <w:b/>
                <w:iCs/>
                <w:lang w:eastAsia="en-AU"/>
              </w:rPr>
              <w:t xml:space="preserve">isplay </w:t>
            </w:r>
            <w:r>
              <w:rPr>
                <w:rFonts w:eastAsia="Times New Roman"/>
                <w:b/>
                <w:iCs/>
                <w:lang w:eastAsia="en-AU"/>
              </w:rPr>
              <w:t>c</w:t>
            </w:r>
            <w:r w:rsidRPr="008524AF">
              <w:rPr>
                <w:rFonts w:eastAsia="Times New Roman"/>
                <w:b/>
                <w:iCs/>
                <w:lang w:eastAsia="en-AU"/>
              </w:rPr>
              <w:t>omponent</w:t>
            </w:r>
          </w:p>
          <w:p w14:paraId="1820B10F" w14:textId="77777777" w:rsidR="006817E9" w:rsidRPr="008524AF" w:rsidRDefault="006817E9" w:rsidP="006817E9">
            <w:pPr>
              <w:widowControl w:val="0"/>
              <w:overflowPunct w:val="0"/>
              <w:autoSpaceDE w:val="0"/>
              <w:autoSpaceDN w:val="0"/>
              <w:adjustRightInd w:val="0"/>
              <w:spacing w:before="120" w:after="120"/>
              <w:ind w:left="0"/>
              <w:textAlignment w:val="baseline"/>
              <w:rPr>
                <w:rFonts w:eastAsia="Times New Roman"/>
                <w:szCs w:val="18"/>
              </w:rPr>
            </w:pPr>
            <w:r w:rsidRPr="008524AF">
              <w:rPr>
                <w:rFonts w:eastAsia="Times New Roman"/>
                <w:szCs w:val="18"/>
              </w:rPr>
              <w:t xml:space="preserve">If any of the </w:t>
            </w:r>
            <w:r>
              <w:rPr>
                <w:rFonts w:eastAsia="Times New Roman"/>
                <w:szCs w:val="18"/>
              </w:rPr>
              <w:t>e</w:t>
            </w:r>
            <w:r w:rsidRPr="008524AF">
              <w:rPr>
                <w:rFonts w:eastAsia="Times New Roman"/>
                <w:szCs w:val="18"/>
              </w:rPr>
              <w:t xml:space="preserve">lection </w:t>
            </w:r>
            <w:r>
              <w:rPr>
                <w:rFonts w:eastAsia="Times New Roman"/>
                <w:szCs w:val="18"/>
              </w:rPr>
              <w:t>s</w:t>
            </w:r>
            <w:r w:rsidRPr="008524AF">
              <w:rPr>
                <w:rFonts w:eastAsia="Times New Roman"/>
                <w:szCs w:val="18"/>
              </w:rPr>
              <w:t xml:space="preserve">igns specified in this </w:t>
            </w:r>
            <w:r>
              <w:rPr>
                <w:rFonts w:eastAsia="Times New Roman"/>
                <w:szCs w:val="18"/>
              </w:rPr>
              <w:t>rule</w:t>
            </w:r>
            <w:r w:rsidRPr="008524AF">
              <w:rPr>
                <w:rFonts w:eastAsia="Times New Roman"/>
                <w:szCs w:val="18"/>
              </w:rPr>
              <w:t xml:space="preserve"> contains an electronic display component, then</w:t>
            </w:r>
            <w:r>
              <w:rPr>
                <w:rFonts w:eastAsia="Times New Roman"/>
                <w:szCs w:val="18"/>
              </w:rPr>
              <w:t>:</w:t>
            </w:r>
          </w:p>
          <w:p w14:paraId="39354C10" w14:textId="77777777" w:rsidR="006817E9" w:rsidRPr="002849CB" w:rsidRDefault="006817E9" w:rsidP="0044084F">
            <w:pPr>
              <w:pStyle w:val="ListParagraph"/>
              <w:widowControl w:val="0"/>
              <w:numPr>
                <w:ilvl w:val="0"/>
                <w:numId w:val="57"/>
              </w:numPr>
              <w:tabs>
                <w:tab w:val="left" w:pos="1418"/>
              </w:tabs>
              <w:overflowPunct w:val="0"/>
              <w:autoSpaceDE w:val="0"/>
              <w:autoSpaceDN w:val="0"/>
              <w:adjustRightInd w:val="0"/>
              <w:spacing w:before="120" w:after="120"/>
              <w:textAlignment w:val="baseline"/>
              <w:rPr>
                <w:rFonts w:eastAsia="Times New Roman"/>
                <w:szCs w:val="18"/>
              </w:rPr>
            </w:pPr>
            <w:r>
              <w:rPr>
                <w:rFonts w:eastAsia="Times New Roman"/>
                <w:szCs w:val="18"/>
              </w:rPr>
              <w:t>t</w:t>
            </w:r>
            <w:r w:rsidRPr="002849CB">
              <w:rPr>
                <w:rFonts w:eastAsia="Times New Roman"/>
                <w:szCs w:val="18"/>
              </w:rPr>
              <w:t>he sign must only use static images;</w:t>
            </w:r>
            <w:r>
              <w:rPr>
                <w:rFonts w:eastAsia="Times New Roman"/>
                <w:szCs w:val="18"/>
              </w:rPr>
              <w:t xml:space="preserve"> and</w:t>
            </w:r>
          </w:p>
          <w:p w14:paraId="4CB3E3D1" w14:textId="77777777" w:rsidR="006817E9" w:rsidRPr="002849CB" w:rsidRDefault="006817E9" w:rsidP="0044084F">
            <w:pPr>
              <w:pStyle w:val="ListParagraph"/>
              <w:widowControl w:val="0"/>
              <w:numPr>
                <w:ilvl w:val="0"/>
                <w:numId w:val="57"/>
              </w:numPr>
              <w:tabs>
                <w:tab w:val="left" w:pos="1418"/>
              </w:tabs>
              <w:overflowPunct w:val="0"/>
              <w:autoSpaceDE w:val="0"/>
              <w:autoSpaceDN w:val="0"/>
              <w:adjustRightInd w:val="0"/>
              <w:spacing w:before="120" w:after="120"/>
              <w:textAlignment w:val="baseline"/>
              <w:rPr>
                <w:rFonts w:eastAsia="Times New Roman"/>
                <w:szCs w:val="18"/>
              </w:rPr>
            </w:pPr>
            <w:r>
              <w:rPr>
                <w:rFonts w:eastAsia="Times New Roman"/>
                <w:szCs w:val="18"/>
              </w:rPr>
              <w:t>i</w:t>
            </w:r>
            <w:r w:rsidRPr="002849CB">
              <w:rPr>
                <w:rFonts w:eastAsia="Times New Roman"/>
                <w:szCs w:val="18"/>
              </w:rPr>
              <w:t>f the sign is displayed on a motor vehicle, it must not change</w:t>
            </w:r>
          </w:p>
          <w:p w14:paraId="2C37B93F" w14:textId="77777777" w:rsidR="006817E9" w:rsidRPr="002849CB" w:rsidRDefault="006817E9" w:rsidP="0044084F">
            <w:pPr>
              <w:pStyle w:val="ListParagraph"/>
              <w:widowControl w:val="0"/>
              <w:numPr>
                <w:ilvl w:val="1"/>
                <w:numId w:val="57"/>
              </w:numPr>
              <w:overflowPunct w:val="0"/>
              <w:autoSpaceDE w:val="0"/>
              <w:autoSpaceDN w:val="0"/>
              <w:adjustRightInd w:val="0"/>
              <w:spacing w:before="120" w:after="120"/>
              <w:textAlignment w:val="baseline"/>
              <w:rPr>
                <w:rFonts w:eastAsia="Times New Roman"/>
                <w:szCs w:val="18"/>
              </w:rPr>
            </w:pPr>
            <w:r w:rsidRPr="002849CB">
              <w:rPr>
                <w:rFonts w:eastAsia="Times New Roman"/>
                <w:szCs w:val="18"/>
              </w:rPr>
              <w:t>while that vehicle is in motion; or</w:t>
            </w:r>
          </w:p>
          <w:p w14:paraId="0DB807E8" w14:textId="22991181" w:rsidR="006817E9" w:rsidRPr="0097551F" w:rsidRDefault="006817E9" w:rsidP="00C01D33">
            <w:pPr>
              <w:pStyle w:val="ListParagraph"/>
              <w:numPr>
                <w:ilvl w:val="1"/>
                <w:numId w:val="102"/>
              </w:numPr>
              <w:spacing w:before="120" w:after="120"/>
              <w:rPr>
                <w:noProof/>
              </w:rPr>
            </w:pPr>
            <w:r w:rsidRPr="002849CB">
              <w:rPr>
                <w:rFonts w:eastAsia="Times New Roman"/>
                <w:szCs w:val="18"/>
              </w:rPr>
              <w:t>while the vehicle is stationary, at less than eight</w:t>
            </w:r>
            <w:r>
              <w:rPr>
                <w:rFonts w:eastAsia="Times New Roman"/>
                <w:szCs w:val="18"/>
              </w:rPr>
              <w:t>-</w:t>
            </w:r>
            <w:r w:rsidRPr="002849CB">
              <w:rPr>
                <w:rFonts w:eastAsia="Times New Roman"/>
                <w:szCs w:val="18"/>
              </w:rPr>
              <w:t>second intervals.</w:t>
            </w:r>
          </w:p>
        </w:tc>
      </w:tr>
      <w:tr w:rsidR="009A2698" w:rsidRPr="0097551F" w14:paraId="3D5766C0" w14:textId="77777777" w:rsidTr="001C1898">
        <w:tc>
          <w:tcPr>
            <w:tcW w:w="864" w:type="pct"/>
          </w:tcPr>
          <w:p w14:paraId="7878F611" w14:textId="0370FEA6" w:rsidR="009A2698" w:rsidRPr="00777BE8" w:rsidRDefault="009A2698" w:rsidP="009A2698">
            <w:pPr>
              <w:pStyle w:val="Sub-heading"/>
            </w:pPr>
            <w:bookmarkStart w:id="18" w:name="_Toc61953938"/>
            <w:r w:rsidRPr="00777BE8">
              <w:lastRenderedPageBreak/>
              <w:t>Footway sign</w:t>
            </w:r>
            <w:bookmarkEnd w:id="18"/>
          </w:p>
          <w:p w14:paraId="5384D8B2" w14:textId="36A16C59" w:rsidR="009A2698" w:rsidRPr="0097551F" w:rsidRDefault="009A2698" w:rsidP="009A2698">
            <w:pPr>
              <w:ind w:left="0"/>
            </w:pPr>
            <w:r w:rsidRPr="0097551F">
              <w:t xml:space="preserve">A </w:t>
            </w:r>
            <w:r>
              <w:t>f</w:t>
            </w:r>
            <w:r w:rsidRPr="0097551F">
              <w:t xml:space="preserve">ootway </w:t>
            </w:r>
            <w:r>
              <w:t>s</w:t>
            </w:r>
            <w:r w:rsidRPr="0097551F">
              <w:t>ign is a portable, freestanding advertising device, normally supported by an ‘A’ or inverted ‘T’ frame and typically displayed on a footway.</w:t>
            </w:r>
          </w:p>
        </w:tc>
        <w:tc>
          <w:tcPr>
            <w:tcW w:w="1822" w:type="pct"/>
          </w:tcPr>
          <w:p w14:paraId="2A79FB82" w14:textId="47E0CB99" w:rsidR="009A2698" w:rsidRPr="0097551F" w:rsidRDefault="009A2698" w:rsidP="009A2698">
            <w:pPr>
              <w:ind w:left="0"/>
              <w:rPr>
                <w:caps/>
              </w:rPr>
            </w:pPr>
            <w:r w:rsidRPr="0097551F">
              <w:rPr>
                <w:noProof/>
                <w:lang w:eastAsia="en-AU"/>
              </w:rPr>
              <w:drawing>
                <wp:inline distT="0" distB="0" distL="0" distR="0" wp14:anchorId="12698933" wp14:editId="75C13175">
                  <wp:extent cx="2880000" cy="2047757"/>
                  <wp:effectExtent l="0" t="0" r="0" b="0"/>
                  <wp:docPr id="31" name="Picture 23" descr="Image of footway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otway Sign - Sign_Illustrations_Page_47"/>
                          <pic:cNvPicPr>
                            <a:picLocks noChangeAspect="1" noChangeArrowheads="1"/>
                          </pic:cNvPicPr>
                        </pic:nvPicPr>
                        <pic:blipFill>
                          <a:blip r:embed="rId33" cstate="print">
                            <a:extLst>
                              <a:ext uri="{28A0092B-C50C-407E-A947-70E740481C1C}">
                                <a14:useLocalDpi xmlns:a14="http://schemas.microsoft.com/office/drawing/2010/main" val="0"/>
                              </a:ext>
                            </a:extLst>
                          </a:blip>
                          <a:srcRect b="6500"/>
                          <a:stretch>
                            <a:fillRect/>
                          </a:stretch>
                        </pic:blipFill>
                        <pic:spPr bwMode="auto">
                          <a:xfrm>
                            <a:off x="0" y="0"/>
                            <a:ext cx="2880000" cy="2047757"/>
                          </a:xfrm>
                          <a:prstGeom prst="rect">
                            <a:avLst/>
                          </a:prstGeom>
                          <a:noFill/>
                          <a:ln>
                            <a:noFill/>
                          </a:ln>
                        </pic:spPr>
                      </pic:pic>
                    </a:graphicData>
                  </a:graphic>
                </wp:inline>
              </w:drawing>
            </w:r>
          </w:p>
        </w:tc>
        <w:tc>
          <w:tcPr>
            <w:tcW w:w="2314" w:type="pct"/>
          </w:tcPr>
          <w:p w14:paraId="0CCDB364" w14:textId="77777777" w:rsidR="006817E9" w:rsidRPr="0097551F" w:rsidRDefault="006817E9" w:rsidP="0044084F">
            <w:pPr>
              <w:pStyle w:val="ListParagraph"/>
              <w:numPr>
                <w:ilvl w:val="0"/>
                <w:numId w:val="101"/>
              </w:numPr>
              <w:spacing w:before="120" w:after="120" w:line="259" w:lineRule="auto"/>
              <w:rPr>
                <w:noProof/>
              </w:rPr>
            </w:pPr>
            <w:r w:rsidRPr="0097551F">
              <w:rPr>
                <w:noProof/>
              </w:rPr>
              <w:t xml:space="preserve">No more than </w:t>
            </w:r>
            <w:r>
              <w:rPr>
                <w:noProof/>
              </w:rPr>
              <w:t>two</w:t>
            </w:r>
            <w:r w:rsidRPr="0097551F">
              <w:rPr>
                <w:noProof/>
              </w:rPr>
              <w:t xml:space="preserve"> footwa</w:t>
            </w:r>
            <w:r>
              <w:rPr>
                <w:noProof/>
              </w:rPr>
              <w:t xml:space="preserve">y </w:t>
            </w:r>
            <w:r w:rsidRPr="0097551F">
              <w:rPr>
                <w:noProof/>
              </w:rPr>
              <w:t xml:space="preserve">signs </w:t>
            </w:r>
            <w:r>
              <w:rPr>
                <w:noProof/>
              </w:rPr>
              <w:t>with</w:t>
            </w:r>
            <w:r w:rsidRPr="0097551F">
              <w:rPr>
                <w:noProof/>
              </w:rPr>
              <w:t xml:space="preserve"> a maximum height of 1</w:t>
            </w:r>
            <w:r>
              <w:rPr>
                <w:noProof/>
              </w:rPr>
              <w:t> </w:t>
            </w:r>
            <w:r w:rsidRPr="0097551F">
              <w:rPr>
                <w:noProof/>
              </w:rPr>
              <w:t>m, maximum width of 0.6 m and maximum depth of 0.6 m are permitted per shop.</w:t>
            </w:r>
          </w:p>
          <w:p w14:paraId="4A67B4C8" w14:textId="77777777" w:rsidR="006817E9" w:rsidRPr="0097551F" w:rsidRDefault="006817E9" w:rsidP="0044084F">
            <w:pPr>
              <w:pStyle w:val="ListParagraph"/>
              <w:numPr>
                <w:ilvl w:val="0"/>
                <w:numId w:val="101"/>
              </w:numPr>
              <w:spacing w:before="40" w:after="120" w:line="259" w:lineRule="auto"/>
              <w:ind w:hanging="357"/>
              <w:rPr>
                <w:noProof/>
              </w:rPr>
            </w:pPr>
            <w:r w:rsidRPr="0097551F">
              <w:rPr>
                <w:noProof/>
              </w:rPr>
              <w:t>A footway sign on a footway must be positioned</w:t>
            </w:r>
            <w:r>
              <w:rPr>
                <w:noProof/>
              </w:rPr>
              <w:t>:</w:t>
            </w:r>
          </w:p>
          <w:p w14:paraId="078F3201" w14:textId="77777777" w:rsidR="006817E9" w:rsidRDefault="006817E9" w:rsidP="0044084F">
            <w:pPr>
              <w:pStyle w:val="ListParagraph"/>
              <w:numPr>
                <w:ilvl w:val="1"/>
                <w:numId w:val="101"/>
              </w:numPr>
              <w:spacing w:before="40" w:after="120" w:line="259" w:lineRule="auto"/>
              <w:ind w:hanging="357"/>
              <w:rPr>
                <w:noProof/>
              </w:rPr>
            </w:pPr>
            <w:r w:rsidRPr="00081D8D">
              <w:rPr>
                <w:noProof/>
              </w:rPr>
              <w:t>on the kerb side of the footpath</w:t>
            </w:r>
          </w:p>
          <w:p w14:paraId="1B7DFF92" w14:textId="77777777" w:rsidR="006817E9" w:rsidRPr="0097551F" w:rsidRDefault="006817E9" w:rsidP="0044084F">
            <w:pPr>
              <w:pStyle w:val="ListParagraph"/>
              <w:numPr>
                <w:ilvl w:val="1"/>
                <w:numId w:val="101"/>
              </w:numPr>
              <w:spacing w:before="40" w:after="120" w:line="259" w:lineRule="auto"/>
              <w:ind w:hanging="357"/>
              <w:rPr>
                <w:noProof/>
              </w:rPr>
            </w:pPr>
            <w:r w:rsidRPr="0097551F">
              <w:rPr>
                <w:noProof/>
              </w:rPr>
              <w:t xml:space="preserve">at least 450 mm from the kerb </w:t>
            </w:r>
          </w:p>
          <w:p w14:paraId="4BC24826" w14:textId="406C9CB3" w:rsidR="006817E9" w:rsidRPr="0097551F" w:rsidRDefault="006817E9" w:rsidP="0044084F">
            <w:pPr>
              <w:pStyle w:val="ListParagraph"/>
              <w:numPr>
                <w:ilvl w:val="1"/>
                <w:numId w:val="101"/>
              </w:numPr>
              <w:spacing w:before="40" w:after="120" w:line="259" w:lineRule="auto"/>
              <w:ind w:hanging="357"/>
              <w:rPr>
                <w:noProof/>
              </w:rPr>
            </w:pPr>
            <w:r w:rsidRPr="0097551F">
              <w:rPr>
                <w:noProof/>
              </w:rPr>
              <w:t xml:space="preserve">so that there is a pedestrian corridor </w:t>
            </w:r>
            <w:r>
              <w:rPr>
                <w:noProof/>
              </w:rPr>
              <w:t>with</w:t>
            </w:r>
            <w:r w:rsidRPr="0097551F">
              <w:rPr>
                <w:noProof/>
              </w:rPr>
              <w:t xml:space="preserve"> a minimum unobstructed width of 2 m between the property boundary and the sign; and</w:t>
            </w:r>
          </w:p>
          <w:p w14:paraId="7756B7E9" w14:textId="77777777" w:rsidR="006817E9" w:rsidRPr="0097551F" w:rsidRDefault="006817E9" w:rsidP="0044084F">
            <w:pPr>
              <w:pStyle w:val="ListParagraph"/>
              <w:numPr>
                <w:ilvl w:val="1"/>
                <w:numId w:val="101"/>
              </w:numPr>
              <w:spacing w:before="40" w:after="120" w:line="259" w:lineRule="auto"/>
              <w:ind w:hanging="357"/>
              <w:rPr>
                <w:noProof/>
              </w:rPr>
            </w:pPr>
            <w:r w:rsidRPr="0097551F">
              <w:rPr>
                <w:noProof/>
              </w:rPr>
              <w:t xml:space="preserve">no greater than 4 m from the allotment boundary of the premises </w:t>
            </w:r>
            <w:r>
              <w:rPr>
                <w:noProof/>
              </w:rPr>
              <w:t>that</w:t>
            </w:r>
            <w:r w:rsidRPr="0097551F">
              <w:rPr>
                <w:noProof/>
              </w:rPr>
              <w:t xml:space="preserve"> </w:t>
            </w:r>
            <w:r>
              <w:rPr>
                <w:noProof/>
              </w:rPr>
              <w:t>are</w:t>
            </w:r>
            <w:r w:rsidRPr="0097551F">
              <w:rPr>
                <w:noProof/>
              </w:rPr>
              <w:t xml:space="preserve"> responsible for the sign. </w:t>
            </w:r>
          </w:p>
          <w:p w14:paraId="54DA6B3E" w14:textId="77777777" w:rsidR="006817E9" w:rsidRPr="0097551F" w:rsidRDefault="006817E9" w:rsidP="0044084F">
            <w:pPr>
              <w:pStyle w:val="ListParagraph"/>
              <w:numPr>
                <w:ilvl w:val="0"/>
                <w:numId w:val="101"/>
              </w:numPr>
              <w:spacing w:before="40" w:after="120" w:line="259" w:lineRule="auto"/>
              <w:ind w:hanging="357"/>
              <w:rPr>
                <w:noProof/>
              </w:rPr>
            </w:pPr>
            <w:r w:rsidRPr="0097551F">
              <w:rPr>
                <w:noProof/>
              </w:rPr>
              <w:t>No footway sign may be positioned so as to obstruct, clutter or detract from street landscaping, furniture or artwork.</w:t>
            </w:r>
          </w:p>
          <w:p w14:paraId="5A50FE44" w14:textId="77777777" w:rsidR="006817E9" w:rsidRPr="0097551F" w:rsidRDefault="006817E9" w:rsidP="0044084F">
            <w:pPr>
              <w:pStyle w:val="ListParagraph"/>
              <w:numPr>
                <w:ilvl w:val="0"/>
                <w:numId w:val="101"/>
              </w:numPr>
              <w:spacing w:before="40" w:after="120" w:line="259" w:lineRule="auto"/>
              <w:ind w:hanging="357"/>
              <w:rPr>
                <w:noProof/>
              </w:rPr>
            </w:pPr>
            <w:r w:rsidRPr="0097551F">
              <w:rPr>
                <w:noProof/>
              </w:rPr>
              <w:lastRenderedPageBreak/>
              <w:t xml:space="preserve">A footway sign must not have moving, rotating or animated parts, as </w:t>
            </w:r>
            <w:r>
              <w:rPr>
                <w:noProof/>
              </w:rPr>
              <w:t xml:space="preserve">in </w:t>
            </w:r>
            <w:r w:rsidRPr="0097551F">
              <w:rPr>
                <w:noProof/>
              </w:rPr>
              <w:t>a spinner sign.</w:t>
            </w:r>
          </w:p>
          <w:p w14:paraId="08303B16" w14:textId="284EF1EE" w:rsidR="009A2698" w:rsidRPr="0097551F" w:rsidRDefault="006817E9" w:rsidP="0044084F">
            <w:pPr>
              <w:pStyle w:val="ListParagraph"/>
              <w:numPr>
                <w:ilvl w:val="0"/>
                <w:numId w:val="101"/>
              </w:numPr>
              <w:spacing w:before="40" w:after="120"/>
              <w:ind w:hanging="357"/>
              <w:rPr>
                <w:noProof/>
              </w:rPr>
            </w:pPr>
            <w:r w:rsidRPr="0097551F">
              <w:rPr>
                <w:noProof/>
              </w:rPr>
              <w:t>A footway sign may be</w:t>
            </w:r>
            <w:r>
              <w:rPr>
                <w:noProof/>
              </w:rPr>
              <w:t xml:space="preserve"> installed, erected or displayed </w:t>
            </w:r>
            <w:r w:rsidRPr="0097551F">
              <w:rPr>
                <w:noProof/>
              </w:rPr>
              <w:t xml:space="preserve">only during trading hours and must not be used </w:t>
            </w:r>
            <w:r>
              <w:rPr>
                <w:noProof/>
              </w:rPr>
              <w:t>to</w:t>
            </w:r>
            <w:r w:rsidRPr="0097551F">
              <w:rPr>
                <w:noProof/>
              </w:rPr>
              <w:t xml:space="preserve"> display merchandise.</w:t>
            </w:r>
          </w:p>
        </w:tc>
      </w:tr>
      <w:tr w:rsidR="009A2698" w:rsidRPr="0097551F" w14:paraId="21311961" w14:textId="77777777" w:rsidTr="001C1898">
        <w:tc>
          <w:tcPr>
            <w:tcW w:w="864" w:type="pct"/>
          </w:tcPr>
          <w:p w14:paraId="5D0DB096" w14:textId="77777777" w:rsidR="009A2698" w:rsidRPr="00777BE8" w:rsidRDefault="009A2698" w:rsidP="009A2698">
            <w:pPr>
              <w:pStyle w:val="Sub-heading"/>
            </w:pPr>
            <w:bookmarkStart w:id="19" w:name="_Toc61953939"/>
            <w:r w:rsidRPr="00777BE8">
              <w:lastRenderedPageBreak/>
              <w:t>Furniture advertising</w:t>
            </w:r>
            <w:bookmarkEnd w:id="19"/>
            <w:r>
              <w:t xml:space="preserve"> sign</w:t>
            </w:r>
          </w:p>
          <w:p w14:paraId="713C465A" w14:textId="77777777" w:rsidR="009A2698" w:rsidRPr="0097551F" w:rsidRDefault="009A2698" w:rsidP="009A2698">
            <w:pPr>
              <w:ind w:left="0"/>
            </w:pPr>
            <w:r w:rsidRPr="0097551F">
              <w:t xml:space="preserve">Furniture </w:t>
            </w:r>
            <w:r>
              <w:t>a</w:t>
            </w:r>
            <w:r w:rsidRPr="0097551F">
              <w:t>dvertising is the signage displayed on dining furniture, such as umbrellas and windbreaks at outdoor dining facilities.</w:t>
            </w:r>
          </w:p>
        </w:tc>
        <w:tc>
          <w:tcPr>
            <w:tcW w:w="1822" w:type="pct"/>
          </w:tcPr>
          <w:p w14:paraId="3063DF0F" w14:textId="77777777" w:rsidR="009A2698" w:rsidRPr="0097551F" w:rsidRDefault="009A2698" w:rsidP="009A2698">
            <w:pPr>
              <w:ind w:left="0"/>
              <w:rPr>
                <w:spacing w:val="-20"/>
              </w:rPr>
            </w:pPr>
            <w:r w:rsidRPr="0097551F">
              <w:rPr>
                <w:noProof/>
                <w:lang w:eastAsia="en-AU"/>
              </w:rPr>
              <w:drawing>
                <wp:inline distT="0" distB="0" distL="0" distR="0" wp14:anchorId="0F933DBC" wp14:editId="1EB3FBE3">
                  <wp:extent cx="2880000" cy="1988308"/>
                  <wp:effectExtent l="0" t="0" r="0" b="0"/>
                  <wp:docPr id="32" name="Picture 20" descr="Image of furniture adverti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otway Dining Furniture Advertising - Sign_Illustrations_Page_24"/>
                          <pic:cNvPicPr>
                            <a:picLocks noChangeAspect="1" noChangeArrowheads="1"/>
                          </pic:cNvPicPr>
                        </pic:nvPicPr>
                        <pic:blipFill>
                          <a:blip r:embed="rId34" cstate="print">
                            <a:extLst>
                              <a:ext uri="{28A0092B-C50C-407E-A947-70E740481C1C}">
                                <a14:useLocalDpi xmlns:a14="http://schemas.microsoft.com/office/drawing/2010/main" val="0"/>
                              </a:ext>
                            </a:extLst>
                          </a:blip>
                          <a:srcRect t="2702"/>
                          <a:stretch>
                            <a:fillRect/>
                          </a:stretch>
                        </pic:blipFill>
                        <pic:spPr bwMode="auto">
                          <a:xfrm>
                            <a:off x="0" y="0"/>
                            <a:ext cx="2880000" cy="1988308"/>
                          </a:xfrm>
                          <a:prstGeom prst="rect">
                            <a:avLst/>
                          </a:prstGeom>
                          <a:noFill/>
                          <a:ln>
                            <a:noFill/>
                          </a:ln>
                        </pic:spPr>
                      </pic:pic>
                    </a:graphicData>
                  </a:graphic>
                </wp:inline>
              </w:drawing>
            </w:r>
          </w:p>
        </w:tc>
        <w:tc>
          <w:tcPr>
            <w:tcW w:w="2314" w:type="pct"/>
          </w:tcPr>
          <w:p w14:paraId="02711FBD" w14:textId="77777777" w:rsidR="009A2698" w:rsidRPr="00877D26" w:rsidRDefault="009A2698" w:rsidP="0044084F">
            <w:pPr>
              <w:pStyle w:val="ListParagraph"/>
              <w:widowControl w:val="0"/>
              <w:numPr>
                <w:ilvl w:val="0"/>
                <w:numId w:val="58"/>
              </w:numPr>
              <w:overflowPunct w:val="0"/>
              <w:autoSpaceDE w:val="0"/>
              <w:autoSpaceDN w:val="0"/>
              <w:adjustRightInd w:val="0"/>
              <w:spacing w:before="120" w:after="120"/>
              <w:ind w:left="357" w:hanging="357"/>
              <w:textAlignment w:val="baseline"/>
              <w:rPr>
                <w:lang w:eastAsia="en-AU"/>
              </w:rPr>
            </w:pPr>
            <w:r w:rsidRPr="00877D26">
              <w:t xml:space="preserve">Furniture advertising must be contained entirely within </w:t>
            </w:r>
            <w:r>
              <w:t xml:space="preserve">the </w:t>
            </w:r>
            <w:r w:rsidRPr="00877D26">
              <w:t xml:space="preserve">outline of the furniture on which it is installed, </w:t>
            </w:r>
            <w:proofErr w:type="gramStart"/>
            <w:r w:rsidRPr="00877D26">
              <w:t>erected</w:t>
            </w:r>
            <w:proofErr w:type="gramEnd"/>
            <w:r w:rsidRPr="00877D26">
              <w:t xml:space="preserve"> or displayed.</w:t>
            </w:r>
            <w:r w:rsidRPr="00877D26">
              <w:rPr>
                <w:noProof/>
              </w:rPr>
              <w:t xml:space="preserve"> </w:t>
            </w:r>
          </w:p>
          <w:p w14:paraId="48DB4E9B" w14:textId="77777777" w:rsidR="009A2698" w:rsidRPr="00877D26" w:rsidRDefault="009A2698" w:rsidP="0044084F">
            <w:pPr>
              <w:pStyle w:val="ListParagraph"/>
              <w:widowControl w:val="0"/>
              <w:numPr>
                <w:ilvl w:val="0"/>
                <w:numId w:val="58"/>
              </w:numPr>
              <w:overflowPunct w:val="0"/>
              <w:autoSpaceDE w:val="0"/>
              <w:autoSpaceDN w:val="0"/>
              <w:adjustRightInd w:val="0"/>
              <w:spacing w:after="120"/>
              <w:ind w:left="357" w:hanging="357"/>
              <w:textAlignment w:val="baseline"/>
              <w:rPr>
                <w:lang w:eastAsia="en-AU"/>
              </w:rPr>
            </w:pPr>
            <w:r w:rsidRPr="00877D26">
              <w:rPr>
                <w:noProof/>
              </w:rPr>
              <w:t xml:space="preserve">Furniture advertising may be installed, erected or displayed on a footway where it is associated with, and contained entirely within the approved area of, a current footpath dining permit. </w:t>
            </w:r>
          </w:p>
          <w:p w14:paraId="20636BF3" w14:textId="77777777" w:rsidR="009A2698" w:rsidRPr="00877D26" w:rsidRDefault="009A2698" w:rsidP="009A2698">
            <w:pPr>
              <w:ind w:left="39"/>
              <w:rPr>
                <w:noProof/>
              </w:rPr>
            </w:pPr>
          </w:p>
        </w:tc>
      </w:tr>
      <w:tr w:rsidR="009A2698" w:rsidRPr="0097551F" w14:paraId="249D7795" w14:textId="77777777" w:rsidTr="001C1898">
        <w:tc>
          <w:tcPr>
            <w:tcW w:w="864" w:type="pct"/>
          </w:tcPr>
          <w:p w14:paraId="73A75861" w14:textId="77777777" w:rsidR="009A2698" w:rsidRPr="00777BE8" w:rsidRDefault="009A2698" w:rsidP="009A2698">
            <w:pPr>
              <w:pStyle w:val="Sub-heading"/>
            </w:pPr>
            <w:bookmarkStart w:id="20" w:name="_Toc61953940"/>
            <w:r w:rsidRPr="00777BE8">
              <w:t>Garage sale sign</w:t>
            </w:r>
            <w:bookmarkEnd w:id="20"/>
          </w:p>
          <w:p w14:paraId="75F67FA4" w14:textId="77777777" w:rsidR="009A2698" w:rsidRPr="0097551F" w:rsidRDefault="009A2698" w:rsidP="009A2698">
            <w:pPr>
              <w:ind w:left="0"/>
            </w:pPr>
            <w:r w:rsidRPr="0097551F">
              <w:t xml:space="preserve">A </w:t>
            </w:r>
            <w:r>
              <w:t>g</w:t>
            </w:r>
            <w:r w:rsidRPr="0097551F">
              <w:t xml:space="preserve">arage </w:t>
            </w:r>
            <w:r>
              <w:t>s</w:t>
            </w:r>
            <w:r w:rsidRPr="0097551F">
              <w:t xml:space="preserve">ale </w:t>
            </w:r>
            <w:r>
              <w:t>s</w:t>
            </w:r>
            <w:r w:rsidRPr="0097551F">
              <w:t>ign is a temporary advertising device for a household garage sale.</w:t>
            </w:r>
          </w:p>
        </w:tc>
        <w:tc>
          <w:tcPr>
            <w:tcW w:w="1822" w:type="pct"/>
          </w:tcPr>
          <w:p w14:paraId="0C8BA0E8" w14:textId="77777777" w:rsidR="009A2698" w:rsidRPr="0097551F" w:rsidRDefault="009A2698" w:rsidP="009A2698">
            <w:pPr>
              <w:ind w:left="0"/>
            </w:pPr>
            <w:r w:rsidRPr="0097551F">
              <w:rPr>
                <w:noProof/>
                <w:lang w:eastAsia="en-AU"/>
              </w:rPr>
              <w:drawing>
                <wp:inline distT="0" distB="0" distL="0" distR="0" wp14:anchorId="79D2FBD8" wp14:editId="2E147924">
                  <wp:extent cx="2880000" cy="2079687"/>
                  <wp:effectExtent l="0" t="0" r="0" b="0"/>
                  <wp:docPr id="33" name="Picture 24" descr="Image of garage sal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arage Sale Sign - Sign_Illustrations_Page_37"/>
                          <pic:cNvPicPr>
                            <a:picLocks noChangeAspect="1" noChangeArrowheads="1"/>
                          </pic:cNvPicPr>
                        </pic:nvPicPr>
                        <pic:blipFill>
                          <a:blip r:embed="rId35" cstate="print">
                            <a:extLst>
                              <a:ext uri="{28A0092B-C50C-407E-A947-70E740481C1C}">
                                <a14:useLocalDpi xmlns:a14="http://schemas.microsoft.com/office/drawing/2010/main" val="0"/>
                              </a:ext>
                            </a:extLst>
                          </a:blip>
                          <a:srcRect l="2661" b="6076"/>
                          <a:stretch>
                            <a:fillRect/>
                          </a:stretch>
                        </pic:blipFill>
                        <pic:spPr bwMode="auto">
                          <a:xfrm>
                            <a:off x="0" y="0"/>
                            <a:ext cx="2880000" cy="2079687"/>
                          </a:xfrm>
                          <a:prstGeom prst="rect">
                            <a:avLst/>
                          </a:prstGeom>
                          <a:noFill/>
                          <a:ln>
                            <a:noFill/>
                          </a:ln>
                        </pic:spPr>
                      </pic:pic>
                    </a:graphicData>
                  </a:graphic>
                </wp:inline>
              </w:drawing>
            </w:r>
          </w:p>
        </w:tc>
        <w:tc>
          <w:tcPr>
            <w:tcW w:w="2314" w:type="pct"/>
          </w:tcPr>
          <w:p w14:paraId="63A88E2A" w14:textId="77777777" w:rsidR="009A2698" w:rsidRPr="0097551F" w:rsidRDefault="009A2698" w:rsidP="009A2698">
            <w:pPr>
              <w:pStyle w:val="ListParagraph"/>
              <w:numPr>
                <w:ilvl w:val="0"/>
                <w:numId w:val="6"/>
              </w:numPr>
              <w:spacing w:before="120" w:after="120"/>
              <w:ind w:left="357" w:hanging="357"/>
              <w:rPr>
                <w:noProof/>
              </w:rPr>
            </w:pPr>
            <w:r w:rsidRPr="0097551F">
              <w:rPr>
                <w:noProof/>
              </w:rPr>
              <w:t>The total area of garage sale signs on a site must not exceed 1.2</w:t>
            </w:r>
            <w:r>
              <w:rPr>
                <w:noProof/>
              </w:rPr>
              <w:t> </w:t>
            </w:r>
            <w:r w:rsidRPr="0097551F">
              <w:rPr>
                <w:noProof/>
              </w:rPr>
              <w:t>m².</w:t>
            </w:r>
          </w:p>
          <w:p w14:paraId="5462CFB4" w14:textId="77777777" w:rsidR="009A2698" w:rsidRPr="0097551F" w:rsidRDefault="009A2698" w:rsidP="009A2698">
            <w:pPr>
              <w:pStyle w:val="ListParagraph"/>
              <w:numPr>
                <w:ilvl w:val="0"/>
                <w:numId w:val="6"/>
              </w:numPr>
              <w:spacing w:before="120" w:after="120"/>
              <w:ind w:left="357" w:hanging="357"/>
              <w:rPr>
                <w:noProof/>
              </w:rPr>
            </w:pPr>
            <w:r>
              <w:rPr>
                <w:noProof/>
              </w:rPr>
              <w:t>One</w:t>
            </w:r>
            <w:r w:rsidRPr="0097551F">
              <w:rPr>
                <w:noProof/>
              </w:rPr>
              <w:t xml:space="preserve"> additional footway sign, complying with the provisions for a footway sign, may be</w:t>
            </w:r>
            <w:r>
              <w:rPr>
                <w:noProof/>
              </w:rPr>
              <w:t xml:space="preserve"> installed, erected or displayed </w:t>
            </w:r>
            <w:r w:rsidRPr="0097551F">
              <w:rPr>
                <w:noProof/>
              </w:rPr>
              <w:t>on a footway in front of the property holding the garage sale.</w:t>
            </w:r>
          </w:p>
          <w:p w14:paraId="6DC6FC30" w14:textId="77A3F37A" w:rsidR="009A2698" w:rsidRPr="0097551F" w:rsidRDefault="009A2698" w:rsidP="009A2698">
            <w:pPr>
              <w:pStyle w:val="ListParagraph"/>
              <w:numPr>
                <w:ilvl w:val="0"/>
                <w:numId w:val="6"/>
              </w:numPr>
              <w:spacing w:before="120" w:after="120"/>
              <w:ind w:left="357" w:hanging="357"/>
              <w:rPr>
                <w:noProof/>
              </w:rPr>
            </w:pPr>
            <w:r w:rsidRPr="0097551F">
              <w:rPr>
                <w:noProof/>
              </w:rPr>
              <w:t xml:space="preserve">No other garage sale signs </w:t>
            </w:r>
            <w:r>
              <w:rPr>
                <w:noProof/>
              </w:rPr>
              <w:t>may</w:t>
            </w:r>
            <w:r w:rsidRPr="0097551F">
              <w:rPr>
                <w:noProof/>
              </w:rPr>
              <w:t xml:space="preserve"> be</w:t>
            </w:r>
            <w:r>
              <w:rPr>
                <w:noProof/>
              </w:rPr>
              <w:t xml:space="preserve"> installed, erected or displayed </w:t>
            </w:r>
            <w:r w:rsidRPr="0097551F">
              <w:rPr>
                <w:noProof/>
              </w:rPr>
              <w:t>on public land.</w:t>
            </w:r>
          </w:p>
          <w:p w14:paraId="05C5A870" w14:textId="77777777" w:rsidR="009A2698" w:rsidRPr="0097551F" w:rsidRDefault="009A2698" w:rsidP="009A2698">
            <w:pPr>
              <w:pStyle w:val="ListParagraph"/>
              <w:numPr>
                <w:ilvl w:val="0"/>
                <w:numId w:val="6"/>
              </w:numPr>
              <w:spacing w:before="120" w:after="120"/>
              <w:ind w:left="357" w:hanging="357"/>
              <w:rPr>
                <w:noProof/>
              </w:rPr>
            </w:pPr>
            <w:r w:rsidRPr="0097551F">
              <w:rPr>
                <w:noProof/>
              </w:rPr>
              <w:t>A garage sale sign must not be able to be illuminated.</w:t>
            </w:r>
          </w:p>
          <w:p w14:paraId="0ADB92DA" w14:textId="5E665AD8" w:rsidR="009A2698" w:rsidRPr="0097551F" w:rsidRDefault="009A2698" w:rsidP="009A2698">
            <w:pPr>
              <w:pStyle w:val="ListParagraph"/>
              <w:numPr>
                <w:ilvl w:val="0"/>
                <w:numId w:val="6"/>
              </w:numPr>
              <w:spacing w:before="120" w:after="120"/>
              <w:ind w:left="357" w:hanging="357"/>
              <w:rPr>
                <w:noProof/>
              </w:rPr>
            </w:pPr>
            <w:r>
              <w:rPr>
                <w:noProof/>
              </w:rPr>
              <w:t>G</w:t>
            </w:r>
            <w:r w:rsidRPr="0097551F">
              <w:rPr>
                <w:noProof/>
              </w:rPr>
              <w:t xml:space="preserve">arage sale signs </w:t>
            </w:r>
            <w:r>
              <w:rPr>
                <w:noProof/>
              </w:rPr>
              <w:t>must</w:t>
            </w:r>
            <w:r w:rsidRPr="0097551F">
              <w:rPr>
                <w:noProof/>
              </w:rPr>
              <w:t xml:space="preserve"> be</w:t>
            </w:r>
            <w:r>
              <w:rPr>
                <w:noProof/>
              </w:rPr>
              <w:t xml:space="preserve"> installed, erected or displayed </w:t>
            </w:r>
            <w:r w:rsidRPr="0097551F">
              <w:rPr>
                <w:noProof/>
              </w:rPr>
              <w:t xml:space="preserve">only on the day of </w:t>
            </w:r>
            <w:r>
              <w:rPr>
                <w:noProof/>
              </w:rPr>
              <w:t>the</w:t>
            </w:r>
            <w:r w:rsidRPr="0097551F">
              <w:rPr>
                <w:noProof/>
              </w:rPr>
              <w:t xml:space="preserve"> garage sale</w:t>
            </w:r>
            <w:r>
              <w:rPr>
                <w:noProof/>
              </w:rPr>
              <w:t>.</w:t>
            </w:r>
          </w:p>
        </w:tc>
      </w:tr>
      <w:tr w:rsidR="009A2698" w:rsidRPr="0097551F" w14:paraId="28AC5126" w14:textId="77777777" w:rsidTr="001C1898">
        <w:tc>
          <w:tcPr>
            <w:tcW w:w="864" w:type="pct"/>
          </w:tcPr>
          <w:p w14:paraId="4801666C" w14:textId="77777777" w:rsidR="009A2698" w:rsidRPr="00777BE8" w:rsidRDefault="009A2698" w:rsidP="009A2698">
            <w:pPr>
              <w:pStyle w:val="Sub-heading"/>
              <w:rPr>
                <w:caps/>
              </w:rPr>
            </w:pPr>
            <w:r w:rsidRPr="00777BE8">
              <w:lastRenderedPageBreak/>
              <w:t>Ground sign</w:t>
            </w:r>
          </w:p>
          <w:p w14:paraId="78C30829" w14:textId="0A4D94B4" w:rsidR="009A2698" w:rsidRPr="0097551F" w:rsidRDefault="009A2698" w:rsidP="009A2698">
            <w:pPr>
              <w:ind w:left="0"/>
            </w:pPr>
            <w:r w:rsidRPr="0097551F">
              <w:t xml:space="preserve">A </w:t>
            </w:r>
            <w:r>
              <w:t>g</w:t>
            </w:r>
            <w:r w:rsidRPr="0097551F">
              <w:t xml:space="preserve">round </w:t>
            </w:r>
            <w:r>
              <w:t>s</w:t>
            </w:r>
            <w:r w:rsidRPr="0097551F">
              <w:t xml:space="preserve">ign is a monolithic </w:t>
            </w:r>
            <w:r>
              <w:t>advertising device</w:t>
            </w:r>
            <w:r w:rsidRPr="0097551F">
              <w:t xml:space="preserve"> </w:t>
            </w:r>
            <w:r>
              <w:t>that</w:t>
            </w:r>
            <w:r w:rsidRPr="0097551F">
              <w:t>, in effect, sits on or rises out of the ground</w:t>
            </w:r>
          </w:p>
        </w:tc>
        <w:tc>
          <w:tcPr>
            <w:tcW w:w="1822" w:type="pct"/>
          </w:tcPr>
          <w:p w14:paraId="6D1CFF4F" w14:textId="77777777" w:rsidR="009A2698" w:rsidRPr="0097551F" w:rsidRDefault="009A2698" w:rsidP="009A2698">
            <w:pPr>
              <w:ind w:left="0"/>
              <w:rPr>
                <w:noProof/>
              </w:rPr>
            </w:pPr>
            <w:r w:rsidRPr="0097551F">
              <w:rPr>
                <w:noProof/>
                <w:color w:val="FF0000"/>
                <w:lang w:eastAsia="en-AU"/>
              </w:rPr>
              <w:drawing>
                <wp:inline distT="0" distB="0" distL="0" distR="0" wp14:anchorId="627834AA" wp14:editId="38894EC0">
                  <wp:extent cx="2880000" cy="1923623"/>
                  <wp:effectExtent l="0" t="0" r="0" b="635"/>
                  <wp:docPr id="52" name="Picture 60" descr="Image of ground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round sign - OP300342 - Document - Sign illustrations 30"/>
                          <pic:cNvPicPr>
                            <a:picLocks noChangeAspect="1" noChangeArrowheads="1"/>
                          </pic:cNvPicPr>
                        </pic:nvPicPr>
                        <pic:blipFill>
                          <a:blip r:embed="rId36" cstate="print">
                            <a:extLst>
                              <a:ext uri="{28A0092B-C50C-407E-A947-70E740481C1C}">
                                <a14:useLocalDpi xmlns:a14="http://schemas.microsoft.com/office/drawing/2010/main" val="0"/>
                              </a:ext>
                            </a:extLst>
                          </a:blip>
                          <a:srcRect b="6860"/>
                          <a:stretch>
                            <a:fillRect/>
                          </a:stretch>
                        </pic:blipFill>
                        <pic:spPr bwMode="auto">
                          <a:xfrm>
                            <a:off x="0" y="0"/>
                            <a:ext cx="2880000" cy="1923623"/>
                          </a:xfrm>
                          <a:prstGeom prst="rect">
                            <a:avLst/>
                          </a:prstGeom>
                          <a:noFill/>
                          <a:ln>
                            <a:noFill/>
                          </a:ln>
                        </pic:spPr>
                      </pic:pic>
                    </a:graphicData>
                  </a:graphic>
                </wp:inline>
              </w:drawing>
            </w:r>
          </w:p>
        </w:tc>
        <w:tc>
          <w:tcPr>
            <w:tcW w:w="2314" w:type="pct"/>
          </w:tcPr>
          <w:p w14:paraId="0C7B61A1" w14:textId="77777777" w:rsidR="009A2698" w:rsidRPr="0097551F" w:rsidRDefault="009A2698" w:rsidP="009A2698">
            <w:pPr>
              <w:pStyle w:val="ListParagraph"/>
              <w:numPr>
                <w:ilvl w:val="0"/>
                <w:numId w:val="7"/>
              </w:numPr>
              <w:spacing w:before="120" w:after="120"/>
              <w:ind w:left="357" w:hanging="357"/>
              <w:rPr>
                <w:noProof/>
              </w:rPr>
            </w:pPr>
            <w:r w:rsidRPr="0097551F">
              <w:rPr>
                <w:noProof/>
              </w:rPr>
              <w:t>A ground sign may be</w:t>
            </w:r>
            <w:r>
              <w:rPr>
                <w:noProof/>
              </w:rPr>
              <w:t xml:space="preserve"> installed, erected or displayed </w:t>
            </w:r>
            <w:r w:rsidRPr="0097551F">
              <w:rPr>
                <w:noProof/>
              </w:rPr>
              <w:t>within a developed landscaped environment.</w:t>
            </w:r>
          </w:p>
          <w:p w14:paraId="745D0E90" w14:textId="4BC890A4" w:rsidR="009A2698" w:rsidRPr="0097551F" w:rsidRDefault="009A2698" w:rsidP="009A2698">
            <w:pPr>
              <w:pStyle w:val="ListParagraph"/>
              <w:numPr>
                <w:ilvl w:val="0"/>
                <w:numId w:val="7"/>
              </w:numPr>
              <w:spacing w:before="120" w:after="120"/>
              <w:ind w:left="357" w:hanging="357"/>
              <w:rPr>
                <w:noProof/>
              </w:rPr>
            </w:pPr>
            <w:r>
              <w:rPr>
                <w:noProof/>
              </w:rPr>
              <w:t>A</w:t>
            </w:r>
            <w:r w:rsidR="001306EB">
              <w:rPr>
                <w:noProof/>
              </w:rPr>
              <w:t xml:space="preserve"> </w:t>
            </w:r>
            <w:r w:rsidRPr="0097551F">
              <w:rPr>
                <w:noProof/>
              </w:rPr>
              <w:t>ground sig</w:t>
            </w:r>
            <w:r>
              <w:rPr>
                <w:noProof/>
              </w:rPr>
              <w:t xml:space="preserve">n must not have </w:t>
            </w:r>
            <w:r w:rsidRPr="0097551F">
              <w:rPr>
                <w:noProof/>
              </w:rPr>
              <w:t xml:space="preserve">a height greater than 1.8 m or an area greater than 12 m².  </w:t>
            </w:r>
          </w:p>
          <w:p w14:paraId="3104A98B" w14:textId="166BDBDA" w:rsidR="009A2698" w:rsidRPr="0097551F" w:rsidRDefault="009A2698" w:rsidP="009A2698">
            <w:pPr>
              <w:pStyle w:val="ListParagraph"/>
              <w:numPr>
                <w:ilvl w:val="0"/>
                <w:numId w:val="7"/>
              </w:numPr>
              <w:spacing w:before="120" w:after="120"/>
              <w:ind w:left="357" w:hanging="357"/>
              <w:rPr>
                <w:noProof/>
              </w:rPr>
            </w:pPr>
            <w:r w:rsidRPr="0097551F">
              <w:rPr>
                <w:noProof/>
              </w:rPr>
              <w:t xml:space="preserve">No ground sign </w:t>
            </w:r>
            <w:r>
              <w:rPr>
                <w:noProof/>
              </w:rPr>
              <w:t xml:space="preserve">is to </w:t>
            </w:r>
            <w:r w:rsidRPr="0097551F">
              <w:rPr>
                <w:noProof/>
              </w:rPr>
              <w:t xml:space="preserve">face an adjoining site unless it is 3 m or more from the boundary of that site.  </w:t>
            </w:r>
          </w:p>
          <w:p w14:paraId="1AE8FD75" w14:textId="77777777" w:rsidR="009A2698" w:rsidRPr="0097551F" w:rsidRDefault="009A2698" w:rsidP="009A2698">
            <w:pPr>
              <w:pStyle w:val="ListParagraph"/>
              <w:numPr>
                <w:ilvl w:val="0"/>
                <w:numId w:val="7"/>
              </w:numPr>
              <w:spacing w:before="120" w:after="120"/>
              <w:ind w:left="357" w:hanging="357"/>
              <w:rPr>
                <w:noProof/>
              </w:rPr>
            </w:pPr>
            <w:r w:rsidRPr="0097551F">
              <w:rPr>
                <w:noProof/>
              </w:rPr>
              <w:t>A ground sign must not be displayed in a manner that results in an unsightly view of the back of the sign from a road or other public place.</w:t>
            </w:r>
          </w:p>
          <w:p w14:paraId="775041AD" w14:textId="582FE2EE" w:rsidR="009A2698" w:rsidRPr="0097551F" w:rsidRDefault="009A2698" w:rsidP="009A2698">
            <w:pPr>
              <w:pStyle w:val="ListParagraph"/>
              <w:numPr>
                <w:ilvl w:val="0"/>
                <w:numId w:val="7"/>
              </w:numPr>
              <w:spacing w:before="120" w:after="120"/>
              <w:ind w:left="357" w:hanging="357"/>
              <w:rPr>
                <w:noProof/>
              </w:rPr>
            </w:pPr>
            <w:r w:rsidRPr="0097551F">
              <w:rPr>
                <w:noProof/>
              </w:rPr>
              <w:t>A ground sign must complement the design of the building or place to which it relates.</w:t>
            </w:r>
          </w:p>
          <w:p w14:paraId="5CF47152" w14:textId="12340CF3" w:rsidR="009A2698" w:rsidRPr="0097551F" w:rsidRDefault="009A2698" w:rsidP="009A2698">
            <w:pPr>
              <w:pStyle w:val="ListParagraph"/>
              <w:numPr>
                <w:ilvl w:val="0"/>
                <w:numId w:val="7"/>
              </w:numPr>
              <w:spacing w:before="120" w:after="120"/>
              <w:ind w:left="357" w:hanging="357"/>
              <w:rPr>
                <w:noProof/>
              </w:rPr>
            </w:pPr>
            <w:r w:rsidRPr="0097551F">
              <w:rPr>
                <w:noProof/>
              </w:rPr>
              <w:t>No more than one ground sign may be</w:t>
            </w:r>
            <w:r>
              <w:rPr>
                <w:noProof/>
              </w:rPr>
              <w:t xml:space="preserve"> installed, erected or displayed </w:t>
            </w:r>
            <w:r w:rsidRPr="0097551F">
              <w:rPr>
                <w:noProof/>
              </w:rPr>
              <w:t>on a site</w:t>
            </w:r>
            <w:r>
              <w:rPr>
                <w:noProof/>
              </w:rPr>
              <w:t>,</w:t>
            </w:r>
            <w:r w:rsidRPr="0097551F">
              <w:rPr>
                <w:noProof/>
              </w:rPr>
              <w:t xml:space="preserve"> unless the street frontage exceeds 100 m and </w:t>
            </w:r>
            <w:r>
              <w:rPr>
                <w:noProof/>
              </w:rPr>
              <w:t>those</w:t>
            </w:r>
            <w:r w:rsidRPr="0097551F">
              <w:rPr>
                <w:noProof/>
              </w:rPr>
              <w:t xml:space="preserve"> signs are at least 60 m apart.</w:t>
            </w:r>
          </w:p>
        </w:tc>
      </w:tr>
      <w:tr w:rsidR="009A2698" w:rsidRPr="0097551F" w14:paraId="1FEDCDCF" w14:textId="77777777" w:rsidTr="001C1898">
        <w:tc>
          <w:tcPr>
            <w:tcW w:w="864" w:type="pct"/>
          </w:tcPr>
          <w:p w14:paraId="75B1EA08" w14:textId="77777777" w:rsidR="009A2698" w:rsidRPr="00777BE8" w:rsidRDefault="009A2698" w:rsidP="009A2698">
            <w:pPr>
              <w:pStyle w:val="Sub-heading"/>
              <w:rPr>
                <w:caps/>
              </w:rPr>
            </w:pPr>
            <w:r w:rsidRPr="00777BE8">
              <w:t>High-rise building sign</w:t>
            </w:r>
          </w:p>
          <w:p w14:paraId="456C1CD5" w14:textId="3AB14B08" w:rsidR="009A2698" w:rsidRPr="0097551F" w:rsidRDefault="009A2698" w:rsidP="009A2698">
            <w:pPr>
              <w:ind w:left="0"/>
            </w:pPr>
            <w:r>
              <w:t>A</w:t>
            </w:r>
            <w:r w:rsidRPr="0097551F">
              <w:t xml:space="preserve"> high-rise building sign is an </w:t>
            </w:r>
            <w:r>
              <w:t>advertising device</w:t>
            </w:r>
            <w:r w:rsidRPr="0097551F">
              <w:t xml:space="preserve"> naming or identifying a high</w:t>
            </w:r>
            <w:r>
              <w:noBreakHyphen/>
            </w:r>
            <w:r w:rsidRPr="0097551F">
              <w:t xml:space="preserve">rise building by </w:t>
            </w:r>
            <w:r>
              <w:t>using</w:t>
            </w:r>
            <w:r w:rsidRPr="0097551F">
              <w:t xml:space="preserve"> a logo or </w:t>
            </w:r>
            <w:r>
              <w:t>similar</w:t>
            </w:r>
            <w:r w:rsidRPr="0097551F">
              <w:t xml:space="preserve">. </w:t>
            </w:r>
          </w:p>
          <w:p w14:paraId="5F9AEED2" w14:textId="77777777" w:rsidR="009A2698" w:rsidRPr="0097551F" w:rsidRDefault="009A2698" w:rsidP="009A2698">
            <w:pPr>
              <w:ind w:left="0"/>
              <w:rPr>
                <w:caps/>
                <w:color w:val="A6A6A6"/>
              </w:rPr>
            </w:pPr>
          </w:p>
        </w:tc>
        <w:tc>
          <w:tcPr>
            <w:tcW w:w="1822" w:type="pct"/>
          </w:tcPr>
          <w:p w14:paraId="55C8C727" w14:textId="77777777" w:rsidR="009A2698" w:rsidRPr="0097551F" w:rsidRDefault="009A2698" w:rsidP="009A2698">
            <w:pPr>
              <w:ind w:left="0"/>
              <w:rPr>
                <w:noProof/>
                <w:color w:val="FF0000"/>
              </w:rPr>
            </w:pPr>
            <w:r w:rsidRPr="0097551F">
              <w:rPr>
                <w:noProof/>
                <w:color w:val="FF0000"/>
                <w:lang w:eastAsia="en-AU"/>
              </w:rPr>
              <w:drawing>
                <wp:inline distT="0" distB="0" distL="0" distR="0" wp14:anchorId="069EF24C" wp14:editId="1AC1F938">
                  <wp:extent cx="2880000" cy="1995147"/>
                  <wp:effectExtent l="0" t="0" r="0" b="5715"/>
                  <wp:docPr id="53" name="Picture 22" descr="Image of high-rise build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 Rise Building Sign - Sign_Illustrations_Page_25"/>
                          <pic:cNvPicPr>
                            <a:picLocks noChangeAspect="1" noChangeArrowheads="1"/>
                          </pic:cNvPicPr>
                        </pic:nvPicPr>
                        <pic:blipFill>
                          <a:blip r:embed="rId37" cstate="print">
                            <a:extLst>
                              <a:ext uri="{28A0092B-C50C-407E-A947-70E740481C1C}">
                                <a14:useLocalDpi xmlns:a14="http://schemas.microsoft.com/office/drawing/2010/main" val="0"/>
                              </a:ext>
                            </a:extLst>
                          </a:blip>
                          <a:srcRect l="2652" t="4533" b="6297"/>
                          <a:stretch>
                            <a:fillRect/>
                          </a:stretch>
                        </pic:blipFill>
                        <pic:spPr bwMode="auto">
                          <a:xfrm>
                            <a:off x="0" y="0"/>
                            <a:ext cx="2880000" cy="1995147"/>
                          </a:xfrm>
                          <a:prstGeom prst="rect">
                            <a:avLst/>
                          </a:prstGeom>
                          <a:noFill/>
                          <a:ln>
                            <a:noFill/>
                          </a:ln>
                        </pic:spPr>
                      </pic:pic>
                    </a:graphicData>
                  </a:graphic>
                </wp:inline>
              </w:drawing>
            </w:r>
          </w:p>
        </w:tc>
        <w:tc>
          <w:tcPr>
            <w:tcW w:w="2314" w:type="pct"/>
          </w:tcPr>
          <w:p w14:paraId="128D0D58" w14:textId="77777777" w:rsidR="009A2698" w:rsidRPr="0097551F" w:rsidRDefault="009A2698" w:rsidP="009A2698">
            <w:pPr>
              <w:pStyle w:val="ListParagraph"/>
              <w:numPr>
                <w:ilvl w:val="0"/>
                <w:numId w:val="29"/>
              </w:numPr>
              <w:spacing w:before="120" w:after="120"/>
              <w:ind w:hanging="357"/>
              <w:rPr>
                <w:noProof/>
              </w:rPr>
            </w:pPr>
            <w:r w:rsidRPr="0097551F">
              <w:rPr>
                <w:noProof/>
              </w:rPr>
              <w:t xml:space="preserve">A </w:t>
            </w:r>
            <w:r w:rsidRPr="0097551F">
              <w:t>high-rise building sign</w:t>
            </w:r>
            <w:r w:rsidRPr="0097551F">
              <w:rPr>
                <w:noProof/>
              </w:rPr>
              <w:t xml:space="preserve"> must be 10 m or more above the ground and contained within the actual or created outline of the building to which it is attached. </w:t>
            </w:r>
          </w:p>
          <w:p w14:paraId="4845AB35" w14:textId="3E9837AA" w:rsidR="009A2698" w:rsidRPr="0097551F" w:rsidRDefault="009A2698" w:rsidP="009A2698">
            <w:pPr>
              <w:pStyle w:val="ListParagraph"/>
              <w:numPr>
                <w:ilvl w:val="0"/>
                <w:numId w:val="29"/>
              </w:numPr>
              <w:spacing w:before="120" w:after="120"/>
              <w:ind w:hanging="357"/>
              <w:rPr>
                <w:noProof/>
              </w:rPr>
            </w:pPr>
            <w:r>
              <w:rPr>
                <w:noProof/>
              </w:rPr>
              <w:t>A</w:t>
            </w:r>
            <w:r w:rsidRPr="0097551F">
              <w:rPr>
                <w:noProof/>
              </w:rPr>
              <w:t xml:space="preserve"> structure creating a new outline must be designed to appear as if it were</w:t>
            </w:r>
            <w:r>
              <w:rPr>
                <w:noProof/>
              </w:rPr>
              <w:t xml:space="preserve"> part </w:t>
            </w:r>
            <w:r w:rsidRPr="0097551F">
              <w:rPr>
                <w:noProof/>
              </w:rPr>
              <w:t>of the original building, or otherwise matches or complements its architecture.</w:t>
            </w:r>
          </w:p>
          <w:p w14:paraId="33C5D99C" w14:textId="1EFA34CB" w:rsidR="009A2698" w:rsidRPr="00877D26" w:rsidRDefault="009A2698" w:rsidP="009A2698">
            <w:pPr>
              <w:pStyle w:val="ListParagraph"/>
              <w:numPr>
                <w:ilvl w:val="0"/>
                <w:numId w:val="29"/>
              </w:numPr>
              <w:spacing w:before="120" w:after="120"/>
              <w:ind w:hanging="357"/>
              <w:rPr>
                <w:noProof/>
              </w:rPr>
            </w:pPr>
            <w:r w:rsidRPr="00877D26">
              <w:rPr>
                <w:noProof/>
              </w:rPr>
              <w:t xml:space="preserve">Every face of a high-rise building sign must match, align, or otherwise be compatible with </w:t>
            </w:r>
            <w:r>
              <w:rPr>
                <w:noProof/>
              </w:rPr>
              <w:t>each</w:t>
            </w:r>
            <w:r w:rsidRPr="00877D26">
              <w:rPr>
                <w:noProof/>
              </w:rPr>
              <w:t xml:space="preserve"> other.</w:t>
            </w:r>
          </w:p>
          <w:p w14:paraId="483A08D8" w14:textId="709C52B7" w:rsidR="009A2698" w:rsidRPr="00877D26" w:rsidRDefault="009A2698" w:rsidP="009A2698">
            <w:pPr>
              <w:pStyle w:val="ListParagraph"/>
              <w:numPr>
                <w:ilvl w:val="0"/>
                <w:numId w:val="29"/>
              </w:numPr>
              <w:spacing w:before="120" w:after="120"/>
              <w:ind w:hanging="357"/>
              <w:rPr>
                <w:noProof/>
              </w:rPr>
            </w:pPr>
            <w:r w:rsidRPr="00877D26">
              <w:rPr>
                <w:noProof/>
              </w:rPr>
              <w:t>A high-rise building sign may show only</w:t>
            </w:r>
            <w:r>
              <w:rPr>
                <w:noProof/>
              </w:rPr>
              <w:t>:</w:t>
            </w:r>
          </w:p>
          <w:p w14:paraId="757211C5" w14:textId="78DCF810" w:rsidR="009A2698" w:rsidRPr="00877D26" w:rsidRDefault="009A2698" w:rsidP="009A2698">
            <w:pPr>
              <w:pStyle w:val="ListParagraph"/>
              <w:numPr>
                <w:ilvl w:val="1"/>
                <w:numId w:val="29"/>
              </w:numPr>
              <w:spacing w:before="120" w:after="120"/>
              <w:ind w:hanging="357"/>
              <w:rPr>
                <w:noProof/>
              </w:rPr>
            </w:pPr>
            <w:r w:rsidRPr="00877D26">
              <w:rPr>
                <w:noProof/>
              </w:rPr>
              <w:t>the name of the building</w:t>
            </w:r>
            <w:r>
              <w:rPr>
                <w:noProof/>
              </w:rPr>
              <w:t>,</w:t>
            </w:r>
            <w:r w:rsidRPr="00877D26">
              <w:rPr>
                <w:noProof/>
              </w:rPr>
              <w:t xml:space="preserve"> </w:t>
            </w:r>
          </w:p>
          <w:p w14:paraId="3420A176" w14:textId="5025679C" w:rsidR="009A2698" w:rsidRPr="00877D26" w:rsidRDefault="009A2698" w:rsidP="009A2698">
            <w:pPr>
              <w:pStyle w:val="ListParagraph"/>
              <w:numPr>
                <w:ilvl w:val="1"/>
                <w:numId w:val="29"/>
              </w:numPr>
              <w:spacing w:before="120" w:after="120"/>
              <w:ind w:hanging="357"/>
              <w:rPr>
                <w:noProof/>
              </w:rPr>
            </w:pPr>
            <w:r w:rsidRPr="00877D26">
              <w:rPr>
                <w:noProof/>
              </w:rPr>
              <w:t>the name of the owner of the naming rights</w:t>
            </w:r>
            <w:r>
              <w:rPr>
                <w:noProof/>
              </w:rPr>
              <w:t>,</w:t>
            </w:r>
            <w:r w:rsidRPr="00877D26">
              <w:rPr>
                <w:noProof/>
              </w:rPr>
              <w:t xml:space="preserve"> or</w:t>
            </w:r>
          </w:p>
          <w:p w14:paraId="62DEFF1C" w14:textId="4604B7CB" w:rsidR="009A2698" w:rsidRPr="0097551F" w:rsidRDefault="009A2698" w:rsidP="009A2698">
            <w:pPr>
              <w:pStyle w:val="ListParagraph"/>
              <w:numPr>
                <w:ilvl w:val="1"/>
                <w:numId w:val="29"/>
              </w:numPr>
              <w:spacing w:before="120" w:after="120"/>
              <w:ind w:hanging="357"/>
              <w:rPr>
                <w:noProof/>
              </w:rPr>
            </w:pPr>
            <w:r w:rsidRPr="00877D26">
              <w:rPr>
                <w:noProof/>
              </w:rPr>
              <w:t>the names of the major occupants of the building.</w:t>
            </w:r>
          </w:p>
        </w:tc>
      </w:tr>
      <w:tr w:rsidR="009A2698" w:rsidRPr="0097551F" w14:paraId="182E2735" w14:textId="77777777" w:rsidTr="001C1898">
        <w:tc>
          <w:tcPr>
            <w:tcW w:w="864" w:type="pct"/>
          </w:tcPr>
          <w:p w14:paraId="00FD429D" w14:textId="77777777" w:rsidR="009A2698" w:rsidRPr="00777BE8" w:rsidRDefault="009A2698" w:rsidP="009A2698">
            <w:pPr>
              <w:pStyle w:val="Sub-heading"/>
            </w:pPr>
            <w:bookmarkStart w:id="21" w:name="_Toc61953942"/>
            <w:r w:rsidRPr="00777BE8">
              <w:lastRenderedPageBreak/>
              <w:t>Home business sign</w:t>
            </w:r>
            <w:bookmarkEnd w:id="21"/>
          </w:p>
          <w:p w14:paraId="0EF12E4C" w14:textId="77777777" w:rsidR="009A2698" w:rsidRPr="0097551F" w:rsidRDefault="009A2698" w:rsidP="009A2698">
            <w:pPr>
              <w:ind w:left="0"/>
            </w:pPr>
            <w:r>
              <w:t>A</w:t>
            </w:r>
            <w:r w:rsidRPr="0097551F">
              <w:t xml:space="preserve"> home business sign is a small advertising device identifying the name and/or trade, business or calling of the occupants of a home business premises.</w:t>
            </w:r>
          </w:p>
        </w:tc>
        <w:tc>
          <w:tcPr>
            <w:tcW w:w="1822" w:type="pct"/>
          </w:tcPr>
          <w:p w14:paraId="5589C1FF" w14:textId="77777777" w:rsidR="009A2698" w:rsidRPr="0097551F" w:rsidRDefault="009A2698" w:rsidP="009A2698">
            <w:pPr>
              <w:ind w:left="0"/>
              <w:rPr>
                <w:caps/>
              </w:rPr>
            </w:pPr>
            <w:r w:rsidRPr="0097551F">
              <w:rPr>
                <w:noProof/>
                <w:lang w:eastAsia="en-AU"/>
              </w:rPr>
              <w:drawing>
                <wp:inline distT="0" distB="0" distL="0" distR="0" wp14:anchorId="1E82A83F" wp14:editId="157D36A1">
                  <wp:extent cx="2880000" cy="1995115"/>
                  <wp:effectExtent l="0" t="0" r="0" b="5715"/>
                  <wp:docPr id="34" name="Picture 34" descr="Image of home busines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ome Business Sign - Sign_Illustrations_Page_45"/>
                          <pic:cNvPicPr>
                            <a:picLocks noChangeAspect="1" noChangeArrowheads="1"/>
                          </pic:cNvPicPr>
                        </pic:nvPicPr>
                        <pic:blipFill>
                          <a:blip r:embed="rId38" cstate="print">
                            <a:extLst>
                              <a:ext uri="{28A0092B-C50C-407E-A947-70E740481C1C}">
                                <a14:useLocalDpi xmlns:a14="http://schemas.microsoft.com/office/drawing/2010/main" val="0"/>
                              </a:ext>
                            </a:extLst>
                          </a:blip>
                          <a:srcRect l="1314" t="2757" b="5515"/>
                          <a:stretch>
                            <a:fillRect/>
                          </a:stretch>
                        </pic:blipFill>
                        <pic:spPr bwMode="auto">
                          <a:xfrm>
                            <a:off x="0" y="0"/>
                            <a:ext cx="2880000" cy="1995115"/>
                          </a:xfrm>
                          <a:prstGeom prst="rect">
                            <a:avLst/>
                          </a:prstGeom>
                          <a:noFill/>
                          <a:ln>
                            <a:noFill/>
                          </a:ln>
                        </pic:spPr>
                      </pic:pic>
                    </a:graphicData>
                  </a:graphic>
                </wp:inline>
              </w:drawing>
            </w:r>
          </w:p>
        </w:tc>
        <w:tc>
          <w:tcPr>
            <w:tcW w:w="2314" w:type="pct"/>
          </w:tcPr>
          <w:p w14:paraId="20E4354F" w14:textId="3E0BC4B5" w:rsidR="009A2698" w:rsidRPr="0097551F" w:rsidRDefault="009A2698" w:rsidP="009A2698">
            <w:pPr>
              <w:pStyle w:val="ListParagraph"/>
              <w:numPr>
                <w:ilvl w:val="0"/>
                <w:numId w:val="8"/>
              </w:numPr>
              <w:spacing w:before="120" w:after="120"/>
              <w:ind w:left="357" w:hanging="357"/>
              <w:rPr>
                <w:noProof/>
              </w:rPr>
            </w:pPr>
            <w:r w:rsidRPr="0097551F">
              <w:rPr>
                <w:noProof/>
              </w:rPr>
              <w:t xml:space="preserve">A </w:t>
            </w:r>
            <w:r w:rsidRPr="0097551F">
              <w:t>home business sign</w:t>
            </w:r>
            <w:r w:rsidRPr="0097551F">
              <w:rPr>
                <w:noProof/>
              </w:rPr>
              <w:t xml:space="preserve"> m</w:t>
            </w:r>
            <w:r>
              <w:rPr>
                <w:noProof/>
              </w:rPr>
              <w:t>ust</w:t>
            </w:r>
            <w:r w:rsidRPr="0097551F">
              <w:rPr>
                <w:noProof/>
              </w:rPr>
              <w:t xml:space="preserve"> not be illuminated.</w:t>
            </w:r>
          </w:p>
          <w:p w14:paraId="6DDDD570" w14:textId="5C7FCC4B" w:rsidR="009A2698" w:rsidRPr="0097551F" w:rsidRDefault="009A2698" w:rsidP="009A2698">
            <w:pPr>
              <w:pStyle w:val="ListParagraph"/>
              <w:numPr>
                <w:ilvl w:val="0"/>
                <w:numId w:val="8"/>
              </w:numPr>
              <w:spacing w:before="120" w:after="120"/>
              <w:ind w:left="357" w:hanging="357"/>
              <w:rPr>
                <w:noProof/>
              </w:rPr>
            </w:pPr>
            <w:r w:rsidRPr="0097551F">
              <w:rPr>
                <w:noProof/>
              </w:rPr>
              <w:t xml:space="preserve">A </w:t>
            </w:r>
            <w:r w:rsidRPr="0097551F">
              <w:t>home business sign</w:t>
            </w:r>
            <w:r w:rsidRPr="0097551F">
              <w:rPr>
                <w:noProof/>
              </w:rPr>
              <w:t xml:space="preserve"> </w:t>
            </w:r>
            <w:r w:rsidR="00CD4B71">
              <w:rPr>
                <w:noProof/>
              </w:rPr>
              <w:t>must</w:t>
            </w:r>
            <w:r w:rsidR="00CD4B71" w:rsidRPr="0097551F">
              <w:rPr>
                <w:noProof/>
              </w:rPr>
              <w:t xml:space="preserve"> </w:t>
            </w:r>
            <w:r w:rsidRPr="0097551F">
              <w:rPr>
                <w:noProof/>
              </w:rPr>
              <w:t xml:space="preserve">be painted, affixed to a wall or fence, or freestanding. </w:t>
            </w:r>
          </w:p>
          <w:p w14:paraId="72521D4D" w14:textId="6486250D" w:rsidR="009A2698" w:rsidRPr="0097551F" w:rsidRDefault="009A2698" w:rsidP="009A2698">
            <w:pPr>
              <w:pStyle w:val="ListParagraph"/>
              <w:numPr>
                <w:ilvl w:val="0"/>
                <w:numId w:val="8"/>
              </w:numPr>
              <w:spacing w:before="120" w:after="120"/>
              <w:ind w:left="357" w:hanging="357"/>
              <w:rPr>
                <w:noProof/>
              </w:rPr>
            </w:pPr>
            <w:r w:rsidRPr="0097551F">
              <w:rPr>
                <w:noProof/>
              </w:rPr>
              <w:t xml:space="preserve">The area of a </w:t>
            </w:r>
            <w:r w:rsidRPr="0097551F">
              <w:t>home business sign</w:t>
            </w:r>
            <w:r>
              <w:t xml:space="preserve"> </w:t>
            </w:r>
            <w:r w:rsidRPr="0097551F">
              <w:rPr>
                <w:noProof/>
              </w:rPr>
              <w:t>m</w:t>
            </w:r>
            <w:r>
              <w:rPr>
                <w:noProof/>
              </w:rPr>
              <w:t xml:space="preserve">ust </w:t>
            </w:r>
            <w:r w:rsidRPr="0097551F">
              <w:rPr>
                <w:noProof/>
              </w:rPr>
              <w:t>not exceed 0.6 m</w:t>
            </w:r>
            <w:r w:rsidRPr="00616CB8">
              <w:rPr>
                <w:noProof/>
                <w:vertAlign w:val="superscript"/>
              </w:rPr>
              <w:t>2</w:t>
            </w:r>
            <w:r w:rsidRPr="0097551F">
              <w:rPr>
                <w:noProof/>
              </w:rPr>
              <w:t>.</w:t>
            </w:r>
          </w:p>
          <w:p w14:paraId="533AF74D" w14:textId="77777777" w:rsidR="009A2698" w:rsidRPr="0097551F" w:rsidRDefault="009A2698" w:rsidP="009A2698">
            <w:pPr>
              <w:pStyle w:val="ListParagraph"/>
              <w:numPr>
                <w:ilvl w:val="0"/>
                <w:numId w:val="8"/>
              </w:numPr>
              <w:spacing w:before="120" w:after="120"/>
              <w:ind w:left="357" w:hanging="357"/>
              <w:rPr>
                <w:noProof/>
              </w:rPr>
            </w:pPr>
            <w:r w:rsidRPr="0097551F">
              <w:rPr>
                <w:noProof/>
              </w:rPr>
              <w:t>A home business sign must satisfy all self</w:t>
            </w:r>
            <w:r>
              <w:rPr>
                <w:noProof/>
              </w:rPr>
              <w:t>-</w:t>
            </w:r>
            <w:r w:rsidRPr="0097551F">
              <w:rPr>
                <w:noProof/>
              </w:rPr>
              <w:t>assessable planning scheme code requirements.</w:t>
            </w:r>
          </w:p>
        </w:tc>
      </w:tr>
      <w:tr w:rsidR="009A2698" w:rsidRPr="0097551F" w14:paraId="1F4C7ECC" w14:textId="77777777" w:rsidTr="001C1898">
        <w:tc>
          <w:tcPr>
            <w:tcW w:w="864" w:type="pct"/>
          </w:tcPr>
          <w:p w14:paraId="3DA2D4C0" w14:textId="77777777" w:rsidR="009A2698" w:rsidRPr="00777BE8" w:rsidRDefault="009A2698" w:rsidP="009A2698">
            <w:pPr>
              <w:pStyle w:val="Sub-heading"/>
            </w:pPr>
            <w:bookmarkStart w:id="22" w:name="_Toc61953943"/>
            <w:r w:rsidRPr="00777BE8">
              <w:t>Information sign</w:t>
            </w:r>
            <w:bookmarkEnd w:id="22"/>
          </w:p>
          <w:p w14:paraId="2AC8A1F1" w14:textId="6861B985" w:rsidR="009A2698" w:rsidRPr="0097551F" w:rsidRDefault="009A2698" w:rsidP="009A2698">
            <w:pPr>
              <w:spacing w:after="120"/>
              <w:ind w:left="0"/>
            </w:pPr>
            <w:r>
              <w:t>A</w:t>
            </w:r>
            <w:r w:rsidRPr="0097551F">
              <w:t xml:space="preserve">n information sign is an advertising device providing information for the use of facilities or features of a site (such as an </w:t>
            </w:r>
            <w:r>
              <w:t>‘</w:t>
            </w:r>
            <w:r w:rsidRPr="0097551F">
              <w:t>entrance</w:t>
            </w:r>
            <w:r>
              <w:t>’</w:t>
            </w:r>
            <w:r w:rsidRPr="0097551F">
              <w:t xml:space="preserve"> or </w:t>
            </w:r>
            <w:r>
              <w:t>‘</w:t>
            </w:r>
            <w:r w:rsidRPr="0097551F">
              <w:t>parking</w:t>
            </w:r>
            <w:r>
              <w:t>’</w:t>
            </w:r>
            <w:r w:rsidRPr="0097551F">
              <w:t xml:space="preserve"> sign, or a menu board for a drive</w:t>
            </w:r>
            <w:r w:rsidR="00C47574">
              <w:noBreakHyphen/>
            </w:r>
            <w:r w:rsidRPr="0097551F">
              <w:t>thr</w:t>
            </w:r>
            <w:r>
              <w:t>o</w:t>
            </w:r>
            <w:r w:rsidRPr="0097551F">
              <w:t>u</w:t>
            </w:r>
            <w:r>
              <w:t>gh</w:t>
            </w:r>
            <w:r w:rsidRPr="0097551F">
              <w:t>), and for which no commercial benefit is provided or derived</w:t>
            </w:r>
            <w:r w:rsidRPr="0097551F">
              <w:rPr>
                <w:noProof/>
              </w:rPr>
              <w:t>.</w:t>
            </w:r>
          </w:p>
        </w:tc>
        <w:tc>
          <w:tcPr>
            <w:tcW w:w="1822" w:type="pct"/>
          </w:tcPr>
          <w:p w14:paraId="6DF96C5F" w14:textId="77777777" w:rsidR="009A2698" w:rsidRPr="0097551F" w:rsidRDefault="009A2698" w:rsidP="009A2698">
            <w:pPr>
              <w:ind w:left="0"/>
              <w:rPr>
                <w:caps/>
              </w:rPr>
            </w:pPr>
            <w:r w:rsidRPr="0097551F">
              <w:rPr>
                <w:noProof/>
                <w:lang w:eastAsia="en-AU"/>
              </w:rPr>
              <w:drawing>
                <wp:inline distT="0" distB="0" distL="0" distR="0" wp14:anchorId="7FA58BBC" wp14:editId="0CEEB5EB">
                  <wp:extent cx="2880000" cy="1867806"/>
                  <wp:effectExtent l="0" t="0" r="0" b="0"/>
                  <wp:docPr id="35" name="Picture 35" descr="Image of information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nformation sign - Sign_Illustrations_Page_36"/>
                          <pic:cNvPicPr>
                            <a:picLocks noChangeAspect="1" noChangeArrowheads="1"/>
                          </pic:cNvPicPr>
                        </pic:nvPicPr>
                        <pic:blipFill>
                          <a:blip r:embed="rId39" cstate="print">
                            <a:extLst>
                              <a:ext uri="{28A0092B-C50C-407E-A947-70E740481C1C}">
                                <a14:useLocalDpi xmlns:a14="http://schemas.microsoft.com/office/drawing/2010/main" val="0"/>
                              </a:ext>
                            </a:extLst>
                          </a:blip>
                          <a:srcRect l="3377" t="10527" b="6015"/>
                          <a:stretch>
                            <a:fillRect/>
                          </a:stretch>
                        </pic:blipFill>
                        <pic:spPr bwMode="auto">
                          <a:xfrm>
                            <a:off x="0" y="0"/>
                            <a:ext cx="2880000" cy="1867806"/>
                          </a:xfrm>
                          <a:prstGeom prst="rect">
                            <a:avLst/>
                          </a:prstGeom>
                          <a:noFill/>
                          <a:ln>
                            <a:noFill/>
                          </a:ln>
                        </pic:spPr>
                      </pic:pic>
                    </a:graphicData>
                  </a:graphic>
                </wp:inline>
              </w:drawing>
            </w:r>
          </w:p>
        </w:tc>
        <w:tc>
          <w:tcPr>
            <w:tcW w:w="2314" w:type="pct"/>
          </w:tcPr>
          <w:p w14:paraId="14BF5FD7" w14:textId="77777777" w:rsidR="009A2698" w:rsidRPr="0097551F" w:rsidRDefault="009A2698" w:rsidP="009A2698">
            <w:pPr>
              <w:pStyle w:val="ListParagraph"/>
              <w:numPr>
                <w:ilvl w:val="0"/>
                <w:numId w:val="9"/>
              </w:numPr>
              <w:spacing w:before="120" w:after="120"/>
              <w:ind w:left="357" w:hanging="357"/>
              <w:rPr>
                <w:noProof/>
              </w:rPr>
            </w:pPr>
            <w:r w:rsidRPr="0097551F">
              <w:rPr>
                <w:noProof/>
              </w:rPr>
              <w:t xml:space="preserve">The maximum area of an </w:t>
            </w:r>
            <w:r w:rsidRPr="0097551F">
              <w:t>information sign</w:t>
            </w:r>
            <w:r w:rsidRPr="0097551F">
              <w:rPr>
                <w:noProof/>
              </w:rPr>
              <w:t xml:space="preserve"> is 2 m².</w:t>
            </w:r>
          </w:p>
          <w:p w14:paraId="0CCC812B" w14:textId="094840A3" w:rsidR="009A2698" w:rsidRPr="0097551F" w:rsidRDefault="009A2698" w:rsidP="009A2698">
            <w:pPr>
              <w:pStyle w:val="ListParagraph"/>
              <w:numPr>
                <w:ilvl w:val="0"/>
                <w:numId w:val="9"/>
              </w:numPr>
              <w:spacing w:before="120" w:after="120"/>
              <w:ind w:left="357" w:hanging="357"/>
              <w:rPr>
                <w:noProof/>
              </w:rPr>
            </w:pPr>
            <w:r w:rsidRPr="0097551F">
              <w:rPr>
                <w:noProof/>
              </w:rPr>
              <w:t xml:space="preserve">An </w:t>
            </w:r>
            <w:r w:rsidRPr="0097551F">
              <w:t>information sign</w:t>
            </w:r>
            <w:r w:rsidRPr="0097551F">
              <w:rPr>
                <w:noProof/>
              </w:rPr>
              <w:t xml:space="preserve"> </w:t>
            </w:r>
            <w:r>
              <w:rPr>
                <w:noProof/>
              </w:rPr>
              <w:t>must</w:t>
            </w:r>
            <w:r w:rsidRPr="0097551F">
              <w:rPr>
                <w:noProof/>
              </w:rPr>
              <w:t xml:space="preserve"> contain no commercial or corporate advertising other than the name, logo, or slogan of an organisation having tenure of the property or control of the land on which the sign is </w:t>
            </w:r>
            <w:r>
              <w:rPr>
                <w:lang w:val="en-US"/>
              </w:rPr>
              <w:t xml:space="preserve">installed, </w:t>
            </w:r>
            <w:proofErr w:type="gramStart"/>
            <w:r>
              <w:rPr>
                <w:lang w:val="en-US"/>
              </w:rPr>
              <w:t>erected</w:t>
            </w:r>
            <w:proofErr w:type="gramEnd"/>
            <w:r>
              <w:rPr>
                <w:lang w:val="en-US"/>
              </w:rPr>
              <w:t xml:space="preserve"> or displayed</w:t>
            </w:r>
            <w:r w:rsidRPr="0097551F">
              <w:rPr>
                <w:noProof/>
              </w:rPr>
              <w:t xml:space="preserve">. </w:t>
            </w:r>
          </w:p>
          <w:p w14:paraId="1C83FBBB" w14:textId="5CB72874" w:rsidR="009A2698" w:rsidRPr="0097551F" w:rsidRDefault="009A2698" w:rsidP="009A2698">
            <w:pPr>
              <w:pStyle w:val="ListParagraph"/>
              <w:numPr>
                <w:ilvl w:val="0"/>
                <w:numId w:val="9"/>
              </w:numPr>
              <w:spacing w:before="120" w:after="120"/>
              <w:ind w:left="357" w:hanging="357"/>
              <w:rPr>
                <w:noProof/>
              </w:rPr>
            </w:pPr>
            <w:r w:rsidRPr="0097551F">
              <w:rPr>
                <w:noProof/>
              </w:rPr>
              <w:t xml:space="preserve">The name or logo </w:t>
            </w:r>
            <w:r>
              <w:rPr>
                <w:noProof/>
              </w:rPr>
              <w:t>must</w:t>
            </w:r>
            <w:r w:rsidRPr="0097551F">
              <w:rPr>
                <w:noProof/>
              </w:rPr>
              <w:t xml:space="preserve"> comprise no more than one</w:t>
            </w:r>
            <w:r>
              <w:rPr>
                <w:noProof/>
              </w:rPr>
              <w:t>-</w:t>
            </w:r>
            <w:r w:rsidRPr="0097551F">
              <w:rPr>
                <w:noProof/>
              </w:rPr>
              <w:t xml:space="preserve">third of the area of an </w:t>
            </w:r>
            <w:r w:rsidRPr="0097551F">
              <w:t>information sign</w:t>
            </w:r>
            <w:r w:rsidRPr="0097551F">
              <w:rPr>
                <w:noProof/>
              </w:rPr>
              <w:t>.</w:t>
            </w:r>
          </w:p>
          <w:p w14:paraId="0E5CF5C0" w14:textId="7997C7B9" w:rsidR="009A2698" w:rsidRPr="0097551F" w:rsidRDefault="009A2698" w:rsidP="009A2698">
            <w:pPr>
              <w:pStyle w:val="ListParagraph"/>
              <w:numPr>
                <w:ilvl w:val="0"/>
                <w:numId w:val="9"/>
              </w:numPr>
              <w:spacing w:before="120" w:after="120"/>
              <w:ind w:left="357" w:hanging="357"/>
              <w:rPr>
                <w:noProof/>
              </w:rPr>
            </w:pPr>
            <w:r w:rsidRPr="0097551F">
              <w:rPr>
                <w:noProof/>
              </w:rPr>
              <w:t xml:space="preserve">The number of </w:t>
            </w:r>
            <w:r w:rsidRPr="0097551F">
              <w:t>information sign</w:t>
            </w:r>
            <w:r w:rsidRPr="0097551F">
              <w:rPr>
                <w:noProof/>
              </w:rPr>
              <w:t xml:space="preserve">s on a site will be limited to those </w:t>
            </w:r>
            <w:r>
              <w:rPr>
                <w:noProof/>
              </w:rPr>
              <w:t xml:space="preserve">Council </w:t>
            </w:r>
            <w:r w:rsidRPr="0097551F">
              <w:rPr>
                <w:noProof/>
              </w:rPr>
              <w:t>consider</w:t>
            </w:r>
            <w:r>
              <w:rPr>
                <w:noProof/>
              </w:rPr>
              <w:t>s</w:t>
            </w:r>
            <w:r w:rsidRPr="0097551F">
              <w:rPr>
                <w:noProof/>
              </w:rPr>
              <w:t xml:space="preserve"> necessary to communicate the information.</w:t>
            </w:r>
          </w:p>
        </w:tc>
      </w:tr>
      <w:tr w:rsidR="009A2698" w:rsidRPr="0097551F" w14:paraId="0F6D4646" w14:textId="77777777" w:rsidTr="001C1898">
        <w:tc>
          <w:tcPr>
            <w:tcW w:w="864" w:type="pct"/>
          </w:tcPr>
          <w:p w14:paraId="54A92CDA" w14:textId="77777777" w:rsidR="009A2698" w:rsidRPr="00777BE8" w:rsidRDefault="009A2698" w:rsidP="009A2698">
            <w:pPr>
              <w:pStyle w:val="Sub-heading"/>
              <w:rPr>
                <w:caps/>
              </w:rPr>
            </w:pPr>
            <w:r w:rsidRPr="00777BE8">
              <w:lastRenderedPageBreak/>
              <w:t>Mobile motor vehicle sign</w:t>
            </w:r>
          </w:p>
          <w:p w14:paraId="792A91BD" w14:textId="75390E0E" w:rsidR="009A2698" w:rsidRPr="0087227F" w:rsidRDefault="009A2698" w:rsidP="009A2698">
            <w:pPr>
              <w:ind w:left="0"/>
            </w:pPr>
            <w:r>
              <w:t>A</w:t>
            </w:r>
            <w:r w:rsidRPr="0097551F">
              <w:t xml:space="preserve"> mobile motor vehicle sign is an </w:t>
            </w:r>
            <w:r>
              <w:t>advertising device</w:t>
            </w:r>
            <w:r w:rsidRPr="0097551F">
              <w:t xml:space="preserve"> displayed on a motor vehicle where the </w:t>
            </w:r>
            <w:r>
              <w:t xml:space="preserve">advertising </w:t>
            </w:r>
            <w:r w:rsidRPr="0097551F">
              <w:t xml:space="preserve">display is the primary use of the </w:t>
            </w:r>
            <w:proofErr w:type="gramStart"/>
            <w:r w:rsidRPr="0097551F">
              <w:t>vehicle</w:t>
            </w:r>
            <w:r>
              <w:t>,</w:t>
            </w:r>
            <w:r w:rsidRPr="0097551F">
              <w:t xml:space="preserve"> </w:t>
            </w:r>
            <w:r w:rsidRPr="0087227F">
              <w:t>but</w:t>
            </w:r>
            <w:proofErr w:type="gramEnd"/>
            <w:r w:rsidRPr="0087227F">
              <w:t xml:space="preserve"> does not include a mobile vehicle election sign.</w:t>
            </w:r>
          </w:p>
          <w:p w14:paraId="71260B19" w14:textId="77777777" w:rsidR="009A2698" w:rsidRPr="0097551F" w:rsidRDefault="009A2698" w:rsidP="009A2698">
            <w:pPr>
              <w:ind w:left="0"/>
            </w:pPr>
          </w:p>
        </w:tc>
        <w:tc>
          <w:tcPr>
            <w:tcW w:w="1822" w:type="pct"/>
          </w:tcPr>
          <w:p w14:paraId="5B84BFA2" w14:textId="77777777" w:rsidR="009A2698" w:rsidRPr="0097551F" w:rsidRDefault="009A2698" w:rsidP="009A2698">
            <w:pPr>
              <w:ind w:left="0"/>
              <w:rPr>
                <w:noProof/>
              </w:rPr>
            </w:pPr>
            <w:r w:rsidRPr="0097551F">
              <w:rPr>
                <w:noProof/>
                <w:color w:val="FF0000"/>
                <w:lang w:eastAsia="en-AU"/>
              </w:rPr>
              <w:drawing>
                <wp:inline distT="0" distB="0" distL="0" distR="0" wp14:anchorId="3CC5AD59" wp14:editId="0697F2EC">
                  <wp:extent cx="2880000" cy="2010462"/>
                  <wp:effectExtent l="0" t="0" r="0" b="8890"/>
                  <wp:docPr id="54" name="Picture 25" descr="Image of mobile motor vehicl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obile Motor Vehicle Sign - Sign_Illustrations_Page_30"/>
                          <pic:cNvPicPr>
                            <a:picLocks noChangeAspect="1" noChangeArrowheads="1"/>
                          </pic:cNvPicPr>
                        </pic:nvPicPr>
                        <pic:blipFill>
                          <a:blip r:embed="rId40" cstate="print">
                            <a:extLst>
                              <a:ext uri="{28A0092B-C50C-407E-A947-70E740481C1C}">
                                <a14:useLocalDpi xmlns:a14="http://schemas.microsoft.com/office/drawing/2010/main" val="0"/>
                              </a:ext>
                            </a:extLst>
                          </a:blip>
                          <a:srcRect l="2264" t="2261" b="5779"/>
                          <a:stretch>
                            <a:fillRect/>
                          </a:stretch>
                        </pic:blipFill>
                        <pic:spPr bwMode="auto">
                          <a:xfrm>
                            <a:off x="0" y="0"/>
                            <a:ext cx="2880000" cy="2010462"/>
                          </a:xfrm>
                          <a:prstGeom prst="rect">
                            <a:avLst/>
                          </a:prstGeom>
                          <a:noFill/>
                          <a:ln>
                            <a:noFill/>
                          </a:ln>
                        </pic:spPr>
                      </pic:pic>
                    </a:graphicData>
                  </a:graphic>
                </wp:inline>
              </w:drawing>
            </w:r>
          </w:p>
        </w:tc>
        <w:tc>
          <w:tcPr>
            <w:tcW w:w="2314" w:type="pct"/>
          </w:tcPr>
          <w:p w14:paraId="0EB885F1" w14:textId="77777777" w:rsidR="009A2698" w:rsidRPr="0097551F" w:rsidRDefault="009A2698" w:rsidP="009A2698">
            <w:pPr>
              <w:pStyle w:val="ListParagraph"/>
              <w:numPr>
                <w:ilvl w:val="0"/>
                <w:numId w:val="10"/>
              </w:numPr>
              <w:spacing w:before="120" w:after="120" w:line="262" w:lineRule="auto"/>
              <w:ind w:left="357" w:hanging="357"/>
              <w:rPr>
                <w:noProof/>
              </w:rPr>
            </w:pPr>
            <w:r w:rsidRPr="0097551F">
              <w:rPr>
                <w:noProof/>
              </w:rPr>
              <w:t xml:space="preserve">The maximum length of a </w:t>
            </w:r>
            <w:r w:rsidRPr="0097551F">
              <w:t>mobile motor vehicle sign</w:t>
            </w:r>
            <w:r w:rsidRPr="0097551F">
              <w:rPr>
                <w:noProof/>
              </w:rPr>
              <w:t xml:space="preserve"> is 3.5 m.</w:t>
            </w:r>
          </w:p>
          <w:p w14:paraId="57F72B17" w14:textId="77777777" w:rsidR="009A2698" w:rsidRPr="0097551F" w:rsidRDefault="009A2698" w:rsidP="009A2698">
            <w:pPr>
              <w:pStyle w:val="ListParagraph"/>
              <w:numPr>
                <w:ilvl w:val="0"/>
                <w:numId w:val="10"/>
              </w:numPr>
              <w:spacing w:before="120" w:after="120" w:line="262" w:lineRule="auto"/>
              <w:ind w:left="357" w:hanging="357"/>
              <w:rPr>
                <w:noProof/>
              </w:rPr>
            </w:pPr>
            <w:r w:rsidRPr="0097551F">
              <w:rPr>
                <w:noProof/>
              </w:rPr>
              <w:t xml:space="preserve">The maximum height of a </w:t>
            </w:r>
            <w:r w:rsidRPr="0097551F">
              <w:t>mobile motor vehicle sign</w:t>
            </w:r>
            <w:r w:rsidRPr="0097551F">
              <w:rPr>
                <w:noProof/>
              </w:rPr>
              <w:t xml:space="preserve"> is 2 m.</w:t>
            </w:r>
          </w:p>
          <w:p w14:paraId="403D0891" w14:textId="77777777" w:rsidR="009A2698" w:rsidRPr="0097551F" w:rsidRDefault="009A2698" w:rsidP="009A2698">
            <w:pPr>
              <w:pStyle w:val="ListParagraph"/>
              <w:numPr>
                <w:ilvl w:val="0"/>
                <w:numId w:val="10"/>
              </w:numPr>
              <w:spacing w:before="120" w:after="120" w:line="262" w:lineRule="auto"/>
              <w:ind w:left="357" w:hanging="357"/>
              <w:rPr>
                <w:noProof/>
              </w:rPr>
            </w:pPr>
            <w:r w:rsidRPr="0097551F">
              <w:rPr>
                <w:noProof/>
              </w:rPr>
              <w:t xml:space="preserve">The maximum area of a </w:t>
            </w:r>
            <w:r w:rsidRPr="0097551F">
              <w:t>mobile motor vehicle sign</w:t>
            </w:r>
            <w:r w:rsidRPr="0097551F">
              <w:rPr>
                <w:noProof/>
              </w:rPr>
              <w:t xml:space="preserve"> is 7 m².</w:t>
            </w:r>
          </w:p>
          <w:p w14:paraId="007E7C25" w14:textId="28DD1B82" w:rsidR="009A2698" w:rsidRPr="0097551F" w:rsidRDefault="009A2698" w:rsidP="009A2698">
            <w:pPr>
              <w:pStyle w:val="ListParagraph"/>
              <w:numPr>
                <w:ilvl w:val="0"/>
                <w:numId w:val="10"/>
              </w:numPr>
              <w:spacing w:before="120" w:after="120" w:line="262" w:lineRule="auto"/>
              <w:ind w:left="357" w:hanging="357"/>
              <w:rPr>
                <w:noProof/>
              </w:rPr>
            </w:pPr>
            <w:r w:rsidRPr="0097551F">
              <w:rPr>
                <w:noProof/>
              </w:rPr>
              <w:t xml:space="preserve">The mobile motor vehicle sign must not remain stationary so as to be visible from a road or public place for greater than </w:t>
            </w:r>
            <w:r>
              <w:rPr>
                <w:noProof/>
              </w:rPr>
              <w:t>five</w:t>
            </w:r>
            <w:r w:rsidRPr="0097551F">
              <w:rPr>
                <w:noProof/>
              </w:rPr>
              <w:t xml:space="preserve"> minutes</w:t>
            </w:r>
            <w:r>
              <w:rPr>
                <w:noProof/>
              </w:rPr>
              <w:t>,</w:t>
            </w:r>
            <w:r w:rsidRPr="0097551F">
              <w:rPr>
                <w:noProof/>
              </w:rPr>
              <w:t xml:space="preserve"> or for more than is necessary due to traffic conditions.</w:t>
            </w:r>
          </w:p>
        </w:tc>
      </w:tr>
      <w:tr w:rsidR="009A2698" w:rsidRPr="0097551F" w14:paraId="2EDBEA9D" w14:textId="77777777" w:rsidTr="001C1898">
        <w:tc>
          <w:tcPr>
            <w:tcW w:w="864" w:type="pct"/>
          </w:tcPr>
          <w:p w14:paraId="6E2DB30F" w14:textId="77777777" w:rsidR="009A2698" w:rsidRPr="00777BE8" w:rsidRDefault="009A2698" w:rsidP="009A2698">
            <w:pPr>
              <w:pStyle w:val="Sub-heading"/>
            </w:pPr>
            <w:bookmarkStart w:id="23" w:name="_Toc61953944"/>
            <w:r w:rsidRPr="00777BE8">
              <w:t>Motor vehicle sales bunting</w:t>
            </w:r>
            <w:bookmarkEnd w:id="23"/>
          </w:p>
          <w:p w14:paraId="6A3B44AA" w14:textId="08170A46" w:rsidR="009A2698" w:rsidRPr="0097551F" w:rsidRDefault="009A2698" w:rsidP="009A2698">
            <w:pPr>
              <w:ind w:left="0"/>
            </w:pPr>
            <w:r>
              <w:t>M</w:t>
            </w:r>
            <w:r w:rsidRPr="0097551F">
              <w:t xml:space="preserve">otor vehicle sales bunting </w:t>
            </w:r>
            <w:r>
              <w:t>refers to</w:t>
            </w:r>
            <w:r w:rsidRPr="0097551F">
              <w:t xml:space="preserve"> a series of small flags or pennants suspended from a rope or cable </w:t>
            </w:r>
            <w:r>
              <w:t xml:space="preserve">and </w:t>
            </w:r>
            <w:r w:rsidRPr="0097551F">
              <w:t>used to decorate a motor vehicle sale</w:t>
            </w:r>
            <w:r>
              <w:t>yard</w:t>
            </w:r>
            <w:r w:rsidRPr="0097551F">
              <w:t>.</w:t>
            </w:r>
          </w:p>
          <w:p w14:paraId="7EC619E0" w14:textId="77777777" w:rsidR="009A2698" w:rsidRPr="0097551F" w:rsidRDefault="009A2698" w:rsidP="009A2698">
            <w:pPr>
              <w:ind w:left="0"/>
              <w:rPr>
                <w:noProof/>
              </w:rPr>
            </w:pPr>
          </w:p>
        </w:tc>
        <w:tc>
          <w:tcPr>
            <w:tcW w:w="1822" w:type="pct"/>
          </w:tcPr>
          <w:p w14:paraId="10DBAAB4" w14:textId="77777777" w:rsidR="009A2698" w:rsidRPr="0097551F" w:rsidRDefault="009A2698" w:rsidP="009A2698">
            <w:pPr>
              <w:ind w:left="0"/>
              <w:rPr>
                <w:caps/>
              </w:rPr>
            </w:pPr>
            <w:r w:rsidRPr="0097551F">
              <w:rPr>
                <w:noProof/>
                <w:lang w:eastAsia="en-AU"/>
              </w:rPr>
              <w:drawing>
                <wp:inline distT="0" distB="0" distL="0" distR="0" wp14:anchorId="0E4EF512" wp14:editId="061C62E6">
                  <wp:extent cx="2880000" cy="1988308"/>
                  <wp:effectExtent l="0" t="0" r="0" b="0"/>
                  <wp:docPr id="36" name="Picture 26" descr="Image of motor vehicle sales bun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tor Vehicle Sales Bunting - Sign_Illustrations_Page_28"/>
                          <pic:cNvPicPr>
                            <a:picLocks noChangeAspect="1" noChangeArrowheads="1"/>
                          </pic:cNvPicPr>
                        </pic:nvPicPr>
                        <pic:blipFill>
                          <a:blip r:embed="rId41" cstate="print">
                            <a:extLst>
                              <a:ext uri="{28A0092B-C50C-407E-A947-70E740481C1C}">
                                <a14:useLocalDpi xmlns:a14="http://schemas.microsoft.com/office/drawing/2010/main" val="0"/>
                              </a:ext>
                            </a:extLst>
                          </a:blip>
                          <a:srcRect l="2264" t="3769" b="6282"/>
                          <a:stretch>
                            <a:fillRect/>
                          </a:stretch>
                        </pic:blipFill>
                        <pic:spPr bwMode="auto">
                          <a:xfrm>
                            <a:off x="0" y="0"/>
                            <a:ext cx="2880000" cy="1988308"/>
                          </a:xfrm>
                          <a:prstGeom prst="rect">
                            <a:avLst/>
                          </a:prstGeom>
                          <a:noFill/>
                          <a:ln>
                            <a:noFill/>
                          </a:ln>
                        </pic:spPr>
                      </pic:pic>
                    </a:graphicData>
                  </a:graphic>
                </wp:inline>
              </w:drawing>
            </w:r>
          </w:p>
        </w:tc>
        <w:tc>
          <w:tcPr>
            <w:tcW w:w="2314" w:type="pct"/>
          </w:tcPr>
          <w:p w14:paraId="56306679" w14:textId="77777777" w:rsidR="009A2698" w:rsidRPr="00061AEB" w:rsidRDefault="009A2698" w:rsidP="009A2698">
            <w:pPr>
              <w:pStyle w:val="ListParagraph"/>
              <w:widowControl w:val="0"/>
              <w:numPr>
                <w:ilvl w:val="0"/>
                <w:numId w:val="11"/>
              </w:numPr>
              <w:overflowPunct w:val="0"/>
              <w:autoSpaceDE w:val="0"/>
              <w:autoSpaceDN w:val="0"/>
              <w:adjustRightInd w:val="0"/>
              <w:spacing w:before="120" w:after="120"/>
              <w:ind w:left="357" w:hanging="357"/>
              <w:textAlignment w:val="baseline"/>
              <w:rPr>
                <w:noProof/>
                <w:szCs w:val="24"/>
              </w:rPr>
            </w:pPr>
            <w:r w:rsidRPr="00061AEB">
              <w:rPr>
                <w:noProof/>
                <w:szCs w:val="24"/>
              </w:rPr>
              <w:t xml:space="preserve">The maximum amount of bunting to be displayed on a motor vehicle saleyard is 10 linear metres of bunting per metre of road frontage for the first 50 m of road frontage. </w:t>
            </w:r>
          </w:p>
          <w:p w14:paraId="19D81ACF" w14:textId="6902AC67" w:rsidR="009A2698" w:rsidRPr="00061AEB" w:rsidRDefault="009A2698" w:rsidP="009A2698">
            <w:pPr>
              <w:pStyle w:val="ListParagraph"/>
              <w:widowControl w:val="0"/>
              <w:numPr>
                <w:ilvl w:val="0"/>
                <w:numId w:val="11"/>
              </w:numPr>
              <w:overflowPunct w:val="0"/>
              <w:autoSpaceDE w:val="0"/>
              <w:autoSpaceDN w:val="0"/>
              <w:adjustRightInd w:val="0"/>
              <w:spacing w:before="120" w:after="120"/>
              <w:ind w:left="357" w:hanging="357"/>
              <w:textAlignment w:val="baseline"/>
              <w:rPr>
                <w:noProof/>
                <w:szCs w:val="24"/>
              </w:rPr>
            </w:pPr>
            <w:r w:rsidRPr="00061AEB">
              <w:rPr>
                <w:noProof/>
                <w:szCs w:val="24"/>
              </w:rPr>
              <w:t xml:space="preserve">Motor </w:t>
            </w:r>
            <w:r>
              <w:rPr>
                <w:noProof/>
                <w:szCs w:val="24"/>
              </w:rPr>
              <w:t>v</w:t>
            </w:r>
            <w:r w:rsidRPr="00061AEB">
              <w:rPr>
                <w:noProof/>
                <w:szCs w:val="24"/>
              </w:rPr>
              <w:t xml:space="preserve">ehicle </w:t>
            </w:r>
            <w:r>
              <w:rPr>
                <w:noProof/>
                <w:szCs w:val="24"/>
              </w:rPr>
              <w:t>s</w:t>
            </w:r>
            <w:r w:rsidRPr="00061AEB">
              <w:rPr>
                <w:noProof/>
                <w:szCs w:val="24"/>
              </w:rPr>
              <w:t xml:space="preserve">ales </w:t>
            </w:r>
            <w:r>
              <w:rPr>
                <w:noProof/>
                <w:szCs w:val="24"/>
              </w:rPr>
              <w:t>b</w:t>
            </w:r>
            <w:r w:rsidRPr="00061AEB">
              <w:rPr>
                <w:noProof/>
                <w:szCs w:val="24"/>
              </w:rPr>
              <w:t xml:space="preserve">unting may not be displayed </w:t>
            </w:r>
            <w:r>
              <w:rPr>
                <w:noProof/>
                <w:szCs w:val="24"/>
              </w:rPr>
              <w:t>more than</w:t>
            </w:r>
            <w:r w:rsidRPr="00061AEB">
              <w:rPr>
                <w:noProof/>
                <w:szCs w:val="24"/>
              </w:rPr>
              <w:t xml:space="preserve"> 6.5 m above the ground.</w:t>
            </w:r>
          </w:p>
          <w:p w14:paraId="12892B6D" w14:textId="77777777" w:rsidR="009A2698" w:rsidRPr="00061AEB" w:rsidRDefault="009A2698" w:rsidP="009A2698">
            <w:pPr>
              <w:pStyle w:val="ListParagraph"/>
              <w:widowControl w:val="0"/>
              <w:numPr>
                <w:ilvl w:val="0"/>
                <w:numId w:val="11"/>
              </w:numPr>
              <w:overflowPunct w:val="0"/>
              <w:autoSpaceDE w:val="0"/>
              <w:autoSpaceDN w:val="0"/>
              <w:adjustRightInd w:val="0"/>
              <w:spacing w:before="120" w:after="120"/>
              <w:ind w:left="357" w:hanging="357"/>
              <w:textAlignment w:val="baseline"/>
              <w:rPr>
                <w:noProof/>
                <w:szCs w:val="24"/>
              </w:rPr>
            </w:pPr>
            <w:r w:rsidRPr="00061AEB">
              <w:rPr>
                <w:noProof/>
                <w:szCs w:val="24"/>
              </w:rPr>
              <w:t>Bunting must be maintained in a clean and tidy condition.</w:t>
            </w:r>
          </w:p>
          <w:p w14:paraId="3353BF3A" w14:textId="77777777" w:rsidR="009A2698" w:rsidRPr="0097551F" w:rsidRDefault="009A2698" w:rsidP="009A2698">
            <w:pPr>
              <w:pStyle w:val="ListParagraph"/>
              <w:ind w:left="360"/>
              <w:rPr>
                <w:noProof/>
              </w:rPr>
            </w:pPr>
          </w:p>
        </w:tc>
      </w:tr>
      <w:tr w:rsidR="009A2698" w:rsidRPr="0097551F" w14:paraId="03BFB29B" w14:textId="77777777" w:rsidTr="001C1898">
        <w:tc>
          <w:tcPr>
            <w:tcW w:w="864" w:type="pct"/>
          </w:tcPr>
          <w:p w14:paraId="45C45B02" w14:textId="77777777" w:rsidR="009A2698" w:rsidRPr="00777BE8" w:rsidRDefault="009A2698" w:rsidP="009A2698">
            <w:pPr>
              <w:pStyle w:val="Sub-heading"/>
              <w:rPr>
                <w:caps/>
              </w:rPr>
            </w:pPr>
            <w:r w:rsidRPr="00777BE8">
              <w:t>New estate sales sign</w:t>
            </w:r>
          </w:p>
          <w:p w14:paraId="0444203C" w14:textId="444AE09A" w:rsidR="009A2698" w:rsidRPr="0097551F" w:rsidRDefault="009A2698" w:rsidP="009A2698">
            <w:pPr>
              <w:spacing w:after="120"/>
              <w:ind w:left="0"/>
            </w:pPr>
            <w:r>
              <w:t>A</w:t>
            </w:r>
            <w:r w:rsidRPr="0097551F">
              <w:t xml:space="preserve"> new estate sales sign is an </w:t>
            </w:r>
            <w:r>
              <w:t>advertising device</w:t>
            </w:r>
            <w:r w:rsidRPr="0097551F">
              <w:t xml:space="preserve"> </w:t>
            </w:r>
            <w:r>
              <w:t>that</w:t>
            </w:r>
            <w:r w:rsidRPr="0097551F">
              <w:t xml:space="preserve"> direct</w:t>
            </w:r>
            <w:r>
              <w:t>s</w:t>
            </w:r>
            <w:r w:rsidRPr="0097551F">
              <w:t xml:space="preserve"> attention to the sale of residential properties in newly subdivided parts of the </w:t>
            </w:r>
            <w:r>
              <w:t>C</w:t>
            </w:r>
            <w:r w:rsidRPr="0097551F">
              <w:t xml:space="preserve">ity where the streets are not shown in street directories. </w:t>
            </w:r>
          </w:p>
        </w:tc>
        <w:tc>
          <w:tcPr>
            <w:tcW w:w="1822" w:type="pct"/>
          </w:tcPr>
          <w:p w14:paraId="449544AF" w14:textId="77777777" w:rsidR="009A2698" w:rsidRPr="0097551F" w:rsidRDefault="009A2698" w:rsidP="009A2698">
            <w:pPr>
              <w:ind w:left="0"/>
              <w:rPr>
                <w:noProof/>
              </w:rPr>
            </w:pPr>
            <w:r w:rsidRPr="0097551F">
              <w:rPr>
                <w:noProof/>
                <w:color w:val="FF0000"/>
                <w:lang w:eastAsia="en-AU"/>
              </w:rPr>
              <w:drawing>
                <wp:inline distT="0" distB="0" distL="0" distR="0" wp14:anchorId="0A0ABD3E" wp14:editId="590AA307">
                  <wp:extent cx="2880000" cy="1968466"/>
                  <wp:effectExtent l="0" t="0" r="0" b="0"/>
                  <wp:docPr id="55" name="Picture 27" descr="Image of new estate sales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 Estate Sales Sign - Sign_Illustrations_Page_29"/>
                          <pic:cNvPicPr>
                            <a:picLocks noChangeAspect="1" noChangeArrowheads="1"/>
                          </pic:cNvPicPr>
                        </pic:nvPicPr>
                        <pic:blipFill>
                          <a:blip r:embed="rId42" cstate="print">
                            <a:extLst>
                              <a:ext uri="{28A0092B-C50C-407E-A947-70E740481C1C}">
                                <a14:useLocalDpi xmlns:a14="http://schemas.microsoft.com/office/drawing/2010/main" val="0"/>
                              </a:ext>
                            </a:extLst>
                          </a:blip>
                          <a:srcRect l="2272" t="3023" b="6801"/>
                          <a:stretch>
                            <a:fillRect/>
                          </a:stretch>
                        </pic:blipFill>
                        <pic:spPr bwMode="auto">
                          <a:xfrm>
                            <a:off x="0" y="0"/>
                            <a:ext cx="2880000" cy="1968466"/>
                          </a:xfrm>
                          <a:prstGeom prst="rect">
                            <a:avLst/>
                          </a:prstGeom>
                          <a:noFill/>
                          <a:ln>
                            <a:noFill/>
                          </a:ln>
                        </pic:spPr>
                      </pic:pic>
                    </a:graphicData>
                  </a:graphic>
                </wp:inline>
              </w:drawing>
            </w:r>
          </w:p>
        </w:tc>
        <w:tc>
          <w:tcPr>
            <w:tcW w:w="2314" w:type="pct"/>
          </w:tcPr>
          <w:p w14:paraId="2D78D1D4" w14:textId="77777777" w:rsidR="009A2698" w:rsidRPr="0097551F" w:rsidRDefault="009A2698" w:rsidP="009A2698">
            <w:pPr>
              <w:pStyle w:val="ListParagraph"/>
              <w:numPr>
                <w:ilvl w:val="0"/>
                <w:numId w:val="12"/>
              </w:numPr>
              <w:spacing w:before="120" w:after="120"/>
              <w:ind w:left="357" w:hanging="357"/>
              <w:rPr>
                <w:noProof/>
              </w:rPr>
            </w:pPr>
            <w:r w:rsidRPr="0097551F">
              <w:rPr>
                <w:noProof/>
              </w:rPr>
              <w:t xml:space="preserve">The maximum area of a </w:t>
            </w:r>
            <w:r w:rsidRPr="0097551F">
              <w:t>new estate sales sign</w:t>
            </w:r>
            <w:r w:rsidRPr="0097551F">
              <w:rPr>
                <w:noProof/>
              </w:rPr>
              <w:t xml:space="preserve"> is 6 m².</w:t>
            </w:r>
          </w:p>
          <w:p w14:paraId="0F168D35" w14:textId="77777777" w:rsidR="009A2698" w:rsidRPr="0097551F" w:rsidRDefault="009A2698" w:rsidP="009A2698">
            <w:pPr>
              <w:pStyle w:val="ListParagraph"/>
              <w:numPr>
                <w:ilvl w:val="0"/>
                <w:numId w:val="12"/>
              </w:numPr>
              <w:spacing w:before="120" w:after="120"/>
              <w:ind w:left="357" w:hanging="357"/>
              <w:rPr>
                <w:noProof/>
              </w:rPr>
            </w:pPr>
            <w:r w:rsidRPr="0097551F">
              <w:rPr>
                <w:noProof/>
              </w:rPr>
              <w:t xml:space="preserve">A </w:t>
            </w:r>
            <w:r w:rsidRPr="0097551F">
              <w:t>new estate sales sign</w:t>
            </w:r>
            <w:r w:rsidRPr="0097551F">
              <w:rPr>
                <w:noProof/>
              </w:rPr>
              <w:t xml:space="preserve"> should contain no more information about an estate or its sale than necessary for identification or direction.</w:t>
            </w:r>
          </w:p>
          <w:p w14:paraId="6F33DFE6" w14:textId="77777777" w:rsidR="009A2698" w:rsidRPr="0097551F" w:rsidRDefault="009A2698" w:rsidP="009A2698">
            <w:pPr>
              <w:pStyle w:val="ListParagraph"/>
              <w:numPr>
                <w:ilvl w:val="0"/>
                <w:numId w:val="12"/>
              </w:numPr>
              <w:spacing w:before="120" w:after="120"/>
              <w:ind w:left="357" w:hanging="357"/>
              <w:rPr>
                <w:noProof/>
              </w:rPr>
            </w:pPr>
            <w:r w:rsidRPr="0097551F">
              <w:rPr>
                <w:noProof/>
              </w:rPr>
              <w:t xml:space="preserve">A </w:t>
            </w:r>
            <w:r w:rsidRPr="0097551F">
              <w:t>new estate sales sign</w:t>
            </w:r>
            <w:r w:rsidRPr="0097551F">
              <w:rPr>
                <w:noProof/>
              </w:rPr>
              <w:t xml:space="preserve"> will only be permitted as</w:t>
            </w:r>
            <w:r>
              <w:rPr>
                <w:noProof/>
              </w:rPr>
              <w:t xml:space="preserve"> part </w:t>
            </w:r>
            <w:r w:rsidRPr="0097551F">
              <w:rPr>
                <w:noProof/>
              </w:rPr>
              <w:t xml:space="preserve">of an approved advertising package for the estate. </w:t>
            </w:r>
          </w:p>
          <w:p w14:paraId="34217CDB" w14:textId="6A1F37E1" w:rsidR="009A2698" w:rsidRPr="0097551F" w:rsidRDefault="009A2698" w:rsidP="009A2698">
            <w:pPr>
              <w:pStyle w:val="ListParagraph"/>
              <w:numPr>
                <w:ilvl w:val="0"/>
                <w:numId w:val="12"/>
              </w:numPr>
              <w:spacing w:before="120" w:after="120"/>
              <w:ind w:left="357" w:hanging="357"/>
              <w:rPr>
                <w:noProof/>
              </w:rPr>
            </w:pPr>
            <w:r w:rsidRPr="0097551F">
              <w:rPr>
                <w:noProof/>
              </w:rPr>
              <w:t xml:space="preserve">These signs </w:t>
            </w:r>
            <w:r>
              <w:rPr>
                <w:noProof/>
              </w:rPr>
              <w:t>must</w:t>
            </w:r>
            <w:r w:rsidRPr="0097551F">
              <w:rPr>
                <w:noProof/>
              </w:rPr>
              <w:t xml:space="preserve"> be located only at </w:t>
            </w:r>
            <w:r>
              <w:rPr>
                <w:noProof/>
              </w:rPr>
              <w:t xml:space="preserve">sufficient </w:t>
            </w:r>
            <w:r w:rsidRPr="0097551F">
              <w:rPr>
                <w:noProof/>
              </w:rPr>
              <w:t xml:space="preserve">places on major roads leading to the estate to identify </w:t>
            </w:r>
            <w:r>
              <w:rPr>
                <w:noProof/>
              </w:rPr>
              <w:t xml:space="preserve">and give direction to </w:t>
            </w:r>
            <w:r w:rsidRPr="0097551F">
              <w:rPr>
                <w:noProof/>
              </w:rPr>
              <w:t>the development.</w:t>
            </w:r>
          </w:p>
        </w:tc>
      </w:tr>
      <w:tr w:rsidR="009A2698" w:rsidRPr="0097551F" w14:paraId="59FE126B" w14:textId="77777777" w:rsidTr="001C1898">
        <w:trPr>
          <w:trHeight w:val="3149"/>
        </w:trPr>
        <w:tc>
          <w:tcPr>
            <w:tcW w:w="864" w:type="pct"/>
          </w:tcPr>
          <w:p w14:paraId="6C339E00" w14:textId="77777777" w:rsidR="009A2698" w:rsidRPr="00777BE8" w:rsidRDefault="009A2698" w:rsidP="009A2698">
            <w:pPr>
              <w:pStyle w:val="Sub-heading"/>
            </w:pPr>
            <w:bookmarkStart w:id="24" w:name="_Toc61953945"/>
            <w:r w:rsidRPr="00777BE8">
              <w:lastRenderedPageBreak/>
              <w:t>Newsagency sign</w:t>
            </w:r>
            <w:bookmarkEnd w:id="24"/>
          </w:p>
          <w:p w14:paraId="134160F6" w14:textId="77777777" w:rsidR="009A2698" w:rsidRPr="0097551F" w:rsidRDefault="009A2698" w:rsidP="009A2698">
            <w:pPr>
              <w:ind w:left="0"/>
              <w:rPr>
                <w:caps/>
              </w:rPr>
            </w:pPr>
            <w:r>
              <w:t>A</w:t>
            </w:r>
            <w:r w:rsidRPr="0097551F">
              <w:t xml:space="preserve"> newsagency sign is a small</w:t>
            </w:r>
            <w:r>
              <w:t>,</w:t>
            </w:r>
            <w:r w:rsidRPr="0097551F">
              <w:t xml:space="preserve"> non-illuminated, temporary, movable advertising device at the side of a footway advertising newspapers or periodicals for sale in a newsagency.</w:t>
            </w:r>
          </w:p>
          <w:p w14:paraId="4E3173B1" w14:textId="77777777" w:rsidR="009A2698" w:rsidRPr="0097551F" w:rsidRDefault="009A2698" w:rsidP="009A2698">
            <w:pPr>
              <w:ind w:left="0"/>
              <w:rPr>
                <w:noProof/>
              </w:rPr>
            </w:pPr>
          </w:p>
        </w:tc>
        <w:tc>
          <w:tcPr>
            <w:tcW w:w="1822" w:type="pct"/>
          </w:tcPr>
          <w:p w14:paraId="5A301B3A" w14:textId="77777777" w:rsidR="009A2698" w:rsidRPr="0097551F" w:rsidRDefault="009A2698" w:rsidP="009A2698">
            <w:pPr>
              <w:ind w:left="0"/>
              <w:rPr>
                <w:caps/>
              </w:rPr>
            </w:pPr>
            <w:r w:rsidRPr="0097551F">
              <w:rPr>
                <w:noProof/>
                <w:lang w:eastAsia="en-AU"/>
              </w:rPr>
              <w:drawing>
                <wp:inline distT="0" distB="0" distL="0" distR="0" wp14:anchorId="081D2388" wp14:editId="60E8BFAB">
                  <wp:extent cx="2880000" cy="2071385"/>
                  <wp:effectExtent l="0" t="0" r="0" b="5080"/>
                  <wp:docPr id="37" name="Picture 28" descr="Image of newsagency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ewsagency sign - Sign_Illustrations_Page_51"/>
                          <pic:cNvPicPr>
                            <a:picLocks noChangeAspect="1" noChangeArrowheads="1"/>
                          </pic:cNvPicPr>
                        </pic:nvPicPr>
                        <pic:blipFill>
                          <a:blip r:embed="rId43" cstate="print">
                            <a:extLst>
                              <a:ext uri="{28A0092B-C50C-407E-A947-70E740481C1C}">
                                <a14:useLocalDpi xmlns:a14="http://schemas.microsoft.com/office/drawing/2010/main" val="0"/>
                              </a:ext>
                            </a:extLst>
                          </a:blip>
                          <a:srcRect l="948" t="4137" b="5353"/>
                          <a:stretch>
                            <a:fillRect/>
                          </a:stretch>
                        </pic:blipFill>
                        <pic:spPr bwMode="auto">
                          <a:xfrm>
                            <a:off x="0" y="0"/>
                            <a:ext cx="2880000" cy="2071385"/>
                          </a:xfrm>
                          <a:prstGeom prst="rect">
                            <a:avLst/>
                          </a:prstGeom>
                          <a:noFill/>
                          <a:ln>
                            <a:noFill/>
                          </a:ln>
                        </pic:spPr>
                      </pic:pic>
                    </a:graphicData>
                  </a:graphic>
                </wp:inline>
              </w:drawing>
            </w:r>
          </w:p>
        </w:tc>
        <w:tc>
          <w:tcPr>
            <w:tcW w:w="2314" w:type="pct"/>
          </w:tcPr>
          <w:p w14:paraId="02915651" w14:textId="77777777" w:rsidR="009A2698" w:rsidRPr="0097551F" w:rsidRDefault="009A2698" w:rsidP="009A2698">
            <w:pPr>
              <w:pStyle w:val="ListParagraph"/>
              <w:numPr>
                <w:ilvl w:val="0"/>
                <w:numId w:val="13"/>
              </w:numPr>
              <w:spacing w:before="120"/>
              <w:ind w:left="357" w:hanging="357"/>
              <w:rPr>
                <w:noProof/>
              </w:rPr>
            </w:pPr>
            <w:r w:rsidRPr="0097551F">
              <w:rPr>
                <w:noProof/>
              </w:rPr>
              <w:t xml:space="preserve">The area of a </w:t>
            </w:r>
            <w:r w:rsidRPr="0097551F">
              <w:t>newsagency sign</w:t>
            </w:r>
            <w:r w:rsidRPr="0097551F">
              <w:rPr>
                <w:noProof/>
              </w:rPr>
              <w:t xml:space="preserve"> </w:t>
            </w:r>
            <w:r>
              <w:rPr>
                <w:noProof/>
              </w:rPr>
              <w:t>must</w:t>
            </w:r>
            <w:r w:rsidRPr="0097551F">
              <w:rPr>
                <w:noProof/>
              </w:rPr>
              <w:t xml:space="preserve"> not exceed 0.6 m².</w:t>
            </w:r>
          </w:p>
          <w:p w14:paraId="1CA91787" w14:textId="77777777" w:rsidR="009A2698" w:rsidRPr="0097551F" w:rsidRDefault="009A2698" w:rsidP="009A2698">
            <w:pPr>
              <w:pStyle w:val="ListParagraph"/>
              <w:numPr>
                <w:ilvl w:val="0"/>
                <w:numId w:val="13"/>
              </w:numPr>
              <w:spacing w:before="120"/>
              <w:ind w:left="357" w:hanging="357"/>
              <w:rPr>
                <w:noProof/>
              </w:rPr>
            </w:pPr>
            <w:r w:rsidRPr="0097551F">
              <w:rPr>
                <w:noProof/>
              </w:rPr>
              <w:t xml:space="preserve">A </w:t>
            </w:r>
            <w:r w:rsidRPr="0097551F">
              <w:t xml:space="preserve">newsagency sign </w:t>
            </w:r>
            <w:r w:rsidRPr="0097551F">
              <w:rPr>
                <w:noProof/>
              </w:rPr>
              <w:t>must be attached to or placed against the front of the premises where the newspapers or periodicals are for sale.</w:t>
            </w:r>
          </w:p>
          <w:p w14:paraId="1DF84F11" w14:textId="77777777" w:rsidR="009A2698" w:rsidRPr="0097551F" w:rsidRDefault="009A2698" w:rsidP="009A2698">
            <w:pPr>
              <w:pStyle w:val="ListParagraph"/>
              <w:numPr>
                <w:ilvl w:val="0"/>
                <w:numId w:val="13"/>
              </w:numPr>
              <w:spacing w:before="120"/>
              <w:ind w:left="357" w:hanging="357"/>
              <w:rPr>
                <w:noProof/>
              </w:rPr>
            </w:pPr>
            <w:r w:rsidRPr="0097551F">
              <w:rPr>
                <w:noProof/>
              </w:rPr>
              <w:t xml:space="preserve">A </w:t>
            </w:r>
            <w:r w:rsidRPr="0097551F">
              <w:t>newsagency sign</w:t>
            </w:r>
            <w:r w:rsidRPr="0097551F">
              <w:rPr>
                <w:noProof/>
              </w:rPr>
              <w:t xml:space="preserve"> must not be illuminated.</w:t>
            </w:r>
          </w:p>
        </w:tc>
      </w:tr>
      <w:tr w:rsidR="009A2698" w:rsidRPr="0097551F" w14:paraId="75ED8406" w14:textId="77777777" w:rsidTr="001C1898">
        <w:tc>
          <w:tcPr>
            <w:tcW w:w="864" w:type="pct"/>
          </w:tcPr>
          <w:p w14:paraId="03158B82" w14:textId="77777777" w:rsidR="009A2698" w:rsidRPr="00777BE8" w:rsidRDefault="009A2698" w:rsidP="009A2698">
            <w:pPr>
              <w:pStyle w:val="Sub-heading"/>
              <w:rPr>
                <w:caps/>
              </w:rPr>
            </w:pPr>
            <w:r w:rsidRPr="00777BE8">
              <w:t>Pole sign</w:t>
            </w:r>
          </w:p>
          <w:p w14:paraId="6C95BEA2" w14:textId="4AAF9173" w:rsidR="009A2698" w:rsidRPr="0097551F" w:rsidRDefault="009A2698" w:rsidP="009A2698">
            <w:pPr>
              <w:ind w:left="0"/>
            </w:pPr>
            <w:r>
              <w:t>A</w:t>
            </w:r>
            <w:r w:rsidRPr="0097551F">
              <w:t xml:space="preserve"> pole sign is a freestanding </w:t>
            </w:r>
            <w:r>
              <w:t>advertising device</w:t>
            </w:r>
            <w:r w:rsidRPr="0097551F">
              <w:t xml:space="preserve"> on one or more vertical supports.</w:t>
            </w:r>
          </w:p>
          <w:p w14:paraId="47BF46D6" w14:textId="77777777" w:rsidR="009A2698" w:rsidRPr="0097551F" w:rsidRDefault="009A2698" w:rsidP="009A2698">
            <w:pPr>
              <w:ind w:left="0"/>
            </w:pPr>
          </w:p>
        </w:tc>
        <w:tc>
          <w:tcPr>
            <w:tcW w:w="1822" w:type="pct"/>
          </w:tcPr>
          <w:p w14:paraId="100D6593" w14:textId="77777777" w:rsidR="009A2698" w:rsidRPr="0097551F" w:rsidRDefault="009A2698" w:rsidP="009A2698">
            <w:pPr>
              <w:ind w:left="0"/>
              <w:rPr>
                <w:noProof/>
              </w:rPr>
            </w:pPr>
            <w:r w:rsidRPr="0097551F">
              <w:rPr>
                <w:noProof/>
                <w:color w:val="FF0000"/>
                <w:lang w:eastAsia="en-AU"/>
              </w:rPr>
              <w:drawing>
                <wp:inline distT="0" distB="0" distL="0" distR="0" wp14:anchorId="5C0DE3DA" wp14:editId="1BEB0F25">
                  <wp:extent cx="2880000" cy="2007612"/>
                  <wp:effectExtent l="0" t="0" r="0" b="0"/>
                  <wp:docPr id="56" name="Picture 31" descr="Image of pol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le sign - Sign_Illustrations_Page_50"/>
                          <pic:cNvPicPr>
                            <a:picLocks noChangeAspect="1" noChangeArrowheads="1"/>
                          </pic:cNvPicPr>
                        </pic:nvPicPr>
                        <pic:blipFill>
                          <a:blip r:embed="rId44" cstate="print">
                            <a:extLst>
                              <a:ext uri="{28A0092B-C50C-407E-A947-70E740481C1C}">
                                <a14:useLocalDpi xmlns:a14="http://schemas.microsoft.com/office/drawing/2010/main" val="0"/>
                              </a:ext>
                            </a:extLst>
                          </a:blip>
                          <a:srcRect l="1515" t="2544" b="6129"/>
                          <a:stretch>
                            <a:fillRect/>
                          </a:stretch>
                        </pic:blipFill>
                        <pic:spPr bwMode="auto">
                          <a:xfrm>
                            <a:off x="0" y="0"/>
                            <a:ext cx="2880000" cy="2007612"/>
                          </a:xfrm>
                          <a:prstGeom prst="rect">
                            <a:avLst/>
                          </a:prstGeom>
                          <a:noFill/>
                          <a:ln>
                            <a:noFill/>
                          </a:ln>
                        </pic:spPr>
                      </pic:pic>
                    </a:graphicData>
                  </a:graphic>
                </wp:inline>
              </w:drawing>
            </w:r>
          </w:p>
        </w:tc>
        <w:tc>
          <w:tcPr>
            <w:tcW w:w="2314" w:type="pct"/>
          </w:tcPr>
          <w:p w14:paraId="6CFE661B" w14:textId="5AC013F8" w:rsidR="009A2698" w:rsidRPr="0097551F" w:rsidRDefault="009A2698" w:rsidP="009A2698">
            <w:pPr>
              <w:pStyle w:val="ListParagraph"/>
              <w:numPr>
                <w:ilvl w:val="0"/>
                <w:numId w:val="14"/>
              </w:numPr>
              <w:spacing w:before="120"/>
              <w:ind w:left="357" w:hanging="357"/>
              <w:rPr>
                <w:noProof/>
              </w:rPr>
            </w:pPr>
            <w:r w:rsidRPr="0097551F">
              <w:rPr>
                <w:noProof/>
              </w:rPr>
              <w:t xml:space="preserve">No more than one </w:t>
            </w:r>
            <w:r w:rsidRPr="0097551F">
              <w:t>pole sign</w:t>
            </w:r>
            <w:r>
              <w:t>,</w:t>
            </w:r>
            <w:r w:rsidRPr="0097551F">
              <w:rPr>
                <w:noProof/>
              </w:rPr>
              <w:t xml:space="preserve"> </w:t>
            </w:r>
            <w:r>
              <w:rPr>
                <w:noProof/>
              </w:rPr>
              <w:t>with</w:t>
            </w:r>
            <w:r w:rsidRPr="0097551F">
              <w:rPr>
                <w:noProof/>
              </w:rPr>
              <w:t xml:space="preserve"> a maximum height of 5 m and a maximum area of 4 m² to any side, may be</w:t>
            </w:r>
            <w:r>
              <w:rPr>
                <w:noProof/>
              </w:rPr>
              <w:t xml:space="preserve"> installed, erected or displayed </w:t>
            </w:r>
            <w:r w:rsidRPr="0097551F">
              <w:rPr>
                <w:noProof/>
              </w:rPr>
              <w:t>per street frontage of a property.</w:t>
            </w:r>
          </w:p>
          <w:p w14:paraId="76A0125D" w14:textId="15CAF7AC" w:rsidR="009A2698" w:rsidRPr="0097551F" w:rsidRDefault="009A2698" w:rsidP="009A2698">
            <w:pPr>
              <w:pStyle w:val="ListParagraph"/>
              <w:numPr>
                <w:ilvl w:val="0"/>
                <w:numId w:val="14"/>
              </w:numPr>
              <w:spacing w:before="120"/>
              <w:ind w:left="357" w:hanging="357"/>
              <w:rPr>
                <w:noProof/>
              </w:rPr>
            </w:pPr>
            <w:r w:rsidRPr="0097551F">
              <w:rPr>
                <w:noProof/>
              </w:rPr>
              <w:t xml:space="preserve">A </w:t>
            </w:r>
            <w:r w:rsidRPr="0097551F">
              <w:t xml:space="preserve">pole sign </w:t>
            </w:r>
            <w:r w:rsidRPr="0097551F">
              <w:rPr>
                <w:noProof/>
              </w:rPr>
              <w:t>may be</w:t>
            </w:r>
            <w:r>
              <w:rPr>
                <w:noProof/>
              </w:rPr>
              <w:t xml:space="preserve"> installed, erected or displayed </w:t>
            </w:r>
            <w:r w:rsidRPr="0097551F">
              <w:rPr>
                <w:noProof/>
              </w:rPr>
              <w:t xml:space="preserve">along a </w:t>
            </w:r>
            <w:r>
              <w:rPr>
                <w:noProof/>
              </w:rPr>
              <w:t xml:space="preserve">site </w:t>
            </w:r>
            <w:r w:rsidRPr="0097551F">
              <w:rPr>
                <w:noProof/>
              </w:rPr>
              <w:t xml:space="preserve">frontage in addition to any </w:t>
            </w:r>
            <w:r>
              <w:rPr>
                <w:noProof/>
              </w:rPr>
              <w:t>b</w:t>
            </w:r>
            <w:r w:rsidRPr="0097551F">
              <w:rPr>
                <w:noProof/>
              </w:rPr>
              <w:t xml:space="preserve">illboard or </w:t>
            </w:r>
            <w:r>
              <w:rPr>
                <w:noProof/>
              </w:rPr>
              <w:t>p</w:t>
            </w:r>
            <w:r w:rsidRPr="0097551F">
              <w:rPr>
                <w:noProof/>
              </w:rPr>
              <w:t xml:space="preserve">ylon </w:t>
            </w:r>
            <w:r>
              <w:rPr>
                <w:noProof/>
              </w:rPr>
              <w:t>s</w:t>
            </w:r>
            <w:r w:rsidRPr="0097551F">
              <w:rPr>
                <w:noProof/>
              </w:rPr>
              <w:t>ign.</w:t>
            </w:r>
          </w:p>
        </w:tc>
      </w:tr>
      <w:tr w:rsidR="009A2698" w:rsidRPr="0097551F" w14:paraId="5EE94439" w14:textId="77777777" w:rsidTr="001C1898">
        <w:tc>
          <w:tcPr>
            <w:tcW w:w="864" w:type="pct"/>
          </w:tcPr>
          <w:p w14:paraId="33EEDF54" w14:textId="77777777" w:rsidR="009A2698" w:rsidRPr="00777BE8" w:rsidRDefault="009A2698" w:rsidP="009A2698">
            <w:pPr>
              <w:pStyle w:val="Sub-heading"/>
            </w:pPr>
            <w:bookmarkStart w:id="25" w:name="_Toc61953946"/>
            <w:r w:rsidRPr="00777BE8">
              <w:t>Pop-up information booth</w:t>
            </w:r>
            <w:bookmarkEnd w:id="25"/>
          </w:p>
          <w:p w14:paraId="6DFA6ACF" w14:textId="33B349B3" w:rsidR="009A2698" w:rsidRPr="0097551F" w:rsidRDefault="009A2698" w:rsidP="009A2698">
            <w:pPr>
              <w:ind w:left="0"/>
            </w:pPr>
            <w:r>
              <w:t>A</w:t>
            </w:r>
            <w:r w:rsidRPr="0097551F">
              <w:t xml:space="preserve"> pop-up information booth is a temporary display or stall used by a sitting member of a </w:t>
            </w:r>
            <w:r>
              <w:t>f</w:t>
            </w:r>
            <w:r w:rsidRPr="0097551F">
              <w:t xml:space="preserve">ederal, </w:t>
            </w:r>
            <w:proofErr w:type="gramStart"/>
            <w:r>
              <w:t>state</w:t>
            </w:r>
            <w:proofErr w:type="gramEnd"/>
            <w:r w:rsidRPr="0097551F">
              <w:t xml:space="preserve"> or </w:t>
            </w:r>
            <w:r>
              <w:t>l</w:t>
            </w:r>
            <w:r w:rsidRPr="0097551F">
              <w:t xml:space="preserve">ocal </w:t>
            </w:r>
            <w:r>
              <w:t>g</w:t>
            </w:r>
            <w:r w:rsidRPr="0097551F">
              <w:t>overnment for informal public consultation. The display may or may not include a table and chairs.</w:t>
            </w:r>
          </w:p>
        </w:tc>
        <w:tc>
          <w:tcPr>
            <w:tcW w:w="1822" w:type="pct"/>
          </w:tcPr>
          <w:p w14:paraId="3AE08A79" w14:textId="77777777" w:rsidR="009A2698" w:rsidRPr="0097551F" w:rsidRDefault="009A2698" w:rsidP="009A2698">
            <w:pPr>
              <w:ind w:left="0"/>
              <w:rPr>
                <w:caps/>
              </w:rPr>
            </w:pPr>
            <w:r w:rsidRPr="0097551F">
              <w:rPr>
                <w:noProof/>
                <w:lang w:eastAsia="en-AU"/>
              </w:rPr>
              <w:drawing>
                <wp:inline distT="0" distB="0" distL="0" distR="0" wp14:anchorId="23B0B5F7" wp14:editId="4D418F0F">
                  <wp:extent cx="2880000" cy="2053818"/>
                  <wp:effectExtent l="0" t="0" r="0" b="3810"/>
                  <wp:docPr id="38" name="Picture 38" descr="Image of pop-up information boo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0994 - Pop-Up Street Stall diagram_2"/>
                          <pic:cNvPicPr>
                            <a:picLocks noChangeAspect="1" noChangeArrowheads="1"/>
                          </pic:cNvPicPr>
                        </pic:nvPicPr>
                        <pic:blipFill>
                          <a:blip r:embed="rId45" cstate="print">
                            <a:extLst>
                              <a:ext uri="{28A0092B-C50C-407E-A947-70E740481C1C}">
                                <a14:useLocalDpi xmlns:a14="http://schemas.microsoft.com/office/drawing/2010/main" val="0"/>
                              </a:ext>
                            </a:extLst>
                          </a:blip>
                          <a:srcRect l="20804" t="19995" r="20299" b="20233"/>
                          <a:stretch>
                            <a:fillRect/>
                          </a:stretch>
                        </pic:blipFill>
                        <pic:spPr bwMode="auto">
                          <a:xfrm>
                            <a:off x="0" y="0"/>
                            <a:ext cx="2880000" cy="2053818"/>
                          </a:xfrm>
                          <a:prstGeom prst="rect">
                            <a:avLst/>
                          </a:prstGeom>
                          <a:noFill/>
                          <a:ln>
                            <a:noFill/>
                          </a:ln>
                        </pic:spPr>
                      </pic:pic>
                    </a:graphicData>
                  </a:graphic>
                </wp:inline>
              </w:drawing>
            </w:r>
          </w:p>
        </w:tc>
        <w:tc>
          <w:tcPr>
            <w:tcW w:w="2314" w:type="pct"/>
          </w:tcPr>
          <w:p w14:paraId="532D26C9" w14:textId="001F261B" w:rsidR="009A2698" w:rsidRPr="0097551F" w:rsidRDefault="009A2698" w:rsidP="0044084F">
            <w:pPr>
              <w:pStyle w:val="ListParagraph"/>
              <w:numPr>
                <w:ilvl w:val="0"/>
                <w:numId w:val="45"/>
              </w:numPr>
              <w:spacing w:before="120" w:after="120"/>
              <w:rPr>
                <w:noProof/>
              </w:rPr>
            </w:pPr>
            <w:r w:rsidRPr="0097551F">
              <w:rPr>
                <w:noProof/>
              </w:rPr>
              <w:t>The pop-up information booth must not in the opinion of an authorised person</w:t>
            </w:r>
            <w:r>
              <w:rPr>
                <w:noProof/>
              </w:rPr>
              <w:t>:</w:t>
            </w:r>
            <w:r w:rsidRPr="0097551F">
              <w:rPr>
                <w:noProof/>
              </w:rPr>
              <w:t xml:space="preserve"> </w:t>
            </w:r>
          </w:p>
          <w:p w14:paraId="0635DD44" w14:textId="460597A0" w:rsidR="009A2698" w:rsidRPr="0097551F" w:rsidRDefault="009A2698" w:rsidP="0044084F">
            <w:pPr>
              <w:pStyle w:val="ListParagraph"/>
              <w:numPr>
                <w:ilvl w:val="1"/>
                <w:numId w:val="45"/>
              </w:numPr>
              <w:spacing w:before="120" w:after="120"/>
              <w:ind w:left="714" w:hanging="357"/>
              <w:rPr>
                <w:noProof/>
              </w:rPr>
            </w:pPr>
            <w:r w:rsidRPr="0097551F">
              <w:rPr>
                <w:noProof/>
              </w:rPr>
              <w:t>obstruct pedestrian and other traffic</w:t>
            </w:r>
          </w:p>
          <w:p w14:paraId="5B7630ED" w14:textId="5F96A958" w:rsidR="009A2698" w:rsidRPr="0097551F" w:rsidRDefault="009A2698" w:rsidP="0044084F">
            <w:pPr>
              <w:pStyle w:val="ListParagraph"/>
              <w:numPr>
                <w:ilvl w:val="1"/>
                <w:numId w:val="45"/>
              </w:numPr>
              <w:spacing w:before="120" w:after="120"/>
              <w:ind w:left="714" w:hanging="357"/>
              <w:rPr>
                <w:noProof/>
              </w:rPr>
            </w:pPr>
            <w:r w:rsidRPr="0097551F">
              <w:rPr>
                <w:noProof/>
              </w:rPr>
              <w:t>constitute a safety hazard</w:t>
            </w:r>
          </w:p>
          <w:p w14:paraId="603FC8EA" w14:textId="77777777" w:rsidR="009A2698" w:rsidRPr="0097551F" w:rsidRDefault="009A2698" w:rsidP="0044084F">
            <w:pPr>
              <w:pStyle w:val="ListParagraph"/>
              <w:numPr>
                <w:ilvl w:val="1"/>
                <w:numId w:val="45"/>
              </w:numPr>
              <w:spacing w:before="120" w:after="120"/>
              <w:ind w:left="714" w:hanging="357"/>
              <w:rPr>
                <w:noProof/>
              </w:rPr>
            </w:pPr>
            <w:r w:rsidRPr="0097551F">
              <w:rPr>
                <w:noProof/>
              </w:rPr>
              <w:t>interfere with public infrastructure.</w:t>
            </w:r>
          </w:p>
          <w:p w14:paraId="0A0BAA87" w14:textId="31EB837D" w:rsidR="009A2698" w:rsidRPr="0097551F" w:rsidRDefault="009A2698" w:rsidP="0044084F">
            <w:pPr>
              <w:pStyle w:val="ListParagraph"/>
              <w:numPr>
                <w:ilvl w:val="0"/>
                <w:numId w:val="45"/>
              </w:numPr>
              <w:spacing w:before="120" w:after="120"/>
              <w:rPr>
                <w:noProof/>
              </w:rPr>
            </w:pPr>
            <w:r w:rsidRPr="0097551F">
              <w:rPr>
                <w:noProof/>
              </w:rPr>
              <w:t xml:space="preserve">No pop-up information booth </w:t>
            </w:r>
            <w:r>
              <w:rPr>
                <w:noProof/>
              </w:rPr>
              <w:t>may</w:t>
            </w:r>
            <w:r w:rsidRPr="0097551F">
              <w:rPr>
                <w:noProof/>
              </w:rPr>
              <w:t xml:space="preserve"> be </w:t>
            </w:r>
            <w:r>
              <w:rPr>
                <w:noProof/>
              </w:rPr>
              <w:t>installed, erected or displayed</w:t>
            </w:r>
            <w:r w:rsidRPr="0097551F">
              <w:rPr>
                <w:noProof/>
              </w:rPr>
              <w:t xml:space="preserve"> on a median strip or the centre of a roundabout.</w:t>
            </w:r>
          </w:p>
          <w:p w14:paraId="7C99B7A2" w14:textId="3320292E" w:rsidR="009A2698" w:rsidRPr="0097551F" w:rsidRDefault="009A2698" w:rsidP="0044084F">
            <w:pPr>
              <w:pStyle w:val="ListParagraph"/>
              <w:numPr>
                <w:ilvl w:val="0"/>
                <w:numId w:val="45"/>
              </w:numPr>
              <w:spacing w:before="120" w:after="120"/>
              <w:rPr>
                <w:noProof/>
              </w:rPr>
            </w:pPr>
            <w:r w:rsidRPr="0097551F">
              <w:rPr>
                <w:noProof/>
              </w:rPr>
              <w:t>The custodian of the pop-up information booth must n</w:t>
            </w:r>
            <w:r>
              <w:rPr>
                <w:noProof/>
              </w:rPr>
              <w:t>ever</w:t>
            </w:r>
            <w:r w:rsidRPr="0097551F">
              <w:rPr>
                <w:noProof/>
              </w:rPr>
              <w:t xml:space="preserve"> be more than 6 m from the pop-up information booth .</w:t>
            </w:r>
          </w:p>
          <w:p w14:paraId="3026C3B4" w14:textId="77777777" w:rsidR="009A2698" w:rsidRPr="0097551F" w:rsidRDefault="009A2698" w:rsidP="0044084F">
            <w:pPr>
              <w:pStyle w:val="ListParagraph"/>
              <w:numPr>
                <w:ilvl w:val="0"/>
                <w:numId w:val="45"/>
              </w:numPr>
              <w:spacing w:before="120" w:after="120"/>
              <w:rPr>
                <w:noProof/>
              </w:rPr>
            </w:pPr>
            <w:r w:rsidRPr="0097551F">
              <w:rPr>
                <w:noProof/>
              </w:rPr>
              <w:t>No face of a sign within a pop-up information booth may be greater than 0.6 m</w:t>
            </w:r>
            <w:r w:rsidRPr="00283135">
              <w:rPr>
                <w:noProof/>
                <w:vertAlign w:val="superscript"/>
              </w:rPr>
              <w:t>2</w:t>
            </w:r>
            <w:r w:rsidRPr="0097551F">
              <w:rPr>
                <w:noProof/>
              </w:rPr>
              <w:t xml:space="preserve"> in area.</w:t>
            </w:r>
          </w:p>
          <w:p w14:paraId="5A2EA1FC" w14:textId="73D88A39" w:rsidR="009A2698" w:rsidRPr="0097551F" w:rsidRDefault="009A2698" w:rsidP="0044084F">
            <w:pPr>
              <w:pStyle w:val="ListParagraph"/>
              <w:numPr>
                <w:ilvl w:val="0"/>
                <w:numId w:val="45"/>
              </w:numPr>
              <w:spacing w:before="120" w:after="120"/>
              <w:rPr>
                <w:noProof/>
              </w:rPr>
            </w:pPr>
            <w:r w:rsidRPr="0097551F">
              <w:rPr>
                <w:noProof/>
              </w:rPr>
              <w:t xml:space="preserve">The pop-up information booth may include no more than </w:t>
            </w:r>
            <w:r>
              <w:rPr>
                <w:noProof/>
              </w:rPr>
              <w:t>four</w:t>
            </w:r>
            <w:r w:rsidRPr="0097551F">
              <w:rPr>
                <w:noProof/>
              </w:rPr>
              <w:t xml:space="preserve"> signs.</w:t>
            </w:r>
          </w:p>
          <w:p w14:paraId="4A093955" w14:textId="69E74089" w:rsidR="009A2698" w:rsidRPr="0097551F" w:rsidRDefault="009A2698" w:rsidP="0044084F">
            <w:pPr>
              <w:pStyle w:val="ListParagraph"/>
              <w:numPr>
                <w:ilvl w:val="0"/>
                <w:numId w:val="45"/>
              </w:numPr>
              <w:spacing w:before="120" w:after="120"/>
              <w:rPr>
                <w:noProof/>
              </w:rPr>
            </w:pPr>
            <w:r>
              <w:rPr>
                <w:noProof/>
              </w:rPr>
              <w:lastRenderedPageBreak/>
              <w:t>When</w:t>
            </w:r>
            <w:r w:rsidRPr="0097551F">
              <w:rPr>
                <w:noProof/>
              </w:rPr>
              <w:t xml:space="preserve"> calculating the number of signs allowed for a pop</w:t>
            </w:r>
            <w:r>
              <w:rPr>
                <w:noProof/>
              </w:rPr>
              <w:noBreakHyphen/>
            </w:r>
            <w:r w:rsidRPr="0097551F">
              <w:rPr>
                <w:noProof/>
              </w:rPr>
              <w:t>up information booth, double</w:t>
            </w:r>
            <w:r>
              <w:rPr>
                <w:noProof/>
              </w:rPr>
              <w:t>-</w:t>
            </w:r>
            <w:r w:rsidRPr="0097551F">
              <w:rPr>
                <w:noProof/>
              </w:rPr>
              <w:t>sided signs are counted as two signs.</w:t>
            </w:r>
          </w:p>
        </w:tc>
      </w:tr>
      <w:tr w:rsidR="009A2698" w:rsidRPr="0097551F" w14:paraId="69E49303" w14:textId="77777777" w:rsidTr="001C1898">
        <w:tc>
          <w:tcPr>
            <w:tcW w:w="864" w:type="pct"/>
          </w:tcPr>
          <w:p w14:paraId="35EB3073" w14:textId="77777777" w:rsidR="009A2698" w:rsidRPr="00777BE8" w:rsidRDefault="009A2698" w:rsidP="009A2698">
            <w:pPr>
              <w:pStyle w:val="Sub-heading"/>
              <w:rPr>
                <w:caps/>
              </w:rPr>
            </w:pPr>
            <w:r w:rsidRPr="00777BE8">
              <w:lastRenderedPageBreak/>
              <w:t>Projected image sign</w:t>
            </w:r>
          </w:p>
          <w:p w14:paraId="1AAE7B47" w14:textId="77777777" w:rsidR="009A2698" w:rsidRPr="0097551F" w:rsidRDefault="009A2698" w:rsidP="009A2698">
            <w:pPr>
              <w:ind w:left="0"/>
            </w:pPr>
            <w:r>
              <w:t>A</w:t>
            </w:r>
            <w:r w:rsidRPr="0097551F">
              <w:t xml:space="preserve"> projected image sign is an illuminated sign projected onto a display surface as a static or moving image</w:t>
            </w:r>
            <w:r>
              <w:t>.</w:t>
            </w:r>
          </w:p>
        </w:tc>
        <w:tc>
          <w:tcPr>
            <w:tcW w:w="1822" w:type="pct"/>
          </w:tcPr>
          <w:p w14:paraId="32BC21EB" w14:textId="77777777" w:rsidR="009A2698" w:rsidRPr="0097551F" w:rsidRDefault="009A2698" w:rsidP="009A2698">
            <w:pPr>
              <w:ind w:left="0"/>
            </w:pPr>
            <w:r w:rsidRPr="0097551F">
              <w:rPr>
                <w:noProof/>
                <w:color w:val="FF0000"/>
                <w:lang w:eastAsia="en-AU"/>
              </w:rPr>
              <w:drawing>
                <wp:inline distT="0" distB="0" distL="0" distR="0" wp14:anchorId="671A137B" wp14:editId="6E6A3823">
                  <wp:extent cx="2880000" cy="1950792"/>
                  <wp:effectExtent l="0" t="0" r="0" b="0"/>
                  <wp:docPr id="103" name="Picture 33" descr="Image of projected imag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ojected Image Sign - Sign_Illustrations_Page_52"/>
                          <pic:cNvPicPr>
                            <a:picLocks noChangeAspect="1" noChangeArrowheads="1"/>
                          </pic:cNvPicPr>
                        </pic:nvPicPr>
                        <pic:blipFill>
                          <a:blip r:embed="rId46" cstate="print">
                            <a:extLst>
                              <a:ext uri="{28A0092B-C50C-407E-A947-70E740481C1C}">
                                <a14:useLocalDpi xmlns:a14="http://schemas.microsoft.com/office/drawing/2010/main" val="0"/>
                              </a:ext>
                            </a:extLst>
                          </a:blip>
                          <a:srcRect t="2730" b="5956"/>
                          <a:stretch>
                            <a:fillRect/>
                          </a:stretch>
                        </pic:blipFill>
                        <pic:spPr bwMode="auto">
                          <a:xfrm>
                            <a:off x="0" y="0"/>
                            <a:ext cx="2880000" cy="1950792"/>
                          </a:xfrm>
                          <a:prstGeom prst="rect">
                            <a:avLst/>
                          </a:prstGeom>
                          <a:noFill/>
                          <a:ln>
                            <a:noFill/>
                          </a:ln>
                        </pic:spPr>
                      </pic:pic>
                    </a:graphicData>
                  </a:graphic>
                </wp:inline>
              </w:drawing>
            </w:r>
          </w:p>
          <w:p w14:paraId="766E0704" w14:textId="77777777" w:rsidR="009A2698" w:rsidRPr="0097551F" w:rsidRDefault="009A2698" w:rsidP="009A2698">
            <w:pPr>
              <w:ind w:left="0"/>
              <w:rPr>
                <w:noProof/>
              </w:rPr>
            </w:pPr>
          </w:p>
          <w:p w14:paraId="76100BB4" w14:textId="77777777" w:rsidR="009A2698" w:rsidRPr="0097551F" w:rsidRDefault="009A2698" w:rsidP="009A2698">
            <w:pPr>
              <w:ind w:left="0"/>
              <w:rPr>
                <w:noProof/>
              </w:rPr>
            </w:pPr>
          </w:p>
          <w:p w14:paraId="609DDDEB" w14:textId="77777777" w:rsidR="009A2698" w:rsidRPr="0097551F" w:rsidRDefault="009A2698" w:rsidP="009A2698">
            <w:pPr>
              <w:ind w:left="0"/>
            </w:pPr>
          </w:p>
        </w:tc>
        <w:tc>
          <w:tcPr>
            <w:tcW w:w="2314" w:type="pct"/>
          </w:tcPr>
          <w:p w14:paraId="23575F02" w14:textId="0DC33518" w:rsidR="009A2698" w:rsidRPr="0097551F" w:rsidRDefault="009A2698" w:rsidP="009A2698">
            <w:pPr>
              <w:spacing w:before="120"/>
              <w:ind w:left="0"/>
              <w:rPr>
                <w:noProof/>
              </w:rPr>
            </w:pPr>
            <w:r w:rsidRPr="0097551F">
              <w:rPr>
                <w:noProof/>
              </w:rPr>
              <w:t xml:space="preserve">A </w:t>
            </w:r>
            <w:r w:rsidRPr="0097551F">
              <w:t xml:space="preserve">projected image sign </w:t>
            </w:r>
            <w:r w:rsidRPr="0097551F">
              <w:rPr>
                <w:noProof/>
              </w:rPr>
              <w:t>must not be</w:t>
            </w:r>
            <w:r>
              <w:rPr>
                <w:noProof/>
              </w:rPr>
              <w:t xml:space="preserve"> installed, erected or displayed </w:t>
            </w:r>
            <w:r w:rsidRPr="0097551F">
              <w:rPr>
                <w:noProof/>
              </w:rPr>
              <w:t>in a location where it is likely to distract motorists or cyclists.</w:t>
            </w:r>
          </w:p>
        </w:tc>
      </w:tr>
      <w:tr w:rsidR="009A2698" w:rsidRPr="0097551F" w14:paraId="7836FF2E" w14:textId="77777777" w:rsidTr="001C1898">
        <w:tc>
          <w:tcPr>
            <w:tcW w:w="864" w:type="pct"/>
          </w:tcPr>
          <w:p w14:paraId="00E8B847" w14:textId="77777777" w:rsidR="009A2698" w:rsidRPr="00777BE8" w:rsidRDefault="009A2698" w:rsidP="009A2698">
            <w:pPr>
              <w:pStyle w:val="Sub-heading"/>
            </w:pPr>
            <w:r w:rsidRPr="00777BE8">
              <w:t xml:space="preserve">Projecting </w:t>
            </w:r>
            <w:r>
              <w:t>f</w:t>
            </w:r>
            <w:r w:rsidRPr="00777BE8">
              <w:t xml:space="preserve">lag </w:t>
            </w:r>
            <w:r>
              <w:t>s</w:t>
            </w:r>
            <w:r w:rsidRPr="00777BE8">
              <w:t>ign</w:t>
            </w:r>
          </w:p>
          <w:p w14:paraId="7AF23BA1" w14:textId="77777777" w:rsidR="009A2698" w:rsidRPr="0097551F" w:rsidRDefault="009A2698" w:rsidP="009A2698">
            <w:pPr>
              <w:ind w:left="0"/>
            </w:pPr>
            <w:r>
              <w:t>A</w:t>
            </w:r>
            <w:r w:rsidRPr="0097551F">
              <w:t xml:space="preserve"> projecting flag sign is a wall</w:t>
            </w:r>
            <w:r>
              <w:t>-</w:t>
            </w:r>
            <w:r w:rsidRPr="0097551F">
              <w:t>mounted corporate flag.</w:t>
            </w:r>
          </w:p>
          <w:p w14:paraId="39E68667" w14:textId="77777777" w:rsidR="009A2698" w:rsidRPr="0097551F" w:rsidRDefault="009A2698" w:rsidP="009A2698">
            <w:pPr>
              <w:ind w:left="0"/>
              <w:rPr>
                <w:noProof/>
              </w:rPr>
            </w:pPr>
          </w:p>
        </w:tc>
        <w:tc>
          <w:tcPr>
            <w:tcW w:w="1822" w:type="pct"/>
          </w:tcPr>
          <w:p w14:paraId="5BBEE69F" w14:textId="77777777" w:rsidR="009A2698" w:rsidRPr="0097551F" w:rsidRDefault="009A2698" w:rsidP="009A2698">
            <w:pPr>
              <w:ind w:left="0"/>
              <w:rPr>
                <w:caps/>
              </w:rPr>
            </w:pPr>
            <w:r w:rsidRPr="0097551F">
              <w:rPr>
                <w:noProof/>
                <w:lang w:eastAsia="en-AU"/>
              </w:rPr>
              <w:drawing>
                <wp:inline distT="0" distB="0" distL="0" distR="0" wp14:anchorId="7BF88A7A" wp14:editId="08E55C97">
                  <wp:extent cx="2880000" cy="2212015"/>
                  <wp:effectExtent l="0" t="0" r="0" b="0"/>
                  <wp:docPr id="39" name="Picture 34" descr="Image of projecting fla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rojecting Flag Sign - Sign_Illustrations_Page_53"/>
                          <pic:cNvPicPr>
                            <a:picLocks noChangeAspect="1" noChangeArrowheads="1"/>
                          </pic:cNvPicPr>
                        </pic:nvPicPr>
                        <pic:blipFill>
                          <a:blip r:embed="rId47" cstate="print">
                            <a:extLst>
                              <a:ext uri="{28A0092B-C50C-407E-A947-70E740481C1C}">
                                <a14:useLocalDpi xmlns:a14="http://schemas.microsoft.com/office/drawing/2010/main" val="0"/>
                              </a:ext>
                            </a:extLst>
                          </a:blip>
                          <a:srcRect t="10316" b="5052"/>
                          <a:stretch>
                            <a:fillRect/>
                          </a:stretch>
                        </pic:blipFill>
                        <pic:spPr bwMode="auto">
                          <a:xfrm>
                            <a:off x="0" y="0"/>
                            <a:ext cx="2880000" cy="2212015"/>
                          </a:xfrm>
                          <a:prstGeom prst="rect">
                            <a:avLst/>
                          </a:prstGeom>
                          <a:noFill/>
                          <a:ln>
                            <a:noFill/>
                          </a:ln>
                        </pic:spPr>
                      </pic:pic>
                    </a:graphicData>
                  </a:graphic>
                </wp:inline>
              </w:drawing>
            </w:r>
          </w:p>
        </w:tc>
        <w:tc>
          <w:tcPr>
            <w:tcW w:w="2314" w:type="pct"/>
          </w:tcPr>
          <w:p w14:paraId="45A24D5C" w14:textId="77777777" w:rsidR="009A2698" w:rsidRPr="0097551F" w:rsidRDefault="009A2698" w:rsidP="009A2698">
            <w:pPr>
              <w:pStyle w:val="ListParagraph"/>
              <w:numPr>
                <w:ilvl w:val="0"/>
                <w:numId w:val="15"/>
              </w:numPr>
              <w:spacing w:before="120"/>
              <w:ind w:hanging="357"/>
              <w:rPr>
                <w:noProof/>
              </w:rPr>
            </w:pPr>
            <w:r w:rsidRPr="0097551F">
              <w:rPr>
                <w:noProof/>
              </w:rPr>
              <w:t xml:space="preserve">A </w:t>
            </w:r>
            <w:r w:rsidRPr="0097551F">
              <w:t xml:space="preserve">projecting flag sign </w:t>
            </w:r>
            <w:r>
              <w:rPr>
                <w:noProof/>
              </w:rPr>
              <w:t>must</w:t>
            </w:r>
            <w:r w:rsidRPr="0097551F">
              <w:rPr>
                <w:noProof/>
              </w:rPr>
              <w:t xml:space="preserve"> have a maximum area of 0.3 m² per face. </w:t>
            </w:r>
          </w:p>
          <w:p w14:paraId="7E7E95F7" w14:textId="1D9CEFE9" w:rsidR="009A2698" w:rsidRPr="0097551F" w:rsidRDefault="009A2698" w:rsidP="009A2698">
            <w:pPr>
              <w:pStyle w:val="ListParagraph"/>
              <w:numPr>
                <w:ilvl w:val="0"/>
                <w:numId w:val="15"/>
              </w:numPr>
              <w:spacing w:before="120"/>
              <w:ind w:hanging="357"/>
              <w:rPr>
                <w:noProof/>
              </w:rPr>
            </w:pPr>
            <w:r w:rsidRPr="0097551F">
              <w:rPr>
                <w:noProof/>
              </w:rPr>
              <w:t xml:space="preserve">No more than </w:t>
            </w:r>
            <w:r>
              <w:rPr>
                <w:noProof/>
              </w:rPr>
              <w:t>four</w:t>
            </w:r>
            <w:r w:rsidRPr="0097551F">
              <w:rPr>
                <w:noProof/>
              </w:rPr>
              <w:t xml:space="preserve"> such </w:t>
            </w:r>
            <w:r>
              <w:rPr>
                <w:noProof/>
              </w:rPr>
              <w:t>a</w:t>
            </w:r>
            <w:r w:rsidRPr="0097551F">
              <w:rPr>
                <w:noProof/>
              </w:rPr>
              <w:t xml:space="preserve">dvertising devices </w:t>
            </w:r>
            <w:r>
              <w:rPr>
                <w:noProof/>
              </w:rPr>
              <w:t>may</w:t>
            </w:r>
            <w:r w:rsidRPr="0097551F">
              <w:rPr>
                <w:noProof/>
              </w:rPr>
              <w:t xml:space="preserve"> be</w:t>
            </w:r>
            <w:r>
              <w:rPr>
                <w:noProof/>
              </w:rPr>
              <w:t xml:space="preserve"> installed, erected or displayed </w:t>
            </w:r>
            <w:r w:rsidRPr="0097551F">
              <w:rPr>
                <w:noProof/>
              </w:rPr>
              <w:t>per site</w:t>
            </w:r>
            <w:r>
              <w:rPr>
                <w:noProof/>
              </w:rPr>
              <w:t>,</w:t>
            </w:r>
            <w:r w:rsidRPr="0097551F">
              <w:rPr>
                <w:noProof/>
              </w:rPr>
              <w:t xml:space="preserve"> and the advertising devices </w:t>
            </w:r>
            <w:r>
              <w:rPr>
                <w:noProof/>
              </w:rPr>
              <w:t>must</w:t>
            </w:r>
            <w:r w:rsidRPr="0097551F">
              <w:rPr>
                <w:noProof/>
              </w:rPr>
              <w:t xml:space="preserve"> be no closer than 2 m to each other. </w:t>
            </w:r>
          </w:p>
          <w:p w14:paraId="594C12E0" w14:textId="28AC9277" w:rsidR="009A2698" w:rsidRDefault="009A2698" w:rsidP="009A2698">
            <w:pPr>
              <w:pStyle w:val="ListParagraph"/>
              <w:numPr>
                <w:ilvl w:val="0"/>
                <w:numId w:val="15"/>
              </w:numPr>
              <w:spacing w:before="120"/>
              <w:ind w:hanging="357"/>
              <w:rPr>
                <w:noProof/>
              </w:rPr>
            </w:pPr>
            <w:r w:rsidRPr="0097551F">
              <w:rPr>
                <w:noProof/>
              </w:rPr>
              <w:t xml:space="preserve">A </w:t>
            </w:r>
            <w:r w:rsidRPr="0097551F">
              <w:t xml:space="preserve">projecting flag sign </w:t>
            </w:r>
            <w:r>
              <w:rPr>
                <w:noProof/>
              </w:rPr>
              <w:t xml:space="preserve">must </w:t>
            </w:r>
            <w:r w:rsidRPr="0097551F">
              <w:rPr>
                <w:noProof/>
              </w:rPr>
              <w:t>have a minimum clearance of</w:t>
            </w:r>
            <w:r>
              <w:rPr>
                <w:noProof/>
              </w:rPr>
              <w:t>:</w:t>
            </w:r>
          </w:p>
          <w:p w14:paraId="567CF5D0" w14:textId="7F7BAA61" w:rsidR="009A2698" w:rsidRDefault="009A2698" w:rsidP="009A2698">
            <w:pPr>
              <w:pStyle w:val="ListParagraph"/>
              <w:numPr>
                <w:ilvl w:val="1"/>
                <w:numId w:val="15"/>
              </w:numPr>
              <w:spacing w:before="120"/>
              <w:ind w:hanging="357"/>
              <w:rPr>
                <w:noProof/>
              </w:rPr>
            </w:pPr>
            <w:r w:rsidRPr="0097551F">
              <w:rPr>
                <w:noProof/>
              </w:rPr>
              <w:t>2.4 m between any rigid</w:t>
            </w:r>
            <w:r>
              <w:rPr>
                <w:noProof/>
              </w:rPr>
              <w:t xml:space="preserve"> part </w:t>
            </w:r>
            <w:r w:rsidRPr="0097551F">
              <w:rPr>
                <w:noProof/>
              </w:rPr>
              <w:t xml:space="preserve">of the </w:t>
            </w:r>
            <w:r>
              <w:rPr>
                <w:noProof/>
              </w:rPr>
              <w:t>f</w:t>
            </w:r>
            <w:r w:rsidRPr="0097551F">
              <w:rPr>
                <w:noProof/>
              </w:rPr>
              <w:t xml:space="preserve">lag and a footway surface and </w:t>
            </w:r>
          </w:p>
          <w:p w14:paraId="12EF0F9F" w14:textId="3E0F3032" w:rsidR="009A2698" w:rsidRPr="0097551F" w:rsidRDefault="009A2698" w:rsidP="009A2698">
            <w:pPr>
              <w:pStyle w:val="ListParagraph"/>
              <w:numPr>
                <w:ilvl w:val="1"/>
                <w:numId w:val="15"/>
              </w:numPr>
              <w:spacing w:before="120"/>
              <w:ind w:hanging="357"/>
              <w:rPr>
                <w:noProof/>
              </w:rPr>
            </w:pPr>
            <w:r w:rsidRPr="0097551F">
              <w:rPr>
                <w:noProof/>
              </w:rPr>
              <w:t xml:space="preserve">2.1 m </w:t>
            </w:r>
            <w:r>
              <w:rPr>
                <w:noProof/>
              </w:rPr>
              <w:t xml:space="preserve">between </w:t>
            </w:r>
            <w:r w:rsidRPr="0097551F">
              <w:rPr>
                <w:noProof/>
              </w:rPr>
              <w:t>any flexible</w:t>
            </w:r>
            <w:r>
              <w:rPr>
                <w:noProof/>
              </w:rPr>
              <w:t xml:space="preserve"> part </w:t>
            </w:r>
            <w:r w:rsidRPr="0097551F">
              <w:rPr>
                <w:noProof/>
              </w:rPr>
              <w:t xml:space="preserve">of the </w:t>
            </w:r>
            <w:r>
              <w:rPr>
                <w:noProof/>
              </w:rPr>
              <w:t>f</w:t>
            </w:r>
            <w:r w:rsidRPr="0097551F">
              <w:rPr>
                <w:noProof/>
              </w:rPr>
              <w:t xml:space="preserve">lag </w:t>
            </w:r>
            <w:r>
              <w:rPr>
                <w:noProof/>
              </w:rPr>
              <w:t>and a footway surface</w:t>
            </w:r>
            <w:r w:rsidRPr="0097551F">
              <w:rPr>
                <w:noProof/>
              </w:rPr>
              <w:t>.</w:t>
            </w:r>
          </w:p>
        </w:tc>
      </w:tr>
      <w:tr w:rsidR="009A2698" w:rsidRPr="0097551F" w14:paraId="5E85BDF2" w14:textId="77777777" w:rsidTr="001C1898">
        <w:tc>
          <w:tcPr>
            <w:tcW w:w="864" w:type="pct"/>
          </w:tcPr>
          <w:p w14:paraId="70E87F4B" w14:textId="77777777" w:rsidR="009A2698" w:rsidRPr="00777BE8" w:rsidRDefault="009A2698" w:rsidP="009A2698">
            <w:pPr>
              <w:pStyle w:val="Sub-heading"/>
              <w:rPr>
                <w:caps/>
              </w:rPr>
            </w:pPr>
            <w:r w:rsidRPr="00777BE8">
              <w:lastRenderedPageBreak/>
              <w:t>Projecting sign</w:t>
            </w:r>
          </w:p>
          <w:p w14:paraId="22685C8E" w14:textId="67B8D0D8" w:rsidR="009A2698" w:rsidRPr="0097551F" w:rsidRDefault="009A2698" w:rsidP="009A2698">
            <w:pPr>
              <w:ind w:left="0"/>
            </w:pPr>
            <w:r>
              <w:t>A</w:t>
            </w:r>
            <w:r w:rsidRPr="0097551F">
              <w:t xml:space="preserve"> projecting sign is a double-faced </w:t>
            </w:r>
            <w:r>
              <w:t>advertising device</w:t>
            </w:r>
            <w:r w:rsidRPr="0097551F">
              <w:t xml:space="preserve"> projecting at right angles to a wall. </w:t>
            </w:r>
          </w:p>
          <w:p w14:paraId="18B37440" w14:textId="77777777" w:rsidR="009A2698" w:rsidRPr="0097551F" w:rsidRDefault="009A2698" w:rsidP="009A2698">
            <w:pPr>
              <w:ind w:left="0"/>
            </w:pPr>
          </w:p>
        </w:tc>
        <w:tc>
          <w:tcPr>
            <w:tcW w:w="1822" w:type="pct"/>
          </w:tcPr>
          <w:p w14:paraId="377F8BB9" w14:textId="77777777" w:rsidR="009A2698" w:rsidRPr="0097551F" w:rsidRDefault="009A2698" w:rsidP="009A2698">
            <w:pPr>
              <w:ind w:left="0"/>
              <w:rPr>
                <w:noProof/>
              </w:rPr>
            </w:pPr>
            <w:r w:rsidRPr="0097551F">
              <w:rPr>
                <w:noProof/>
                <w:color w:val="FF0000"/>
                <w:lang w:eastAsia="en-AU"/>
              </w:rPr>
              <w:drawing>
                <wp:inline distT="0" distB="0" distL="0" distR="0" wp14:anchorId="621DC07B" wp14:editId="2A6E0E4B">
                  <wp:extent cx="2880000" cy="2023327"/>
                  <wp:effectExtent l="0" t="0" r="0" b="0"/>
                  <wp:docPr id="104" name="Picture 35" descr="Image of project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rojecting Sign - Sign_Illustrations_Page_55"/>
                          <pic:cNvPicPr>
                            <a:picLocks noChangeAspect="1" noChangeArrowheads="1"/>
                          </pic:cNvPicPr>
                        </pic:nvPicPr>
                        <pic:blipFill>
                          <a:blip r:embed="rId48" cstate="print">
                            <a:extLst>
                              <a:ext uri="{28A0092B-C50C-407E-A947-70E740481C1C}">
                                <a14:useLocalDpi xmlns:a14="http://schemas.microsoft.com/office/drawing/2010/main" val="0"/>
                              </a:ext>
                            </a:extLst>
                          </a:blip>
                          <a:srcRect l="3773" t="4021" b="5779"/>
                          <a:stretch>
                            <a:fillRect/>
                          </a:stretch>
                        </pic:blipFill>
                        <pic:spPr bwMode="auto">
                          <a:xfrm>
                            <a:off x="0" y="0"/>
                            <a:ext cx="2880000" cy="2023327"/>
                          </a:xfrm>
                          <a:prstGeom prst="rect">
                            <a:avLst/>
                          </a:prstGeom>
                          <a:noFill/>
                          <a:ln>
                            <a:noFill/>
                          </a:ln>
                        </pic:spPr>
                      </pic:pic>
                    </a:graphicData>
                  </a:graphic>
                </wp:inline>
              </w:drawing>
            </w:r>
          </w:p>
        </w:tc>
        <w:tc>
          <w:tcPr>
            <w:tcW w:w="2314" w:type="pct"/>
          </w:tcPr>
          <w:p w14:paraId="33201532" w14:textId="77777777" w:rsidR="009A2698" w:rsidRPr="0097551F" w:rsidRDefault="009A2698" w:rsidP="009A2698">
            <w:pPr>
              <w:pStyle w:val="ListParagraph"/>
              <w:numPr>
                <w:ilvl w:val="0"/>
                <w:numId w:val="16"/>
              </w:numPr>
              <w:spacing w:before="120" w:after="120"/>
              <w:ind w:left="357" w:hanging="357"/>
              <w:rPr>
                <w:noProof/>
              </w:rPr>
            </w:pPr>
            <w:r w:rsidRPr="0097551F">
              <w:rPr>
                <w:noProof/>
              </w:rPr>
              <w:t xml:space="preserve">When mounted vertically to a building, a </w:t>
            </w:r>
            <w:r w:rsidRPr="0097551F">
              <w:t xml:space="preserve">projecting sign </w:t>
            </w:r>
            <w:r w:rsidRPr="0097551F">
              <w:rPr>
                <w:noProof/>
              </w:rPr>
              <w:t>must not project more than 750</w:t>
            </w:r>
            <w:r>
              <w:rPr>
                <w:noProof/>
              </w:rPr>
              <w:t> </w:t>
            </w:r>
            <w:r w:rsidRPr="0097551F">
              <w:rPr>
                <w:noProof/>
              </w:rPr>
              <w:t>mm or have a vertical dimension of more than 7.5 m.</w:t>
            </w:r>
          </w:p>
          <w:p w14:paraId="70D9E299" w14:textId="77777777" w:rsidR="009A2698" w:rsidRPr="0097551F" w:rsidRDefault="009A2698" w:rsidP="009A2698">
            <w:pPr>
              <w:pStyle w:val="ListParagraph"/>
              <w:numPr>
                <w:ilvl w:val="0"/>
                <w:numId w:val="16"/>
              </w:numPr>
              <w:spacing w:before="120" w:after="120"/>
              <w:ind w:left="357" w:hanging="357"/>
              <w:rPr>
                <w:noProof/>
              </w:rPr>
            </w:pPr>
            <w:r w:rsidRPr="0097551F">
              <w:rPr>
                <w:noProof/>
              </w:rPr>
              <w:t xml:space="preserve">When mounted horizontally to a building, a </w:t>
            </w:r>
            <w:r w:rsidRPr="0097551F">
              <w:t xml:space="preserve">projecting sign </w:t>
            </w:r>
            <w:r w:rsidRPr="0097551F">
              <w:rPr>
                <w:noProof/>
              </w:rPr>
              <w:t>must not project more than 1.5 m or have a vertical dimension of more than 0.5 m or a width of more than 0.3 m.</w:t>
            </w:r>
          </w:p>
          <w:p w14:paraId="71D6F3B3" w14:textId="77777777" w:rsidR="009A2698" w:rsidRPr="0097551F" w:rsidRDefault="009A2698" w:rsidP="009A2698">
            <w:pPr>
              <w:pStyle w:val="ListParagraph"/>
              <w:numPr>
                <w:ilvl w:val="0"/>
                <w:numId w:val="16"/>
              </w:numPr>
              <w:spacing w:before="120" w:after="120"/>
              <w:ind w:left="357" w:hanging="357"/>
              <w:rPr>
                <w:noProof/>
              </w:rPr>
            </w:pPr>
            <w:r w:rsidRPr="0097551F">
              <w:rPr>
                <w:noProof/>
              </w:rPr>
              <w:t>There must be a minimum 2.4 m clearance between the lowest</w:t>
            </w:r>
            <w:r>
              <w:rPr>
                <w:noProof/>
              </w:rPr>
              <w:t xml:space="preserve"> part </w:t>
            </w:r>
            <w:r w:rsidRPr="0097551F">
              <w:rPr>
                <w:noProof/>
              </w:rPr>
              <w:t xml:space="preserve">of a </w:t>
            </w:r>
            <w:r w:rsidRPr="0097551F">
              <w:t xml:space="preserve">projecting sign </w:t>
            </w:r>
            <w:r w:rsidRPr="0097551F">
              <w:rPr>
                <w:noProof/>
              </w:rPr>
              <w:t xml:space="preserve">and the footway surface. </w:t>
            </w:r>
          </w:p>
          <w:p w14:paraId="5E501E6D" w14:textId="77777777" w:rsidR="009A2698" w:rsidRPr="0097551F" w:rsidRDefault="009A2698" w:rsidP="009A2698">
            <w:pPr>
              <w:pStyle w:val="ListParagraph"/>
              <w:numPr>
                <w:ilvl w:val="0"/>
                <w:numId w:val="16"/>
              </w:numPr>
              <w:spacing w:before="120" w:after="120"/>
              <w:ind w:left="357" w:hanging="357"/>
              <w:rPr>
                <w:noProof/>
              </w:rPr>
            </w:pPr>
            <w:r w:rsidRPr="0097551F">
              <w:rPr>
                <w:noProof/>
              </w:rPr>
              <w:t xml:space="preserve">Such a </w:t>
            </w:r>
            <w:r>
              <w:rPr>
                <w:noProof/>
              </w:rPr>
              <w:t>s</w:t>
            </w:r>
            <w:r w:rsidRPr="0097551F">
              <w:rPr>
                <w:noProof/>
              </w:rPr>
              <w:t>ign must not extend more than 10 m above the ground, or extend above the wall to which it is attached.</w:t>
            </w:r>
          </w:p>
          <w:p w14:paraId="42AC13F0" w14:textId="77777777" w:rsidR="009A2698" w:rsidRPr="0097551F" w:rsidRDefault="009A2698" w:rsidP="009A2698">
            <w:pPr>
              <w:pStyle w:val="ListParagraph"/>
              <w:numPr>
                <w:ilvl w:val="0"/>
                <w:numId w:val="16"/>
              </w:numPr>
              <w:spacing w:before="120" w:after="120"/>
              <w:ind w:left="357" w:hanging="357"/>
              <w:rPr>
                <w:noProof/>
              </w:rPr>
            </w:pPr>
            <w:r w:rsidRPr="0097551F">
              <w:rPr>
                <w:noProof/>
              </w:rPr>
              <w:t xml:space="preserve">A </w:t>
            </w:r>
            <w:r w:rsidRPr="0097551F">
              <w:t xml:space="preserve">projecting sign </w:t>
            </w:r>
            <w:r>
              <w:t>m</w:t>
            </w:r>
            <w:r w:rsidRPr="0097551F">
              <w:rPr>
                <w:noProof/>
              </w:rPr>
              <w:t>ust be positioned and designed in a manner that is compatible with the architecture of the building to which it is attached.</w:t>
            </w:r>
          </w:p>
        </w:tc>
      </w:tr>
      <w:tr w:rsidR="009A2698" w:rsidRPr="0097551F" w14:paraId="70578C87" w14:textId="77777777" w:rsidTr="001C1898">
        <w:tc>
          <w:tcPr>
            <w:tcW w:w="864" w:type="pct"/>
          </w:tcPr>
          <w:p w14:paraId="4BD4CBFF" w14:textId="77777777" w:rsidR="009A2698" w:rsidRPr="00777BE8" w:rsidRDefault="009A2698" w:rsidP="009A2698">
            <w:pPr>
              <w:pStyle w:val="Sub-heading"/>
              <w:rPr>
                <w:caps/>
              </w:rPr>
            </w:pPr>
            <w:r w:rsidRPr="00777BE8">
              <w:t>Pylon sign</w:t>
            </w:r>
          </w:p>
          <w:p w14:paraId="3DA2E2BC" w14:textId="4D6B440E" w:rsidR="009A2698" w:rsidRPr="0097551F" w:rsidRDefault="009A2698" w:rsidP="009A2698">
            <w:pPr>
              <w:ind w:left="0"/>
            </w:pPr>
            <w:r>
              <w:t>A</w:t>
            </w:r>
            <w:r w:rsidRPr="0097551F">
              <w:t xml:space="preserve"> pylon sign is a display surface </w:t>
            </w:r>
            <w:r>
              <w:t>whose</w:t>
            </w:r>
            <w:r w:rsidRPr="0097551F">
              <w:t xml:space="preserve"> height is greater than </w:t>
            </w:r>
            <w:r>
              <w:t>its</w:t>
            </w:r>
            <w:r w:rsidRPr="0097551F">
              <w:t xml:space="preserve"> width and </w:t>
            </w:r>
            <w:r>
              <w:t xml:space="preserve">that </w:t>
            </w:r>
            <w:r w:rsidRPr="0097551F">
              <w:t xml:space="preserve">may be positioned on the ground or mounted on one or more vertical supports. </w:t>
            </w:r>
          </w:p>
          <w:p w14:paraId="2CE10BC2" w14:textId="77777777" w:rsidR="009A2698" w:rsidRPr="0097551F" w:rsidRDefault="009A2698" w:rsidP="009A2698">
            <w:pPr>
              <w:ind w:left="0"/>
              <w:rPr>
                <w:caps/>
                <w:color w:val="A6A6A6"/>
              </w:rPr>
            </w:pPr>
          </w:p>
        </w:tc>
        <w:tc>
          <w:tcPr>
            <w:tcW w:w="1822" w:type="pct"/>
          </w:tcPr>
          <w:p w14:paraId="508CD390" w14:textId="77777777" w:rsidR="009A2698" w:rsidRPr="0097551F" w:rsidRDefault="009A2698" w:rsidP="009A2698">
            <w:pPr>
              <w:ind w:left="0"/>
              <w:rPr>
                <w:noProof/>
                <w:color w:val="FF0000"/>
              </w:rPr>
            </w:pPr>
            <w:r w:rsidRPr="0097551F">
              <w:rPr>
                <w:noProof/>
                <w:color w:val="FF0000"/>
                <w:lang w:eastAsia="en-AU"/>
              </w:rPr>
              <w:drawing>
                <wp:inline distT="0" distB="0" distL="0" distR="0" wp14:anchorId="5B272464" wp14:editId="07AC05AB">
                  <wp:extent cx="2880000" cy="2099077"/>
                  <wp:effectExtent l="0" t="0" r="0" b="0"/>
                  <wp:docPr id="105" name="Picture 38" descr="Image of pylon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ylon Sign - Sign_Illustrations_Page_57"/>
                          <pic:cNvPicPr>
                            <a:picLocks noChangeAspect="1" noChangeArrowheads="1"/>
                          </pic:cNvPicPr>
                        </pic:nvPicPr>
                        <pic:blipFill>
                          <a:blip r:embed="rId49" cstate="print">
                            <a:extLst>
                              <a:ext uri="{28A0092B-C50C-407E-A947-70E740481C1C}">
                                <a14:useLocalDpi xmlns:a14="http://schemas.microsoft.com/office/drawing/2010/main" val="0"/>
                              </a:ext>
                            </a:extLst>
                          </a:blip>
                          <a:srcRect l="2260" t="6497" b="5800"/>
                          <a:stretch>
                            <a:fillRect/>
                          </a:stretch>
                        </pic:blipFill>
                        <pic:spPr bwMode="auto">
                          <a:xfrm>
                            <a:off x="0" y="0"/>
                            <a:ext cx="2880000" cy="2099077"/>
                          </a:xfrm>
                          <a:prstGeom prst="rect">
                            <a:avLst/>
                          </a:prstGeom>
                          <a:noFill/>
                          <a:ln>
                            <a:noFill/>
                          </a:ln>
                        </pic:spPr>
                      </pic:pic>
                    </a:graphicData>
                  </a:graphic>
                </wp:inline>
              </w:drawing>
            </w:r>
          </w:p>
        </w:tc>
        <w:tc>
          <w:tcPr>
            <w:tcW w:w="2314" w:type="pct"/>
          </w:tcPr>
          <w:p w14:paraId="459D1D18" w14:textId="271EB0E4" w:rsidR="009A2698" w:rsidRPr="0097551F" w:rsidRDefault="009A2698" w:rsidP="009A2698">
            <w:pPr>
              <w:pStyle w:val="ListParagraph"/>
              <w:numPr>
                <w:ilvl w:val="0"/>
                <w:numId w:val="17"/>
              </w:numPr>
              <w:spacing w:before="120" w:after="120"/>
              <w:ind w:left="357" w:hanging="357"/>
              <w:rPr>
                <w:noProof/>
              </w:rPr>
            </w:pPr>
            <w:r w:rsidRPr="0097551F">
              <w:rPr>
                <w:noProof/>
              </w:rPr>
              <w:t xml:space="preserve">The area of a </w:t>
            </w:r>
            <w:r w:rsidRPr="0097551F">
              <w:t xml:space="preserve">pylon sign </w:t>
            </w:r>
            <w:r w:rsidRPr="0097551F">
              <w:rPr>
                <w:noProof/>
              </w:rPr>
              <w:t xml:space="preserve">may not exceed 36 m² per side, for a maximum of </w:t>
            </w:r>
            <w:r>
              <w:rPr>
                <w:noProof/>
              </w:rPr>
              <w:t>two</w:t>
            </w:r>
            <w:r w:rsidRPr="0097551F">
              <w:rPr>
                <w:noProof/>
              </w:rPr>
              <w:t xml:space="preserve"> sides.</w:t>
            </w:r>
          </w:p>
          <w:p w14:paraId="3771FD22" w14:textId="77777777" w:rsidR="009A2698" w:rsidRPr="0097551F" w:rsidRDefault="009A2698" w:rsidP="009A2698">
            <w:pPr>
              <w:pStyle w:val="ListParagraph"/>
              <w:numPr>
                <w:ilvl w:val="0"/>
                <w:numId w:val="17"/>
              </w:numPr>
              <w:spacing w:before="120" w:after="120"/>
              <w:ind w:left="357" w:hanging="357"/>
              <w:rPr>
                <w:noProof/>
              </w:rPr>
            </w:pPr>
            <w:r w:rsidRPr="0097551F">
              <w:rPr>
                <w:noProof/>
              </w:rPr>
              <w:t xml:space="preserve">The maximum height of a </w:t>
            </w:r>
            <w:r w:rsidRPr="0097551F">
              <w:t xml:space="preserve">pylon sign </w:t>
            </w:r>
            <w:r w:rsidRPr="0097551F">
              <w:rPr>
                <w:noProof/>
              </w:rPr>
              <w:t>above the ground is 12 m.</w:t>
            </w:r>
          </w:p>
          <w:p w14:paraId="2B08CBE8" w14:textId="5F74F291" w:rsidR="009A2698" w:rsidRPr="0097551F" w:rsidRDefault="009A2698" w:rsidP="009A2698">
            <w:pPr>
              <w:pStyle w:val="ListParagraph"/>
              <w:numPr>
                <w:ilvl w:val="0"/>
                <w:numId w:val="17"/>
              </w:numPr>
              <w:spacing w:before="120" w:after="120"/>
              <w:ind w:left="357" w:hanging="357"/>
              <w:rPr>
                <w:noProof/>
              </w:rPr>
            </w:pPr>
            <w:r w:rsidRPr="0097551F">
              <w:rPr>
                <w:noProof/>
              </w:rPr>
              <w:t xml:space="preserve">A </w:t>
            </w:r>
            <w:r w:rsidRPr="0097551F">
              <w:t xml:space="preserve">pylon sign </w:t>
            </w:r>
            <w:r w:rsidRPr="0097551F">
              <w:rPr>
                <w:noProof/>
              </w:rPr>
              <w:t>must be mounted as a freestanding structure within a landscaped environment.</w:t>
            </w:r>
          </w:p>
          <w:p w14:paraId="0B8352DC" w14:textId="77777777" w:rsidR="009A2698" w:rsidRPr="0097551F" w:rsidRDefault="009A2698" w:rsidP="009A2698">
            <w:pPr>
              <w:pStyle w:val="ListParagraph"/>
              <w:numPr>
                <w:ilvl w:val="0"/>
                <w:numId w:val="17"/>
              </w:numPr>
              <w:spacing w:before="120" w:after="120"/>
              <w:ind w:left="357" w:hanging="357"/>
              <w:rPr>
                <w:noProof/>
              </w:rPr>
            </w:pPr>
            <w:r w:rsidRPr="0097551F">
              <w:rPr>
                <w:noProof/>
              </w:rPr>
              <w:t xml:space="preserve">A </w:t>
            </w:r>
            <w:r w:rsidRPr="0097551F">
              <w:t xml:space="preserve">pylon sign </w:t>
            </w:r>
            <w:r w:rsidRPr="0097551F">
              <w:rPr>
                <w:noProof/>
              </w:rPr>
              <w:t xml:space="preserve">must not project beyond the front alignment of a property. </w:t>
            </w:r>
          </w:p>
          <w:p w14:paraId="480E71A7" w14:textId="248A996B" w:rsidR="009A2698" w:rsidRPr="0097551F" w:rsidRDefault="009A2698" w:rsidP="009A2698">
            <w:pPr>
              <w:pStyle w:val="ListParagraph"/>
              <w:numPr>
                <w:ilvl w:val="0"/>
                <w:numId w:val="17"/>
              </w:numPr>
              <w:spacing w:before="120" w:after="120"/>
              <w:ind w:left="357" w:hanging="357"/>
              <w:rPr>
                <w:noProof/>
              </w:rPr>
            </w:pPr>
            <w:r w:rsidRPr="0097551F">
              <w:rPr>
                <w:noProof/>
              </w:rPr>
              <w:t xml:space="preserve">No </w:t>
            </w:r>
            <w:r w:rsidRPr="0097551F">
              <w:t xml:space="preserve">pylon sign </w:t>
            </w:r>
            <w:r>
              <w:rPr>
                <w:noProof/>
              </w:rPr>
              <w:t>may</w:t>
            </w:r>
            <w:r w:rsidRPr="0097551F">
              <w:rPr>
                <w:noProof/>
              </w:rPr>
              <w:t xml:space="preserve"> face an adjoining property unless it is a minimum of 3</w:t>
            </w:r>
            <w:r>
              <w:rPr>
                <w:noProof/>
              </w:rPr>
              <w:t> </w:t>
            </w:r>
            <w:r w:rsidRPr="0097551F">
              <w:rPr>
                <w:noProof/>
              </w:rPr>
              <w:t xml:space="preserve">m from the boundary of that site, unless the owner of the adjoining property consents to the </w:t>
            </w:r>
            <w:r>
              <w:rPr>
                <w:noProof/>
              </w:rPr>
              <w:t>s</w:t>
            </w:r>
            <w:r w:rsidRPr="0097551F">
              <w:rPr>
                <w:noProof/>
              </w:rPr>
              <w:t xml:space="preserve">ign being a lesser distance from the boundary. </w:t>
            </w:r>
          </w:p>
          <w:p w14:paraId="6D2AE231" w14:textId="77777777" w:rsidR="009A2698" w:rsidRPr="0097551F" w:rsidRDefault="009A2698" w:rsidP="009A2698">
            <w:pPr>
              <w:pStyle w:val="ListParagraph"/>
              <w:numPr>
                <w:ilvl w:val="0"/>
                <w:numId w:val="17"/>
              </w:numPr>
              <w:spacing w:before="120" w:after="120"/>
              <w:ind w:left="357" w:hanging="357"/>
              <w:rPr>
                <w:noProof/>
              </w:rPr>
            </w:pPr>
            <w:r w:rsidRPr="0097551F">
              <w:rPr>
                <w:noProof/>
              </w:rPr>
              <w:t xml:space="preserve">No </w:t>
            </w:r>
            <w:r w:rsidRPr="0097551F">
              <w:t xml:space="preserve">pylon sign </w:t>
            </w:r>
            <w:r w:rsidRPr="0097551F">
              <w:rPr>
                <w:noProof/>
              </w:rPr>
              <w:t>may be erected to expose an unsightly back view of the sign to a road or other public place.</w:t>
            </w:r>
          </w:p>
          <w:p w14:paraId="2134596E" w14:textId="48D21AA9" w:rsidR="009A2698" w:rsidRPr="0097551F" w:rsidRDefault="009A2698" w:rsidP="009A2698">
            <w:pPr>
              <w:pStyle w:val="ListParagraph"/>
              <w:numPr>
                <w:ilvl w:val="0"/>
                <w:numId w:val="17"/>
              </w:numPr>
              <w:spacing w:before="120" w:after="120"/>
              <w:ind w:left="357" w:hanging="357"/>
              <w:rPr>
                <w:noProof/>
              </w:rPr>
            </w:pPr>
            <w:r w:rsidRPr="0097551F">
              <w:rPr>
                <w:noProof/>
              </w:rPr>
              <w:t xml:space="preserve">A </w:t>
            </w:r>
            <w:r w:rsidRPr="0097551F">
              <w:t xml:space="preserve">pylon sign </w:t>
            </w:r>
            <w:r w:rsidRPr="0097551F">
              <w:rPr>
                <w:noProof/>
              </w:rPr>
              <w:t xml:space="preserve">must not be </w:t>
            </w:r>
            <w:r>
              <w:rPr>
                <w:noProof/>
              </w:rPr>
              <w:t>erect</w:t>
            </w:r>
            <w:r w:rsidRPr="0097551F">
              <w:rPr>
                <w:noProof/>
              </w:rPr>
              <w:t>ed on a street frontage of a</w:t>
            </w:r>
            <w:r>
              <w:rPr>
                <w:noProof/>
              </w:rPr>
              <w:t xml:space="preserve"> </w:t>
            </w:r>
            <w:r w:rsidRPr="0097551F">
              <w:rPr>
                <w:noProof/>
              </w:rPr>
              <w:t xml:space="preserve">property </w:t>
            </w:r>
            <w:r>
              <w:rPr>
                <w:noProof/>
              </w:rPr>
              <w:t>where</w:t>
            </w:r>
            <w:r w:rsidRPr="0097551F">
              <w:rPr>
                <w:noProof/>
              </w:rPr>
              <w:t xml:space="preserve"> another </w:t>
            </w:r>
            <w:r w:rsidRPr="0097551F">
              <w:t xml:space="preserve">pylon sign </w:t>
            </w:r>
            <w:r w:rsidRPr="0097551F">
              <w:rPr>
                <w:noProof/>
              </w:rPr>
              <w:t xml:space="preserve">or a </w:t>
            </w:r>
            <w:r>
              <w:rPr>
                <w:noProof/>
              </w:rPr>
              <w:t>b</w:t>
            </w:r>
            <w:r w:rsidRPr="0097551F">
              <w:rPr>
                <w:noProof/>
              </w:rPr>
              <w:t xml:space="preserve">illboard </w:t>
            </w:r>
            <w:r>
              <w:rPr>
                <w:noProof/>
              </w:rPr>
              <w:t>s</w:t>
            </w:r>
            <w:r w:rsidRPr="0097551F">
              <w:rPr>
                <w:noProof/>
              </w:rPr>
              <w:t>ign</w:t>
            </w:r>
            <w:r>
              <w:rPr>
                <w:noProof/>
              </w:rPr>
              <w:t xml:space="preserve"> is located,</w:t>
            </w:r>
            <w:r w:rsidRPr="0097551F">
              <w:rPr>
                <w:noProof/>
              </w:rPr>
              <w:t xml:space="preserve"> unless those </w:t>
            </w:r>
            <w:r>
              <w:rPr>
                <w:noProof/>
              </w:rPr>
              <w:t>s</w:t>
            </w:r>
            <w:r w:rsidRPr="0097551F">
              <w:rPr>
                <w:noProof/>
              </w:rPr>
              <w:t>igns are at least 60</w:t>
            </w:r>
            <w:r>
              <w:rPr>
                <w:noProof/>
              </w:rPr>
              <w:t> </w:t>
            </w:r>
            <w:r w:rsidRPr="0097551F">
              <w:rPr>
                <w:noProof/>
              </w:rPr>
              <w:t>m apart.</w:t>
            </w:r>
          </w:p>
        </w:tc>
      </w:tr>
      <w:tr w:rsidR="009A2698" w:rsidRPr="0097551F" w14:paraId="7DB263B3" w14:textId="77777777" w:rsidTr="001C1898">
        <w:tc>
          <w:tcPr>
            <w:tcW w:w="864" w:type="pct"/>
          </w:tcPr>
          <w:p w14:paraId="69B70064" w14:textId="77777777" w:rsidR="009A2698" w:rsidRPr="00777BE8" w:rsidRDefault="009A2698" w:rsidP="009A2698">
            <w:pPr>
              <w:pStyle w:val="Sub-heading"/>
            </w:pPr>
            <w:r w:rsidRPr="00777BE8">
              <w:lastRenderedPageBreak/>
              <w:t>Real estate sign</w:t>
            </w:r>
          </w:p>
          <w:p w14:paraId="2C96E528" w14:textId="77777777" w:rsidR="009A2698" w:rsidRPr="0097551F" w:rsidRDefault="009A2698" w:rsidP="009A2698">
            <w:pPr>
              <w:ind w:left="0"/>
            </w:pPr>
            <w:r>
              <w:t>A</w:t>
            </w:r>
            <w:r w:rsidRPr="0097551F">
              <w:t xml:space="preserve"> real estate sign is a temporary advertising device to facilitate the sale, auction or rental of a property or properties.</w:t>
            </w:r>
          </w:p>
        </w:tc>
        <w:tc>
          <w:tcPr>
            <w:tcW w:w="1822" w:type="pct"/>
          </w:tcPr>
          <w:p w14:paraId="33E1E76E" w14:textId="77777777" w:rsidR="009A2698" w:rsidRPr="0097551F" w:rsidRDefault="009A2698" w:rsidP="009A2698">
            <w:pPr>
              <w:ind w:left="0"/>
              <w:rPr>
                <w:caps/>
              </w:rPr>
            </w:pPr>
            <w:r w:rsidRPr="0097551F">
              <w:rPr>
                <w:noProof/>
                <w:lang w:eastAsia="en-AU"/>
              </w:rPr>
              <w:drawing>
                <wp:inline distT="0" distB="0" distL="0" distR="0" wp14:anchorId="6D6235D4" wp14:editId="6BB7F582">
                  <wp:extent cx="2880000" cy="1978239"/>
                  <wp:effectExtent l="0" t="0" r="0" b="3175"/>
                  <wp:docPr id="40" name="Picture 37" descr="Image of real estat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al Estate Sign - Sign_Illustrations_Page_02"/>
                          <pic:cNvPicPr>
                            <a:picLocks noChangeAspect="1" noChangeArrowheads="1"/>
                          </pic:cNvPicPr>
                        </pic:nvPicPr>
                        <pic:blipFill>
                          <a:blip r:embed="rId50" cstate="print">
                            <a:extLst>
                              <a:ext uri="{28A0092B-C50C-407E-A947-70E740481C1C}">
                                <a14:useLocalDpi xmlns:a14="http://schemas.microsoft.com/office/drawing/2010/main" val="0"/>
                              </a:ext>
                            </a:extLst>
                          </a:blip>
                          <a:srcRect l="2281" t="3545" b="6076"/>
                          <a:stretch>
                            <a:fillRect/>
                          </a:stretch>
                        </pic:blipFill>
                        <pic:spPr bwMode="auto">
                          <a:xfrm>
                            <a:off x="0" y="0"/>
                            <a:ext cx="2880000" cy="1978239"/>
                          </a:xfrm>
                          <a:prstGeom prst="rect">
                            <a:avLst/>
                          </a:prstGeom>
                          <a:noFill/>
                          <a:ln>
                            <a:noFill/>
                          </a:ln>
                        </pic:spPr>
                      </pic:pic>
                    </a:graphicData>
                  </a:graphic>
                </wp:inline>
              </w:drawing>
            </w:r>
          </w:p>
        </w:tc>
        <w:tc>
          <w:tcPr>
            <w:tcW w:w="2314" w:type="pct"/>
          </w:tcPr>
          <w:p w14:paraId="7C782DC4" w14:textId="77777777" w:rsidR="009A2698" w:rsidRPr="00F479C2" w:rsidRDefault="009A2698" w:rsidP="009A2698">
            <w:pPr>
              <w:widowControl w:val="0"/>
              <w:tabs>
                <w:tab w:val="left" w:pos="540"/>
              </w:tabs>
              <w:overflowPunct w:val="0"/>
              <w:autoSpaceDE w:val="0"/>
              <w:autoSpaceDN w:val="0"/>
              <w:adjustRightInd w:val="0"/>
              <w:spacing w:before="120" w:after="120"/>
              <w:ind w:left="0"/>
              <w:textAlignment w:val="baseline"/>
              <w:rPr>
                <w:b/>
                <w:bCs/>
                <w:iCs/>
                <w:szCs w:val="24"/>
              </w:rPr>
            </w:pPr>
            <w:r w:rsidRPr="00F479C2">
              <w:rPr>
                <w:b/>
                <w:bCs/>
                <w:iCs/>
                <w:szCs w:val="24"/>
              </w:rPr>
              <w:t>Real estate sign</w:t>
            </w:r>
          </w:p>
          <w:p w14:paraId="2980AAFF" w14:textId="77777777" w:rsidR="009A2698" w:rsidRPr="0097551F" w:rsidRDefault="009A2698" w:rsidP="0044084F">
            <w:pPr>
              <w:pStyle w:val="ListParagraph"/>
              <w:numPr>
                <w:ilvl w:val="3"/>
                <w:numId w:val="43"/>
              </w:numPr>
              <w:ind w:left="383"/>
              <w:rPr>
                <w:noProof/>
              </w:rPr>
            </w:pPr>
            <w:r w:rsidRPr="0097551F">
              <w:rPr>
                <w:noProof/>
              </w:rPr>
              <w:t xml:space="preserve">A </w:t>
            </w:r>
            <w:r w:rsidRPr="0097551F">
              <w:t xml:space="preserve">real estate sign </w:t>
            </w:r>
            <w:r w:rsidRPr="0097551F">
              <w:rPr>
                <w:noProof/>
              </w:rPr>
              <w:t xml:space="preserve">may be double-faced. </w:t>
            </w:r>
          </w:p>
          <w:p w14:paraId="482CB69A" w14:textId="73A56FA9" w:rsidR="009A2698" w:rsidRPr="0097551F" w:rsidRDefault="009A2698" w:rsidP="0044084F">
            <w:pPr>
              <w:pStyle w:val="ListParagraph"/>
              <w:numPr>
                <w:ilvl w:val="3"/>
                <w:numId w:val="43"/>
              </w:numPr>
              <w:ind w:left="383"/>
              <w:rPr>
                <w:noProof/>
              </w:rPr>
            </w:pPr>
            <w:r>
              <w:rPr>
                <w:noProof/>
              </w:rPr>
              <w:t xml:space="preserve">No </w:t>
            </w:r>
            <w:r w:rsidRPr="0097551F">
              <w:t xml:space="preserve">real estate sign </w:t>
            </w:r>
            <w:r w:rsidRPr="0097551F">
              <w:rPr>
                <w:noProof/>
              </w:rPr>
              <w:t>m</w:t>
            </w:r>
            <w:r>
              <w:rPr>
                <w:noProof/>
              </w:rPr>
              <w:t xml:space="preserve">ay remain on display more than </w:t>
            </w:r>
            <w:r w:rsidR="00AF487B">
              <w:rPr>
                <w:noProof/>
              </w:rPr>
              <w:t xml:space="preserve">14 </w:t>
            </w:r>
            <w:r w:rsidR="00302139">
              <w:rPr>
                <w:noProof/>
              </w:rPr>
              <w:t xml:space="preserve">calendar </w:t>
            </w:r>
            <w:r w:rsidR="00AF487B">
              <w:rPr>
                <w:noProof/>
              </w:rPr>
              <w:t>days</w:t>
            </w:r>
            <w:r w:rsidR="001306EB">
              <w:rPr>
                <w:noProof/>
              </w:rPr>
              <w:t xml:space="preserve"> </w:t>
            </w:r>
            <w:r w:rsidRPr="0097551F">
              <w:rPr>
                <w:noProof/>
              </w:rPr>
              <w:t xml:space="preserve">after the </w:t>
            </w:r>
            <w:r>
              <w:rPr>
                <w:noProof/>
              </w:rPr>
              <w:t xml:space="preserve">settlement </w:t>
            </w:r>
            <w:r w:rsidRPr="0097551F">
              <w:rPr>
                <w:noProof/>
              </w:rPr>
              <w:t>date of the property or properties being advertised</w:t>
            </w:r>
            <w:r>
              <w:rPr>
                <w:noProof/>
              </w:rPr>
              <w:t xml:space="preserve"> for sale</w:t>
            </w:r>
            <w:r w:rsidRPr="0097551F">
              <w:rPr>
                <w:noProof/>
              </w:rPr>
              <w:t>.</w:t>
            </w:r>
          </w:p>
          <w:p w14:paraId="3CEBD4AA" w14:textId="2308DE4E" w:rsidR="009A2698" w:rsidRPr="0097551F" w:rsidRDefault="009A2698" w:rsidP="0044084F">
            <w:pPr>
              <w:pStyle w:val="ListParagraph"/>
              <w:numPr>
                <w:ilvl w:val="3"/>
                <w:numId w:val="43"/>
              </w:numPr>
              <w:ind w:left="383"/>
              <w:rPr>
                <w:noProof/>
              </w:rPr>
            </w:pPr>
            <w:r w:rsidRPr="0097551F">
              <w:rPr>
                <w:noProof/>
              </w:rPr>
              <w:t xml:space="preserve">No </w:t>
            </w:r>
            <w:r w:rsidRPr="0097551F">
              <w:t>real estate sign</w:t>
            </w:r>
            <w:r w:rsidRPr="0097551F">
              <w:rPr>
                <w:noProof/>
              </w:rPr>
              <w:t>, other than as set out in these conditions, may be</w:t>
            </w:r>
            <w:r>
              <w:rPr>
                <w:noProof/>
              </w:rPr>
              <w:t xml:space="preserve"> installed, erected or displayed </w:t>
            </w:r>
            <w:r w:rsidRPr="0097551F">
              <w:rPr>
                <w:noProof/>
              </w:rPr>
              <w:t>on a road reserve.</w:t>
            </w:r>
          </w:p>
          <w:p w14:paraId="451E0156" w14:textId="77777777" w:rsidR="009A2698" w:rsidRPr="0097551F" w:rsidRDefault="009A2698" w:rsidP="0044084F">
            <w:pPr>
              <w:pStyle w:val="ListParagraph"/>
              <w:numPr>
                <w:ilvl w:val="3"/>
                <w:numId w:val="43"/>
              </w:numPr>
              <w:ind w:left="383"/>
              <w:rPr>
                <w:noProof/>
              </w:rPr>
            </w:pPr>
            <w:r w:rsidRPr="0097551F">
              <w:rPr>
                <w:noProof/>
              </w:rPr>
              <w:t xml:space="preserve">No </w:t>
            </w:r>
            <w:r w:rsidRPr="0097551F">
              <w:t xml:space="preserve">real estate sign </w:t>
            </w:r>
            <w:r w:rsidRPr="0097551F">
              <w:rPr>
                <w:noProof/>
              </w:rPr>
              <w:t>may interfere with the safe and convenient passage of pedestrians.</w:t>
            </w:r>
          </w:p>
          <w:p w14:paraId="2B261CA1" w14:textId="77777777" w:rsidR="009A2698" w:rsidRPr="0097551F" w:rsidRDefault="009A2698" w:rsidP="0044084F">
            <w:pPr>
              <w:pStyle w:val="ListParagraph"/>
              <w:numPr>
                <w:ilvl w:val="3"/>
                <w:numId w:val="43"/>
              </w:numPr>
              <w:ind w:left="383"/>
              <w:rPr>
                <w:noProof/>
              </w:rPr>
            </w:pPr>
            <w:r w:rsidRPr="0097551F">
              <w:rPr>
                <w:noProof/>
              </w:rPr>
              <w:t xml:space="preserve">A </w:t>
            </w:r>
            <w:r w:rsidRPr="0097551F">
              <w:t xml:space="preserve">real estate sign </w:t>
            </w:r>
            <w:r w:rsidRPr="0097551F">
              <w:rPr>
                <w:noProof/>
              </w:rPr>
              <w:t>must be placed so as not to interfere with any underground services in a footway.</w:t>
            </w:r>
          </w:p>
          <w:p w14:paraId="702524E7" w14:textId="77777777" w:rsidR="009A2698" w:rsidRPr="0097551F" w:rsidRDefault="009A2698" w:rsidP="0044084F">
            <w:pPr>
              <w:pStyle w:val="ListParagraph"/>
              <w:numPr>
                <w:ilvl w:val="3"/>
                <w:numId w:val="43"/>
              </w:numPr>
              <w:ind w:left="383"/>
              <w:rPr>
                <w:noProof/>
              </w:rPr>
            </w:pPr>
            <w:r w:rsidRPr="0097551F">
              <w:rPr>
                <w:noProof/>
              </w:rPr>
              <w:t>The advertiser must effect and maintain a public liability insurance policy for a minimum of $</w:t>
            </w:r>
            <w:r>
              <w:rPr>
                <w:noProof/>
              </w:rPr>
              <w:t>20</w:t>
            </w:r>
            <w:r w:rsidRPr="0097551F">
              <w:rPr>
                <w:noProof/>
              </w:rPr>
              <w:t xml:space="preserve"> million.</w:t>
            </w:r>
          </w:p>
          <w:p w14:paraId="5C0598A5" w14:textId="77777777" w:rsidR="009A2698" w:rsidRPr="0097551F" w:rsidRDefault="009A2698" w:rsidP="0044084F">
            <w:pPr>
              <w:pStyle w:val="ListParagraph"/>
              <w:numPr>
                <w:ilvl w:val="3"/>
                <w:numId w:val="43"/>
              </w:numPr>
              <w:ind w:left="383"/>
              <w:rPr>
                <w:noProof/>
              </w:rPr>
            </w:pPr>
            <w:r w:rsidRPr="0097551F">
              <w:rPr>
                <w:noProof/>
              </w:rPr>
              <w:t xml:space="preserve">A </w:t>
            </w:r>
            <w:r w:rsidRPr="0097551F">
              <w:t xml:space="preserve">real estate sign </w:t>
            </w:r>
            <w:r w:rsidRPr="0097551F">
              <w:rPr>
                <w:noProof/>
              </w:rPr>
              <w:t xml:space="preserve">must not contain any illumination if it is situated in </w:t>
            </w:r>
            <w:r>
              <w:rPr>
                <w:noProof/>
              </w:rPr>
              <w:t>R</w:t>
            </w:r>
            <w:r w:rsidRPr="0097551F">
              <w:rPr>
                <w:noProof/>
              </w:rPr>
              <w:t xml:space="preserve">esidential or </w:t>
            </w:r>
            <w:r>
              <w:rPr>
                <w:noProof/>
              </w:rPr>
              <w:t>G</w:t>
            </w:r>
            <w:r w:rsidRPr="0097551F">
              <w:rPr>
                <w:noProof/>
              </w:rPr>
              <w:t>reen space environments.</w:t>
            </w:r>
          </w:p>
          <w:p w14:paraId="5DBDCCFA" w14:textId="77777777" w:rsidR="009A2698" w:rsidRPr="00F54861" w:rsidRDefault="009A2698" w:rsidP="009A2698">
            <w:pPr>
              <w:widowControl w:val="0"/>
              <w:tabs>
                <w:tab w:val="left" w:pos="540"/>
              </w:tabs>
              <w:overflowPunct w:val="0"/>
              <w:autoSpaceDE w:val="0"/>
              <w:autoSpaceDN w:val="0"/>
              <w:adjustRightInd w:val="0"/>
              <w:spacing w:before="120" w:after="120"/>
              <w:ind w:left="0"/>
              <w:textAlignment w:val="baseline"/>
              <w:rPr>
                <w:b/>
                <w:bCs/>
                <w:noProof/>
              </w:rPr>
            </w:pPr>
            <w:r w:rsidRPr="00F54861">
              <w:rPr>
                <w:b/>
                <w:bCs/>
                <w:iCs/>
                <w:szCs w:val="24"/>
              </w:rPr>
              <w:t>Residential</w:t>
            </w:r>
            <w:r w:rsidRPr="00F54861">
              <w:rPr>
                <w:b/>
                <w:bCs/>
                <w:noProof/>
              </w:rPr>
              <w:t xml:space="preserve"> real estate sales sign</w:t>
            </w:r>
          </w:p>
          <w:p w14:paraId="556D8742" w14:textId="19DE8967" w:rsidR="009A2698" w:rsidRPr="0097551F" w:rsidRDefault="009A2698" w:rsidP="0044084F">
            <w:pPr>
              <w:pStyle w:val="ListParagraph"/>
              <w:numPr>
                <w:ilvl w:val="3"/>
                <w:numId w:val="44"/>
              </w:numPr>
              <w:ind w:left="383"/>
              <w:rPr>
                <w:noProof/>
              </w:rPr>
            </w:pPr>
            <w:r w:rsidRPr="0097551F">
              <w:rPr>
                <w:noProof/>
              </w:rPr>
              <w:t xml:space="preserve">No more than </w:t>
            </w:r>
            <w:r>
              <w:rPr>
                <w:noProof/>
              </w:rPr>
              <w:t>one residential</w:t>
            </w:r>
            <w:r w:rsidRPr="0097551F">
              <w:rPr>
                <w:noProof/>
              </w:rPr>
              <w:t xml:space="preserve"> </w:t>
            </w:r>
            <w:r w:rsidRPr="0097551F">
              <w:t>real estate</w:t>
            </w:r>
            <w:r>
              <w:t xml:space="preserve"> sales</w:t>
            </w:r>
            <w:r w:rsidRPr="0097551F">
              <w:t xml:space="preserve"> sign</w:t>
            </w:r>
            <w:r w:rsidRPr="0097551F">
              <w:rPr>
                <w:noProof/>
              </w:rPr>
              <w:t xml:space="preserve">, </w:t>
            </w:r>
            <w:r>
              <w:rPr>
                <w:noProof/>
              </w:rPr>
              <w:t>with</w:t>
            </w:r>
            <w:r w:rsidRPr="0097551F">
              <w:rPr>
                <w:noProof/>
              </w:rPr>
              <w:t xml:space="preserve"> a maximum area of 2.4</w:t>
            </w:r>
            <w:r>
              <w:rPr>
                <w:noProof/>
              </w:rPr>
              <w:t> </w:t>
            </w:r>
            <w:r w:rsidRPr="0097551F">
              <w:rPr>
                <w:noProof/>
              </w:rPr>
              <w:t>m²</w:t>
            </w:r>
            <w:r>
              <w:rPr>
                <w:noProof/>
              </w:rPr>
              <w:t>,</w:t>
            </w:r>
            <w:r w:rsidRPr="0097551F">
              <w:rPr>
                <w:noProof/>
              </w:rPr>
              <w:t xml:space="preserve"> may be</w:t>
            </w:r>
            <w:r>
              <w:rPr>
                <w:noProof/>
              </w:rPr>
              <w:t xml:space="preserve"> installed, erected or displayed </w:t>
            </w:r>
            <w:r w:rsidRPr="0097551F">
              <w:rPr>
                <w:noProof/>
              </w:rPr>
              <w:t>per agent or agency per property.</w:t>
            </w:r>
          </w:p>
          <w:p w14:paraId="65EAD327" w14:textId="7485A006" w:rsidR="009A2698" w:rsidRPr="0097551F" w:rsidRDefault="009A2698" w:rsidP="0044084F">
            <w:pPr>
              <w:pStyle w:val="ListParagraph"/>
              <w:numPr>
                <w:ilvl w:val="3"/>
                <w:numId w:val="44"/>
              </w:numPr>
              <w:ind w:left="383"/>
              <w:rPr>
                <w:noProof/>
              </w:rPr>
            </w:pPr>
            <w:r w:rsidRPr="0097551F">
              <w:rPr>
                <w:noProof/>
              </w:rPr>
              <w:t xml:space="preserve">Where more than one agency is handling a property, the maximum total area of </w:t>
            </w:r>
            <w:r>
              <w:rPr>
                <w:noProof/>
              </w:rPr>
              <w:t>residential</w:t>
            </w:r>
            <w:r w:rsidRPr="0097551F">
              <w:rPr>
                <w:noProof/>
              </w:rPr>
              <w:t xml:space="preserve"> </w:t>
            </w:r>
            <w:r w:rsidRPr="0097551F">
              <w:t>real estate</w:t>
            </w:r>
            <w:r>
              <w:t xml:space="preserve"> sales</w:t>
            </w:r>
            <w:r w:rsidRPr="0097551F">
              <w:t xml:space="preserve"> sign</w:t>
            </w:r>
            <w:r>
              <w:t>s</w:t>
            </w:r>
            <w:r w:rsidRPr="0097551F" w:rsidDel="001D5B4F">
              <w:t xml:space="preserve"> </w:t>
            </w:r>
            <w:r w:rsidRPr="0097551F">
              <w:rPr>
                <w:noProof/>
              </w:rPr>
              <w:t xml:space="preserve">per property </w:t>
            </w:r>
            <w:r>
              <w:rPr>
                <w:noProof/>
              </w:rPr>
              <w:t>must</w:t>
            </w:r>
            <w:r w:rsidRPr="0097551F">
              <w:rPr>
                <w:noProof/>
              </w:rPr>
              <w:t xml:space="preserve"> not exceed 2.4m².</w:t>
            </w:r>
          </w:p>
          <w:p w14:paraId="7CB379BF" w14:textId="2499BFBB" w:rsidR="009A2698" w:rsidRPr="0097551F" w:rsidRDefault="009A2698" w:rsidP="0044084F">
            <w:pPr>
              <w:pStyle w:val="ListParagraph"/>
              <w:numPr>
                <w:ilvl w:val="3"/>
                <w:numId w:val="44"/>
              </w:numPr>
              <w:ind w:left="383"/>
              <w:rPr>
                <w:noProof/>
              </w:rPr>
            </w:pPr>
            <w:r w:rsidRPr="0097551F">
              <w:rPr>
                <w:noProof/>
              </w:rPr>
              <w:t xml:space="preserve">A </w:t>
            </w:r>
            <w:r>
              <w:rPr>
                <w:noProof/>
              </w:rPr>
              <w:t xml:space="preserve">residential </w:t>
            </w:r>
            <w:r w:rsidRPr="0097551F">
              <w:t xml:space="preserve">real estate sign </w:t>
            </w:r>
            <w:r w:rsidRPr="0097551F">
              <w:rPr>
                <w:noProof/>
              </w:rPr>
              <w:t xml:space="preserve">may be located on the side of a footway next to and parallel to the property alignment, if a fence, planting or </w:t>
            </w:r>
            <w:r>
              <w:rPr>
                <w:noProof/>
              </w:rPr>
              <w:t>similar</w:t>
            </w:r>
            <w:r w:rsidRPr="0097551F">
              <w:rPr>
                <w:noProof/>
              </w:rPr>
              <w:t xml:space="preserve"> would obscure the view of the sign on the property.</w:t>
            </w:r>
          </w:p>
          <w:p w14:paraId="0C529AE3" w14:textId="77777777" w:rsidR="009A2698" w:rsidRPr="0097551F" w:rsidRDefault="009A2698" w:rsidP="009A2698">
            <w:pPr>
              <w:widowControl w:val="0"/>
              <w:tabs>
                <w:tab w:val="left" w:pos="540"/>
              </w:tabs>
              <w:overflowPunct w:val="0"/>
              <w:autoSpaceDE w:val="0"/>
              <w:autoSpaceDN w:val="0"/>
              <w:adjustRightInd w:val="0"/>
              <w:spacing w:before="120" w:after="120"/>
              <w:ind w:left="0"/>
              <w:textAlignment w:val="baseline"/>
              <w:rPr>
                <w:noProof/>
              </w:rPr>
            </w:pPr>
            <w:r w:rsidRPr="002849CB">
              <w:rPr>
                <w:b/>
                <w:bCs/>
                <w:iCs/>
                <w:szCs w:val="24"/>
              </w:rPr>
              <w:t>Residential real estate sales footway sign</w:t>
            </w:r>
          </w:p>
          <w:p w14:paraId="580CABBD" w14:textId="77777777" w:rsidR="009A2698" w:rsidRPr="0097551F" w:rsidRDefault="009A2698" w:rsidP="0044084F">
            <w:pPr>
              <w:pStyle w:val="ListParagraph"/>
              <w:numPr>
                <w:ilvl w:val="3"/>
                <w:numId w:val="86"/>
              </w:numPr>
              <w:rPr>
                <w:noProof/>
              </w:rPr>
            </w:pPr>
            <w:r w:rsidRPr="0097551F">
              <w:rPr>
                <w:noProof/>
              </w:rPr>
              <w:t>The maximum height of a residential real estate sales footway sign is 1</w:t>
            </w:r>
            <w:r>
              <w:rPr>
                <w:noProof/>
              </w:rPr>
              <w:t> </w:t>
            </w:r>
            <w:r w:rsidRPr="0097551F">
              <w:rPr>
                <w:noProof/>
              </w:rPr>
              <w:t>m.</w:t>
            </w:r>
          </w:p>
          <w:p w14:paraId="7925511E" w14:textId="77777777" w:rsidR="009A2698" w:rsidRPr="0097551F" w:rsidRDefault="009A2698" w:rsidP="0044084F">
            <w:pPr>
              <w:pStyle w:val="ListParagraph"/>
              <w:numPr>
                <w:ilvl w:val="3"/>
                <w:numId w:val="86"/>
              </w:numPr>
              <w:rPr>
                <w:noProof/>
              </w:rPr>
            </w:pPr>
            <w:r w:rsidRPr="0097551F">
              <w:rPr>
                <w:noProof/>
              </w:rPr>
              <w:t>The maximum width of a residential real estate sales footway sign is</w:t>
            </w:r>
            <w:r>
              <w:rPr>
                <w:noProof/>
              </w:rPr>
              <w:t> </w:t>
            </w:r>
            <w:r w:rsidRPr="0097551F">
              <w:rPr>
                <w:noProof/>
              </w:rPr>
              <w:t>0.6 m.</w:t>
            </w:r>
          </w:p>
          <w:p w14:paraId="27A5D579" w14:textId="78147DC3" w:rsidR="009A2698" w:rsidRDefault="009A2698" w:rsidP="0044084F">
            <w:pPr>
              <w:pStyle w:val="ListParagraph"/>
              <w:numPr>
                <w:ilvl w:val="3"/>
                <w:numId w:val="86"/>
              </w:numPr>
              <w:rPr>
                <w:noProof/>
              </w:rPr>
            </w:pPr>
            <w:r w:rsidRPr="0097551F">
              <w:rPr>
                <w:noProof/>
              </w:rPr>
              <w:t>The maximum depth of a residential real estate sales footway sign is 0.6 m.</w:t>
            </w:r>
          </w:p>
          <w:p w14:paraId="2190F1B7" w14:textId="57DCA2FD" w:rsidR="009A2698" w:rsidRDefault="009A2698" w:rsidP="0044084F">
            <w:pPr>
              <w:pStyle w:val="ListParagraph"/>
              <w:numPr>
                <w:ilvl w:val="3"/>
                <w:numId w:val="99"/>
              </w:numPr>
              <w:ind w:left="357" w:hanging="357"/>
            </w:pPr>
            <w:r>
              <w:t>A residential real estate sales footway sign on a footway must be positioned—</w:t>
            </w:r>
          </w:p>
          <w:p w14:paraId="5095D03F" w14:textId="3BD2C912" w:rsidR="009A2698" w:rsidRDefault="009A2698" w:rsidP="00C01D33">
            <w:pPr>
              <w:pStyle w:val="ListParagraph"/>
              <w:numPr>
                <w:ilvl w:val="1"/>
                <w:numId w:val="103"/>
              </w:numPr>
            </w:pPr>
            <w:r>
              <w:t>at least 450 mm from the kerb; and</w:t>
            </w:r>
          </w:p>
          <w:p w14:paraId="1E62E7C4" w14:textId="3CD6C2CF" w:rsidR="009A2698" w:rsidRDefault="009A2698" w:rsidP="00C01D33">
            <w:pPr>
              <w:pStyle w:val="ListParagraph"/>
              <w:numPr>
                <w:ilvl w:val="1"/>
                <w:numId w:val="103"/>
              </w:numPr>
            </w:pPr>
            <w:r>
              <w:lastRenderedPageBreak/>
              <w:t xml:space="preserve">so that there is a pedestrian corridor of a minimum unobstructed width of 2 m between the property boundary and the </w:t>
            </w:r>
            <w:proofErr w:type="gramStart"/>
            <w:r>
              <w:t>sign;</w:t>
            </w:r>
            <w:proofErr w:type="gramEnd"/>
            <w:r>
              <w:t xml:space="preserve"> and</w:t>
            </w:r>
          </w:p>
          <w:p w14:paraId="53620CBD" w14:textId="2F87CA5A" w:rsidR="009A2698" w:rsidRDefault="009A2698" w:rsidP="00C01D33">
            <w:pPr>
              <w:pStyle w:val="ListParagraph"/>
              <w:numPr>
                <w:ilvl w:val="1"/>
                <w:numId w:val="103"/>
              </w:numPr>
            </w:pPr>
            <w:r>
              <w:t xml:space="preserve">no greater than 4 m from the allotment boundary of the premises </w:t>
            </w:r>
            <w:r w:rsidR="001306EB">
              <w:t>that</w:t>
            </w:r>
            <w:r>
              <w:t xml:space="preserve"> is responsible for the sign </w:t>
            </w:r>
          </w:p>
          <w:p w14:paraId="738F93E3" w14:textId="1E30B278" w:rsidR="009A2698" w:rsidRDefault="009A2698" w:rsidP="0044084F">
            <w:pPr>
              <w:pStyle w:val="ListParagraph"/>
              <w:numPr>
                <w:ilvl w:val="3"/>
                <w:numId w:val="100"/>
              </w:numPr>
              <w:ind w:left="357" w:hanging="357"/>
            </w:pPr>
            <w:r>
              <w:t xml:space="preserve">No residential real estate sales footway sign may be positioned </w:t>
            </w:r>
            <w:proofErr w:type="gramStart"/>
            <w:r>
              <w:t>so as to</w:t>
            </w:r>
            <w:proofErr w:type="gramEnd"/>
            <w:r>
              <w:t xml:space="preserve"> obstruct, clutter or detract from street landscaping, furniture or artwork.</w:t>
            </w:r>
          </w:p>
          <w:p w14:paraId="66295483" w14:textId="30F0C77B" w:rsidR="009A2698" w:rsidRDefault="009A2698" w:rsidP="0044084F">
            <w:pPr>
              <w:pStyle w:val="ListParagraph"/>
              <w:numPr>
                <w:ilvl w:val="3"/>
                <w:numId w:val="100"/>
              </w:numPr>
              <w:ind w:left="357" w:hanging="357"/>
            </w:pPr>
            <w:r>
              <w:t>A residential real estate sales footway sign must not have moving, rotating or animated parts, such as a spinner sign.</w:t>
            </w:r>
          </w:p>
          <w:p w14:paraId="452996A7" w14:textId="60C97296" w:rsidR="009A2698" w:rsidRPr="0097551F" w:rsidRDefault="009A2698" w:rsidP="0044084F">
            <w:pPr>
              <w:pStyle w:val="ListParagraph"/>
              <w:numPr>
                <w:ilvl w:val="3"/>
                <w:numId w:val="100"/>
              </w:numPr>
              <w:ind w:left="357" w:hanging="357"/>
              <w:rPr>
                <w:noProof/>
              </w:rPr>
            </w:pPr>
            <w:r>
              <w:t>Only one residential real estate sales footway sign is allowed while an open house or auction event is occurring.</w:t>
            </w:r>
          </w:p>
          <w:p w14:paraId="1FFB5A40" w14:textId="77777777" w:rsidR="009A2698" w:rsidRPr="00F479C2" w:rsidRDefault="009A2698" w:rsidP="009A2698">
            <w:pPr>
              <w:widowControl w:val="0"/>
              <w:tabs>
                <w:tab w:val="left" w:pos="540"/>
              </w:tabs>
              <w:overflowPunct w:val="0"/>
              <w:autoSpaceDE w:val="0"/>
              <w:autoSpaceDN w:val="0"/>
              <w:adjustRightInd w:val="0"/>
              <w:spacing w:before="120" w:after="120"/>
              <w:ind w:left="0"/>
              <w:textAlignment w:val="baseline"/>
              <w:rPr>
                <w:b/>
                <w:bCs/>
                <w:noProof/>
              </w:rPr>
            </w:pPr>
            <w:r w:rsidRPr="00F479C2">
              <w:rPr>
                <w:b/>
                <w:bCs/>
                <w:iCs/>
                <w:szCs w:val="24"/>
              </w:rPr>
              <w:t>Residential</w:t>
            </w:r>
            <w:r w:rsidRPr="00F479C2">
              <w:rPr>
                <w:b/>
                <w:bCs/>
                <w:noProof/>
              </w:rPr>
              <w:t xml:space="preserve"> real estate rental sign</w:t>
            </w:r>
          </w:p>
          <w:p w14:paraId="08C2142F" w14:textId="1E51C824" w:rsidR="009A2698" w:rsidRPr="0097551F" w:rsidRDefault="009A2698" w:rsidP="0044084F">
            <w:pPr>
              <w:pStyle w:val="ListParagraph"/>
              <w:numPr>
                <w:ilvl w:val="0"/>
                <w:numId w:val="48"/>
              </w:numPr>
              <w:rPr>
                <w:noProof/>
              </w:rPr>
            </w:pPr>
            <w:r w:rsidRPr="0097551F">
              <w:rPr>
                <w:noProof/>
              </w:rPr>
              <w:t xml:space="preserve">No more than </w:t>
            </w:r>
            <w:r>
              <w:rPr>
                <w:noProof/>
              </w:rPr>
              <w:t>one</w:t>
            </w:r>
            <w:r w:rsidRPr="0097551F">
              <w:rPr>
                <w:noProof/>
              </w:rPr>
              <w:t xml:space="preserve"> residential real estate rental sign, </w:t>
            </w:r>
            <w:r>
              <w:rPr>
                <w:noProof/>
              </w:rPr>
              <w:t>with</w:t>
            </w:r>
            <w:r w:rsidRPr="0097551F">
              <w:rPr>
                <w:noProof/>
              </w:rPr>
              <w:t xml:space="preserve"> a maximum area of 0.6 m²</w:t>
            </w:r>
            <w:r>
              <w:rPr>
                <w:noProof/>
              </w:rPr>
              <w:t>,</w:t>
            </w:r>
            <w:r w:rsidRPr="0097551F">
              <w:rPr>
                <w:noProof/>
              </w:rPr>
              <w:t xml:space="preserve"> may be</w:t>
            </w:r>
            <w:r>
              <w:rPr>
                <w:noProof/>
              </w:rPr>
              <w:t xml:space="preserve"> installed, erected or displayed </w:t>
            </w:r>
            <w:r w:rsidRPr="0097551F">
              <w:rPr>
                <w:noProof/>
              </w:rPr>
              <w:t xml:space="preserve">per property. </w:t>
            </w:r>
          </w:p>
          <w:p w14:paraId="188CF4C4" w14:textId="77777777" w:rsidR="009A2698" w:rsidRPr="0097551F" w:rsidRDefault="009A2698" w:rsidP="0044084F">
            <w:pPr>
              <w:pStyle w:val="ListParagraph"/>
              <w:numPr>
                <w:ilvl w:val="0"/>
                <w:numId w:val="48"/>
              </w:numPr>
              <w:rPr>
                <w:noProof/>
              </w:rPr>
            </w:pPr>
            <w:r w:rsidRPr="0097551F">
              <w:rPr>
                <w:noProof/>
              </w:rPr>
              <w:t xml:space="preserve">A residential real estate rental sign may be located on the side of a footway next to and parallel to the property alignment where a fence, planting or </w:t>
            </w:r>
            <w:r>
              <w:rPr>
                <w:noProof/>
              </w:rPr>
              <w:t>similar</w:t>
            </w:r>
            <w:r w:rsidRPr="0097551F">
              <w:rPr>
                <w:noProof/>
              </w:rPr>
              <w:t xml:space="preserve"> would obscure the view of the sign on the property.</w:t>
            </w:r>
          </w:p>
          <w:p w14:paraId="7296C4B0" w14:textId="77777777" w:rsidR="009A2698" w:rsidRPr="00F479C2" w:rsidRDefault="009A2698" w:rsidP="009A2698">
            <w:pPr>
              <w:widowControl w:val="0"/>
              <w:tabs>
                <w:tab w:val="left" w:pos="540"/>
              </w:tabs>
              <w:overflowPunct w:val="0"/>
              <w:autoSpaceDE w:val="0"/>
              <w:autoSpaceDN w:val="0"/>
              <w:adjustRightInd w:val="0"/>
              <w:spacing w:before="120" w:after="120"/>
              <w:ind w:left="0"/>
              <w:textAlignment w:val="baseline"/>
              <w:rPr>
                <w:b/>
                <w:bCs/>
                <w:iCs/>
                <w:szCs w:val="24"/>
              </w:rPr>
            </w:pPr>
            <w:r w:rsidRPr="00F479C2">
              <w:rPr>
                <w:b/>
                <w:bCs/>
                <w:iCs/>
                <w:szCs w:val="24"/>
              </w:rPr>
              <w:t>Small new estate sales sign</w:t>
            </w:r>
          </w:p>
          <w:p w14:paraId="1D048AB4" w14:textId="081A19A4" w:rsidR="009A2698" w:rsidRPr="0097551F" w:rsidRDefault="009A2698" w:rsidP="0044084F">
            <w:pPr>
              <w:pStyle w:val="ListParagraph"/>
              <w:numPr>
                <w:ilvl w:val="3"/>
                <w:numId w:val="48"/>
              </w:numPr>
              <w:ind w:left="383"/>
              <w:rPr>
                <w:noProof/>
              </w:rPr>
            </w:pPr>
            <w:r w:rsidRPr="0097551F">
              <w:rPr>
                <w:noProof/>
              </w:rPr>
              <w:t xml:space="preserve">A small new estate sales sign </w:t>
            </w:r>
            <w:r>
              <w:rPr>
                <w:noProof/>
              </w:rPr>
              <w:t>may</w:t>
            </w:r>
            <w:r w:rsidRPr="0097551F">
              <w:rPr>
                <w:noProof/>
              </w:rPr>
              <w:t xml:space="preserve"> only direct attention to the sale of residential properties in newly subdivided parts of the </w:t>
            </w:r>
            <w:r>
              <w:rPr>
                <w:noProof/>
              </w:rPr>
              <w:t>C</w:t>
            </w:r>
            <w:r w:rsidRPr="0097551F">
              <w:rPr>
                <w:noProof/>
              </w:rPr>
              <w:t>ity, where the streets are not shown in recent street directories.</w:t>
            </w:r>
          </w:p>
          <w:p w14:paraId="5249CB1F" w14:textId="77777777" w:rsidR="009A2698" w:rsidRPr="0097551F" w:rsidRDefault="009A2698" w:rsidP="0044084F">
            <w:pPr>
              <w:pStyle w:val="ListParagraph"/>
              <w:numPr>
                <w:ilvl w:val="3"/>
                <w:numId w:val="48"/>
              </w:numPr>
              <w:ind w:left="383"/>
              <w:rPr>
                <w:noProof/>
              </w:rPr>
            </w:pPr>
            <w:r w:rsidRPr="0097551F">
              <w:rPr>
                <w:noProof/>
              </w:rPr>
              <w:t xml:space="preserve">The maximum area of a small new estate sales </w:t>
            </w:r>
            <w:r>
              <w:rPr>
                <w:noProof/>
              </w:rPr>
              <w:t>s</w:t>
            </w:r>
            <w:r w:rsidRPr="0097551F">
              <w:rPr>
                <w:noProof/>
              </w:rPr>
              <w:t xml:space="preserve">ign is 2.0 m². </w:t>
            </w:r>
          </w:p>
          <w:p w14:paraId="740232C9" w14:textId="77777777" w:rsidR="009A2698" w:rsidRPr="00F479C2" w:rsidRDefault="009A2698" w:rsidP="009A2698">
            <w:pPr>
              <w:widowControl w:val="0"/>
              <w:overflowPunct w:val="0"/>
              <w:autoSpaceDE w:val="0"/>
              <w:autoSpaceDN w:val="0"/>
              <w:adjustRightInd w:val="0"/>
              <w:spacing w:before="120" w:after="120"/>
              <w:ind w:left="0"/>
              <w:textAlignment w:val="baseline"/>
              <w:rPr>
                <w:b/>
                <w:bCs/>
                <w:iCs/>
                <w:szCs w:val="24"/>
              </w:rPr>
            </w:pPr>
            <w:r w:rsidRPr="00F479C2">
              <w:rPr>
                <w:b/>
                <w:bCs/>
                <w:iCs/>
                <w:szCs w:val="24"/>
              </w:rPr>
              <w:t>Non-residential real estate (commercial and/or retail) sign on a larger site</w:t>
            </w:r>
          </w:p>
          <w:p w14:paraId="136330A6" w14:textId="6C566112" w:rsidR="009A2698" w:rsidRPr="0097551F" w:rsidRDefault="009A2698" w:rsidP="0044084F">
            <w:pPr>
              <w:pStyle w:val="ListParagraph"/>
              <w:numPr>
                <w:ilvl w:val="0"/>
                <w:numId w:val="49"/>
              </w:numPr>
              <w:rPr>
                <w:noProof/>
              </w:rPr>
            </w:pPr>
            <w:r w:rsidRPr="0097551F">
              <w:rPr>
                <w:noProof/>
              </w:rPr>
              <w:t xml:space="preserve">In the sale or lease of a commercial and/or retail property with a frontage greater than 40 </w:t>
            </w:r>
            <w:r>
              <w:rPr>
                <w:noProof/>
              </w:rPr>
              <w:t>m:</w:t>
            </w:r>
          </w:p>
          <w:p w14:paraId="5F4E0BDF" w14:textId="504DD554" w:rsidR="009A2698" w:rsidRPr="0097551F" w:rsidRDefault="009A2698" w:rsidP="0044084F">
            <w:pPr>
              <w:pStyle w:val="ListParagraph"/>
              <w:numPr>
                <w:ilvl w:val="1"/>
                <w:numId w:val="49"/>
              </w:numPr>
              <w:rPr>
                <w:noProof/>
              </w:rPr>
            </w:pPr>
            <w:r>
              <w:rPr>
                <w:noProof/>
              </w:rPr>
              <w:t>a</w:t>
            </w:r>
            <w:r w:rsidRPr="0097551F">
              <w:rPr>
                <w:noProof/>
              </w:rPr>
              <w:t xml:space="preserve"> maximum of </w:t>
            </w:r>
            <w:r>
              <w:rPr>
                <w:noProof/>
              </w:rPr>
              <w:t>two</w:t>
            </w:r>
            <w:r w:rsidRPr="0097551F">
              <w:rPr>
                <w:noProof/>
              </w:rPr>
              <w:t xml:space="preserve"> non-residential real estate (commercial and/or retail) signs with a total area of 5</w:t>
            </w:r>
            <w:r>
              <w:rPr>
                <w:noProof/>
              </w:rPr>
              <w:t> </w:t>
            </w:r>
            <w:r w:rsidRPr="0097551F">
              <w:rPr>
                <w:noProof/>
              </w:rPr>
              <w:t>m</w:t>
            </w:r>
            <w:r w:rsidRPr="00F479C2">
              <w:rPr>
                <w:noProof/>
                <w:vertAlign w:val="superscript"/>
              </w:rPr>
              <w:t>2</w:t>
            </w:r>
            <w:r w:rsidRPr="0097551F">
              <w:rPr>
                <w:noProof/>
              </w:rPr>
              <w:t xml:space="preserve"> may be</w:t>
            </w:r>
            <w:r>
              <w:rPr>
                <w:noProof/>
              </w:rPr>
              <w:t xml:space="preserve"> installed, erected or displayed </w:t>
            </w:r>
            <w:r w:rsidRPr="0097551F">
              <w:rPr>
                <w:noProof/>
              </w:rPr>
              <w:t>per street frontage of a property</w:t>
            </w:r>
          </w:p>
          <w:p w14:paraId="502A535C" w14:textId="2A7D48E7" w:rsidR="009A2698" w:rsidRPr="0097551F" w:rsidRDefault="009A2698" w:rsidP="0044084F">
            <w:pPr>
              <w:pStyle w:val="ListParagraph"/>
              <w:numPr>
                <w:ilvl w:val="1"/>
                <w:numId w:val="49"/>
              </w:numPr>
              <w:rPr>
                <w:noProof/>
              </w:rPr>
            </w:pPr>
            <w:r>
              <w:rPr>
                <w:noProof/>
              </w:rPr>
              <w:t>one</w:t>
            </w:r>
            <w:r w:rsidRPr="0097551F">
              <w:rPr>
                <w:noProof/>
              </w:rPr>
              <w:t xml:space="preserve"> above</w:t>
            </w:r>
            <w:r>
              <w:rPr>
                <w:noProof/>
              </w:rPr>
              <w:t>-</w:t>
            </w:r>
            <w:r w:rsidRPr="0097551F">
              <w:rPr>
                <w:noProof/>
              </w:rPr>
              <w:t>awning non-residential real estate (commercial and/or retail) sign advertising the sale, renting or lease of premises, may be</w:t>
            </w:r>
            <w:r>
              <w:rPr>
                <w:noProof/>
              </w:rPr>
              <w:t xml:space="preserve"> installed, erected or displayed </w:t>
            </w:r>
            <w:r w:rsidRPr="0097551F">
              <w:rPr>
                <w:noProof/>
              </w:rPr>
              <w:t xml:space="preserve">per street frontage of a property where Council is satisfied that no other </w:t>
            </w:r>
            <w:r w:rsidRPr="0097551F">
              <w:rPr>
                <w:noProof/>
              </w:rPr>
              <w:lastRenderedPageBreak/>
              <w:t xml:space="preserve">suitable location is available and the area of the </w:t>
            </w:r>
            <w:r>
              <w:rPr>
                <w:noProof/>
              </w:rPr>
              <w:t>s</w:t>
            </w:r>
            <w:r w:rsidRPr="0097551F">
              <w:rPr>
                <w:noProof/>
              </w:rPr>
              <w:t>ign does not exceed 2.4</w:t>
            </w:r>
            <w:r>
              <w:rPr>
                <w:noProof/>
              </w:rPr>
              <w:t> </w:t>
            </w:r>
            <w:r w:rsidRPr="0097551F">
              <w:rPr>
                <w:noProof/>
              </w:rPr>
              <w:t>m</w:t>
            </w:r>
            <w:r w:rsidRPr="00F479C2">
              <w:rPr>
                <w:noProof/>
                <w:vertAlign w:val="superscript"/>
              </w:rPr>
              <w:t>2</w:t>
            </w:r>
          </w:p>
          <w:p w14:paraId="02CCD91A" w14:textId="23628755" w:rsidR="009A2698" w:rsidRDefault="009A2698" w:rsidP="0044084F">
            <w:pPr>
              <w:pStyle w:val="ListParagraph"/>
              <w:numPr>
                <w:ilvl w:val="1"/>
                <w:numId w:val="49"/>
              </w:numPr>
              <w:rPr>
                <w:noProof/>
              </w:rPr>
            </w:pPr>
            <w:r>
              <w:rPr>
                <w:noProof/>
              </w:rPr>
              <w:t>t</w:t>
            </w:r>
            <w:r w:rsidRPr="0097551F">
              <w:rPr>
                <w:noProof/>
              </w:rPr>
              <w:t>he area of non-residential real estate (commercial and/or retail) signs</w:t>
            </w:r>
            <w:r>
              <w:rPr>
                <w:noProof/>
              </w:rPr>
              <w:t xml:space="preserve"> installed, erected or displayed </w:t>
            </w:r>
            <w:r w:rsidRPr="0097551F">
              <w:rPr>
                <w:noProof/>
              </w:rPr>
              <w:t>on a window must be the lesser of</w:t>
            </w:r>
          </w:p>
          <w:p w14:paraId="07B16469" w14:textId="7C495DD6" w:rsidR="009A2698" w:rsidRDefault="009A2698" w:rsidP="0044084F">
            <w:pPr>
              <w:pStyle w:val="ListParagraph"/>
              <w:numPr>
                <w:ilvl w:val="2"/>
                <w:numId w:val="49"/>
              </w:numPr>
              <w:rPr>
                <w:noProof/>
              </w:rPr>
            </w:pPr>
            <w:r w:rsidRPr="0097551F">
              <w:rPr>
                <w:noProof/>
              </w:rPr>
              <w:t>two signs</w:t>
            </w:r>
          </w:p>
          <w:p w14:paraId="3B65B8D5" w14:textId="007E4BCC" w:rsidR="009A2698" w:rsidRDefault="009A2698" w:rsidP="0044084F">
            <w:pPr>
              <w:pStyle w:val="ListParagraph"/>
              <w:numPr>
                <w:ilvl w:val="2"/>
                <w:numId w:val="49"/>
              </w:numPr>
              <w:rPr>
                <w:noProof/>
              </w:rPr>
            </w:pPr>
            <w:r w:rsidRPr="0097551F">
              <w:rPr>
                <w:noProof/>
              </w:rPr>
              <w:t>2.4 m</w:t>
            </w:r>
            <w:r w:rsidRPr="00F479C2">
              <w:rPr>
                <w:noProof/>
                <w:vertAlign w:val="superscript"/>
              </w:rPr>
              <w:t>2</w:t>
            </w:r>
            <w:r w:rsidR="0044084F">
              <w:rPr>
                <w:noProof/>
                <w:vertAlign w:val="superscript"/>
              </w:rPr>
              <w:t xml:space="preserve"> </w:t>
            </w:r>
            <w:r>
              <w:rPr>
                <w:noProof/>
              </w:rPr>
              <w:t>or</w:t>
            </w:r>
          </w:p>
          <w:p w14:paraId="4870A60D" w14:textId="77777777" w:rsidR="009A2698" w:rsidRPr="0097551F" w:rsidRDefault="009A2698" w:rsidP="0044084F">
            <w:pPr>
              <w:pStyle w:val="ListParagraph"/>
              <w:numPr>
                <w:ilvl w:val="2"/>
                <w:numId w:val="49"/>
              </w:numPr>
              <w:rPr>
                <w:noProof/>
              </w:rPr>
            </w:pPr>
            <w:r w:rsidRPr="0097551F">
              <w:rPr>
                <w:noProof/>
              </w:rPr>
              <w:t>25% of the total window area per street frontage of a property.</w:t>
            </w:r>
          </w:p>
          <w:p w14:paraId="249F13BF" w14:textId="77777777" w:rsidR="009A2698" w:rsidRPr="00F479C2" w:rsidRDefault="009A2698" w:rsidP="009A2698">
            <w:pPr>
              <w:widowControl w:val="0"/>
              <w:tabs>
                <w:tab w:val="left" w:pos="540"/>
              </w:tabs>
              <w:overflowPunct w:val="0"/>
              <w:autoSpaceDE w:val="0"/>
              <w:autoSpaceDN w:val="0"/>
              <w:adjustRightInd w:val="0"/>
              <w:spacing w:before="120" w:after="120"/>
              <w:ind w:left="0"/>
              <w:textAlignment w:val="baseline"/>
              <w:rPr>
                <w:b/>
                <w:bCs/>
                <w:iCs/>
                <w:szCs w:val="24"/>
              </w:rPr>
            </w:pPr>
            <w:r w:rsidRPr="00F479C2">
              <w:rPr>
                <w:b/>
                <w:bCs/>
                <w:iCs/>
                <w:szCs w:val="24"/>
              </w:rPr>
              <w:t>Non-residential real estate (industrial) sign</w:t>
            </w:r>
          </w:p>
          <w:p w14:paraId="05C543C2" w14:textId="37C9D040" w:rsidR="009A2698" w:rsidRPr="0097551F" w:rsidRDefault="009A2698" w:rsidP="0044084F">
            <w:pPr>
              <w:pStyle w:val="ListParagraph"/>
              <w:numPr>
                <w:ilvl w:val="3"/>
                <w:numId w:val="49"/>
              </w:numPr>
              <w:spacing w:after="120"/>
              <w:ind w:left="380" w:hanging="357"/>
              <w:rPr>
                <w:noProof/>
              </w:rPr>
            </w:pPr>
            <w:r w:rsidRPr="0097551F">
              <w:rPr>
                <w:noProof/>
              </w:rPr>
              <w:t>A maximum of 5</w:t>
            </w:r>
            <w:r>
              <w:rPr>
                <w:noProof/>
              </w:rPr>
              <w:t> </w:t>
            </w:r>
            <w:r w:rsidRPr="0097551F">
              <w:rPr>
                <w:noProof/>
              </w:rPr>
              <w:t>m</w:t>
            </w:r>
            <w:r w:rsidRPr="00F479C2">
              <w:rPr>
                <w:noProof/>
                <w:vertAlign w:val="superscript"/>
              </w:rPr>
              <w:t>2</w:t>
            </w:r>
            <w:r w:rsidRPr="0097551F">
              <w:rPr>
                <w:noProof/>
              </w:rPr>
              <w:t xml:space="preserve"> of non-residential real estate (industrial) signs may be</w:t>
            </w:r>
            <w:r>
              <w:rPr>
                <w:noProof/>
              </w:rPr>
              <w:t xml:space="preserve"> installed, erected or displayed </w:t>
            </w:r>
            <w:r w:rsidRPr="0097551F">
              <w:rPr>
                <w:noProof/>
              </w:rPr>
              <w:t>for each 50 m of frontage or</w:t>
            </w:r>
            <w:r>
              <w:rPr>
                <w:noProof/>
              </w:rPr>
              <w:t xml:space="preserve"> part </w:t>
            </w:r>
            <w:r w:rsidRPr="0097551F">
              <w:rPr>
                <w:noProof/>
              </w:rPr>
              <w:t>thereof up to a maximum of 20 m</w:t>
            </w:r>
            <w:r w:rsidRPr="00F479C2">
              <w:rPr>
                <w:noProof/>
                <w:vertAlign w:val="superscript"/>
              </w:rPr>
              <w:t>2</w:t>
            </w:r>
            <w:r w:rsidRPr="0097551F">
              <w:rPr>
                <w:noProof/>
              </w:rPr>
              <w:t xml:space="preserve"> per street frontage of a property</w:t>
            </w:r>
            <w:r>
              <w:rPr>
                <w:noProof/>
              </w:rPr>
              <w:t>.</w:t>
            </w:r>
          </w:p>
          <w:p w14:paraId="7BC513E2" w14:textId="65C7479F" w:rsidR="009A2698" w:rsidRPr="0097551F" w:rsidRDefault="009A2698" w:rsidP="0044084F">
            <w:pPr>
              <w:pStyle w:val="ListParagraph"/>
              <w:numPr>
                <w:ilvl w:val="3"/>
                <w:numId w:val="49"/>
              </w:numPr>
              <w:spacing w:after="120"/>
              <w:ind w:left="380" w:hanging="357"/>
              <w:rPr>
                <w:noProof/>
              </w:rPr>
            </w:pPr>
            <w:r w:rsidRPr="0097551F">
              <w:rPr>
                <w:noProof/>
              </w:rPr>
              <w:t xml:space="preserve">In a group title subdivision under the </w:t>
            </w:r>
            <w:r w:rsidRPr="00F479C2">
              <w:rPr>
                <w:i/>
                <w:iCs/>
                <w:noProof/>
              </w:rPr>
              <w:t>Body Corporate and Community</w:t>
            </w:r>
            <w:r w:rsidRPr="0097551F">
              <w:rPr>
                <w:noProof/>
              </w:rPr>
              <w:t xml:space="preserve"> </w:t>
            </w:r>
            <w:r w:rsidRPr="00F479C2">
              <w:rPr>
                <w:i/>
                <w:iCs/>
                <w:noProof/>
              </w:rPr>
              <w:t>Management Act 1997</w:t>
            </w:r>
            <w:r w:rsidRPr="0097551F">
              <w:rPr>
                <w:noProof/>
              </w:rPr>
              <w:t xml:space="preserve">, the frontage of the overall title </w:t>
            </w:r>
            <w:r>
              <w:rPr>
                <w:noProof/>
              </w:rPr>
              <w:t>must</w:t>
            </w:r>
            <w:r w:rsidRPr="0097551F">
              <w:rPr>
                <w:noProof/>
              </w:rPr>
              <w:t xml:space="preserve"> be used to calculate the maximum area of sign </w:t>
            </w:r>
            <w:r>
              <w:rPr>
                <w:noProof/>
              </w:rPr>
              <w:t>that</w:t>
            </w:r>
            <w:r w:rsidRPr="0097551F">
              <w:rPr>
                <w:noProof/>
              </w:rPr>
              <w:t xml:space="preserve"> may be </w:t>
            </w:r>
            <w:r>
              <w:rPr>
                <w:noProof/>
              </w:rPr>
              <w:t>installed, erected or displayed.</w:t>
            </w:r>
          </w:p>
          <w:p w14:paraId="5298BDF6" w14:textId="2913900E" w:rsidR="009A2698" w:rsidRDefault="009A2698" w:rsidP="0044084F">
            <w:pPr>
              <w:pStyle w:val="ListParagraph"/>
              <w:numPr>
                <w:ilvl w:val="3"/>
                <w:numId w:val="49"/>
              </w:numPr>
              <w:spacing w:after="120"/>
              <w:ind w:left="380" w:hanging="357"/>
              <w:rPr>
                <w:noProof/>
              </w:rPr>
            </w:pPr>
            <w:r>
              <w:rPr>
                <w:noProof/>
              </w:rPr>
              <w:t>O</w:t>
            </w:r>
            <w:r w:rsidRPr="0097551F">
              <w:rPr>
                <w:noProof/>
              </w:rPr>
              <w:t>ne above</w:t>
            </w:r>
            <w:r>
              <w:rPr>
                <w:noProof/>
              </w:rPr>
              <w:t>-</w:t>
            </w:r>
            <w:r w:rsidRPr="0097551F">
              <w:rPr>
                <w:noProof/>
              </w:rPr>
              <w:t>awning non-residential real estate (industrial) sign advertising the sale, renting or leasing of premises, may be</w:t>
            </w:r>
            <w:r>
              <w:rPr>
                <w:noProof/>
              </w:rPr>
              <w:t xml:space="preserve"> installed, erected or displayed </w:t>
            </w:r>
            <w:r w:rsidRPr="0097551F">
              <w:rPr>
                <w:noProof/>
              </w:rPr>
              <w:t>per street frontage of a property if Council is satisfied that no other suitable location is available and the area of the sign does not exceed 2.4 m</w:t>
            </w:r>
            <w:r w:rsidRPr="00F479C2">
              <w:rPr>
                <w:noProof/>
                <w:vertAlign w:val="superscript"/>
              </w:rPr>
              <w:t>2</w:t>
            </w:r>
            <w:r>
              <w:rPr>
                <w:noProof/>
              </w:rPr>
              <w:t>.</w:t>
            </w:r>
          </w:p>
          <w:p w14:paraId="48BC5FC2" w14:textId="47256791" w:rsidR="009A2698" w:rsidRPr="0097551F" w:rsidRDefault="009A2698" w:rsidP="0044084F">
            <w:pPr>
              <w:pStyle w:val="ListParagraph"/>
              <w:numPr>
                <w:ilvl w:val="3"/>
                <w:numId w:val="49"/>
              </w:numPr>
              <w:spacing w:after="120"/>
              <w:ind w:left="380" w:hanging="357"/>
              <w:rPr>
                <w:noProof/>
              </w:rPr>
            </w:pPr>
            <w:r w:rsidRPr="0097551F">
              <w:rPr>
                <w:noProof/>
              </w:rPr>
              <w:t>The area of non-residential real estate (industrial) signs</w:t>
            </w:r>
            <w:r>
              <w:rPr>
                <w:noProof/>
              </w:rPr>
              <w:t xml:space="preserve"> installed, erected or displayed </w:t>
            </w:r>
            <w:r w:rsidRPr="0097551F">
              <w:rPr>
                <w:noProof/>
              </w:rPr>
              <w:t xml:space="preserve">on a window </w:t>
            </w:r>
            <w:r>
              <w:rPr>
                <w:noProof/>
              </w:rPr>
              <w:t>must</w:t>
            </w:r>
            <w:r w:rsidRPr="0097551F">
              <w:rPr>
                <w:noProof/>
              </w:rPr>
              <w:t xml:space="preserve"> not exceed 2.4 m</w:t>
            </w:r>
            <w:r w:rsidRPr="00F479C2">
              <w:rPr>
                <w:noProof/>
                <w:vertAlign w:val="superscript"/>
              </w:rPr>
              <w:t>2</w:t>
            </w:r>
            <w:r w:rsidRPr="0097551F">
              <w:rPr>
                <w:noProof/>
              </w:rPr>
              <w:t xml:space="preserve"> per street frontage of a property.</w:t>
            </w:r>
          </w:p>
        </w:tc>
      </w:tr>
      <w:tr w:rsidR="009A2698" w:rsidRPr="0097551F" w14:paraId="3324D861" w14:textId="77777777" w:rsidTr="001C1898">
        <w:tc>
          <w:tcPr>
            <w:tcW w:w="864" w:type="pct"/>
          </w:tcPr>
          <w:p w14:paraId="3FA7BC25" w14:textId="77777777" w:rsidR="009A2698" w:rsidRPr="00777BE8" w:rsidRDefault="009A2698" w:rsidP="009A2698">
            <w:pPr>
              <w:pStyle w:val="Sub-heading"/>
              <w:rPr>
                <w:caps/>
              </w:rPr>
            </w:pPr>
            <w:r w:rsidRPr="00777BE8">
              <w:lastRenderedPageBreak/>
              <w:t>Road banner sign</w:t>
            </w:r>
          </w:p>
          <w:p w14:paraId="20E9A37F" w14:textId="0102F63A" w:rsidR="009A2698" w:rsidRPr="0097551F" w:rsidRDefault="009A2698" w:rsidP="009A2698">
            <w:pPr>
              <w:ind w:left="0"/>
            </w:pPr>
            <w:r>
              <w:t>A</w:t>
            </w:r>
            <w:r w:rsidRPr="0097551F">
              <w:t xml:space="preserve"> road banner sign is a non-rigid </w:t>
            </w:r>
            <w:r>
              <w:t>advertising device</w:t>
            </w:r>
            <w:r w:rsidRPr="0097551F">
              <w:t xml:space="preserve"> suspended across a road.</w:t>
            </w:r>
          </w:p>
          <w:p w14:paraId="3E3200A0" w14:textId="77777777" w:rsidR="009A2698" w:rsidRPr="0097551F" w:rsidRDefault="009A2698" w:rsidP="009A2698">
            <w:pPr>
              <w:ind w:left="0"/>
            </w:pPr>
          </w:p>
        </w:tc>
        <w:tc>
          <w:tcPr>
            <w:tcW w:w="1822" w:type="pct"/>
          </w:tcPr>
          <w:p w14:paraId="1F4ECA86" w14:textId="77777777" w:rsidR="009A2698" w:rsidRPr="0097551F" w:rsidRDefault="009A2698" w:rsidP="009A2698">
            <w:pPr>
              <w:ind w:left="0"/>
              <w:rPr>
                <w:noProof/>
              </w:rPr>
            </w:pPr>
            <w:r w:rsidRPr="0097551F">
              <w:rPr>
                <w:noProof/>
                <w:color w:val="FF0000"/>
                <w:lang w:eastAsia="en-AU"/>
              </w:rPr>
              <w:drawing>
                <wp:inline distT="0" distB="0" distL="0" distR="0" wp14:anchorId="0B5260DC" wp14:editId="725A894C">
                  <wp:extent cx="2880000" cy="2010462"/>
                  <wp:effectExtent l="0" t="0" r="0" b="8890"/>
                  <wp:docPr id="114" name="Picture 39" descr="Image of road banner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oad Banner Sign - Sign_Illustrations_Page_54"/>
                          <pic:cNvPicPr>
                            <a:picLocks noChangeAspect="1" noChangeArrowheads="1"/>
                          </pic:cNvPicPr>
                        </pic:nvPicPr>
                        <pic:blipFill>
                          <a:blip r:embed="rId51" cstate="print">
                            <a:extLst>
                              <a:ext uri="{28A0092B-C50C-407E-A947-70E740481C1C}">
                                <a14:useLocalDpi xmlns:a14="http://schemas.microsoft.com/office/drawing/2010/main" val="0"/>
                              </a:ext>
                            </a:extLst>
                          </a:blip>
                          <a:srcRect l="2251" t="2757" b="6265"/>
                          <a:stretch>
                            <a:fillRect/>
                          </a:stretch>
                        </pic:blipFill>
                        <pic:spPr bwMode="auto">
                          <a:xfrm>
                            <a:off x="0" y="0"/>
                            <a:ext cx="2880000" cy="2010462"/>
                          </a:xfrm>
                          <a:prstGeom prst="rect">
                            <a:avLst/>
                          </a:prstGeom>
                          <a:noFill/>
                          <a:ln>
                            <a:noFill/>
                          </a:ln>
                        </pic:spPr>
                      </pic:pic>
                    </a:graphicData>
                  </a:graphic>
                </wp:inline>
              </w:drawing>
            </w:r>
          </w:p>
        </w:tc>
        <w:tc>
          <w:tcPr>
            <w:tcW w:w="2314" w:type="pct"/>
          </w:tcPr>
          <w:p w14:paraId="2CBC4CB3" w14:textId="77777777" w:rsidR="009A2698" w:rsidRPr="0097551F" w:rsidRDefault="009A2698" w:rsidP="0044084F">
            <w:pPr>
              <w:pStyle w:val="ListParagraph"/>
              <w:numPr>
                <w:ilvl w:val="0"/>
                <w:numId w:val="50"/>
              </w:numPr>
              <w:spacing w:before="120" w:after="120"/>
              <w:ind w:hanging="357"/>
              <w:rPr>
                <w:noProof/>
              </w:rPr>
            </w:pPr>
            <w:r w:rsidRPr="0097551F">
              <w:rPr>
                <w:noProof/>
              </w:rPr>
              <w:t>Sites for road banner signs (currently in the Central Business District and Fortitude Valley) have been approved by Council.</w:t>
            </w:r>
          </w:p>
          <w:p w14:paraId="4ED73695" w14:textId="69ACCCA9" w:rsidR="009A2698" w:rsidRPr="0097551F" w:rsidRDefault="009A2698" w:rsidP="0044084F">
            <w:pPr>
              <w:pStyle w:val="ListParagraph"/>
              <w:numPr>
                <w:ilvl w:val="0"/>
                <w:numId w:val="50"/>
              </w:numPr>
              <w:spacing w:before="120" w:after="120"/>
              <w:ind w:hanging="357"/>
              <w:rPr>
                <w:noProof/>
              </w:rPr>
            </w:pPr>
            <w:r w:rsidRPr="0097551F">
              <w:rPr>
                <w:noProof/>
              </w:rPr>
              <w:t>The following provisions apply where a road banner</w:t>
            </w:r>
            <w:r>
              <w:rPr>
                <w:noProof/>
              </w:rPr>
              <w:t xml:space="preserve"> sign </w:t>
            </w:r>
            <w:r w:rsidRPr="0097551F">
              <w:rPr>
                <w:noProof/>
              </w:rPr>
              <w:t>is to be</w:t>
            </w:r>
            <w:r>
              <w:rPr>
                <w:noProof/>
              </w:rPr>
              <w:t xml:space="preserve"> installed, erected or displayed </w:t>
            </w:r>
            <w:r w:rsidRPr="0097551F">
              <w:rPr>
                <w:noProof/>
              </w:rPr>
              <w:t>in another location</w:t>
            </w:r>
            <w:r>
              <w:rPr>
                <w:noProof/>
              </w:rPr>
              <w:t>.</w:t>
            </w:r>
          </w:p>
          <w:p w14:paraId="3155DDE1" w14:textId="63B08B7F" w:rsidR="009A2698" w:rsidRPr="0097551F" w:rsidRDefault="009A2698" w:rsidP="0044084F">
            <w:pPr>
              <w:pStyle w:val="ListParagraph"/>
              <w:numPr>
                <w:ilvl w:val="1"/>
                <w:numId w:val="50"/>
              </w:numPr>
              <w:spacing w:before="120" w:after="120"/>
              <w:ind w:hanging="357"/>
              <w:rPr>
                <w:noProof/>
              </w:rPr>
            </w:pPr>
            <w:r>
              <w:rPr>
                <w:noProof/>
              </w:rPr>
              <w:t>A</w:t>
            </w:r>
            <w:r w:rsidRPr="0097551F">
              <w:rPr>
                <w:noProof/>
              </w:rPr>
              <w:t xml:space="preserve"> road banner </w:t>
            </w:r>
            <w:r>
              <w:rPr>
                <w:noProof/>
              </w:rPr>
              <w:t xml:space="preserve">sign </w:t>
            </w:r>
            <w:r w:rsidRPr="0097551F">
              <w:rPr>
                <w:noProof/>
              </w:rPr>
              <w:t>may be</w:t>
            </w:r>
            <w:r>
              <w:rPr>
                <w:noProof/>
              </w:rPr>
              <w:t xml:space="preserve"> installed, erected or displayed </w:t>
            </w:r>
            <w:r w:rsidRPr="0097551F">
              <w:rPr>
                <w:noProof/>
              </w:rPr>
              <w:t>for a period determined by Council</w:t>
            </w:r>
            <w:r>
              <w:rPr>
                <w:noProof/>
              </w:rPr>
              <w:t>.</w:t>
            </w:r>
          </w:p>
          <w:p w14:paraId="462DBBDB" w14:textId="070C5316" w:rsidR="009A2698" w:rsidRPr="0097551F" w:rsidRDefault="009A2698" w:rsidP="0044084F">
            <w:pPr>
              <w:pStyle w:val="ListParagraph"/>
              <w:numPr>
                <w:ilvl w:val="1"/>
                <w:numId w:val="50"/>
              </w:numPr>
              <w:spacing w:before="120" w:after="120"/>
              <w:ind w:hanging="357"/>
              <w:rPr>
                <w:noProof/>
              </w:rPr>
            </w:pPr>
            <w:r>
              <w:rPr>
                <w:noProof/>
              </w:rPr>
              <w:t>T</w:t>
            </w:r>
            <w:r w:rsidRPr="0097551F">
              <w:rPr>
                <w:noProof/>
              </w:rPr>
              <w:t xml:space="preserve">he minimum height of a </w:t>
            </w:r>
            <w:r>
              <w:rPr>
                <w:noProof/>
              </w:rPr>
              <w:t xml:space="preserve">road </w:t>
            </w:r>
            <w:r w:rsidRPr="0097551F">
              <w:rPr>
                <w:noProof/>
              </w:rPr>
              <w:t>banner sign is 5.7 m above street level</w:t>
            </w:r>
            <w:r>
              <w:rPr>
                <w:noProof/>
              </w:rPr>
              <w:t>.</w:t>
            </w:r>
          </w:p>
          <w:p w14:paraId="638CA676" w14:textId="5C91D439" w:rsidR="009A2698" w:rsidRPr="0097551F" w:rsidRDefault="009A2698" w:rsidP="0044084F">
            <w:pPr>
              <w:pStyle w:val="ListParagraph"/>
              <w:numPr>
                <w:ilvl w:val="1"/>
                <w:numId w:val="50"/>
              </w:numPr>
              <w:spacing w:before="120" w:after="120"/>
              <w:ind w:hanging="357"/>
              <w:rPr>
                <w:noProof/>
              </w:rPr>
            </w:pPr>
            <w:r>
              <w:rPr>
                <w:noProof/>
              </w:rPr>
              <w:t>A</w:t>
            </w:r>
            <w:r w:rsidRPr="0097551F">
              <w:rPr>
                <w:noProof/>
              </w:rPr>
              <w:t xml:space="preserve"> drawing showing how the </w:t>
            </w:r>
            <w:r>
              <w:rPr>
                <w:noProof/>
              </w:rPr>
              <w:t xml:space="preserve">road </w:t>
            </w:r>
            <w:r w:rsidRPr="0097551F">
              <w:rPr>
                <w:noProof/>
              </w:rPr>
              <w:t>banner sign cables will be fixed to the supporting buildings or other structures must be submitted to Council, together with a report from a qualified engineer certifying that the cables and other fixings are adequate for the purpose</w:t>
            </w:r>
            <w:r>
              <w:rPr>
                <w:noProof/>
              </w:rPr>
              <w:t>.</w:t>
            </w:r>
          </w:p>
          <w:p w14:paraId="25DAD7E8" w14:textId="26EA24AF" w:rsidR="009A2698" w:rsidRPr="0097551F" w:rsidRDefault="009A2698" w:rsidP="0044084F">
            <w:pPr>
              <w:pStyle w:val="ListParagraph"/>
              <w:numPr>
                <w:ilvl w:val="1"/>
                <w:numId w:val="50"/>
              </w:numPr>
              <w:spacing w:before="120" w:after="120"/>
              <w:ind w:hanging="357"/>
              <w:rPr>
                <w:noProof/>
              </w:rPr>
            </w:pPr>
            <w:r>
              <w:rPr>
                <w:noProof/>
              </w:rPr>
              <w:t>T</w:t>
            </w:r>
            <w:r w:rsidRPr="0097551F">
              <w:rPr>
                <w:noProof/>
              </w:rPr>
              <w:t xml:space="preserve">he clearances of the </w:t>
            </w:r>
            <w:r>
              <w:rPr>
                <w:noProof/>
              </w:rPr>
              <w:t xml:space="preserve">road </w:t>
            </w:r>
            <w:r w:rsidRPr="0097551F">
              <w:rPr>
                <w:noProof/>
              </w:rPr>
              <w:t>banner sign and associated fixtures from any electricity reticulation cables must be to the satisfaction of Energex</w:t>
            </w:r>
            <w:r>
              <w:rPr>
                <w:noProof/>
              </w:rPr>
              <w:t>.</w:t>
            </w:r>
          </w:p>
          <w:p w14:paraId="5799AD5B" w14:textId="577901BD" w:rsidR="009A2698" w:rsidRPr="0097551F" w:rsidRDefault="009A2698" w:rsidP="0044084F">
            <w:pPr>
              <w:pStyle w:val="ListParagraph"/>
              <w:numPr>
                <w:ilvl w:val="1"/>
                <w:numId w:val="50"/>
              </w:numPr>
              <w:spacing w:before="120" w:after="120"/>
              <w:ind w:hanging="357"/>
              <w:rPr>
                <w:noProof/>
              </w:rPr>
            </w:pPr>
            <w:r>
              <w:rPr>
                <w:noProof/>
              </w:rPr>
              <w:t>P</w:t>
            </w:r>
            <w:r w:rsidRPr="0097551F">
              <w:rPr>
                <w:noProof/>
              </w:rPr>
              <w:t xml:space="preserve">ermission to exhibit the road banner sign is obtained from the Queensland Police </w:t>
            </w:r>
            <w:r>
              <w:rPr>
                <w:noProof/>
              </w:rPr>
              <w:t>Service.</w:t>
            </w:r>
          </w:p>
          <w:p w14:paraId="3D9C603D" w14:textId="58448AD9" w:rsidR="009A2698" w:rsidRPr="0097551F" w:rsidRDefault="009A2698" w:rsidP="0044084F">
            <w:pPr>
              <w:pStyle w:val="ListParagraph"/>
              <w:numPr>
                <w:ilvl w:val="1"/>
                <w:numId w:val="50"/>
              </w:numPr>
              <w:spacing w:before="120" w:after="120"/>
              <w:ind w:hanging="357"/>
              <w:rPr>
                <w:noProof/>
              </w:rPr>
            </w:pPr>
            <w:r>
              <w:rPr>
                <w:noProof/>
              </w:rPr>
              <w:t>T</w:t>
            </w:r>
            <w:r w:rsidRPr="0097551F">
              <w:rPr>
                <w:noProof/>
              </w:rPr>
              <w:t>he advertiser must effect and maintain a public liability insurance policy for a minimum of $</w:t>
            </w:r>
            <w:r>
              <w:rPr>
                <w:noProof/>
              </w:rPr>
              <w:t>2</w:t>
            </w:r>
            <w:r w:rsidRPr="0097551F">
              <w:rPr>
                <w:noProof/>
              </w:rPr>
              <w:t>0 million.</w:t>
            </w:r>
          </w:p>
        </w:tc>
      </w:tr>
      <w:tr w:rsidR="009A2698" w:rsidRPr="0097551F" w14:paraId="634DD939" w14:textId="77777777" w:rsidTr="001C1898">
        <w:tc>
          <w:tcPr>
            <w:tcW w:w="864" w:type="pct"/>
          </w:tcPr>
          <w:p w14:paraId="278DE160" w14:textId="77777777" w:rsidR="009A2698" w:rsidRPr="00777BE8" w:rsidRDefault="009A2698" w:rsidP="009A2698">
            <w:pPr>
              <w:pStyle w:val="Sub-heading"/>
              <w:rPr>
                <w:caps/>
              </w:rPr>
            </w:pPr>
            <w:r w:rsidRPr="00777BE8">
              <w:t>Roof sign</w:t>
            </w:r>
          </w:p>
          <w:p w14:paraId="090BD514" w14:textId="2AEA34D7" w:rsidR="009A2698" w:rsidRPr="0097551F" w:rsidRDefault="009A2698" w:rsidP="009A2698">
            <w:pPr>
              <w:ind w:left="0"/>
            </w:pPr>
            <w:r>
              <w:t>A</w:t>
            </w:r>
            <w:r w:rsidRPr="0097551F">
              <w:t xml:space="preserve"> roof sign is an </w:t>
            </w:r>
            <w:r>
              <w:t>advertising device</w:t>
            </w:r>
            <w:r w:rsidRPr="0097551F">
              <w:t xml:space="preserve"> positioned on the roof of the building </w:t>
            </w:r>
            <w:r>
              <w:t xml:space="preserve">and </w:t>
            </w:r>
            <w:r w:rsidRPr="0097551F">
              <w:t xml:space="preserve">includes sky signs. </w:t>
            </w:r>
          </w:p>
          <w:p w14:paraId="25FA1265" w14:textId="77777777" w:rsidR="009A2698" w:rsidRPr="0097551F" w:rsidRDefault="009A2698" w:rsidP="009A2698">
            <w:pPr>
              <w:ind w:left="0"/>
            </w:pPr>
          </w:p>
        </w:tc>
        <w:tc>
          <w:tcPr>
            <w:tcW w:w="1822" w:type="pct"/>
          </w:tcPr>
          <w:p w14:paraId="05A07407" w14:textId="77777777" w:rsidR="009A2698" w:rsidRPr="0097551F" w:rsidRDefault="009A2698" w:rsidP="009A2698">
            <w:pPr>
              <w:ind w:left="0"/>
              <w:rPr>
                <w:noProof/>
              </w:rPr>
            </w:pPr>
            <w:r w:rsidRPr="0097551F">
              <w:rPr>
                <w:noProof/>
                <w:color w:val="FF0000"/>
                <w:lang w:eastAsia="en-AU"/>
              </w:rPr>
              <w:drawing>
                <wp:inline distT="0" distB="0" distL="0" distR="0" wp14:anchorId="16521D5A" wp14:editId="673CB92B">
                  <wp:extent cx="2880000" cy="1995115"/>
                  <wp:effectExtent l="0" t="0" r="0" b="5715"/>
                  <wp:docPr id="115" name="Picture 40" descr="Image of roof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oof Sign - Sign_Illustrations_Page_40"/>
                          <pic:cNvPicPr>
                            <a:picLocks noChangeAspect="1" noChangeArrowheads="1"/>
                          </pic:cNvPicPr>
                        </pic:nvPicPr>
                        <pic:blipFill>
                          <a:blip r:embed="rId52" cstate="print">
                            <a:extLst>
                              <a:ext uri="{28A0092B-C50C-407E-A947-70E740481C1C}">
                                <a14:useLocalDpi xmlns:a14="http://schemas.microsoft.com/office/drawing/2010/main" val="0"/>
                              </a:ext>
                            </a:extLst>
                          </a:blip>
                          <a:srcRect l="943" t="3015" b="5527"/>
                          <a:stretch>
                            <a:fillRect/>
                          </a:stretch>
                        </pic:blipFill>
                        <pic:spPr bwMode="auto">
                          <a:xfrm>
                            <a:off x="0" y="0"/>
                            <a:ext cx="2880000" cy="1995115"/>
                          </a:xfrm>
                          <a:prstGeom prst="rect">
                            <a:avLst/>
                          </a:prstGeom>
                          <a:noFill/>
                          <a:ln>
                            <a:noFill/>
                          </a:ln>
                        </pic:spPr>
                      </pic:pic>
                    </a:graphicData>
                  </a:graphic>
                </wp:inline>
              </w:drawing>
            </w:r>
          </w:p>
        </w:tc>
        <w:tc>
          <w:tcPr>
            <w:tcW w:w="2314" w:type="pct"/>
          </w:tcPr>
          <w:p w14:paraId="778FE105" w14:textId="1131F887" w:rsidR="009A2698" w:rsidRPr="0097551F" w:rsidRDefault="009A2698" w:rsidP="0044084F">
            <w:pPr>
              <w:pStyle w:val="ListParagraph"/>
              <w:numPr>
                <w:ilvl w:val="0"/>
                <w:numId w:val="51"/>
              </w:numPr>
              <w:spacing w:before="120" w:after="120"/>
              <w:ind w:left="357" w:hanging="357"/>
              <w:rPr>
                <w:noProof/>
              </w:rPr>
            </w:pPr>
            <w:r w:rsidRPr="0097551F">
              <w:rPr>
                <w:noProof/>
              </w:rPr>
              <w:t xml:space="preserve">A </w:t>
            </w:r>
            <w:r w:rsidRPr="0097551F">
              <w:t xml:space="preserve">roof sign </w:t>
            </w:r>
            <w:r w:rsidRPr="0097551F">
              <w:rPr>
                <w:noProof/>
              </w:rPr>
              <w:t>must be contained within an existing or created outline of a building. A structure creating a new outline must be designed to appear as if it were</w:t>
            </w:r>
            <w:r>
              <w:rPr>
                <w:noProof/>
              </w:rPr>
              <w:t xml:space="preserve"> part </w:t>
            </w:r>
            <w:r w:rsidRPr="0097551F">
              <w:rPr>
                <w:noProof/>
              </w:rPr>
              <w:t xml:space="preserve">of the original building, or otherwise matches or complements its architecture. Utilitarian framed structures </w:t>
            </w:r>
            <w:r>
              <w:rPr>
                <w:noProof/>
              </w:rPr>
              <w:t>must</w:t>
            </w:r>
            <w:r w:rsidRPr="0097551F">
              <w:rPr>
                <w:noProof/>
              </w:rPr>
              <w:t xml:space="preserve"> not be exposed to view from a public place.</w:t>
            </w:r>
          </w:p>
          <w:p w14:paraId="65B86AA9" w14:textId="45181D99" w:rsidR="009A2698" w:rsidRPr="0097551F" w:rsidRDefault="009A2698" w:rsidP="0044084F">
            <w:pPr>
              <w:pStyle w:val="ListParagraph"/>
              <w:numPr>
                <w:ilvl w:val="0"/>
                <w:numId w:val="51"/>
              </w:numPr>
              <w:spacing w:before="120" w:after="120"/>
              <w:ind w:left="357" w:hanging="357"/>
              <w:rPr>
                <w:noProof/>
              </w:rPr>
            </w:pPr>
            <w:r w:rsidRPr="0097551F">
              <w:rPr>
                <w:noProof/>
              </w:rPr>
              <w:t xml:space="preserve">The size and form of a </w:t>
            </w:r>
            <w:r w:rsidRPr="0097551F">
              <w:t xml:space="preserve">roof sign </w:t>
            </w:r>
            <w:r>
              <w:rPr>
                <w:noProof/>
              </w:rPr>
              <w:t>must</w:t>
            </w:r>
            <w:r w:rsidRPr="0097551F">
              <w:rPr>
                <w:noProof/>
              </w:rPr>
              <w:t xml:space="preserve"> be appropriate to the scale and character of both the building on which it is</w:t>
            </w:r>
            <w:r>
              <w:rPr>
                <w:noProof/>
              </w:rPr>
              <w:t xml:space="preserve"> installed, erected or displayed </w:t>
            </w:r>
            <w:r w:rsidRPr="0097551F">
              <w:rPr>
                <w:noProof/>
              </w:rPr>
              <w:t>and other development within the locality.</w:t>
            </w:r>
          </w:p>
          <w:p w14:paraId="6EE0BA52" w14:textId="77777777" w:rsidR="009A2698" w:rsidRPr="0097551F" w:rsidRDefault="009A2698" w:rsidP="0044084F">
            <w:pPr>
              <w:pStyle w:val="ListParagraph"/>
              <w:numPr>
                <w:ilvl w:val="0"/>
                <w:numId w:val="51"/>
              </w:numPr>
              <w:spacing w:before="120" w:after="120"/>
              <w:ind w:left="357" w:hanging="357"/>
              <w:rPr>
                <w:noProof/>
              </w:rPr>
            </w:pPr>
            <w:r w:rsidRPr="0097551F">
              <w:rPr>
                <w:noProof/>
              </w:rPr>
              <w:t xml:space="preserve">The total area of a </w:t>
            </w:r>
            <w:r w:rsidRPr="0097551F">
              <w:t xml:space="preserve">roof sign </w:t>
            </w:r>
            <w:r w:rsidRPr="0097551F">
              <w:rPr>
                <w:noProof/>
              </w:rPr>
              <w:t>must not exceed 5</w:t>
            </w:r>
            <w:r>
              <w:rPr>
                <w:noProof/>
              </w:rPr>
              <w:t> </w:t>
            </w:r>
            <w:r w:rsidRPr="0097551F">
              <w:rPr>
                <w:noProof/>
              </w:rPr>
              <w:t>m</w:t>
            </w:r>
            <w:r w:rsidRPr="00F479C2">
              <w:rPr>
                <w:noProof/>
                <w:vertAlign w:val="superscript"/>
              </w:rPr>
              <w:t>2</w:t>
            </w:r>
            <w:r w:rsidRPr="0097551F">
              <w:rPr>
                <w:noProof/>
              </w:rPr>
              <w:t>.</w:t>
            </w:r>
          </w:p>
          <w:p w14:paraId="3E58CF54" w14:textId="77777777" w:rsidR="009A2698" w:rsidRPr="0097551F" w:rsidRDefault="009A2698" w:rsidP="0044084F">
            <w:pPr>
              <w:pStyle w:val="ListParagraph"/>
              <w:numPr>
                <w:ilvl w:val="0"/>
                <w:numId w:val="51"/>
              </w:numPr>
              <w:spacing w:before="120" w:after="120"/>
              <w:ind w:left="357" w:hanging="357"/>
              <w:rPr>
                <w:noProof/>
              </w:rPr>
            </w:pPr>
            <w:r w:rsidRPr="0097551F">
              <w:rPr>
                <w:noProof/>
              </w:rPr>
              <w:t xml:space="preserve">A </w:t>
            </w:r>
            <w:r w:rsidRPr="0097551F">
              <w:t xml:space="preserve">roof sign </w:t>
            </w:r>
            <w:r w:rsidRPr="0097551F">
              <w:rPr>
                <w:noProof/>
              </w:rPr>
              <w:t>must not extend horizontally beyond the edge of the roof of the building.</w:t>
            </w:r>
          </w:p>
          <w:p w14:paraId="7016A6F3" w14:textId="77777777" w:rsidR="009A2698" w:rsidRPr="0097551F" w:rsidRDefault="009A2698" w:rsidP="0044084F">
            <w:pPr>
              <w:pStyle w:val="ListParagraph"/>
              <w:numPr>
                <w:ilvl w:val="0"/>
                <w:numId w:val="51"/>
              </w:numPr>
              <w:spacing w:before="120" w:after="120"/>
              <w:ind w:left="357" w:hanging="357"/>
              <w:rPr>
                <w:noProof/>
              </w:rPr>
            </w:pPr>
            <w:r w:rsidRPr="0097551F">
              <w:rPr>
                <w:noProof/>
              </w:rPr>
              <w:t xml:space="preserve">Where there are several </w:t>
            </w:r>
            <w:r w:rsidRPr="0097551F">
              <w:t>roof sign</w:t>
            </w:r>
            <w:r w:rsidRPr="0097551F">
              <w:rPr>
                <w:noProof/>
              </w:rPr>
              <w:t xml:space="preserve">s on a building for a number of different tenancies, such as at a shopping centre, those </w:t>
            </w:r>
            <w:r>
              <w:rPr>
                <w:noProof/>
              </w:rPr>
              <w:t>s</w:t>
            </w:r>
            <w:r w:rsidRPr="0097551F">
              <w:rPr>
                <w:noProof/>
              </w:rPr>
              <w:t>igns must match, align, or otherwise be compatible with each other.</w:t>
            </w:r>
          </w:p>
          <w:p w14:paraId="300FA586" w14:textId="49344628" w:rsidR="009A2698" w:rsidRPr="0097551F" w:rsidRDefault="009A2698" w:rsidP="0044084F">
            <w:pPr>
              <w:pStyle w:val="ListParagraph"/>
              <w:numPr>
                <w:ilvl w:val="0"/>
                <w:numId w:val="51"/>
              </w:numPr>
              <w:spacing w:before="120" w:after="120"/>
              <w:ind w:left="357" w:hanging="357"/>
              <w:rPr>
                <w:noProof/>
              </w:rPr>
            </w:pPr>
            <w:r w:rsidRPr="0097551F">
              <w:rPr>
                <w:noProof/>
              </w:rPr>
              <w:t xml:space="preserve">The light source for an illuminated </w:t>
            </w:r>
            <w:r w:rsidRPr="0097551F">
              <w:t xml:space="preserve">roof sign </w:t>
            </w:r>
            <w:r w:rsidRPr="0097551F">
              <w:rPr>
                <w:noProof/>
              </w:rPr>
              <w:t>must be internal, neon or directed to avoid excessive spill.</w:t>
            </w:r>
          </w:p>
        </w:tc>
      </w:tr>
      <w:tr w:rsidR="009A2698" w:rsidRPr="0097551F" w14:paraId="63EF3AD0" w14:textId="77777777" w:rsidTr="001C1898">
        <w:tc>
          <w:tcPr>
            <w:tcW w:w="864" w:type="pct"/>
          </w:tcPr>
          <w:p w14:paraId="3C934DDA" w14:textId="77777777" w:rsidR="009A2698" w:rsidRPr="00777BE8" w:rsidRDefault="009A2698" w:rsidP="009A2698">
            <w:pPr>
              <w:pStyle w:val="Sub-heading"/>
              <w:rPr>
                <w:caps/>
              </w:rPr>
            </w:pPr>
            <w:r w:rsidRPr="00777BE8">
              <w:lastRenderedPageBreak/>
              <w:t>Sign</w:t>
            </w:r>
            <w:r>
              <w:t>-</w:t>
            </w:r>
            <w:r w:rsidRPr="00777BE8">
              <w:t>written roof sign</w:t>
            </w:r>
          </w:p>
          <w:p w14:paraId="7A1E7E7B" w14:textId="7574429F" w:rsidR="009A2698" w:rsidRPr="0097551F" w:rsidRDefault="009A2698" w:rsidP="009A2698">
            <w:pPr>
              <w:ind w:left="0"/>
              <w:rPr>
                <w:caps/>
                <w:color w:val="A6A6A6"/>
              </w:rPr>
            </w:pPr>
            <w:r>
              <w:t>A</w:t>
            </w:r>
            <w:r w:rsidRPr="0097551F">
              <w:t xml:space="preserve"> sign</w:t>
            </w:r>
            <w:r>
              <w:t>-</w:t>
            </w:r>
            <w:r w:rsidRPr="0097551F">
              <w:t xml:space="preserve">written roof sign is an </w:t>
            </w:r>
            <w:r>
              <w:t>advertising device</w:t>
            </w:r>
            <w:r w:rsidRPr="0097551F">
              <w:t xml:space="preserve"> painted on a roof</w:t>
            </w:r>
            <w:r>
              <w:t>.</w:t>
            </w:r>
          </w:p>
        </w:tc>
        <w:tc>
          <w:tcPr>
            <w:tcW w:w="1822" w:type="pct"/>
          </w:tcPr>
          <w:p w14:paraId="7EE73029" w14:textId="77777777" w:rsidR="009A2698" w:rsidRPr="0097551F" w:rsidRDefault="009A2698" w:rsidP="009A2698">
            <w:pPr>
              <w:ind w:left="0"/>
              <w:rPr>
                <w:noProof/>
                <w:color w:val="FF0000"/>
              </w:rPr>
            </w:pPr>
            <w:r w:rsidRPr="0097551F">
              <w:rPr>
                <w:noProof/>
                <w:color w:val="FF0000"/>
                <w:lang w:eastAsia="en-AU"/>
              </w:rPr>
              <w:drawing>
                <wp:inline distT="0" distB="0" distL="0" distR="0" wp14:anchorId="1F989EA9" wp14:editId="3D0B6C6C">
                  <wp:extent cx="2880000" cy="2102510"/>
                  <wp:effectExtent l="0" t="0" r="0" b="0"/>
                  <wp:docPr id="116" name="Picture 42" descr="Image of signwritten roof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ignwritten Roof Sign - Sign_Illustrations_Page_58"/>
                          <pic:cNvPicPr>
                            <a:picLocks noChangeAspect="1" noChangeArrowheads="1"/>
                          </pic:cNvPicPr>
                        </pic:nvPicPr>
                        <pic:blipFill>
                          <a:blip r:embed="rId53" cstate="print">
                            <a:extLst>
                              <a:ext uri="{28A0092B-C50C-407E-A947-70E740481C1C}">
                                <a14:useLocalDpi xmlns:a14="http://schemas.microsoft.com/office/drawing/2010/main" val="0"/>
                              </a:ext>
                            </a:extLst>
                          </a:blip>
                          <a:srcRect b="8983"/>
                          <a:stretch>
                            <a:fillRect/>
                          </a:stretch>
                        </pic:blipFill>
                        <pic:spPr bwMode="auto">
                          <a:xfrm>
                            <a:off x="0" y="0"/>
                            <a:ext cx="2880000" cy="2102510"/>
                          </a:xfrm>
                          <a:prstGeom prst="rect">
                            <a:avLst/>
                          </a:prstGeom>
                          <a:noFill/>
                          <a:ln>
                            <a:noFill/>
                          </a:ln>
                        </pic:spPr>
                      </pic:pic>
                    </a:graphicData>
                  </a:graphic>
                </wp:inline>
              </w:drawing>
            </w:r>
          </w:p>
        </w:tc>
        <w:tc>
          <w:tcPr>
            <w:tcW w:w="2314" w:type="pct"/>
          </w:tcPr>
          <w:p w14:paraId="062FA24A" w14:textId="77777777" w:rsidR="009A2698" w:rsidRDefault="009A2698" w:rsidP="0044084F">
            <w:pPr>
              <w:pStyle w:val="ListParagraph"/>
              <w:numPr>
                <w:ilvl w:val="0"/>
                <w:numId w:val="93"/>
              </w:numPr>
              <w:spacing w:before="120"/>
              <w:ind w:hanging="357"/>
              <w:rPr>
                <w:noProof/>
              </w:rPr>
            </w:pPr>
            <w:r w:rsidRPr="0097551F">
              <w:rPr>
                <w:noProof/>
              </w:rPr>
              <w:t xml:space="preserve">The area of a </w:t>
            </w:r>
            <w:r w:rsidRPr="0097551F">
              <w:t>sign</w:t>
            </w:r>
            <w:r>
              <w:t>-</w:t>
            </w:r>
            <w:r w:rsidRPr="0097551F">
              <w:t xml:space="preserve">written roof sign </w:t>
            </w:r>
            <w:r w:rsidRPr="0097551F">
              <w:rPr>
                <w:noProof/>
              </w:rPr>
              <w:t>may not exceed the lesser of</w:t>
            </w:r>
            <w:r>
              <w:rPr>
                <w:noProof/>
              </w:rPr>
              <w:t>:</w:t>
            </w:r>
          </w:p>
          <w:p w14:paraId="6C719B11" w14:textId="082CC2A7" w:rsidR="009A2698" w:rsidRDefault="009A2698" w:rsidP="0044084F">
            <w:pPr>
              <w:pStyle w:val="ListParagraph"/>
              <w:numPr>
                <w:ilvl w:val="1"/>
                <w:numId w:val="93"/>
              </w:numPr>
              <w:spacing w:before="120"/>
              <w:ind w:hanging="357"/>
              <w:rPr>
                <w:noProof/>
              </w:rPr>
            </w:pPr>
            <w:r w:rsidRPr="0097551F">
              <w:rPr>
                <w:noProof/>
              </w:rPr>
              <w:t>50 m²</w:t>
            </w:r>
          </w:p>
          <w:p w14:paraId="5D56BF21" w14:textId="383441EE" w:rsidR="009A2698" w:rsidRPr="0097551F" w:rsidRDefault="009A2698" w:rsidP="0044084F">
            <w:pPr>
              <w:pStyle w:val="ListParagraph"/>
              <w:numPr>
                <w:ilvl w:val="1"/>
                <w:numId w:val="93"/>
              </w:numPr>
              <w:spacing w:before="120"/>
              <w:ind w:hanging="357"/>
              <w:rPr>
                <w:noProof/>
              </w:rPr>
            </w:pPr>
            <w:r w:rsidRPr="0097551F">
              <w:rPr>
                <w:noProof/>
              </w:rPr>
              <w:t>50% of the area of the roof on which it is painted</w:t>
            </w:r>
            <w:r>
              <w:rPr>
                <w:noProof/>
              </w:rPr>
              <w:t>,</w:t>
            </w:r>
            <w:r w:rsidRPr="0097551F">
              <w:rPr>
                <w:noProof/>
              </w:rPr>
              <w:t xml:space="preserve"> as seen from any horizontal direction.</w:t>
            </w:r>
          </w:p>
        </w:tc>
      </w:tr>
      <w:tr w:rsidR="009A2698" w:rsidRPr="0097551F" w14:paraId="5E763A31" w14:textId="77777777" w:rsidTr="001C1898">
        <w:tc>
          <w:tcPr>
            <w:tcW w:w="864" w:type="pct"/>
          </w:tcPr>
          <w:p w14:paraId="6BB037FE" w14:textId="77777777" w:rsidR="009A2698" w:rsidRPr="00777BE8" w:rsidRDefault="009A2698" w:rsidP="009A2698">
            <w:pPr>
              <w:pStyle w:val="Sub-heading"/>
            </w:pPr>
            <w:r w:rsidRPr="00777BE8">
              <w:t>Sporting field fence sign</w:t>
            </w:r>
          </w:p>
          <w:p w14:paraId="626103D5" w14:textId="77777777" w:rsidR="009A2698" w:rsidRPr="0097551F" w:rsidRDefault="009A2698" w:rsidP="009A2698">
            <w:pPr>
              <w:ind w:left="0"/>
            </w:pPr>
            <w:r w:rsidRPr="0097551F">
              <w:t>A sporting field fence sign is an advertising device painted or otherwise affixed to the inward side of a fence around a sporting field.</w:t>
            </w:r>
          </w:p>
        </w:tc>
        <w:tc>
          <w:tcPr>
            <w:tcW w:w="1822" w:type="pct"/>
          </w:tcPr>
          <w:p w14:paraId="7EED5432" w14:textId="77777777" w:rsidR="009A2698" w:rsidRDefault="009A2698" w:rsidP="009A2698">
            <w:pPr>
              <w:ind w:left="0"/>
              <w:rPr>
                <w:caps/>
              </w:rPr>
            </w:pPr>
            <w:r w:rsidRPr="0097551F">
              <w:rPr>
                <w:noProof/>
                <w:lang w:eastAsia="en-AU"/>
              </w:rPr>
              <w:drawing>
                <wp:inline distT="0" distB="0" distL="0" distR="0" wp14:anchorId="7A4B3975" wp14:editId="32E82F9F">
                  <wp:extent cx="2800350" cy="2006465"/>
                  <wp:effectExtent l="0" t="0" r="0" b="0"/>
                  <wp:docPr id="41" name="Picture 43" descr="Image of sporting field fenc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porting Field Fence Sign - Sign_Illustrations_Page_06"/>
                          <pic:cNvPicPr>
                            <a:picLocks noChangeAspect="1" noChangeArrowheads="1"/>
                          </pic:cNvPicPr>
                        </pic:nvPicPr>
                        <pic:blipFill>
                          <a:blip r:embed="rId54" cstate="print">
                            <a:extLst>
                              <a:ext uri="{28A0092B-C50C-407E-A947-70E740481C1C}">
                                <a14:useLocalDpi xmlns:a14="http://schemas.microsoft.com/office/drawing/2010/main" val="0"/>
                              </a:ext>
                            </a:extLst>
                          </a:blip>
                          <a:srcRect l="2272" b="6801"/>
                          <a:stretch>
                            <a:fillRect/>
                          </a:stretch>
                        </pic:blipFill>
                        <pic:spPr bwMode="auto">
                          <a:xfrm>
                            <a:off x="0" y="0"/>
                            <a:ext cx="2802138" cy="2007746"/>
                          </a:xfrm>
                          <a:prstGeom prst="rect">
                            <a:avLst/>
                          </a:prstGeom>
                          <a:noFill/>
                          <a:ln>
                            <a:noFill/>
                          </a:ln>
                        </pic:spPr>
                      </pic:pic>
                    </a:graphicData>
                  </a:graphic>
                </wp:inline>
              </w:drawing>
            </w:r>
          </w:p>
          <w:p w14:paraId="3EDCE642" w14:textId="4AB438A1" w:rsidR="007C4D7F" w:rsidRPr="0097551F" w:rsidRDefault="007C4D7F" w:rsidP="009A2698">
            <w:pPr>
              <w:ind w:left="0"/>
              <w:rPr>
                <w:caps/>
              </w:rPr>
            </w:pPr>
          </w:p>
        </w:tc>
        <w:tc>
          <w:tcPr>
            <w:tcW w:w="2314" w:type="pct"/>
          </w:tcPr>
          <w:p w14:paraId="3B7A50B0" w14:textId="77777777" w:rsidR="009A2698" w:rsidRPr="0097551F" w:rsidRDefault="009A2698" w:rsidP="009A2698">
            <w:pPr>
              <w:spacing w:before="120"/>
              <w:ind w:left="40"/>
              <w:rPr>
                <w:noProof/>
              </w:rPr>
            </w:pPr>
            <w:r w:rsidRPr="0097551F">
              <w:rPr>
                <w:noProof/>
              </w:rPr>
              <w:t xml:space="preserve">A </w:t>
            </w:r>
            <w:r w:rsidRPr="0097551F">
              <w:t xml:space="preserve">sporting field fence sign </w:t>
            </w:r>
            <w:r w:rsidRPr="0097551F">
              <w:rPr>
                <w:noProof/>
              </w:rPr>
              <w:t xml:space="preserve">or a similar </w:t>
            </w:r>
            <w:r>
              <w:rPr>
                <w:noProof/>
              </w:rPr>
              <w:t>advertising device</w:t>
            </w:r>
            <w:r w:rsidRPr="0097551F">
              <w:rPr>
                <w:noProof/>
              </w:rPr>
              <w:t xml:space="preserve"> in a sports club, arena, stadium or </w:t>
            </w:r>
            <w:r>
              <w:rPr>
                <w:noProof/>
              </w:rPr>
              <w:t>similar</w:t>
            </w:r>
            <w:r w:rsidRPr="0097551F">
              <w:rPr>
                <w:noProof/>
              </w:rPr>
              <w:t xml:space="preserve"> must be inward</w:t>
            </w:r>
            <w:r>
              <w:rPr>
                <w:noProof/>
              </w:rPr>
              <w:t>-</w:t>
            </w:r>
            <w:r w:rsidRPr="0097551F">
              <w:rPr>
                <w:noProof/>
              </w:rPr>
              <w:t>facing and primarily directed at the users of the facility.</w:t>
            </w:r>
          </w:p>
        </w:tc>
      </w:tr>
      <w:tr w:rsidR="009A2698" w:rsidRPr="0097551F" w14:paraId="767E7395" w14:textId="77777777" w:rsidTr="001C1898">
        <w:tc>
          <w:tcPr>
            <w:tcW w:w="864" w:type="pct"/>
          </w:tcPr>
          <w:p w14:paraId="78A343DD" w14:textId="77777777" w:rsidR="009A2698" w:rsidRPr="00777BE8" w:rsidRDefault="009A2698" w:rsidP="009A2698">
            <w:pPr>
              <w:pStyle w:val="Sub-heading"/>
            </w:pPr>
            <w:r w:rsidRPr="00777BE8">
              <w:t>Statutory sign</w:t>
            </w:r>
          </w:p>
          <w:p w14:paraId="2A6F5BDD" w14:textId="47D22951" w:rsidR="009A2698" w:rsidRPr="0097551F" w:rsidRDefault="009A2698" w:rsidP="009A2698">
            <w:pPr>
              <w:ind w:left="0"/>
              <w:rPr>
                <w:noProof/>
              </w:rPr>
            </w:pPr>
            <w:r w:rsidRPr="0097551F">
              <w:rPr>
                <w:noProof/>
              </w:rPr>
              <w:t xml:space="preserve">A statutory sign is an advertising device displayed </w:t>
            </w:r>
            <w:r>
              <w:rPr>
                <w:noProof/>
              </w:rPr>
              <w:t>under</w:t>
            </w:r>
            <w:r w:rsidRPr="0097551F">
              <w:rPr>
                <w:noProof/>
              </w:rPr>
              <w:t xml:space="preserve"> the authority or requirements of an </w:t>
            </w:r>
            <w:r>
              <w:rPr>
                <w:noProof/>
              </w:rPr>
              <w:t>a</w:t>
            </w:r>
            <w:r w:rsidRPr="0097551F">
              <w:rPr>
                <w:noProof/>
              </w:rPr>
              <w:t>ct of Parliament of the State or Commonwealth</w:t>
            </w:r>
            <w:r>
              <w:rPr>
                <w:noProof/>
              </w:rPr>
              <w:t>,</w:t>
            </w:r>
            <w:r w:rsidRPr="0097551F">
              <w:rPr>
                <w:noProof/>
              </w:rPr>
              <w:t xml:space="preserve"> or a local law</w:t>
            </w:r>
            <w:r>
              <w:rPr>
                <w:noProof/>
              </w:rPr>
              <w:t>.</w:t>
            </w:r>
          </w:p>
        </w:tc>
        <w:tc>
          <w:tcPr>
            <w:tcW w:w="1822" w:type="pct"/>
          </w:tcPr>
          <w:p w14:paraId="0D23FA64" w14:textId="77777777" w:rsidR="009A2698" w:rsidRPr="0097551F" w:rsidRDefault="009A2698" w:rsidP="009A2698">
            <w:pPr>
              <w:ind w:left="0"/>
              <w:rPr>
                <w:caps/>
              </w:rPr>
            </w:pPr>
            <w:r w:rsidRPr="0097551F">
              <w:rPr>
                <w:noProof/>
                <w:lang w:eastAsia="en-AU"/>
              </w:rPr>
              <w:drawing>
                <wp:inline distT="0" distB="0" distL="0" distR="0" wp14:anchorId="1077B2D1" wp14:editId="5B13BD69">
                  <wp:extent cx="2880000" cy="1938787"/>
                  <wp:effectExtent l="0" t="0" r="0" b="4445"/>
                  <wp:docPr id="42" name="Picture 44" descr="Image of statutory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tatutory Sign - Sign_Illustrations_Page_26"/>
                          <pic:cNvPicPr>
                            <a:picLocks noChangeAspect="1" noChangeArrowheads="1"/>
                          </pic:cNvPicPr>
                        </pic:nvPicPr>
                        <pic:blipFill>
                          <a:blip r:embed="rId55" cstate="print">
                            <a:extLst>
                              <a:ext uri="{28A0092B-C50C-407E-A947-70E740481C1C}">
                                <a14:useLocalDpi xmlns:a14="http://schemas.microsoft.com/office/drawing/2010/main" val="0"/>
                              </a:ext>
                            </a:extLst>
                          </a:blip>
                          <a:srcRect l="2281" t="3038" b="6076"/>
                          <a:stretch>
                            <a:fillRect/>
                          </a:stretch>
                        </pic:blipFill>
                        <pic:spPr bwMode="auto">
                          <a:xfrm>
                            <a:off x="0" y="0"/>
                            <a:ext cx="2880000" cy="1938787"/>
                          </a:xfrm>
                          <a:prstGeom prst="rect">
                            <a:avLst/>
                          </a:prstGeom>
                          <a:noFill/>
                          <a:ln>
                            <a:noFill/>
                          </a:ln>
                        </pic:spPr>
                      </pic:pic>
                    </a:graphicData>
                  </a:graphic>
                </wp:inline>
              </w:drawing>
            </w:r>
          </w:p>
        </w:tc>
        <w:tc>
          <w:tcPr>
            <w:tcW w:w="2314" w:type="pct"/>
          </w:tcPr>
          <w:p w14:paraId="38497E48" w14:textId="56A88FCD" w:rsidR="009A2698" w:rsidRPr="0097551F" w:rsidRDefault="009A2698" w:rsidP="009A2698">
            <w:pPr>
              <w:spacing w:before="120"/>
              <w:ind w:left="40"/>
              <w:rPr>
                <w:noProof/>
              </w:rPr>
            </w:pPr>
            <w:r w:rsidRPr="0097551F">
              <w:rPr>
                <w:noProof/>
              </w:rPr>
              <w:t xml:space="preserve">A </w:t>
            </w:r>
            <w:r>
              <w:rPr>
                <w:noProof/>
              </w:rPr>
              <w:t>s</w:t>
            </w:r>
            <w:r w:rsidRPr="0097551F">
              <w:rPr>
                <w:noProof/>
              </w:rPr>
              <w:t>tatutory sign must be</w:t>
            </w:r>
            <w:r>
              <w:rPr>
                <w:noProof/>
              </w:rPr>
              <w:t xml:space="preserve"> installed, erected or displayed</w:t>
            </w:r>
            <w:r w:rsidRPr="0097551F">
              <w:rPr>
                <w:noProof/>
              </w:rPr>
              <w:t xml:space="preserve"> accord</w:t>
            </w:r>
            <w:r>
              <w:rPr>
                <w:noProof/>
              </w:rPr>
              <w:t>ing to</w:t>
            </w:r>
            <w:r w:rsidRPr="0097551F">
              <w:rPr>
                <w:noProof/>
              </w:rPr>
              <w:t xml:space="preserve"> the provisions of the legislation under which the sign is required.  </w:t>
            </w:r>
          </w:p>
        </w:tc>
      </w:tr>
      <w:tr w:rsidR="009A2698" w:rsidRPr="0097551F" w14:paraId="44A43F22" w14:textId="77777777" w:rsidTr="001C1898">
        <w:trPr>
          <w:trHeight w:val="5133"/>
        </w:trPr>
        <w:tc>
          <w:tcPr>
            <w:tcW w:w="864" w:type="pct"/>
          </w:tcPr>
          <w:p w14:paraId="6C251CC1" w14:textId="77777777" w:rsidR="009A2698" w:rsidRPr="00777BE8" w:rsidRDefault="009A2698" w:rsidP="009A2698">
            <w:pPr>
              <w:pStyle w:val="Sub-heading"/>
            </w:pPr>
            <w:r w:rsidRPr="00777BE8">
              <w:lastRenderedPageBreak/>
              <w:t>Temporary bunting and streamers</w:t>
            </w:r>
          </w:p>
          <w:p w14:paraId="66CCFB3E" w14:textId="1BA17E0C" w:rsidR="009A2698" w:rsidRPr="0097551F" w:rsidRDefault="009A2698" w:rsidP="009A2698">
            <w:pPr>
              <w:spacing w:after="120"/>
              <w:ind w:left="0"/>
              <w:rPr>
                <w:noProof/>
              </w:rPr>
            </w:pPr>
            <w:r>
              <w:rPr>
                <w:noProof/>
              </w:rPr>
              <w:t>T</w:t>
            </w:r>
            <w:r w:rsidRPr="0097551F">
              <w:rPr>
                <w:noProof/>
              </w:rPr>
              <w:t xml:space="preserve">emporary bunting and streamers </w:t>
            </w:r>
            <w:r>
              <w:rPr>
                <w:noProof/>
              </w:rPr>
              <w:t>refer</w:t>
            </w:r>
            <w:r w:rsidRPr="0097551F">
              <w:rPr>
                <w:noProof/>
              </w:rPr>
              <w:t xml:space="preserve">s </w:t>
            </w:r>
            <w:r>
              <w:rPr>
                <w:noProof/>
              </w:rPr>
              <w:t xml:space="preserve">to </w:t>
            </w:r>
            <w:r w:rsidRPr="0097551F">
              <w:rPr>
                <w:noProof/>
              </w:rPr>
              <w:t>the short-term use of bunting and streamers for an event such as a fete, fair, festival or other special event, not including an election campaign.</w:t>
            </w:r>
          </w:p>
          <w:p w14:paraId="0E89D3C5" w14:textId="1D6D4C48" w:rsidR="009A2698" w:rsidRPr="0097551F" w:rsidRDefault="009A2698" w:rsidP="009A2698">
            <w:pPr>
              <w:spacing w:after="120"/>
              <w:ind w:left="0"/>
              <w:rPr>
                <w:noProof/>
              </w:rPr>
            </w:pPr>
            <w:r w:rsidRPr="00862194">
              <w:t xml:space="preserve">Bunting is a </w:t>
            </w:r>
            <w:r w:rsidRPr="00904844">
              <w:rPr>
                <w:noProof/>
                <w:szCs w:val="24"/>
              </w:rPr>
              <w:t>series</w:t>
            </w:r>
            <w:r w:rsidRPr="00862194">
              <w:t xml:space="preserve"> of small flags or pennants suspended from a rope or a cable, and streamers are long suspended ribbons of cloth or similar non-rigid material.</w:t>
            </w:r>
          </w:p>
        </w:tc>
        <w:tc>
          <w:tcPr>
            <w:tcW w:w="1822" w:type="pct"/>
          </w:tcPr>
          <w:p w14:paraId="588DD866" w14:textId="77777777" w:rsidR="009A2698" w:rsidRPr="0097551F" w:rsidRDefault="009A2698" w:rsidP="009A2698">
            <w:pPr>
              <w:ind w:left="0"/>
              <w:rPr>
                <w:caps/>
              </w:rPr>
            </w:pPr>
            <w:r w:rsidRPr="0097551F">
              <w:rPr>
                <w:noProof/>
                <w:lang w:eastAsia="en-AU"/>
              </w:rPr>
              <w:drawing>
                <wp:inline distT="0" distB="0" distL="0" distR="0" wp14:anchorId="1F565BE8" wp14:editId="4F10A94C">
                  <wp:extent cx="2880000" cy="1955077"/>
                  <wp:effectExtent l="0" t="0" r="0" b="7620"/>
                  <wp:docPr id="43" name="Picture 46" descr="Image of temporary bunting and stream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emporary Bunting and Streamers - Sign_Illustrations_Page_07_2 (with title)"/>
                          <pic:cNvPicPr>
                            <a:picLocks noChangeAspect="1" noChangeArrowheads="1"/>
                          </pic:cNvPicPr>
                        </pic:nvPicPr>
                        <pic:blipFill>
                          <a:blip r:embed="rId56" cstate="print">
                            <a:extLst>
                              <a:ext uri="{28A0092B-C50C-407E-A947-70E740481C1C}">
                                <a14:useLocalDpi xmlns:a14="http://schemas.microsoft.com/office/drawing/2010/main" val="0"/>
                              </a:ext>
                            </a:extLst>
                          </a:blip>
                          <a:srcRect l="948" t="1129" b="16028"/>
                          <a:stretch>
                            <a:fillRect/>
                          </a:stretch>
                        </pic:blipFill>
                        <pic:spPr bwMode="auto">
                          <a:xfrm>
                            <a:off x="0" y="0"/>
                            <a:ext cx="2880000" cy="1955077"/>
                          </a:xfrm>
                          <a:prstGeom prst="rect">
                            <a:avLst/>
                          </a:prstGeom>
                          <a:noFill/>
                          <a:ln>
                            <a:noFill/>
                          </a:ln>
                        </pic:spPr>
                      </pic:pic>
                    </a:graphicData>
                  </a:graphic>
                </wp:inline>
              </w:drawing>
            </w:r>
          </w:p>
        </w:tc>
        <w:tc>
          <w:tcPr>
            <w:tcW w:w="2314" w:type="pct"/>
          </w:tcPr>
          <w:p w14:paraId="54B3A4DC" w14:textId="443168BF" w:rsidR="009A2698" w:rsidRPr="0097551F" w:rsidRDefault="009A2698" w:rsidP="009A2698">
            <w:pPr>
              <w:pStyle w:val="ListParagraph"/>
              <w:numPr>
                <w:ilvl w:val="0"/>
                <w:numId w:val="18"/>
              </w:numPr>
              <w:spacing w:before="120"/>
              <w:ind w:left="357" w:hanging="357"/>
              <w:rPr>
                <w:noProof/>
              </w:rPr>
            </w:pPr>
            <w:r>
              <w:rPr>
                <w:noProof/>
              </w:rPr>
              <w:t>T</w:t>
            </w:r>
            <w:r w:rsidRPr="0097551F">
              <w:rPr>
                <w:noProof/>
              </w:rPr>
              <w:t xml:space="preserve">emporary bunting and streamers may be displayed for no more than </w:t>
            </w:r>
            <w:r w:rsidR="00AF487B">
              <w:rPr>
                <w:noProof/>
              </w:rPr>
              <w:t xml:space="preserve">14 </w:t>
            </w:r>
            <w:r w:rsidR="00302139">
              <w:rPr>
                <w:noProof/>
              </w:rPr>
              <w:t xml:space="preserve">calendar </w:t>
            </w:r>
            <w:r w:rsidR="00AF487B">
              <w:rPr>
                <w:noProof/>
              </w:rPr>
              <w:t>days</w:t>
            </w:r>
            <w:r w:rsidRPr="0097551F">
              <w:rPr>
                <w:noProof/>
              </w:rPr>
              <w:t xml:space="preserve"> </w:t>
            </w:r>
            <w:r>
              <w:rPr>
                <w:noProof/>
              </w:rPr>
              <w:t>before</w:t>
            </w:r>
            <w:r w:rsidRPr="0097551F">
              <w:rPr>
                <w:noProof/>
              </w:rPr>
              <w:t xml:space="preserve">, and on the day or days of the event. </w:t>
            </w:r>
          </w:p>
          <w:p w14:paraId="0AC863AB" w14:textId="7AA2FDE4" w:rsidR="009A2698" w:rsidRPr="0097551F" w:rsidRDefault="009A2698" w:rsidP="009A2698">
            <w:pPr>
              <w:pStyle w:val="ListParagraph"/>
              <w:numPr>
                <w:ilvl w:val="0"/>
                <w:numId w:val="18"/>
              </w:numPr>
              <w:spacing w:before="120"/>
              <w:ind w:left="357" w:hanging="357"/>
              <w:rPr>
                <w:noProof/>
              </w:rPr>
            </w:pPr>
            <w:r>
              <w:rPr>
                <w:noProof/>
              </w:rPr>
              <w:t>T</w:t>
            </w:r>
            <w:r w:rsidRPr="0097551F">
              <w:rPr>
                <w:noProof/>
              </w:rPr>
              <w:t>emporary bunting and streamers</w:t>
            </w:r>
            <w:r>
              <w:rPr>
                <w:noProof/>
              </w:rPr>
              <w:t xml:space="preserve"> must</w:t>
            </w:r>
            <w:r w:rsidRPr="0097551F">
              <w:rPr>
                <w:noProof/>
              </w:rPr>
              <w:t xml:space="preserve"> be removed by the end of the day on which the event </w:t>
            </w:r>
            <w:r>
              <w:rPr>
                <w:noProof/>
              </w:rPr>
              <w:t>finish</w:t>
            </w:r>
            <w:r w:rsidRPr="0097551F">
              <w:rPr>
                <w:noProof/>
              </w:rPr>
              <w:t>es.</w:t>
            </w:r>
          </w:p>
        </w:tc>
      </w:tr>
      <w:tr w:rsidR="009A2698" w:rsidRPr="0097551F" w14:paraId="1688FA04" w14:textId="77777777" w:rsidTr="001C1898">
        <w:tc>
          <w:tcPr>
            <w:tcW w:w="864" w:type="pct"/>
          </w:tcPr>
          <w:p w14:paraId="6C16D50A" w14:textId="77777777" w:rsidR="009A2698" w:rsidRPr="00777BE8" w:rsidRDefault="009A2698" w:rsidP="009A2698">
            <w:pPr>
              <w:pStyle w:val="Sub-heading"/>
              <w:rPr>
                <w:caps/>
              </w:rPr>
            </w:pPr>
            <w:r w:rsidRPr="00777BE8">
              <w:t>Temporary inflatable sign</w:t>
            </w:r>
          </w:p>
          <w:p w14:paraId="42F7CABB" w14:textId="77777777" w:rsidR="009A2698" w:rsidRPr="0097551F" w:rsidRDefault="009A2698" w:rsidP="009A2698">
            <w:pPr>
              <w:ind w:left="0"/>
            </w:pPr>
            <w:r w:rsidRPr="0097551F">
              <w:t xml:space="preserve">A temporary inflatable sign includes any inflatable device. </w:t>
            </w:r>
          </w:p>
          <w:p w14:paraId="37294991" w14:textId="77777777" w:rsidR="009A2698" w:rsidRPr="0097551F" w:rsidRDefault="009A2698" w:rsidP="009A2698">
            <w:pPr>
              <w:ind w:left="0"/>
            </w:pPr>
          </w:p>
        </w:tc>
        <w:tc>
          <w:tcPr>
            <w:tcW w:w="1822" w:type="pct"/>
          </w:tcPr>
          <w:p w14:paraId="45F80D27" w14:textId="77777777" w:rsidR="009A2698" w:rsidRPr="0097551F" w:rsidRDefault="009A2698" w:rsidP="009A2698">
            <w:pPr>
              <w:ind w:left="0"/>
              <w:rPr>
                <w:noProof/>
              </w:rPr>
            </w:pPr>
            <w:r w:rsidRPr="0097551F">
              <w:rPr>
                <w:noProof/>
                <w:color w:val="FF0000"/>
                <w:lang w:eastAsia="en-AU"/>
              </w:rPr>
              <w:drawing>
                <wp:inline distT="0" distB="0" distL="0" distR="0" wp14:anchorId="4D3BB687" wp14:editId="06D644CB">
                  <wp:extent cx="2880000" cy="2055573"/>
                  <wp:effectExtent l="0" t="0" r="0" b="1905"/>
                  <wp:docPr id="117" name="Picture 47" descr="Image of temporary inflatabl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emporary Inflatable Sign - Sign_Illustrations_Page_10"/>
                          <pic:cNvPicPr>
                            <a:picLocks noChangeAspect="1" noChangeArrowheads="1"/>
                          </pic:cNvPicPr>
                        </pic:nvPicPr>
                        <pic:blipFill>
                          <a:blip r:embed="rId57" cstate="print">
                            <a:extLst>
                              <a:ext uri="{28A0092B-C50C-407E-A947-70E740481C1C}">
                                <a14:useLocalDpi xmlns:a14="http://schemas.microsoft.com/office/drawing/2010/main" val="0"/>
                              </a:ext>
                            </a:extLst>
                          </a:blip>
                          <a:srcRect b="5077"/>
                          <a:stretch>
                            <a:fillRect/>
                          </a:stretch>
                        </pic:blipFill>
                        <pic:spPr bwMode="auto">
                          <a:xfrm>
                            <a:off x="0" y="0"/>
                            <a:ext cx="2880000" cy="2055573"/>
                          </a:xfrm>
                          <a:prstGeom prst="rect">
                            <a:avLst/>
                          </a:prstGeom>
                          <a:noFill/>
                          <a:ln>
                            <a:noFill/>
                          </a:ln>
                        </pic:spPr>
                      </pic:pic>
                    </a:graphicData>
                  </a:graphic>
                </wp:inline>
              </w:drawing>
            </w:r>
          </w:p>
        </w:tc>
        <w:tc>
          <w:tcPr>
            <w:tcW w:w="2314" w:type="pct"/>
          </w:tcPr>
          <w:p w14:paraId="581D63F6" w14:textId="77777777" w:rsidR="009A2698" w:rsidRPr="0097551F" w:rsidRDefault="009A2698" w:rsidP="009A2698">
            <w:pPr>
              <w:pStyle w:val="ListParagraph"/>
              <w:numPr>
                <w:ilvl w:val="0"/>
                <w:numId w:val="19"/>
              </w:numPr>
              <w:spacing w:before="120"/>
              <w:ind w:hanging="357"/>
              <w:rPr>
                <w:noProof/>
              </w:rPr>
            </w:pPr>
            <w:r w:rsidRPr="0097551F">
              <w:rPr>
                <w:noProof/>
              </w:rPr>
              <w:t>A balloon must not exceed 8 m in height and 6 m in diameter.</w:t>
            </w:r>
          </w:p>
          <w:p w14:paraId="7A90C98D" w14:textId="77777777" w:rsidR="009A2698" w:rsidRPr="0097551F" w:rsidRDefault="009A2698" w:rsidP="009A2698">
            <w:pPr>
              <w:pStyle w:val="ListParagraph"/>
              <w:numPr>
                <w:ilvl w:val="0"/>
                <w:numId w:val="19"/>
              </w:numPr>
              <w:spacing w:before="120"/>
              <w:ind w:hanging="357"/>
              <w:rPr>
                <w:noProof/>
              </w:rPr>
            </w:pPr>
            <w:r w:rsidRPr="0097551F">
              <w:rPr>
                <w:noProof/>
              </w:rPr>
              <w:t>A blimp must not exceed 8 m in length and 2 m in diameter.</w:t>
            </w:r>
          </w:p>
          <w:p w14:paraId="1F9129B9" w14:textId="368C3A1C" w:rsidR="009A2698" w:rsidRPr="0097551F" w:rsidRDefault="009A2698" w:rsidP="009A2698">
            <w:pPr>
              <w:pStyle w:val="ListParagraph"/>
              <w:numPr>
                <w:ilvl w:val="0"/>
                <w:numId w:val="19"/>
              </w:numPr>
              <w:spacing w:before="120"/>
              <w:ind w:hanging="357"/>
              <w:rPr>
                <w:noProof/>
              </w:rPr>
            </w:pPr>
            <w:r w:rsidRPr="0097551F">
              <w:rPr>
                <w:noProof/>
              </w:rPr>
              <w:t>A</w:t>
            </w:r>
            <w:r>
              <w:rPr>
                <w:noProof/>
              </w:rPr>
              <w:t>n inflatable</w:t>
            </w:r>
            <w:r w:rsidRPr="0097551F">
              <w:rPr>
                <w:noProof/>
              </w:rPr>
              <w:t xml:space="preserve"> device must only be inflated with cold air or non</w:t>
            </w:r>
            <w:r w:rsidR="00011542">
              <w:rPr>
                <w:noProof/>
              </w:rPr>
              <w:noBreakHyphen/>
            </w:r>
            <w:r w:rsidRPr="0097551F">
              <w:rPr>
                <w:noProof/>
              </w:rPr>
              <w:t>flammable,</w:t>
            </w:r>
            <w:r>
              <w:rPr>
                <w:noProof/>
              </w:rPr>
              <w:t xml:space="preserve"> </w:t>
            </w:r>
            <w:r w:rsidRPr="0097551F">
              <w:rPr>
                <w:noProof/>
              </w:rPr>
              <w:t>non</w:t>
            </w:r>
            <w:r>
              <w:rPr>
                <w:noProof/>
              </w:rPr>
              <w:noBreakHyphen/>
            </w:r>
            <w:r w:rsidRPr="0097551F">
              <w:rPr>
                <w:noProof/>
              </w:rPr>
              <w:t>toxic gas, for example helium.</w:t>
            </w:r>
          </w:p>
          <w:p w14:paraId="1EFA6FA8" w14:textId="77777777" w:rsidR="009A2698" w:rsidRPr="0097551F" w:rsidRDefault="009A2698" w:rsidP="009A2698">
            <w:pPr>
              <w:pStyle w:val="ListParagraph"/>
              <w:numPr>
                <w:ilvl w:val="0"/>
                <w:numId w:val="19"/>
              </w:numPr>
              <w:spacing w:before="120"/>
              <w:ind w:hanging="357"/>
              <w:rPr>
                <w:noProof/>
              </w:rPr>
            </w:pPr>
            <w:r w:rsidRPr="0097551F">
              <w:rPr>
                <w:noProof/>
              </w:rPr>
              <w:t>A</w:t>
            </w:r>
            <w:r>
              <w:rPr>
                <w:noProof/>
              </w:rPr>
              <w:t>n inflatable</w:t>
            </w:r>
            <w:r w:rsidRPr="0097551F">
              <w:rPr>
                <w:noProof/>
              </w:rPr>
              <w:t xml:space="preserve"> device must not be tethered to rise higher than 45 m above the ground and must have a minimum of two safety</w:t>
            </w:r>
            <w:r>
              <w:rPr>
                <w:noProof/>
              </w:rPr>
              <w:t>-</w:t>
            </w:r>
            <w:r w:rsidRPr="0097551F">
              <w:rPr>
                <w:noProof/>
              </w:rPr>
              <w:t>tested tether lines.</w:t>
            </w:r>
          </w:p>
          <w:p w14:paraId="089A4485" w14:textId="59F2FB14" w:rsidR="009A2698" w:rsidRPr="0097551F" w:rsidRDefault="009A2698" w:rsidP="009A2698">
            <w:pPr>
              <w:pStyle w:val="ListParagraph"/>
              <w:numPr>
                <w:ilvl w:val="0"/>
                <w:numId w:val="19"/>
              </w:numPr>
              <w:spacing w:before="120"/>
              <w:ind w:hanging="357"/>
              <w:rPr>
                <w:noProof/>
              </w:rPr>
            </w:pPr>
            <w:r w:rsidRPr="0097551F">
              <w:rPr>
                <w:noProof/>
              </w:rPr>
              <w:t>A</w:t>
            </w:r>
            <w:r>
              <w:rPr>
                <w:noProof/>
              </w:rPr>
              <w:t xml:space="preserve">n inflatable </w:t>
            </w:r>
            <w:r w:rsidRPr="0097551F">
              <w:rPr>
                <w:noProof/>
              </w:rPr>
              <w:t>device may be deployed only by a qualified operator.</w:t>
            </w:r>
          </w:p>
          <w:p w14:paraId="2143568B" w14:textId="77777777" w:rsidR="009A2698" w:rsidRPr="0097551F" w:rsidRDefault="009A2698" w:rsidP="009A2698">
            <w:pPr>
              <w:pStyle w:val="ListParagraph"/>
              <w:numPr>
                <w:ilvl w:val="0"/>
                <w:numId w:val="19"/>
              </w:numPr>
              <w:spacing w:before="120"/>
              <w:ind w:hanging="357"/>
              <w:rPr>
                <w:noProof/>
              </w:rPr>
            </w:pPr>
            <w:r w:rsidRPr="0097551F">
              <w:rPr>
                <w:noProof/>
              </w:rPr>
              <w:t xml:space="preserve">The licence number must be clearly displayed and visible from ground level when </w:t>
            </w:r>
            <w:r>
              <w:rPr>
                <w:noProof/>
              </w:rPr>
              <w:t xml:space="preserve">the inflatable device is </w:t>
            </w:r>
            <w:r w:rsidRPr="0097551F">
              <w:rPr>
                <w:noProof/>
              </w:rPr>
              <w:t>installed.</w:t>
            </w:r>
          </w:p>
          <w:p w14:paraId="2F5BDD20" w14:textId="77777777" w:rsidR="009A2698" w:rsidRDefault="009A2698" w:rsidP="009A2698">
            <w:pPr>
              <w:pStyle w:val="ListParagraph"/>
              <w:numPr>
                <w:ilvl w:val="0"/>
                <w:numId w:val="19"/>
              </w:numPr>
              <w:spacing w:before="120"/>
              <w:ind w:hanging="357"/>
              <w:rPr>
                <w:noProof/>
              </w:rPr>
            </w:pPr>
            <w:r w:rsidRPr="0097551F">
              <w:rPr>
                <w:noProof/>
              </w:rPr>
              <w:t>The advertiser must effect and maintain a public liability insurance policy for a minimum of $</w:t>
            </w:r>
            <w:r>
              <w:rPr>
                <w:noProof/>
              </w:rPr>
              <w:t>2</w:t>
            </w:r>
            <w:r w:rsidRPr="0097551F">
              <w:rPr>
                <w:noProof/>
              </w:rPr>
              <w:t>0 million.</w:t>
            </w:r>
          </w:p>
          <w:p w14:paraId="6BDDD91F" w14:textId="77777777" w:rsidR="00C6698F" w:rsidRDefault="00C6698F" w:rsidP="00C6698F">
            <w:pPr>
              <w:pStyle w:val="ListParagraph"/>
              <w:numPr>
                <w:ilvl w:val="0"/>
                <w:numId w:val="19"/>
              </w:numPr>
              <w:spacing w:before="120"/>
              <w:ind w:hanging="357"/>
              <w:rPr>
                <w:noProof/>
              </w:rPr>
            </w:pPr>
            <w:r>
              <w:t xml:space="preserve">An inflatable device must </w:t>
            </w:r>
          </w:p>
          <w:p w14:paraId="72D0A297" w14:textId="5B65CFB2" w:rsidR="009A2698" w:rsidRDefault="00C6698F" w:rsidP="00C6698F">
            <w:pPr>
              <w:pStyle w:val="ListParagraph"/>
              <w:numPr>
                <w:ilvl w:val="1"/>
                <w:numId w:val="19"/>
              </w:numPr>
              <w:spacing w:before="120"/>
              <w:rPr>
                <w:noProof/>
              </w:rPr>
            </w:pPr>
            <w:r>
              <w:t xml:space="preserve">have electrical </w:t>
            </w:r>
            <w:r w:rsidRPr="0097551F">
              <w:t xml:space="preserve">safety certification for any lighting, cold air blower, </w:t>
            </w:r>
            <w:r>
              <w:t>or</w:t>
            </w:r>
            <w:r w:rsidRPr="0097551F">
              <w:t xml:space="preserve"> other electrical equipment</w:t>
            </w:r>
            <w:r>
              <w:t>; and</w:t>
            </w:r>
          </w:p>
          <w:p w14:paraId="48FA7045" w14:textId="6DB438DD" w:rsidR="009A2698" w:rsidRPr="0097551F" w:rsidRDefault="009A2698" w:rsidP="006963B1">
            <w:pPr>
              <w:pStyle w:val="ListParagraph"/>
              <w:numPr>
                <w:ilvl w:val="1"/>
                <w:numId w:val="19"/>
              </w:numPr>
              <w:spacing w:before="120" w:after="120"/>
              <w:ind w:hanging="357"/>
              <w:rPr>
                <w:noProof/>
              </w:rPr>
            </w:pPr>
            <w:r w:rsidRPr="0097551F">
              <w:t>be capable of rapid deflation and rapid storage (in balloon/blimp trailer).</w:t>
            </w:r>
          </w:p>
          <w:p w14:paraId="4AB1D2D2" w14:textId="3C9E0C07" w:rsidR="009A2698" w:rsidRPr="0097551F" w:rsidRDefault="009A2698" w:rsidP="006963B1">
            <w:pPr>
              <w:pStyle w:val="ListParagraph"/>
              <w:numPr>
                <w:ilvl w:val="0"/>
                <w:numId w:val="19"/>
              </w:numPr>
              <w:spacing w:before="120"/>
              <w:ind w:hanging="357"/>
            </w:pPr>
            <w:r w:rsidRPr="0097551F">
              <w:lastRenderedPageBreak/>
              <w:t xml:space="preserve">The term of an approval for a temporary inflatable sign in a particular location is a maximum of 21 </w:t>
            </w:r>
            <w:r w:rsidR="00302139">
              <w:t xml:space="preserve">calendar </w:t>
            </w:r>
            <w:r w:rsidRPr="0097551F">
              <w:t>days within any 26</w:t>
            </w:r>
            <w:r w:rsidR="00386756">
              <w:noBreakHyphen/>
            </w:r>
            <w:r w:rsidRPr="0097551F">
              <w:t>week period.</w:t>
            </w:r>
          </w:p>
          <w:p w14:paraId="27EBA796" w14:textId="77777777" w:rsidR="009A2698" w:rsidRPr="0097551F" w:rsidRDefault="009A2698" w:rsidP="009A2698">
            <w:pPr>
              <w:ind w:left="39"/>
              <w:rPr>
                <w:noProof/>
              </w:rPr>
            </w:pPr>
          </w:p>
        </w:tc>
      </w:tr>
      <w:tr w:rsidR="009A2698" w:rsidRPr="0097551F" w14:paraId="7F6C554F" w14:textId="77777777" w:rsidTr="001C1898">
        <w:tc>
          <w:tcPr>
            <w:tcW w:w="864" w:type="pct"/>
          </w:tcPr>
          <w:p w14:paraId="1FEC1ABC" w14:textId="77777777" w:rsidR="009A2698" w:rsidRPr="00777BE8" w:rsidRDefault="009A2698" w:rsidP="009A2698">
            <w:pPr>
              <w:pStyle w:val="Sub-heading"/>
              <w:rPr>
                <w:caps/>
              </w:rPr>
            </w:pPr>
            <w:r w:rsidRPr="00777BE8">
              <w:lastRenderedPageBreak/>
              <w:t>Transport infrastructure sign</w:t>
            </w:r>
          </w:p>
          <w:p w14:paraId="3FCA6960" w14:textId="77777777" w:rsidR="009A2698" w:rsidRPr="0097551F" w:rsidRDefault="009A2698" w:rsidP="009A2698">
            <w:pPr>
              <w:ind w:left="0"/>
            </w:pPr>
            <w:r w:rsidRPr="0097551F">
              <w:t xml:space="preserve">A transport infrastructure sign is an advertising sign painted or otherwise affixed to a transport structure, such as the abutments, </w:t>
            </w:r>
            <w:proofErr w:type="gramStart"/>
            <w:r w:rsidRPr="0097551F">
              <w:t>piers</w:t>
            </w:r>
            <w:proofErr w:type="gramEnd"/>
            <w:r w:rsidRPr="0097551F">
              <w:t xml:space="preserve"> or spans of an overbridge. </w:t>
            </w:r>
          </w:p>
          <w:p w14:paraId="533961DD" w14:textId="77777777" w:rsidR="009A2698" w:rsidRPr="0097551F" w:rsidRDefault="009A2698" w:rsidP="009A2698">
            <w:pPr>
              <w:ind w:left="0"/>
            </w:pPr>
          </w:p>
        </w:tc>
        <w:tc>
          <w:tcPr>
            <w:tcW w:w="1822" w:type="pct"/>
          </w:tcPr>
          <w:p w14:paraId="5B6C3AE4" w14:textId="77777777" w:rsidR="009A2698" w:rsidRPr="0097551F" w:rsidRDefault="009A2698" w:rsidP="009A2698">
            <w:pPr>
              <w:ind w:left="0"/>
              <w:rPr>
                <w:noProof/>
              </w:rPr>
            </w:pPr>
            <w:r w:rsidRPr="0097551F">
              <w:rPr>
                <w:noProof/>
                <w:color w:val="FF0000"/>
                <w:lang w:eastAsia="en-AU"/>
              </w:rPr>
              <w:drawing>
                <wp:inline distT="0" distB="0" distL="0" distR="0" wp14:anchorId="6519DADD" wp14:editId="2BEE3630">
                  <wp:extent cx="2880000" cy="2136047"/>
                  <wp:effectExtent l="0" t="0" r="0" b="0"/>
                  <wp:docPr id="118" name="Picture 48" descr="Image of transport infrastructure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ransport Infrastructure Sign - Sign_Illustrations_Page_09"/>
                          <pic:cNvPicPr>
                            <a:picLocks noChangeAspect="1" noChangeArrowheads="1"/>
                          </pic:cNvPicPr>
                        </pic:nvPicPr>
                        <pic:blipFill>
                          <a:blip r:embed="rId58" cstate="print">
                            <a:extLst>
                              <a:ext uri="{28A0092B-C50C-407E-A947-70E740481C1C}">
                                <a14:useLocalDpi xmlns:a14="http://schemas.microsoft.com/office/drawing/2010/main" val="0"/>
                              </a:ext>
                            </a:extLst>
                          </a:blip>
                          <a:srcRect l="2281" b="4810"/>
                          <a:stretch>
                            <a:fillRect/>
                          </a:stretch>
                        </pic:blipFill>
                        <pic:spPr bwMode="auto">
                          <a:xfrm>
                            <a:off x="0" y="0"/>
                            <a:ext cx="2880000" cy="2136047"/>
                          </a:xfrm>
                          <a:prstGeom prst="rect">
                            <a:avLst/>
                          </a:prstGeom>
                          <a:noFill/>
                          <a:ln>
                            <a:noFill/>
                          </a:ln>
                        </pic:spPr>
                      </pic:pic>
                    </a:graphicData>
                  </a:graphic>
                </wp:inline>
              </w:drawing>
            </w:r>
          </w:p>
        </w:tc>
        <w:tc>
          <w:tcPr>
            <w:tcW w:w="2314" w:type="pct"/>
          </w:tcPr>
          <w:p w14:paraId="621C3456" w14:textId="77777777" w:rsidR="009A2698" w:rsidRDefault="009A2698" w:rsidP="0044084F">
            <w:pPr>
              <w:pStyle w:val="ListParagraph"/>
              <w:numPr>
                <w:ilvl w:val="0"/>
                <w:numId w:val="62"/>
              </w:numPr>
              <w:spacing w:before="120"/>
              <w:ind w:left="357" w:hanging="357"/>
            </w:pPr>
            <w:r w:rsidRPr="00877D26">
              <w:rPr>
                <w:noProof/>
              </w:rPr>
              <w:t>A transport infrastructure sign must be visually compatible with the structure on which the sign is placed.</w:t>
            </w:r>
          </w:p>
          <w:p w14:paraId="6F10BC94" w14:textId="35F6736B" w:rsidR="009A2698" w:rsidRPr="003D5A13" w:rsidRDefault="009A2698" w:rsidP="0044084F">
            <w:pPr>
              <w:pStyle w:val="ListParagraph"/>
              <w:numPr>
                <w:ilvl w:val="0"/>
                <w:numId w:val="62"/>
              </w:numPr>
              <w:spacing w:before="120"/>
              <w:ind w:left="357" w:hanging="357"/>
            </w:pPr>
            <w:r w:rsidRPr="003D5A13">
              <w:rPr>
                <w:noProof/>
              </w:rPr>
              <w:t xml:space="preserve">A transport infrastructure sign must </w:t>
            </w:r>
            <w:r w:rsidRPr="003D5A13">
              <w:t>not extend below the soffit of the structure to which it is attached, unless the vertical clearance to the base of the advertising device from the roadway is at least 5.7 m.</w:t>
            </w:r>
          </w:p>
          <w:p w14:paraId="701F64D6" w14:textId="77777777" w:rsidR="009A2698" w:rsidRPr="0097551F" w:rsidRDefault="009A2698" w:rsidP="009A2698">
            <w:pPr>
              <w:ind w:left="39"/>
              <w:rPr>
                <w:noProof/>
              </w:rPr>
            </w:pPr>
          </w:p>
        </w:tc>
      </w:tr>
      <w:tr w:rsidR="009A2698" w:rsidRPr="0097551F" w14:paraId="27B9B94A" w14:textId="77777777" w:rsidTr="001C1898">
        <w:tc>
          <w:tcPr>
            <w:tcW w:w="864" w:type="pct"/>
          </w:tcPr>
          <w:p w14:paraId="7A11A35E" w14:textId="77777777" w:rsidR="009A2698" w:rsidRPr="00777BE8" w:rsidRDefault="009A2698" w:rsidP="009A2698">
            <w:pPr>
              <w:pStyle w:val="Sub-heading"/>
            </w:pPr>
            <w:r w:rsidRPr="00777BE8">
              <w:t>Under</w:t>
            </w:r>
            <w:r>
              <w:t>-</w:t>
            </w:r>
            <w:r w:rsidRPr="00777BE8">
              <w:t>awning sign</w:t>
            </w:r>
          </w:p>
          <w:p w14:paraId="11B54E1A" w14:textId="77777777" w:rsidR="009A2698" w:rsidRPr="0097551F" w:rsidRDefault="009A2698" w:rsidP="009A2698">
            <w:pPr>
              <w:ind w:left="0"/>
            </w:pPr>
            <w:r w:rsidRPr="0097551F">
              <w:t>An under</w:t>
            </w:r>
            <w:r>
              <w:t>-</w:t>
            </w:r>
            <w:r w:rsidRPr="0097551F">
              <w:t>awning sign is an advertising device suspended under an awning or verandah.</w:t>
            </w:r>
          </w:p>
        </w:tc>
        <w:tc>
          <w:tcPr>
            <w:tcW w:w="1822" w:type="pct"/>
          </w:tcPr>
          <w:p w14:paraId="73820625" w14:textId="77777777" w:rsidR="009A2698" w:rsidRPr="0097551F" w:rsidRDefault="009A2698" w:rsidP="009A2698">
            <w:pPr>
              <w:ind w:left="0"/>
              <w:rPr>
                <w:caps/>
              </w:rPr>
            </w:pPr>
            <w:r w:rsidRPr="0097551F">
              <w:rPr>
                <w:noProof/>
                <w:lang w:eastAsia="en-AU"/>
              </w:rPr>
              <w:drawing>
                <wp:inline distT="0" distB="0" distL="0" distR="0" wp14:anchorId="6CA1AA79" wp14:editId="1115D866">
                  <wp:extent cx="2880000" cy="2023327"/>
                  <wp:effectExtent l="0" t="0" r="0" b="0"/>
                  <wp:docPr id="44" name="Picture 49" descr="Image of under awn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9" descr="Image of under awning sign "/>
                          <pic:cNvPicPr>
                            <a:picLocks noChangeAspect="1" noChangeArrowheads="1"/>
                          </pic:cNvPicPr>
                        </pic:nvPicPr>
                        <pic:blipFill>
                          <a:blip r:embed="rId59" cstate="print">
                            <a:extLst>
                              <a:ext uri="{28A0092B-C50C-407E-A947-70E740481C1C}">
                                <a14:useLocalDpi xmlns:a14="http://schemas.microsoft.com/office/drawing/2010/main" val="0"/>
                              </a:ext>
                            </a:extLst>
                          </a:blip>
                          <a:srcRect l="3220" t="3526" b="6046"/>
                          <a:stretch>
                            <a:fillRect/>
                          </a:stretch>
                        </pic:blipFill>
                        <pic:spPr bwMode="auto">
                          <a:xfrm>
                            <a:off x="0" y="0"/>
                            <a:ext cx="2880000" cy="2023327"/>
                          </a:xfrm>
                          <a:prstGeom prst="rect">
                            <a:avLst/>
                          </a:prstGeom>
                          <a:noFill/>
                          <a:ln>
                            <a:noFill/>
                          </a:ln>
                        </pic:spPr>
                      </pic:pic>
                    </a:graphicData>
                  </a:graphic>
                </wp:inline>
              </w:drawing>
            </w:r>
          </w:p>
        </w:tc>
        <w:tc>
          <w:tcPr>
            <w:tcW w:w="2314" w:type="pct"/>
          </w:tcPr>
          <w:p w14:paraId="5E32BD50" w14:textId="77777777" w:rsidR="009A2698" w:rsidRPr="0097551F" w:rsidRDefault="009A2698" w:rsidP="009A2698">
            <w:pPr>
              <w:pStyle w:val="ListParagraph"/>
              <w:numPr>
                <w:ilvl w:val="0"/>
                <w:numId w:val="20"/>
              </w:numPr>
              <w:spacing w:before="120" w:after="120"/>
              <w:ind w:hanging="357"/>
              <w:rPr>
                <w:noProof/>
              </w:rPr>
            </w:pPr>
            <w:r w:rsidRPr="0097551F">
              <w:rPr>
                <w:noProof/>
              </w:rPr>
              <w:t>An under</w:t>
            </w:r>
            <w:r>
              <w:rPr>
                <w:noProof/>
              </w:rPr>
              <w:t>-</w:t>
            </w:r>
            <w:r w:rsidRPr="0097551F">
              <w:rPr>
                <w:noProof/>
              </w:rPr>
              <w:t>awning sign must be oriented at right angles to the building frontage.</w:t>
            </w:r>
          </w:p>
          <w:p w14:paraId="5B959A46" w14:textId="77777777" w:rsidR="009A2698" w:rsidRPr="0097551F" w:rsidRDefault="009A2698" w:rsidP="009A2698">
            <w:pPr>
              <w:pStyle w:val="ListParagraph"/>
              <w:numPr>
                <w:ilvl w:val="0"/>
                <w:numId w:val="20"/>
              </w:numPr>
              <w:spacing w:before="120" w:after="120"/>
              <w:ind w:hanging="357"/>
              <w:rPr>
                <w:noProof/>
              </w:rPr>
            </w:pPr>
            <w:r w:rsidRPr="0097551F">
              <w:rPr>
                <w:noProof/>
              </w:rPr>
              <w:t>An under</w:t>
            </w:r>
            <w:r>
              <w:rPr>
                <w:noProof/>
              </w:rPr>
              <w:t>-</w:t>
            </w:r>
            <w:r w:rsidRPr="0097551F">
              <w:rPr>
                <w:noProof/>
              </w:rPr>
              <w:t xml:space="preserve">awning sign must be no greater than 2.5 m long, 0.5 m high and 0.3 m deep. </w:t>
            </w:r>
          </w:p>
          <w:p w14:paraId="154C6512" w14:textId="77777777" w:rsidR="009A2698" w:rsidRPr="0097551F" w:rsidRDefault="009A2698" w:rsidP="009A2698">
            <w:pPr>
              <w:pStyle w:val="ListParagraph"/>
              <w:numPr>
                <w:ilvl w:val="0"/>
                <w:numId w:val="20"/>
              </w:numPr>
              <w:spacing w:before="120" w:after="120"/>
              <w:ind w:hanging="357"/>
              <w:rPr>
                <w:noProof/>
              </w:rPr>
            </w:pPr>
            <w:r w:rsidRPr="0097551F">
              <w:rPr>
                <w:noProof/>
              </w:rPr>
              <w:t>The length of an under</w:t>
            </w:r>
            <w:r>
              <w:rPr>
                <w:noProof/>
              </w:rPr>
              <w:t>-</w:t>
            </w:r>
            <w:r w:rsidRPr="0097551F">
              <w:rPr>
                <w:noProof/>
              </w:rPr>
              <w:t>awning sign must not exceed 75% of the width of the awning or verandah to which it is attached and must not project beyond the outer edge of the awning or verandah.</w:t>
            </w:r>
          </w:p>
          <w:p w14:paraId="2ECE1DC2" w14:textId="77777777" w:rsidR="009A2698" w:rsidRPr="0097551F" w:rsidRDefault="009A2698" w:rsidP="009A2698">
            <w:pPr>
              <w:pStyle w:val="ListParagraph"/>
              <w:numPr>
                <w:ilvl w:val="0"/>
                <w:numId w:val="20"/>
              </w:numPr>
              <w:spacing w:before="120" w:after="120"/>
              <w:ind w:hanging="357"/>
              <w:rPr>
                <w:noProof/>
              </w:rPr>
            </w:pPr>
            <w:r w:rsidRPr="0097551F">
              <w:rPr>
                <w:noProof/>
              </w:rPr>
              <w:t>An under</w:t>
            </w:r>
            <w:r>
              <w:rPr>
                <w:noProof/>
              </w:rPr>
              <w:t>-</w:t>
            </w:r>
            <w:r w:rsidRPr="0097551F">
              <w:rPr>
                <w:noProof/>
              </w:rPr>
              <w:t xml:space="preserve">awning sign </w:t>
            </w:r>
            <w:r>
              <w:rPr>
                <w:noProof/>
              </w:rPr>
              <w:t>must</w:t>
            </w:r>
            <w:r w:rsidRPr="0097551F">
              <w:rPr>
                <w:noProof/>
              </w:rPr>
              <w:t xml:space="preserve"> have a minimum clearance of 2.4 m between its lowest</w:t>
            </w:r>
            <w:r>
              <w:rPr>
                <w:noProof/>
              </w:rPr>
              <w:t xml:space="preserve"> part </w:t>
            </w:r>
            <w:r w:rsidRPr="0097551F">
              <w:rPr>
                <w:noProof/>
              </w:rPr>
              <w:t>and the footway surface.</w:t>
            </w:r>
          </w:p>
          <w:p w14:paraId="34587A7D" w14:textId="4AB69089" w:rsidR="009A2698" w:rsidRPr="0097551F" w:rsidRDefault="009A2698" w:rsidP="009A2698">
            <w:pPr>
              <w:pStyle w:val="ListParagraph"/>
              <w:numPr>
                <w:ilvl w:val="0"/>
                <w:numId w:val="20"/>
              </w:numPr>
              <w:spacing w:before="120" w:after="120"/>
              <w:ind w:hanging="357"/>
              <w:rPr>
                <w:noProof/>
              </w:rPr>
            </w:pPr>
            <w:r w:rsidRPr="0097551F">
              <w:rPr>
                <w:noProof/>
              </w:rPr>
              <w:t>An under</w:t>
            </w:r>
            <w:r>
              <w:rPr>
                <w:noProof/>
              </w:rPr>
              <w:t>-</w:t>
            </w:r>
            <w:r w:rsidRPr="0097551F">
              <w:rPr>
                <w:noProof/>
              </w:rPr>
              <w:t>awning sign must be centrally located along the frontage of the shop or tenancy it advertises</w:t>
            </w:r>
            <w:r>
              <w:rPr>
                <w:noProof/>
              </w:rPr>
              <w:t>.</w:t>
            </w:r>
            <w:r w:rsidRPr="0097551F">
              <w:rPr>
                <w:noProof/>
              </w:rPr>
              <w:t xml:space="preserve"> </w:t>
            </w:r>
            <w:r>
              <w:rPr>
                <w:noProof/>
              </w:rPr>
              <w:t>I</w:t>
            </w:r>
            <w:r w:rsidRPr="0097551F">
              <w:rPr>
                <w:noProof/>
              </w:rPr>
              <w:t xml:space="preserve">n the case of a shopping arcade, one additional such </w:t>
            </w:r>
            <w:r>
              <w:rPr>
                <w:noProof/>
              </w:rPr>
              <w:t>s</w:t>
            </w:r>
            <w:r w:rsidRPr="0097551F">
              <w:rPr>
                <w:noProof/>
              </w:rPr>
              <w:t>ign may be</w:t>
            </w:r>
            <w:r>
              <w:rPr>
                <w:noProof/>
              </w:rPr>
              <w:t xml:space="preserve"> installed, erected or displayed </w:t>
            </w:r>
            <w:r w:rsidRPr="0097551F">
              <w:rPr>
                <w:noProof/>
              </w:rPr>
              <w:t>at the arcade entrance.</w:t>
            </w:r>
          </w:p>
          <w:p w14:paraId="415FCD2D" w14:textId="58D3A83E" w:rsidR="009A2698" w:rsidRDefault="009A2698" w:rsidP="009A2698">
            <w:pPr>
              <w:pStyle w:val="ListParagraph"/>
              <w:numPr>
                <w:ilvl w:val="0"/>
                <w:numId w:val="20"/>
              </w:numPr>
              <w:spacing w:before="120" w:after="120"/>
              <w:ind w:hanging="357"/>
              <w:rPr>
                <w:noProof/>
              </w:rPr>
            </w:pPr>
            <w:r w:rsidRPr="0097551F">
              <w:rPr>
                <w:noProof/>
              </w:rPr>
              <w:t>An under</w:t>
            </w:r>
            <w:r>
              <w:rPr>
                <w:noProof/>
              </w:rPr>
              <w:t>-</w:t>
            </w:r>
            <w:r w:rsidRPr="0097551F">
              <w:rPr>
                <w:noProof/>
              </w:rPr>
              <w:t xml:space="preserve">awning sign must be </w:t>
            </w:r>
            <w:r>
              <w:rPr>
                <w:noProof/>
              </w:rPr>
              <w:t xml:space="preserve">no </w:t>
            </w:r>
            <w:r w:rsidRPr="0097551F">
              <w:rPr>
                <w:noProof/>
              </w:rPr>
              <w:t>closer than</w:t>
            </w:r>
            <w:r>
              <w:rPr>
                <w:noProof/>
              </w:rPr>
              <w:t>:</w:t>
            </w:r>
          </w:p>
          <w:p w14:paraId="134F00EE" w14:textId="0C626A4E" w:rsidR="009A2698" w:rsidRDefault="009A2698" w:rsidP="009A2698">
            <w:pPr>
              <w:pStyle w:val="ListParagraph"/>
              <w:numPr>
                <w:ilvl w:val="1"/>
                <w:numId w:val="20"/>
              </w:numPr>
              <w:spacing w:before="120" w:after="120"/>
              <w:ind w:hanging="357"/>
              <w:rPr>
                <w:noProof/>
              </w:rPr>
            </w:pPr>
            <w:r w:rsidRPr="0097551F">
              <w:rPr>
                <w:noProof/>
              </w:rPr>
              <w:t>3 m to another under</w:t>
            </w:r>
            <w:r>
              <w:rPr>
                <w:noProof/>
              </w:rPr>
              <w:noBreakHyphen/>
            </w:r>
            <w:r w:rsidRPr="0097551F">
              <w:rPr>
                <w:noProof/>
              </w:rPr>
              <w:t>awning sign</w:t>
            </w:r>
            <w:r>
              <w:rPr>
                <w:noProof/>
              </w:rPr>
              <w:t>; and</w:t>
            </w:r>
          </w:p>
          <w:p w14:paraId="58E36C2C" w14:textId="77777777" w:rsidR="009A2698" w:rsidRPr="0097551F" w:rsidRDefault="009A2698" w:rsidP="009A2698">
            <w:pPr>
              <w:pStyle w:val="ListParagraph"/>
              <w:numPr>
                <w:ilvl w:val="1"/>
                <w:numId w:val="20"/>
              </w:numPr>
              <w:spacing w:before="120" w:after="120"/>
              <w:ind w:hanging="357"/>
              <w:rPr>
                <w:noProof/>
              </w:rPr>
            </w:pPr>
            <w:r w:rsidRPr="0097551F">
              <w:rPr>
                <w:noProof/>
              </w:rPr>
              <w:t>1.5 m to a side boundary of a property or tenancy</w:t>
            </w:r>
            <w:r>
              <w:rPr>
                <w:noProof/>
              </w:rPr>
              <w:t>.</w:t>
            </w:r>
          </w:p>
        </w:tc>
      </w:tr>
      <w:tr w:rsidR="009A2698" w:rsidRPr="0097551F" w14:paraId="6F3B652A" w14:textId="77777777" w:rsidTr="001C1898">
        <w:tc>
          <w:tcPr>
            <w:tcW w:w="864" w:type="pct"/>
            <w:shd w:val="clear" w:color="auto" w:fill="auto"/>
          </w:tcPr>
          <w:p w14:paraId="1B06158A" w14:textId="77777777" w:rsidR="009A2698" w:rsidRPr="00777BE8" w:rsidRDefault="009A2698" w:rsidP="009A2698">
            <w:pPr>
              <w:pStyle w:val="Sub-heading"/>
              <w:rPr>
                <w:caps/>
              </w:rPr>
            </w:pPr>
            <w:r w:rsidRPr="00777BE8">
              <w:lastRenderedPageBreak/>
              <w:t>Vertical banner building sign</w:t>
            </w:r>
          </w:p>
          <w:p w14:paraId="537517D0" w14:textId="3694E9EF" w:rsidR="009A2698" w:rsidRPr="0097551F" w:rsidRDefault="009A2698" w:rsidP="009A2698">
            <w:pPr>
              <w:ind w:left="0"/>
            </w:pPr>
            <w:r>
              <w:t>A</w:t>
            </w:r>
            <w:r w:rsidRPr="0097551F">
              <w:t xml:space="preserve"> vertical banner building sign is an </w:t>
            </w:r>
            <w:r>
              <w:t>advertising device</w:t>
            </w:r>
            <w:r w:rsidRPr="0097551F">
              <w:t xml:space="preserve"> of non</w:t>
            </w:r>
            <w:r>
              <w:noBreakHyphen/>
            </w:r>
            <w:r w:rsidRPr="0097551F">
              <w:t xml:space="preserve">rigid material normally fixed at the top and bottom to brackets projecting from a building. </w:t>
            </w:r>
          </w:p>
          <w:p w14:paraId="4E1F67BE" w14:textId="77777777" w:rsidR="009A2698" w:rsidRPr="0097551F" w:rsidRDefault="009A2698" w:rsidP="009A2698">
            <w:pPr>
              <w:ind w:left="0"/>
            </w:pPr>
          </w:p>
        </w:tc>
        <w:tc>
          <w:tcPr>
            <w:tcW w:w="1822" w:type="pct"/>
            <w:shd w:val="clear" w:color="auto" w:fill="auto"/>
          </w:tcPr>
          <w:p w14:paraId="25DBD46B" w14:textId="77777777" w:rsidR="009A2698" w:rsidRPr="0097551F" w:rsidRDefault="009A2698" w:rsidP="009A2698">
            <w:pPr>
              <w:ind w:left="0"/>
              <w:rPr>
                <w:noProof/>
              </w:rPr>
            </w:pPr>
            <w:r w:rsidRPr="0097551F">
              <w:rPr>
                <w:noProof/>
                <w:color w:val="FF0000"/>
                <w:lang w:eastAsia="en-AU"/>
              </w:rPr>
              <w:drawing>
                <wp:inline distT="0" distB="0" distL="0" distR="0" wp14:anchorId="0E1B7F06" wp14:editId="4FE4C4F9">
                  <wp:extent cx="2880000" cy="2010462"/>
                  <wp:effectExtent l="0" t="0" r="0" b="8890"/>
                  <wp:docPr id="119" name="Picture 50" descr="Image of vertical banner building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erticle Banner Building Sign - Sign_Illustrations_Page_03"/>
                          <pic:cNvPicPr>
                            <a:picLocks noChangeAspect="1" noChangeArrowheads="1"/>
                          </pic:cNvPicPr>
                        </pic:nvPicPr>
                        <pic:blipFill>
                          <a:blip r:embed="rId60" cstate="print">
                            <a:extLst>
                              <a:ext uri="{28A0092B-C50C-407E-A947-70E740481C1C}">
                                <a14:useLocalDpi xmlns:a14="http://schemas.microsoft.com/office/drawing/2010/main" val="0"/>
                              </a:ext>
                            </a:extLst>
                          </a:blip>
                          <a:srcRect l="2264" t="2763" b="5779"/>
                          <a:stretch>
                            <a:fillRect/>
                          </a:stretch>
                        </pic:blipFill>
                        <pic:spPr bwMode="auto">
                          <a:xfrm>
                            <a:off x="0" y="0"/>
                            <a:ext cx="2880000" cy="2010462"/>
                          </a:xfrm>
                          <a:prstGeom prst="rect">
                            <a:avLst/>
                          </a:prstGeom>
                          <a:noFill/>
                          <a:ln>
                            <a:noFill/>
                          </a:ln>
                        </pic:spPr>
                      </pic:pic>
                    </a:graphicData>
                  </a:graphic>
                </wp:inline>
              </w:drawing>
            </w:r>
          </w:p>
        </w:tc>
        <w:tc>
          <w:tcPr>
            <w:tcW w:w="2314" w:type="pct"/>
            <w:shd w:val="clear" w:color="auto" w:fill="auto"/>
          </w:tcPr>
          <w:p w14:paraId="7D70D207" w14:textId="77777777" w:rsidR="009A2698" w:rsidRPr="0097551F" w:rsidRDefault="009A2698" w:rsidP="009A2698">
            <w:pPr>
              <w:pStyle w:val="ListParagraph"/>
              <w:numPr>
                <w:ilvl w:val="0"/>
                <w:numId w:val="24"/>
              </w:numPr>
              <w:spacing w:before="120"/>
              <w:ind w:left="357" w:hanging="357"/>
              <w:rPr>
                <w:noProof/>
              </w:rPr>
            </w:pPr>
            <w:r w:rsidRPr="0097551F">
              <w:rPr>
                <w:noProof/>
              </w:rPr>
              <w:t>The maximum area of each face of a vertical banner building sign is 2.5</w:t>
            </w:r>
            <w:r>
              <w:rPr>
                <w:noProof/>
              </w:rPr>
              <w:t> </w:t>
            </w:r>
            <w:r w:rsidRPr="0097551F">
              <w:rPr>
                <w:noProof/>
              </w:rPr>
              <w:t xml:space="preserve">m².  </w:t>
            </w:r>
          </w:p>
          <w:p w14:paraId="6C36497B" w14:textId="77777777" w:rsidR="009A2698" w:rsidRPr="0097551F" w:rsidRDefault="009A2698" w:rsidP="009A2698">
            <w:pPr>
              <w:pStyle w:val="ListParagraph"/>
              <w:numPr>
                <w:ilvl w:val="0"/>
                <w:numId w:val="24"/>
              </w:numPr>
              <w:spacing w:before="120"/>
              <w:ind w:left="357" w:hanging="357"/>
              <w:rPr>
                <w:noProof/>
              </w:rPr>
            </w:pPr>
            <w:r w:rsidRPr="0097551F">
              <w:rPr>
                <w:noProof/>
              </w:rPr>
              <w:t>The maximum width of such a sign is 750 mm, and the topmost support must not be more than 10 m above the ground.</w:t>
            </w:r>
          </w:p>
          <w:p w14:paraId="79ADE619" w14:textId="77777777" w:rsidR="009A2698" w:rsidRPr="0097551F" w:rsidRDefault="009A2698" w:rsidP="009A2698">
            <w:pPr>
              <w:pStyle w:val="ListParagraph"/>
              <w:numPr>
                <w:ilvl w:val="0"/>
                <w:numId w:val="24"/>
              </w:numPr>
              <w:spacing w:before="120"/>
              <w:ind w:left="357" w:hanging="357"/>
              <w:rPr>
                <w:noProof/>
              </w:rPr>
            </w:pPr>
            <w:r w:rsidRPr="0097551F">
              <w:rPr>
                <w:noProof/>
              </w:rPr>
              <w:t>There must be a minimum 2.4 m clearance between the lowest</w:t>
            </w:r>
            <w:r>
              <w:rPr>
                <w:noProof/>
              </w:rPr>
              <w:t xml:space="preserve"> part </w:t>
            </w:r>
            <w:r w:rsidRPr="0097551F">
              <w:rPr>
                <w:noProof/>
              </w:rPr>
              <w:t>of a vertical banner building sign (including its supporting brackets) and the footway surface.</w:t>
            </w:r>
          </w:p>
          <w:p w14:paraId="1F613503" w14:textId="26E8E2CF" w:rsidR="009A2698" w:rsidRPr="0097551F" w:rsidRDefault="009A2698" w:rsidP="009A2698">
            <w:pPr>
              <w:pStyle w:val="ListParagraph"/>
              <w:numPr>
                <w:ilvl w:val="0"/>
                <w:numId w:val="24"/>
              </w:numPr>
              <w:spacing w:before="120"/>
              <w:ind w:left="357" w:hanging="357"/>
              <w:rPr>
                <w:noProof/>
              </w:rPr>
            </w:pPr>
            <w:r w:rsidRPr="0097551F">
              <w:rPr>
                <w:noProof/>
              </w:rPr>
              <w:t xml:space="preserve">Such signs </w:t>
            </w:r>
            <w:r>
              <w:rPr>
                <w:noProof/>
              </w:rPr>
              <w:t>must</w:t>
            </w:r>
            <w:r w:rsidRPr="0097551F">
              <w:rPr>
                <w:noProof/>
              </w:rPr>
              <w:t xml:space="preserve"> be no less than 6 m apart </w:t>
            </w:r>
            <w:r>
              <w:rPr>
                <w:noProof/>
              </w:rPr>
              <w:t>and no</w:t>
            </w:r>
            <w:r w:rsidRPr="0097551F">
              <w:rPr>
                <w:noProof/>
              </w:rPr>
              <w:t xml:space="preserve"> closer than 3 m to a side or rear boundary.</w:t>
            </w:r>
          </w:p>
        </w:tc>
      </w:tr>
      <w:tr w:rsidR="009A2698" w:rsidRPr="0097551F" w14:paraId="7CBF0564" w14:textId="77777777" w:rsidTr="001C1898">
        <w:tc>
          <w:tcPr>
            <w:tcW w:w="864" w:type="pct"/>
            <w:shd w:val="clear" w:color="auto" w:fill="auto"/>
          </w:tcPr>
          <w:p w14:paraId="54A4FB7C" w14:textId="77777777" w:rsidR="009A2698" w:rsidRPr="00777BE8" w:rsidRDefault="009A2698" w:rsidP="009A2698">
            <w:pPr>
              <w:pStyle w:val="Sub-heading"/>
            </w:pPr>
            <w:r w:rsidRPr="00777BE8">
              <w:t>Vertical banner freestanding sign</w:t>
            </w:r>
          </w:p>
          <w:p w14:paraId="5850AE5E" w14:textId="77777777" w:rsidR="009A2698" w:rsidRPr="0097551F" w:rsidRDefault="009A2698" w:rsidP="009A2698">
            <w:pPr>
              <w:ind w:left="0"/>
              <w:rPr>
                <w:noProof/>
              </w:rPr>
            </w:pPr>
            <w:r w:rsidRPr="0097551F">
              <w:rPr>
                <w:noProof/>
              </w:rPr>
              <w:t>A vertical banner freestanding sign is an advertising device of non</w:t>
            </w:r>
            <w:r>
              <w:rPr>
                <w:noProof/>
              </w:rPr>
              <w:noBreakHyphen/>
            </w:r>
            <w:r w:rsidRPr="0097551F">
              <w:rPr>
                <w:noProof/>
              </w:rPr>
              <w:t>rigid material normally fixed at the top and bottom to brackets extending from a freestanding pole or pole attached to a relocatable base.</w:t>
            </w:r>
          </w:p>
        </w:tc>
        <w:tc>
          <w:tcPr>
            <w:tcW w:w="1822" w:type="pct"/>
            <w:shd w:val="clear" w:color="auto" w:fill="auto"/>
          </w:tcPr>
          <w:p w14:paraId="2A3E42B0" w14:textId="77777777" w:rsidR="009A2698" w:rsidRPr="0097551F" w:rsidRDefault="009A2698" w:rsidP="009A2698">
            <w:pPr>
              <w:ind w:left="0"/>
              <w:rPr>
                <w:caps/>
              </w:rPr>
            </w:pPr>
            <w:r w:rsidRPr="0097551F">
              <w:rPr>
                <w:noProof/>
                <w:lang w:eastAsia="en-AU"/>
              </w:rPr>
              <w:drawing>
                <wp:inline distT="0" distB="0" distL="0" distR="0" wp14:anchorId="16655C5A" wp14:editId="49949EA5">
                  <wp:extent cx="2752725" cy="1972341"/>
                  <wp:effectExtent l="0" t="0" r="0" b="8890"/>
                  <wp:docPr id="45" name="Picture 51" descr="Image of vertical banner freestand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erticle Banner Freestanding Sign - Sign_Illustrations_Page_15"/>
                          <pic:cNvPicPr>
                            <a:picLocks noChangeAspect="1" noChangeArrowheads="1"/>
                          </pic:cNvPicPr>
                        </pic:nvPicPr>
                        <pic:blipFill>
                          <a:blip r:embed="rId61" cstate="print">
                            <a:extLst>
                              <a:ext uri="{28A0092B-C50C-407E-A947-70E740481C1C}">
                                <a14:useLocalDpi xmlns:a14="http://schemas.microsoft.com/office/drawing/2010/main" val="0"/>
                              </a:ext>
                            </a:extLst>
                          </a:blip>
                          <a:srcRect l="2272" b="6801"/>
                          <a:stretch>
                            <a:fillRect/>
                          </a:stretch>
                        </pic:blipFill>
                        <pic:spPr bwMode="auto">
                          <a:xfrm>
                            <a:off x="0" y="0"/>
                            <a:ext cx="2753284" cy="1972742"/>
                          </a:xfrm>
                          <a:prstGeom prst="rect">
                            <a:avLst/>
                          </a:prstGeom>
                          <a:noFill/>
                          <a:ln>
                            <a:noFill/>
                          </a:ln>
                        </pic:spPr>
                      </pic:pic>
                    </a:graphicData>
                  </a:graphic>
                </wp:inline>
              </w:drawing>
            </w:r>
          </w:p>
        </w:tc>
        <w:tc>
          <w:tcPr>
            <w:tcW w:w="2314" w:type="pct"/>
            <w:shd w:val="clear" w:color="auto" w:fill="auto"/>
          </w:tcPr>
          <w:p w14:paraId="31911B0D" w14:textId="77777777" w:rsidR="009A2698" w:rsidRPr="0097551F" w:rsidRDefault="009A2698" w:rsidP="009A2698">
            <w:pPr>
              <w:pStyle w:val="ListParagraph"/>
              <w:numPr>
                <w:ilvl w:val="0"/>
                <w:numId w:val="21"/>
              </w:numPr>
              <w:spacing w:before="120"/>
              <w:ind w:left="357" w:hanging="357"/>
              <w:rPr>
                <w:noProof/>
              </w:rPr>
            </w:pPr>
            <w:r w:rsidRPr="0097551F">
              <w:rPr>
                <w:noProof/>
              </w:rPr>
              <w:t>The maximum area of each face of a vertical banner freestanding sign is 2.5 m².</w:t>
            </w:r>
          </w:p>
          <w:p w14:paraId="26C795A5" w14:textId="77777777" w:rsidR="009A2698" w:rsidRPr="0097551F" w:rsidRDefault="009A2698" w:rsidP="009A2698">
            <w:pPr>
              <w:pStyle w:val="ListParagraph"/>
              <w:numPr>
                <w:ilvl w:val="0"/>
                <w:numId w:val="21"/>
              </w:numPr>
              <w:spacing w:before="120"/>
              <w:ind w:left="357" w:hanging="357"/>
              <w:rPr>
                <w:noProof/>
              </w:rPr>
            </w:pPr>
            <w:r w:rsidRPr="0097551F">
              <w:rPr>
                <w:noProof/>
              </w:rPr>
              <w:t>The maximum width of such a sign is 750 mm, and the topmost support must not be more than 5 m above the ground.</w:t>
            </w:r>
          </w:p>
          <w:p w14:paraId="51C49F33" w14:textId="77777777" w:rsidR="009A2698" w:rsidRPr="0097551F" w:rsidRDefault="009A2698" w:rsidP="009A2698">
            <w:pPr>
              <w:pStyle w:val="ListParagraph"/>
              <w:numPr>
                <w:ilvl w:val="0"/>
                <w:numId w:val="21"/>
              </w:numPr>
              <w:spacing w:before="120"/>
              <w:ind w:left="357" w:hanging="357"/>
              <w:rPr>
                <w:noProof/>
              </w:rPr>
            </w:pPr>
            <w:r w:rsidRPr="0097551F">
              <w:rPr>
                <w:noProof/>
              </w:rPr>
              <w:t xml:space="preserve">A vertical banner freestanding sign must be erected only within the boundaries of a site.  </w:t>
            </w:r>
          </w:p>
          <w:p w14:paraId="7F1C5392" w14:textId="34DC2B1E" w:rsidR="009A2698" w:rsidRPr="0097551F" w:rsidRDefault="009A2698" w:rsidP="009A2698">
            <w:pPr>
              <w:pStyle w:val="ListParagraph"/>
              <w:numPr>
                <w:ilvl w:val="0"/>
                <w:numId w:val="21"/>
              </w:numPr>
              <w:spacing w:before="120"/>
              <w:ind w:left="357" w:hanging="357"/>
              <w:rPr>
                <w:noProof/>
              </w:rPr>
            </w:pPr>
            <w:r w:rsidRPr="0097551F">
              <w:rPr>
                <w:noProof/>
              </w:rPr>
              <w:t xml:space="preserve">Such signs </w:t>
            </w:r>
            <w:r>
              <w:rPr>
                <w:noProof/>
              </w:rPr>
              <w:t xml:space="preserve">must </w:t>
            </w:r>
            <w:r w:rsidRPr="0097551F">
              <w:rPr>
                <w:noProof/>
              </w:rPr>
              <w:t>be no less than 6 m apart</w:t>
            </w:r>
            <w:r>
              <w:rPr>
                <w:noProof/>
              </w:rPr>
              <w:t xml:space="preserve"> and </w:t>
            </w:r>
            <w:r w:rsidRPr="0097551F">
              <w:rPr>
                <w:noProof/>
              </w:rPr>
              <w:t>no closer than 3 m to a side or rear boundary.</w:t>
            </w:r>
          </w:p>
        </w:tc>
      </w:tr>
      <w:tr w:rsidR="009A2698" w:rsidRPr="0097551F" w14:paraId="6CED54B0" w14:textId="77777777" w:rsidTr="001C1898">
        <w:trPr>
          <w:cantSplit/>
          <w:trHeight w:val="4992"/>
        </w:trPr>
        <w:tc>
          <w:tcPr>
            <w:tcW w:w="864" w:type="pct"/>
          </w:tcPr>
          <w:p w14:paraId="473EC92F" w14:textId="77777777" w:rsidR="009A2698" w:rsidRPr="00777BE8" w:rsidRDefault="009A2698" w:rsidP="009A2698">
            <w:pPr>
              <w:pStyle w:val="Sub-heading"/>
              <w:rPr>
                <w:caps/>
              </w:rPr>
            </w:pPr>
            <w:r w:rsidRPr="00777BE8">
              <w:lastRenderedPageBreak/>
              <w:t>Wall sign</w:t>
            </w:r>
          </w:p>
          <w:p w14:paraId="4EB8F3A7" w14:textId="7D6EF962" w:rsidR="009A2698" w:rsidRPr="0097551F" w:rsidRDefault="009A2698" w:rsidP="009A2698">
            <w:pPr>
              <w:ind w:left="0"/>
            </w:pPr>
            <w:r w:rsidRPr="0097551F">
              <w:t xml:space="preserve">A wall sign is an </w:t>
            </w:r>
            <w:r>
              <w:t>advertising device</w:t>
            </w:r>
            <w:r w:rsidRPr="0097551F">
              <w:t xml:space="preserve"> painted on or otherwise affixed flat to a wall of a building or to another structure such as a fuel storage tank. </w:t>
            </w:r>
          </w:p>
          <w:p w14:paraId="286836DE" w14:textId="77777777" w:rsidR="009A2698" w:rsidRDefault="009A2698" w:rsidP="009A2698">
            <w:pPr>
              <w:ind w:left="0"/>
            </w:pPr>
          </w:p>
          <w:p w14:paraId="410DBD63" w14:textId="77777777" w:rsidR="009A2698" w:rsidRDefault="009A2698" w:rsidP="009A2698">
            <w:pPr>
              <w:ind w:left="0"/>
            </w:pPr>
          </w:p>
          <w:p w14:paraId="47275788" w14:textId="77777777" w:rsidR="009A2698" w:rsidRPr="0097551F" w:rsidRDefault="009A2698" w:rsidP="009A2698">
            <w:pPr>
              <w:ind w:left="0"/>
            </w:pPr>
          </w:p>
        </w:tc>
        <w:tc>
          <w:tcPr>
            <w:tcW w:w="1822" w:type="pct"/>
          </w:tcPr>
          <w:p w14:paraId="4B55CAB5" w14:textId="77777777" w:rsidR="009A2698" w:rsidRDefault="009A2698" w:rsidP="009A2698">
            <w:pPr>
              <w:ind w:left="0"/>
              <w:rPr>
                <w:noProof/>
              </w:rPr>
            </w:pPr>
            <w:r w:rsidRPr="0097551F">
              <w:rPr>
                <w:noProof/>
                <w:lang w:eastAsia="en-AU"/>
              </w:rPr>
              <w:drawing>
                <wp:inline distT="0" distB="0" distL="0" distR="0" wp14:anchorId="6596F163" wp14:editId="6AB74DCF">
                  <wp:extent cx="2880000" cy="2045871"/>
                  <wp:effectExtent l="0" t="0" r="0" b="0"/>
                  <wp:docPr id="120" name="Picture 52" descr="Image of wall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ll Sign - Sign_Illustrations_Page_05"/>
                          <pic:cNvPicPr>
                            <a:picLocks noChangeAspect="1" noChangeArrowheads="1"/>
                          </pic:cNvPicPr>
                        </pic:nvPicPr>
                        <pic:blipFill>
                          <a:blip r:embed="rId62" cstate="print">
                            <a:extLst>
                              <a:ext uri="{28A0092B-C50C-407E-A947-70E740481C1C}">
                                <a14:useLocalDpi xmlns:a14="http://schemas.microsoft.com/office/drawing/2010/main" val="0"/>
                              </a:ext>
                            </a:extLst>
                          </a:blip>
                          <a:srcRect l="2281" b="8354"/>
                          <a:stretch>
                            <a:fillRect/>
                          </a:stretch>
                        </pic:blipFill>
                        <pic:spPr bwMode="auto">
                          <a:xfrm>
                            <a:off x="0" y="0"/>
                            <a:ext cx="2880000" cy="2045871"/>
                          </a:xfrm>
                          <a:prstGeom prst="rect">
                            <a:avLst/>
                          </a:prstGeom>
                          <a:noFill/>
                          <a:ln>
                            <a:noFill/>
                          </a:ln>
                        </pic:spPr>
                      </pic:pic>
                    </a:graphicData>
                  </a:graphic>
                </wp:inline>
              </w:drawing>
            </w:r>
          </w:p>
          <w:p w14:paraId="354E547A" w14:textId="77777777" w:rsidR="009A2698" w:rsidRDefault="009A2698" w:rsidP="009A2698">
            <w:pPr>
              <w:ind w:left="0"/>
              <w:rPr>
                <w:noProof/>
              </w:rPr>
            </w:pPr>
          </w:p>
          <w:p w14:paraId="190B942E" w14:textId="77777777" w:rsidR="009A2698" w:rsidRDefault="009A2698" w:rsidP="009A2698">
            <w:pPr>
              <w:pStyle w:val="Sub-heading"/>
              <w:rPr>
                <w:noProof/>
              </w:rPr>
            </w:pPr>
            <w:r>
              <w:rPr>
                <w:noProof/>
              </w:rPr>
              <w:t>Figure A</w:t>
            </w:r>
          </w:p>
          <w:p w14:paraId="6C40639A" w14:textId="77777777" w:rsidR="009A2698" w:rsidRDefault="009A2698" w:rsidP="009A2698">
            <w:pPr>
              <w:ind w:left="0"/>
              <w:rPr>
                <w:noProof/>
              </w:rPr>
            </w:pPr>
            <w:r w:rsidRPr="0097551F">
              <w:rPr>
                <w:i/>
                <w:noProof/>
                <w:lang w:eastAsia="en-AU"/>
              </w:rPr>
              <w:drawing>
                <wp:inline distT="0" distB="0" distL="0" distR="0" wp14:anchorId="1530FF27" wp14:editId="13B945CD">
                  <wp:extent cx="3419475" cy="2800350"/>
                  <wp:effectExtent l="0" t="0" r="9525" b="0"/>
                  <wp:docPr id="121" name="Picture 121" descr="Figure of sign provisions applying to wall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Figure of sign provisions applying to wall sign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19475" cy="2800350"/>
                          </a:xfrm>
                          <a:prstGeom prst="rect">
                            <a:avLst/>
                          </a:prstGeom>
                          <a:noFill/>
                          <a:ln>
                            <a:noFill/>
                          </a:ln>
                        </pic:spPr>
                      </pic:pic>
                    </a:graphicData>
                  </a:graphic>
                </wp:inline>
              </w:drawing>
            </w:r>
          </w:p>
          <w:p w14:paraId="7D3A024D" w14:textId="77777777" w:rsidR="009A2698" w:rsidRPr="0097551F" w:rsidRDefault="009A2698" w:rsidP="009A2698">
            <w:pPr>
              <w:ind w:left="0"/>
              <w:rPr>
                <w:noProof/>
              </w:rPr>
            </w:pPr>
          </w:p>
        </w:tc>
        <w:tc>
          <w:tcPr>
            <w:tcW w:w="2314" w:type="pct"/>
          </w:tcPr>
          <w:p w14:paraId="357751D0" w14:textId="77777777" w:rsidR="009A2698" w:rsidRPr="0097551F" w:rsidRDefault="009A2698" w:rsidP="0044084F">
            <w:pPr>
              <w:pStyle w:val="ListParagraph"/>
              <w:numPr>
                <w:ilvl w:val="0"/>
                <w:numId w:val="32"/>
              </w:numPr>
              <w:spacing w:before="120"/>
              <w:ind w:left="357" w:hanging="357"/>
            </w:pPr>
            <w:r>
              <w:t>A</w:t>
            </w:r>
            <w:r w:rsidRPr="0097551F">
              <w:t xml:space="preserve"> wall sign must not project more than 300 mm from the wall or structure to which it is affixed.</w:t>
            </w:r>
          </w:p>
          <w:p w14:paraId="3D8A6C8F" w14:textId="77777777" w:rsidR="009A2698" w:rsidRPr="0097551F" w:rsidRDefault="009A2698" w:rsidP="0044084F">
            <w:pPr>
              <w:pStyle w:val="ListParagraph"/>
              <w:numPr>
                <w:ilvl w:val="0"/>
                <w:numId w:val="32"/>
              </w:numPr>
              <w:spacing w:before="120"/>
              <w:ind w:left="357" w:hanging="357"/>
            </w:pPr>
            <w:r>
              <w:t>T</w:t>
            </w:r>
            <w:r w:rsidRPr="0097551F">
              <w:t>he area of a wall sign must not exceed 48 m².</w:t>
            </w:r>
          </w:p>
          <w:p w14:paraId="0273752E" w14:textId="77777777" w:rsidR="009A2698" w:rsidRPr="0097551F" w:rsidRDefault="009A2698" w:rsidP="0044084F">
            <w:pPr>
              <w:pStyle w:val="ListParagraph"/>
              <w:numPr>
                <w:ilvl w:val="0"/>
                <w:numId w:val="32"/>
              </w:numPr>
              <w:spacing w:before="120"/>
              <w:ind w:left="357" w:hanging="357"/>
            </w:pPr>
            <w:r>
              <w:t>A</w:t>
            </w:r>
            <w:r w:rsidRPr="0097551F">
              <w:t xml:space="preserve"> wall sign must not extend beyond a height of 12 m above the ground.</w:t>
            </w:r>
          </w:p>
          <w:p w14:paraId="22632746" w14:textId="77777777" w:rsidR="009A2698" w:rsidRPr="0097551F" w:rsidRDefault="009A2698" w:rsidP="0044084F">
            <w:pPr>
              <w:pStyle w:val="ListParagraph"/>
              <w:numPr>
                <w:ilvl w:val="0"/>
                <w:numId w:val="32"/>
              </w:numPr>
              <w:spacing w:before="120"/>
              <w:ind w:left="357" w:hanging="357"/>
            </w:pPr>
            <w:r>
              <w:t>A</w:t>
            </w:r>
            <w:r w:rsidRPr="0097551F">
              <w:t xml:space="preserve"> wall sign must not project beyond the edges of a wall or structure. </w:t>
            </w:r>
          </w:p>
          <w:p w14:paraId="50E67FCC" w14:textId="25621C7D" w:rsidR="009A2698" w:rsidRDefault="009A2698" w:rsidP="0044084F">
            <w:pPr>
              <w:pStyle w:val="ListParagraph"/>
              <w:numPr>
                <w:ilvl w:val="0"/>
                <w:numId w:val="32"/>
              </w:numPr>
              <w:spacing w:before="120"/>
              <w:ind w:left="357" w:hanging="357"/>
            </w:pPr>
            <w:r>
              <w:t>A</w:t>
            </w:r>
            <w:r w:rsidRPr="0097551F">
              <w:t xml:space="preserve"> wall sign </w:t>
            </w:r>
            <w:r>
              <w:t>must</w:t>
            </w:r>
            <w:r w:rsidRPr="0097551F">
              <w:t xml:space="preserve"> integrate and be compatible with the design of the building or structure on which it is painted or affixed.</w:t>
            </w:r>
          </w:p>
          <w:p w14:paraId="35C19E03" w14:textId="77777777" w:rsidR="009A2698" w:rsidRPr="0097551F" w:rsidRDefault="009A2698" w:rsidP="009A2698">
            <w:pPr>
              <w:ind w:left="0"/>
            </w:pPr>
          </w:p>
          <w:p w14:paraId="5FD797F4" w14:textId="77777777" w:rsidR="009A2698" w:rsidRPr="0097551F" w:rsidRDefault="009A2698" w:rsidP="009A2698">
            <w:pPr>
              <w:ind w:left="39"/>
              <w:rPr>
                <w:noProof/>
              </w:rPr>
            </w:pPr>
            <w:r>
              <w:rPr>
                <w:iCs/>
              </w:rPr>
              <w:t>Figure A</w:t>
            </w:r>
            <w:r w:rsidRPr="0097551F">
              <w:rPr>
                <w:iCs/>
              </w:rPr>
              <w:t xml:space="preserve"> indicates how the above provisions apply to wall signs</w:t>
            </w:r>
            <w:r>
              <w:rPr>
                <w:noProof/>
              </w:rPr>
              <w:t>.</w:t>
            </w:r>
          </w:p>
        </w:tc>
      </w:tr>
      <w:tr w:rsidR="009A2698" w:rsidRPr="0097551F" w14:paraId="2E72A1AF" w14:textId="77777777" w:rsidTr="001C1898">
        <w:tc>
          <w:tcPr>
            <w:tcW w:w="864" w:type="pct"/>
          </w:tcPr>
          <w:p w14:paraId="67D6D71A" w14:textId="77777777" w:rsidR="009A2698" w:rsidRPr="00777BE8" w:rsidRDefault="009A2698" w:rsidP="009A2698">
            <w:pPr>
              <w:pStyle w:val="Sub-heading"/>
            </w:pPr>
            <w:r w:rsidRPr="00777BE8">
              <w:lastRenderedPageBreak/>
              <w:t>Window sign</w:t>
            </w:r>
          </w:p>
          <w:p w14:paraId="3806E154" w14:textId="77777777" w:rsidR="009A2698" w:rsidRPr="0097551F" w:rsidRDefault="009A2698" w:rsidP="009A2698">
            <w:pPr>
              <w:ind w:left="0"/>
            </w:pPr>
            <w:r w:rsidRPr="0097551F">
              <w:t xml:space="preserve">A window sign is an advertising device displayed on or through a display window. </w:t>
            </w:r>
          </w:p>
        </w:tc>
        <w:tc>
          <w:tcPr>
            <w:tcW w:w="1822" w:type="pct"/>
          </w:tcPr>
          <w:p w14:paraId="7AFF2808" w14:textId="77777777" w:rsidR="009A2698" w:rsidRPr="0097551F" w:rsidRDefault="009A2698" w:rsidP="009A2698">
            <w:pPr>
              <w:ind w:left="0"/>
              <w:rPr>
                <w:caps/>
              </w:rPr>
            </w:pPr>
            <w:r w:rsidRPr="0097551F">
              <w:rPr>
                <w:noProof/>
                <w:lang w:eastAsia="en-AU"/>
              </w:rPr>
              <w:drawing>
                <wp:inline distT="0" distB="0" distL="0" distR="0" wp14:anchorId="45B779A7" wp14:editId="2AC2CDA4">
                  <wp:extent cx="2879725" cy="3019647"/>
                  <wp:effectExtent l="0" t="0" r="0" b="9525"/>
                  <wp:docPr id="46" name="Picture 46" descr="Image of window sign"/>
                  <wp:cNvGraphicFramePr/>
                  <a:graphic xmlns:a="http://schemas.openxmlformats.org/drawingml/2006/main">
                    <a:graphicData uri="http://schemas.openxmlformats.org/drawingml/2006/picture">
                      <pic:pic xmlns:pic="http://schemas.openxmlformats.org/drawingml/2006/picture">
                        <pic:nvPicPr>
                          <pic:cNvPr id="46" name="Picture 46" descr="Image of window sign"/>
                          <pic:cNvPicPr/>
                        </pic:nvPicPr>
                        <pic:blipFill rotWithShape="1">
                          <a:blip r:embed="rId64" r:link="rId65" cstate="print">
                            <a:extLst>
                              <a:ext uri="{28A0092B-C50C-407E-A947-70E740481C1C}">
                                <a14:useLocalDpi xmlns:a14="http://schemas.microsoft.com/office/drawing/2010/main" val="0"/>
                              </a:ext>
                            </a:extLst>
                          </a:blip>
                          <a:srcRect l="11073" r="7201" b="12051"/>
                          <a:stretch/>
                        </pic:blipFill>
                        <pic:spPr bwMode="auto">
                          <a:xfrm>
                            <a:off x="0" y="0"/>
                            <a:ext cx="2886134" cy="30263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14" w:type="pct"/>
          </w:tcPr>
          <w:p w14:paraId="29AFB6EA" w14:textId="77777777" w:rsidR="009A2698" w:rsidRDefault="009A2698" w:rsidP="0044084F">
            <w:pPr>
              <w:pStyle w:val="ListParagraph"/>
              <w:numPr>
                <w:ilvl w:val="0"/>
                <w:numId w:val="91"/>
              </w:numPr>
              <w:spacing w:before="120"/>
              <w:ind w:hanging="357"/>
              <w:rPr>
                <w:noProof/>
              </w:rPr>
            </w:pPr>
            <w:r w:rsidRPr="0097551F">
              <w:rPr>
                <w:noProof/>
              </w:rPr>
              <w:t>A window sign must not</w:t>
            </w:r>
            <w:r>
              <w:rPr>
                <w:noProof/>
              </w:rPr>
              <w:t>:</w:t>
            </w:r>
          </w:p>
          <w:p w14:paraId="5508FA29" w14:textId="3FEBB2DD" w:rsidR="009A2698" w:rsidRDefault="009A2698" w:rsidP="0044084F">
            <w:pPr>
              <w:pStyle w:val="ListParagraph"/>
              <w:numPr>
                <w:ilvl w:val="1"/>
                <w:numId w:val="92"/>
              </w:numPr>
              <w:spacing w:before="120"/>
              <w:ind w:hanging="357"/>
              <w:rPr>
                <w:noProof/>
              </w:rPr>
            </w:pPr>
            <w:r w:rsidRPr="0097551F">
              <w:rPr>
                <w:noProof/>
              </w:rPr>
              <w:t>exceed 25% of the area of the glass panel or panels on which it is</w:t>
            </w:r>
            <w:r>
              <w:rPr>
                <w:noProof/>
              </w:rPr>
              <w:t xml:space="preserve"> installed, erected or displayed </w:t>
            </w:r>
            <w:r w:rsidRPr="0097551F">
              <w:rPr>
                <w:noProof/>
              </w:rPr>
              <w:t xml:space="preserve">and </w:t>
            </w:r>
          </w:p>
          <w:p w14:paraId="5471D7DA" w14:textId="488D4151" w:rsidR="009A2698" w:rsidRPr="0097551F" w:rsidRDefault="009A2698" w:rsidP="0044084F">
            <w:pPr>
              <w:pStyle w:val="ListParagraph"/>
              <w:numPr>
                <w:ilvl w:val="1"/>
                <w:numId w:val="92"/>
              </w:numPr>
              <w:spacing w:before="120"/>
              <w:ind w:hanging="357"/>
              <w:rPr>
                <w:noProof/>
              </w:rPr>
            </w:pPr>
            <w:r w:rsidRPr="0097551F">
              <w:rPr>
                <w:noProof/>
              </w:rPr>
              <w:t>be larger than 2 m</w:t>
            </w:r>
            <w:r w:rsidRPr="00407A0C">
              <w:rPr>
                <w:noProof/>
                <w:vertAlign w:val="superscript"/>
              </w:rPr>
              <w:t>2</w:t>
            </w:r>
            <w:r w:rsidRPr="0097551F">
              <w:rPr>
                <w:noProof/>
              </w:rPr>
              <w:t>.</w:t>
            </w:r>
          </w:p>
        </w:tc>
      </w:tr>
    </w:tbl>
    <w:p w14:paraId="7EB18818" w14:textId="77777777" w:rsidR="0097551F" w:rsidRPr="0097551F" w:rsidRDefault="0097551F" w:rsidP="0097551F"/>
    <w:p w14:paraId="7BBEF288" w14:textId="77777777" w:rsidR="0097551F" w:rsidRDefault="0097551F" w:rsidP="0097551F">
      <w:pPr>
        <w:ind w:right="281"/>
      </w:pPr>
    </w:p>
    <w:p w14:paraId="676B484F" w14:textId="77777777" w:rsidR="0097551F" w:rsidRDefault="0097551F" w:rsidP="0097551F">
      <w:pPr>
        <w:ind w:right="281"/>
      </w:pPr>
      <w:r>
        <w:t xml:space="preserve"> </w:t>
      </w:r>
    </w:p>
    <w:p w14:paraId="19C1F71D" w14:textId="77777777" w:rsidR="0097551F" w:rsidRDefault="0097551F">
      <w:pPr>
        <w:ind w:left="0"/>
        <w:sectPr w:rsidR="0097551F" w:rsidSect="00B47F8F">
          <w:headerReference w:type="even" r:id="rId66"/>
          <w:headerReference w:type="default" r:id="rId67"/>
          <w:footerReference w:type="default" r:id="rId68"/>
          <w:headerReference w:type="first" r:id="rId69"/>
          <w:pgSz w:w="16838" w:h="11906" w:orient="landscape" w:code="9"/>
          <w:pgMar w:top="709" w:right="1134" w:bottom="284" w:left="284" w:header="284" w:footer="284" w:gutter="0"/>
          <w:cols w:space="708"/>
          <w:docGrid w:linePitch="360"/>
        </w:sectPr>
      </w:pPr>
    </w:p>
    <w:p w14:paraId="4131C30A" w14:textId="6E0FA188" w:rsidR="0097551F" w:rsidRDefault="0097551F" w:rsidP="00681FB2">
      <w:pPr>
        <w:pStyle w:val="Heading1"/>
        <w:ind w:left="0"/>
      </w:pPr>
      <w:bookmarkStart w:id="26" w:name="_Toc71308500"/>
      <w:r>
        <w:lastRenderedPageBreak/>
        <w:t xml:space="preserve">Part </w:t>
      </w:r>
      <w:r w:rsidR="003C4906">
        <w:t>4</w:t>
      </w:r>
      <w:r w:rsidR="00991F55">
        <w:t>:</w:t>
      </w:r>
      <w:r>
        <w:t xml:space="preserve"> Advertising devices in </w:t>
      </w:r>
      <w:r w:rsidR="000B3FBF">
        <w:t>C</w:t>
      </w:r>
      <w:r>
        <w:t xml:space="preserve">ity </w:t>
      </w:r>
      <w:r w:rsidR="00B60E70">
        <w:t>e</w:t>
      </w:r>
      <w:r>
        <w:t>nvironments</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81"/>
        <w:gridCol w:w="1941"/>
        <w:gridCol w:w="1727"/>
        <w:gridCol w:w="1618"/>
        <w:gridCol w:w="1618"/>
        <w:gridCol w:w="1618"/>
      </w:tblGrid>
      <w:tr w:rsidR="009806DC" w:rsidRPr="008A337A" w14:paraId="73435AD1" w14:textId="77777777" w:rsidTr="00F92D89">
        <w:trPr>
          <w:trHeight w:val="1134"/>
          <w:tblHeader/>
        </w:trPr>
        <w:tc>
          <w:tcPr>
            <w:tcW w:w="1092" w:type="pct"/>
            <w:shd w:val="clear" w:color="auto" w:fill="E6E6E6"/>
            <w:tcMar>
              <w:top w:w="284" w:type="dxa"/>
            </w:tcMar>
          </w:tcPr>
          <w:p w14:paraId="2D14369E" w14:textId="77777777" w:rsidR="0097551F" w:rsidRPr="008A337A" w:rsidRDefault="008456F9" w:rsidP="009806DC">
            <w:pPr>
              <w:widowControl w:val="0"/>
              <w:overflowPunct w:val="0"/>
              <w:autoSpaceDE w:val="0"/>
              <w:autoSpaceDN w:val="0"/>
              <w:adjustRightInd w:val="0"/>
              <w:spacing w:after="0" w:line="240" w:lineRule="auto"/>
              <w:ind w:left="0"/>
              <w:textAlignment w:val="baseline"/>
              <w:rPr>
                <w:rFonts w:eastAsia="Times New Roman"/>
                <w:b/>
              </w:rPr>
            </w:pPr>
            <w:r>
              <w:rPr>
                <w:rFonts w:eastAsia="Times New Roman"/>
                <w:b/>
              </w:rPr>
              <w:t>T</w:t>
            </w:r>
            <w:r w:rsidRPr="008A337A">
              <w:rPr>
                <w:rFonts w:eastAsia="Times New Roman"/>
                <w:b/>
              </w:rPr>
              <w:t>ype of advertising device</w:t>
            </w:r>
          </w:p>
        </w:tc>
        <w:tc>
          <w:tcPr>
            <w:tcW w:w="890" w:type="pct"/>
            <w:tcMar>
              <w:top w:w="284" w:type="dxa"/>
            </w:tcMar>
          </w:tcPr>
          <w:p w14:paraId="7B801905" w14:textId="77777777" w:rsidR="0097551F" w:rsidRPr="008A337A" w:rsidRDefault="0097551F" w:rsidP="00F92D89">
            <w:pPr>
              <w:widowControl w:val="0"/>
              <w:overflowPunct w:val="0"/>
              <w:autoSpaceDE w:val="0"/>
              <w:autoSpaceDN w:val="0"/>
              <w:adjustRightInd w:val="0"/>
              <w:spacing w:after="0" w:line="240" w:lineRule="auto"/>
              <w:ind w:left="0"/>
              <w:textAlignment w:val="baseline"/>
              <w:rPr>
                <w:rFonts w:eastAsia="Times New Roman"/>
                <w:b/>
              </w:rPr>
            </w:pPr>
            <w:r w:rsidRPr="008A337A">
              <w:rPr>
                <w:rFonts w:eastAsia="Times New Roman"/>
                <w:b/>
              </w:rPr>
              <w:t xml:space="preserve">City </w:t>
            </w:r>
            <w:r w:rsidR="008456F9" w:rsidRPr="008A337A">
              <w:rPr>
                <w:rFonts w:eastAsia="Times New Roman"/>
                <w:b/>
              </w:rPr>
              <w:t>centre environment</w:t>
            </w:r>
          </w:p>
        </w:tc>
        <w:tc>
          <w:tcPr>
            <w:tcW w:w="792" w:type="pct"/>
            <w:tcMar>
              <w:top w:w="284" w:type="dxa"/>
            </w:tcMar>
          </w:tcPr>
          <w:p w14:paraId="7C4CDBE9" w14:textId="77777777" w:rsidR="0097551F" w:rsidRPr="008A337A" w:rsidRDefault="0097551F" w:rsidP="00F92D89">
            <w:pPr>
              <w:widowControl w:val="0"/>
              <w:overflowPunct w:val="0"/>
              <w:autoSpaceDE w:val="0"/>
              <w:autoSpaceDN w:val="0"/>
              <w:adjustRightInd w:val="0"/>
              <w:spacing w:after="0" w:line="240" w:lineRule="auto"/>
              <w:ind w:left="0"/>
              <w:textAlignment w:val="baseline"/>
              <w:rPr>
                <w:rFonts w:eastAsia="Times New Roman"/>
                <w:b/>
              </w:rPr>
            </w:pPr>
            <w:r w:rsidRPr="008A337A">
              <w:rPr>
                <w:rFonts w:eastAsia="Times New Roman"/>
                <w:b/>
              </w:rPr>
              <w:t xml:space="preserve">Business </w:t>
            </w:r>
            <w:r w:rsidR="008456F9" w:rsidRPr="008A337A">
              <w:rPr>
                <w:rFonts w:eastAsia="Times New Roman"/>
                <w:b/>
              </w:rPr>
              <w:t>centre environment</w:t>
            </w:r>
          </w:p>
        </w:tc>
        <w:tc>
          <w:tcPr>
            <w:tcW w:w="742" w:type="pct"/>
            <w:tcMar>
              <w:top w:w="284" w:type="dxa"/>
            </w:tcMar>
          </w:tcPr>
          <w:p w14:paraId="2B9D66AB" w14:textId="77777777" w:rsidR="0097551F" w:rsidRPr="00122AE1" w:rsidRDefault="0097551F" w:rsidP="00F92D89">
            <w:pPr>
              <w:ind w:left="0"/>
              <w:rPr>
                <w:b/>
                <w:bCs/>
              </w:rPr>
            </w:pPr>
            <w:r w:rsidRPr="00122AE1">
              <w:rPr>
                <w:b/>
                <w:bCs/>
              </w:rPr>
              <w:t>Industry environment</w:t>
            </w:r>
          </w:p>
        </w:tc>
        <w:tc>
          <w:tcPr>
            <w:tcW w:w="742" w:type="pct"/>
            <w:tcMar>
              <w:top w:w="284" w:type="dxa"/>
            </w:tcMar>
          </w:tcPr>
          <w:p w14:paraId="50786CAF" w14:textId="77777777" w:rsidR="0097551F" w:rsidRPr="008A337A" w:rsidRDefault="0097551F" w:rsidP="00F92D89">
            <w:pPr>
              <w:widowControl w:val="0"/>
              <w:overflowPunct w:val="0"/>
              <w:autoSpaceDE w:val="0"/>
              <w:autoSpaceDN w:val="0"/>
              <w:adjustRightInd w:val="0"/>
              <w:spacing w:after="0" w:line="240" w:lineRule="auto"/>
              <w:ind w:left="0"/>
              <w:textAlignment w:val="baseline"/>
              <w:rPr>
                <w:rFonts w:eastAsia="Times New Roman"/>
                <w:b/>
              </w:rPr>
            </w:pPr>
            <w:r w:rsidRPr="008A337A">
              <w:rPr>
                <w:rFonts w:eastAsia="Times New Roman"/>
                <w:b/>
              </w:rPr>
              <w:t>Residential environment</w:t>
            </w:r>
          </w:p>
        </w:tc>
        <w:tc>
          <w:tcPr>
            <w:tcW w:w="742" w:type="pct"/>
            <w:tcMar>
              <w:top w:w="284" w:type="dxa"/>
            </w:tcMar>
          </w:tcPr>
          <w:p w14:paraId="36EE691D" w14:textId="77777777" w:rsidR="0097551F" w:rsidRPr="008A337A" w:rsidRDefault="0097551F" w:rsidP="00F92D89">
            <w:pPr>
              <w:widowControl w:val="0"/>
              <w:overflowPunct w:val="0"/>
              <w:autoSpaceDE w:val="0"/>
              <w:autoSpaceDN w:val="0"/>
              <w:adjustRightInd w:val="0"/>
              <w:spacing w:after="0" w:line="240" w:lineRule="auto"/>
              <w:ind w:left="0"/>
              <w:textAlignment w:val="baseline"/>
              <w:rPr>
                <w:rFonts w:eastAsia="Times New Roman"/>
                <w:b/>
              </w:rPr>
            </w:pPr>
            <w:r w:rsidRPr="008A337A">
              <w:rPr>
                <w:rFonts w:eastAsia="Times New Roman"/>
                <w:b/>
              </w:rPr>
              <w:t xml:space="preserve">Green </w:t>
            </w:r>
            <w:r w:rsidR="0015310D">
              <w:rPr>
                <w:rFonts w:eastAsia="Times New Roman"/>
                <w:b/>
              </w:rPr>
              <w:t>s</w:t>
            </w:r>
            <w:r w:rsidRPr="008A337A">
              <w:rPr>
                <w:rFonts w:eastAsia="Times New Roman"/>
                <w:b/>
              </w:rPr>
              <w:t>pace environment</w:t>
            </w:r>
          </w:p>
        </w:tc>
      </w:tr>
      <w:tr w:rsidR="009806DC" w:rsidRPr="008A337A" w14:paraId="2D2B3251" w14:textId="77777777" w:rsidTr="00F92D89">
        <w:tc>
          <w:tcPr>
            <w:tcW w:w="1092" w:type="pct"/>
          </w:tcPr>
          <w:p w14:paraId="7A000998"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A</w:t>
            </w:r>
            <w:r w:rsidRPr="008A337A">
              <w:rPr>
                <w:rFonts w:eastAsia="Times New Roman"/>
              </w:rPr>
              <w:t>bove</w:t>
            </w:r>
            <w:r w:rsidR="00F54B35">
              <w:rPr>
                <w:rFonts w:eastAsia="Times New Roman"/>
              </w:rPr>
              <w:t>-</w:t>
            </w:r>
            <w:r w:rsidRPr="008A337A">
              <w:rPr>
                <w:rFonts w:eastAsia="Times New Roman"/>
              </w:rPr>
              <w:t>awning sign</w:t>
            </w:r>
          </w:p>
        </w:tc>
        <w:tc>
          <w:tcPr>
            <w:tcW w:w="890" w:type="pct"/>
          </w:tcPr>
          <w:p w14:paraId="6E7D0E3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92" w:type="pct"/>
          </w:tcPr>
          <w:p w14:paraId="4E9759E0"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1F5FD6FF"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3AC7A856"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1891D1D2"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2A40B700" w14:textId="77777777" w:rsidTr="00F92D89">
        <w:tc>
          <w:tcPr>
            <w:tcW w:w="1092" w:type="pct"/>
          </w:tcPr>
          <w:p w14:paraId="6D361CC6"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A</w:t>
            </w:r>
            <w:r w:rsidRPr="008A337A">
              <w:rPr>
                <w:rFonts w:eastAsia="Times New Roman"/>
              </w:rPr>
              <w:t>wning fascia sign</w:t>
            </w:r>
          </w:p>
        </w:tc>
        <w:tc>
          <w:tcPr>
            <w:tcW w:w="890" w:type="pct"/>
          </w:tcPr>
          <w:p w14:paraId="4FFABF7B"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6190ACB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63F0349"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3A6DC556"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2038487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406B44CB" w14:textId="77777777" w:rsidTr="00F92D89">
        <w:tc>
          <w:tcPr>
            <w:tcW w:w="1092" w:type="pct"/>
          </w:tcPr>
          <w:p w14:paraId="0FB95691"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B</w:t>
            </w:r>
            <w:r w:rsidRPr="008A337A">
              <w:rPr>
                <w:rFonts w:eastAsia="Times New Roman"/>
              </w:rPr>
              <w:t>illboard sign</w:t>
            </w:r>
          </w:p>
        </w:tc>
        <w:tc>
          <w:tcPr>
            <w:tcW w:w="890" w:type="pct"/>
          </w:tcPr>
          <w:p w14:paraId="543AAACD"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92" w:type="pct"/>
          </w:tcPr>
          <w:p w14:paraId="69B7682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3C24107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E986CB6"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488F66E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1B340EBB" w14:textId="77777777" w:rsidTr="00F92D89">
        <w:tc>
          <w:tcPr>
            <w:tcW w:w="1092" w:type="pct"/>
          </w:tcPr>
          <w:p w14:paraId="6E3B0545"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B</w:t>
            </w:r>
            <w:r w:rsidRPr="008A337A">
              <w:rPr>
                <w:rFonts w:eastAsia="Times New Roman"/>
              </w:rPr>
              <w:t>lind or canopy sign</w:t>
            </w:r>
          </w:p>
        </w:tc>
        <w:tc>
          <w:tcPr>
            <w:tcW w:w="890" w:type="pct"/>
          </w:tcPr>
          <w:p w14:paraId="69462CFD"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4438C8BE"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5179EAE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D357D81"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181C92AF"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6149E82C" w14:textId="77777777" w:rsidTr="00F92D89">
        <w:tc>
          <w:tcPr>
            <w:tcW w:w="1092" w:type="pct"/>
          </w:tcPr>
          <w:p w14:paraId="3725D687"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B</w:t>
            </w:r>
            <w:r w:rsidRPr="008A337A">
              <w:rPr>
                <w:rFonts w:eastAsia="Times New Roman"/>
              </w:rPr>
              <w:t>oundary fence sign</w:t>
            </w:r>
          </w:p>
        </w:tc>
        <w:tc>
          <w:tcPr>
            <w:tcW w:w="890" w:type="pct"/>
          </w:tcPr>
          <w:p w14:paraId="41A3D48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92" w:type="pct"/>
          </w:tcPr>
          <w:p w14:paraId="451D36EE"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CD113EB"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BF5CE7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2FFEE95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317060FB" w14:textId="77777777" w:rsidTr="00F92D89">
        <w:tc>
          <w:tcPr>
            <w:tcW w:w="1092" w:type="pct"/>
          </w:tcPr>
          <w:p w14:paraId="6B5CC3B6"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B</w:t>
            </w:r>
            <w:r w:rsidRPr="008A337A">
              <w:rPr>
                <w:rFonts w:eastAsia="Times New Roman"/>
              </w:rPr>
              <w:t>usiness promotion sign</w:t>
            </w:r>
          </w:p>
        </w:tc>
        <w:tc>
          <w:tcPr>
            <w:tcW w:w="890" w:type="pct"/>
          </w:tcPr>
          <w:p w14:paraId="60CD1440"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368ED44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071CF3B"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927C97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1668116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0A4A2867" w14:textId="77777777" w:rsidTr="00F92D89">
        <w:tc>
          <w:tcPr>
            <w:tcW w:w="1092" w:type="pct"/>
          </w:tcPr>
          <w:p w14:paraId="3F453861"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C</w:t>
            </w:r>
            <w:r w:rsidRPr="008A337A">
              <w:rPr>
                <w:rFonts w:eastAsia="Times New Roman"/>
              </w:rPr>
              <w:t xml:space="preserve">hangeable message sign </w:t>
            </w:r>
          </w:p>
        </w:tc>
        <w:tc>
          <w:tcPr>
            <w:tcW w:w="890" w:type="pct"/>
          </w:tcPr>
          <w:p w14:paraId="5D90A7BF"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1180214F"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B8A7BC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ABBAEAE"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5D2908F9"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5EB965F4" w14:textId="77777777" w:rsidTr="00F92D89">
        <w:tc>
          <w:tcPr>
            <w:tcW w:w="1092" w:type="pct"/>
          </w:tcPr>
          <w:p w14:paraId="59FCB921"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C</w:t>
            </w:r>
            <w:r w:rsidRPr="008A337A">
              <w:rPr>
                <w:rFonts w:eastAsia="Times New Roman"/>
              </w:rPr>
              <w:t>ommercial flag sign</w:t>
            </w:r>
          </w:p>
        </w:tc>
        <w:tc>
          <w:tcPr>
            <w:tcW w:w="890" w:type="pct"/>
          </w:tcPr>
          <w:p w14:paraId="4F570C4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597F62E6"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702009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2DDCEC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4251FF3C"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5B991B13" w14:textId="77777777" w:rsidTr="00F92D89">
        <w:tc>
          <w:tcPr>
            <w:tcW w:w="1092" w:type="pct"/>
          </w:tcPr>
          <w:p w14:paraId="09893496"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C</w:t>
            </w:r>
            <w:r w:rsidRPr="008A337A">
              <w:rPr>
                <w:rFonts w:eastAsia="Times New Roman"/>
              </w:rPr>
              <w:t>ommunity event sign</w:t>
            </w:r>
          </w:p>
        </w:tc>
        <w:tc>
          <w:tcPr>
            <w:tcW w:w="890" w:type="pct"/>
          </w:tcPr>
          <w:p w14:paraId="6FB3040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41AE80D2"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5E90D0ED"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 *</w:t>
            </w:r>
          </w:p>
        </w:tc>
        <w:tc>
          <w:tcPr>
            <w:tcW w:w="742" w:type="pct"/>
          </w:tcPr>
          <w:p w14:paraId="74AC0FB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7E4478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4FF0EA32" w14:textId="77777777" w:rsidTr="00F92D89">
        <w:tc>
          <w:tcPr>
            <w:tcW w:w="1092" w:type="pct"/>
          </w:tcPr>
          <w:p w14:paraId="1BB08C9C"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C</w:t>
            </w:r>
            <w:r w:rsidRPr="008A337A">
              <w:rPr>
                <w:rFonts w:eastAsia="Times New Roman"/>
              </w:rPr>
              <w:t>ommunity infrastructure sign</w:t>
            </w:r>
          </w:p>
        </w:tc>
        <w:tc>
          <w:tcPr>
            <w:tcW w:w="890" w:type="pct"/>
          </w:tcPr>
          <w:p w14:paraId="5F0EF4F1"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5BD7AB3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BCFA1B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677BA951"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E1B7F5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172A0E88" w14:textId="77777777" w:rsidTr="00F92D89">
        <w:tc>
          <w:tcPr>
            <w:tcW w:w="1092" w:type="pct"/>
          </w:tcPr>
          <w:p w14:paraId="685565D7"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C</w:t>
            </w:r>
            <w:r w:rsidRPr="008A337A">
              <w:rPr>
                <w:rFonts w:eastAsia="Times New Roman"/>
              </w:rPr>
              <w:t>onstruction project directory sign</w:t>
            </w:r>
          </w:p>
        </w:tc>
        <w:tc>
          <w:tcPr>
            <w:tcW w:w="890" w:type="pct"/>
          </w:tcPr>
          <w:p w14:paraId="2F30D59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7F7F4F61"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521545A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 *</w:t>
            </w:r>
          </w:p>
        </w:tc>
        <w:tc>
          <w:tcPr>
            <w:tcW w:w="742" w:type="pct"/>
          </w:tcPr>
          <w:p w14:paraId="151E1CF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3F4A0EE4"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7733B4F6" w14:textId="77777777" w:rsidTr="00F92D89">
        <w:tc>
          <w:tcPr>
            <w:tcW w:w="1092" w:type="pct"/>
          </w:tcPr>
          <w:p w14:paraId="437C38BE"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C</w:t>
            </w:r>
            <w:r w:rsidRPr="008A337A">
              <w:rPr>
                <w:rFonts w:eastAsia="Times New Roman"/>
              </w:rPr>
              <w:t>onstruction site sign</w:t>
            </w:r>
          </w:p>
        </w:tc>
        <w:tc>
          <w:tcPr>
            <w:tcW w:w="890" w:type="pct"/>
          </w:tcPr>
          <w:p w14:paraId="0F99B9D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177B981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B869786"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 *</w:t>
            </w:r>
          </w:p>
        </w:tc>
        <w:tc>
          <w:tcPr>
            <w:tcW w:w="742" w:type="pct"/>
          </w:tcPr>
          <w:p w14:paraId="756FE27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604FF9EC"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562F8025" w14:textId="77777777" w:rsidTr="00F92D89">
        <w:tc>
          <w:tcPr>
            <w:tcW w:w="1092" w:type="pct"/>
          </w:tcPr>
          <w:p w14:paraId="15B24698" w14:textId="77777777" w:rsidR="00D2695A" w:rsidRPr="008A337A" w:rsidRDefault="00D2695A"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C</w:t>
            </w:r>
            <w:r w:rsidRPr="008A337A">
              <w:rPr>
                <w:rFonts w:eastAsia="Times New Roman"/>
              </w:rPr>
              <w:t>onstruction site building wrap</w:t>
            </w:r>
          </w:p>
        </w:tc>
        <w:tc>
          <w:tcPr>
            <w:tcW w:w="890" w:type="pct"/>
          </w:tcPr>
          <w:p w14:paraId="734AE731"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1B9448ED"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2BE64F8"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D3452C2"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5B57E66B"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7DDA93DD" w14:textId="77777777" w:rsidTr="00F92D89">
        <w:tc>
          <w:tcPr>
            <w:tcW w:w="1092" w:type="pct"/>
          </w:tcPr>
          <w:p w14:paraId="7753ED25" w14:textId="77777777" w:rsidR="00D2695A" w:rsidRPr="008A337A" w:rsidRDefault="00D2695A"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C</w:t>
            </w:r>
            <w:r w:rsidRPr="008A337A">
              <w:rPr>
                <w:rFonts w:eastAsia="Times New Roman"/>
              </w:rPr>
              <w:t>onstruction site fence sign</w:t>
            </w:r>
          </w:p>
        </w:tc>
        <w:tc>
          <w:tcPr>
            <w:tcW w:w="890" w:type="pct"/>
          </w:tcPr>
          <w:p w14:paraId="69BD9F3F"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2A932900"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6A98BB2A"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 *</w:t>
            </w:r>
          </w:p>
        </w:tc>
        <w:tc>
          <w:tcPr>
            <w:tcW w:w="742" w:type="pct"/>
          </w:tcPr>
          <w:p w14:paraId="0051361E"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695DA0A"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72A0402F" w14:textId="77777777" w:rsidTr="00F92D89">
        <w:tc>
          <w:tcPr>
            <w:tcW w:w="1092" w:type="pct"/>
          </w:tcPr>
          <w:p w14:paraId="45677288"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C</w:t>
            </w:r>
            <w:r w:rsidRPr="008A337A">
              <w:rPr>
                <w:rFonts w:eastAsia="Times New Roman"/>
              </w:rPr>
              <w:t>reated awning fascia sign</w:t>
            </w:r>
          </w:p>
        </w:tc>
        <w:tc>
          <w:tcPr>
            <w:tcW w:w="890" w:type="pct"/>
          </w:tcPr>
          <w:p w14:paraId="2CA19EF4"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4F5BBE6C"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DA50F8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10515CCD"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1C61E52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4CCE4577" w14:textId="77777777" w:rsidTr="00F92D89">
        <w:tc>
          <w:tcPr>
            <w:tcW w:w="1092" w:type="pct"/>
          </w:tcPr>
          <w:p w14:paraId="08CB4E6D"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D</w:t>
            </w:r>
            <w:r w:rsidRPr="008A337A">
              <w:rPr>
                <w:rFonts w:eastAsia="Times New Roman"/>
              </w:rPr>
              <w:t>isplay home and estate sales sign</w:t>
            </w:r>
          </w:p>
        </w:tc>
        <w:tc>
          <w:tcPr>
            <w:tcW w:w="890" w:type="pct"/>
          </w:tcPr>
          <w:p w14:paraId="7A8C6F1B"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788F51E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D45BE6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 *</w:t>
            </w:r>
          </w:p>
        </w:tc>
        <w:tc>
          <w:tcPr>
            <w:tcW w:w="742" w:type="pct"/>
          </w:tcPr>
          <w:p w14:paraId="67A5FA70"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65857B0B"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73155792" w14:textId="77777777" w:rsidTr="00F92D89">
        <w:tc>
          <w:tcPr>
            <w:tcW w:w="1092" w:type="pct"/>
          </w:tcPr>
          <w:p w14:paraId="204BB25C" w14:textId="68B4C7D4" w:rsidR="001A367E" w:rsidRDefault="001A367E" w:rsidP="001A367E">
            <w:pPr>
              <w:widowControl w:val="0"/>
              <w:overflowPunct w:val="0"/>
              <w:autoSpaceDE w:val="0"/>
              <w:autoSpaceDN w:val="0"/>
              <w:adjustRightInd w:val="0"/>
              <w:spacing w:before="60" w:after="60" w:line="240" w:lineRule="auto"/>
              <w:ind w:left="0"/>
              <w:textAlignment w:val="baseline"/>
              <w:rPr>
                <w:rFonts w:eastAsia="Times New Roman"/>
              </w:rPr>
            </w:pPr>
            <w:r w:rsidRPr="001A367E">
              <w:rPr>
                <w:rFonts w:eastAsia="Times New Roman"/>
              </w:rPr>
              <w:t xml:space="preserve">Election </w:t>
            </w:r>
            <w:r w:rsidR="00CA6AB6">
              <w:rPr>
                <w:rFonts w:eastAsia="Times New Roman"/>
              </w:rPr>
              <w:t>s</w:t>
            </w:r>
            <w:r w:rsidRPr="001A367E">
              <w:rPr>
                <w:rFonts w:eastAsia="Times New Roman"/>
              </w:rPr>
              <w:t>ign</w:t>
            </w:r>
          </w:p>
        </w:tc>
        <w:tc>
          <w:tcPr>
            <w:tcW w:w="890" w:type="pct"/>
          </w:tcPr>
          <w:p w14:paraId="13063BE1"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7133F303"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0FEB6D8"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 *</w:t>
            </w:r>
          </w:p>
        </w:tc>
        <w:tc>
          <w:tcPr>
            <w:tcW w:w="742" w:type="pct"/>
          </w:tcPr>
          <w:p w14:paraId="76B966F0"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1AF09BC"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23CFAF68" w14:textId="77777777" w:rsidTr="00F92D89">
        <w:tc>
          <w:tcPr>
            <w:tcW w:w="1092" w:type="pct"/>
          </w:tcPr>
          <w:p w14:paraId="14CD79EC"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F</w:t>
            </w:r>
            <w:r w:rsidRPr="008A337A">
              <w:rPr>
                <w:rFonts w:eastAsia="Times New Roman"/>
              </w:rPr>
              <w:t>ootway sign</w:t>
            </w:r>
          </w:p>
        </w:tc>
        <w:tc>
          <w:tcPr>
            <w:tcW w:w="890" w:type="pct"/>
          </w:tcPr>
          <w:p w14:paraId="29CB0C3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92" w:type="pct"/>
          </w:tcPr>
          <w:p w14:paraId="6DA00CF1"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301D628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2599AF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729A482C"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08E8E177" w14:textId="77777777" w:rsidTr="00F92D89">
        <w:tc>
          <w:tcPr>
            <w:tcW w:w="1092" w:type="pct"/>
          </w:tcPr>
          <w:p w14:paraId="7188E027"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F</w:t>
            </w:r>
            <w:r w:rsidRPr="008A337A">
              <w:rPr>
                <w:rFonts w:eastAsia="Times New Roman"/>
              </w:rPr>
              <w:t>urniture advertising</w:t>
            </w:r>
          </w:p>
        </w:tc>
        <w:tc>
          <w:tcPr>
            <w:tcW w:w="890" w:type="pct"/>
          </w:tcPr>
          <w:p w14:paraId="2B0C1AED"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0A71B929"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7D9232D"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027418C"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2D0A8DA6"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4526E054" w14:textId="77777777" w:rsidTr="00F92D89">
        <w:tc>
          <w:tcPr>
            <w:tcW w:w="1092" w:type="pct"/>
          </w:tcPr>
          <w:p w14:paraId="691E42A2"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G</w:t>
            </w:r>
            <w:r w:rsidRPr="008A337A">
              <w:rPr>
                <w:rFonts w:eastAsia="Times New Roman"/>
              </w:rPr>
              <w:t>arage sale sign</w:t>
            </w:r>
          </w:p>
        </w:tc>
        <w:tc>
          <w:tcPr>
            <w:tcW w:w="890" w:type="pct"/>
          </w:tcPr>
          <w:p w14:paraId="48EF27B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92" w:type="pct"/>
          </w:tcPr>
          <w:p w14:paraId="19D3F379"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33027D2"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19748C5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738B28F"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787AF5E4" w14:textId="77777777" w:rsidTr="00F92D89">
        <w:tc>
          <w:tcPr>
            <w:tcW w:w="1092" w:type="pct"/>
          </w:tcPr>
          <w:p w14:paraId="7F78E22F"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G</w:t>
            </w:r>
            <w:r w:rsidRPr="008A337A">
              <w:rPr>
                <w:rFonts w:eastAsia="Times New Roman"/>
              </w:rPr>
              <w:t>round sign</w:t>
            </w:r>
          </w:p>
        </w:tc>
        <w:tc>
          <w:tcPr>
            <w:tcW w:w="890" w:type="pct"/>
          </w:tcPr>
          <w:p w14:paraId="5B8A25F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5DDEC54D"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643F5A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38333FD0"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123E0FC"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69ABE6EB" w14:textId="77777777" w:rsidTr="00F92D89">
        <w:tc>
          <w:tcPr>
            <w:tcW w:w="1092" w:type="pct"/>
          </w:tcPr>
          <w:p w14:paraId="20381D92"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H</w:t>
            </w:r>
            <w:r w:rsidRPr="008A337A">
              <w:rPr>
                <w:rFonts w:eastAsia="Times New Roman"/>
              </w:rPr>
              <w:t>igh-rise building sign</w:t>
            </w:r>
          </w:p>
        </w:tc>
        <w:tc>
          <w:tcPr>
            <w:tcW w:w="890" w:type="pct"/>
          </w:tcPr>
          <w:p w14:paraId="23D339B1"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7958F1FF"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6448B46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543DBB7E"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5F4EB61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1619EE5A" w14:textId="77777777" w:rsidTr="00F92D89">
        <w:tc>
          <w:tcPr>
            <w:tcW w:w="1092" w:type="pct"/>
          </w:tcPr>
          <w:p w14:paraId="02C6B46B" w14:textId="77777777" w:rsidR="0097551F" w:rsidRPr="008A337A" w:rsidRDefault="002849CB"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H</w:t>
            </w:r>
            <w:r w:rsidR="00C73D8C" w:rsidRPr="008A337A">
              <w:rPr>
                <w:rFonts w:eastAsia="Times New Roman"/>
              </w:rPr>
              <w:t>ome business sign</w:t>
            </w:r>
          </w:p>
        </w:tc>
        <w:tc>
          <w:tcPr>
            <w:tcW w:w="890" w:type="pct"/>
          </w:tcPr>
          <w:p w14:paraId="1C0427B1"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66737B5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74F480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378B9182"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059F50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16573305" w14:textId="77777777" w:rsidTr="00F92D89">
        <w:tc>
          <w:tcPr>
            <w:tcW w:w="1092" w:type="pct"/>
          </w:tcPr>
          <w:p w14:paraId="7BD9C03F" w14:textId="77777777" w:rsidR="0097551F" w:rsidRPr="008A337A" w:rsidRDefault="002849CB"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I</w:t>
            </w:r>
            <w:r w:rsidR="00C73D8C" w:rsidRPr="008A337A">
              <w:rPr>
                <w:rFonts w:eastAsia="Times New Roman"/>
              </w:rPr>
              <w:t>nformation sign</w:t>
            </w:r>
          </w:p>
        </w:tc>
        <w:tc>
          <w:tcPr>
            <w:tcW w:w="890" w:type="pct"/>
          </w:tcPr>
          <w:p w14:paraId="6BB11904"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0419A2AC"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6682497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F49682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E2D2E5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61C58FE0" w14:textId="77777777" w:rsidTr="00F92D89">
        <w:tc>
          <w:tcPr>
            <w:tcW w:w="1092" w:type="pct"/>
          </w:tcPr>
          <w:p w14:paraId="2A4D0CE0"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M</w:t>
            </w:r>
            <w:r w:rsidRPr="008A337A">
              <w:rPr>
                <w:rFonts w:eastAsia="Times New Roman"/>
              </w:rPr>
              <w:t>obile motor vehicle sign</w:t>
            </w:r>
          </w:p>
        </w:tc>
        <w:tc>
          <w:tcPr>
            <w:tcW w:w="890" w:type="pct"/>
          </w:tcPr>
          <w:p w14:paraId="68F3C0D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6A3A05A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EF7695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4917671"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5B79913C"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1DF23944" w14:textId="77777777" w:rsidTr="00F92D89">
        <w:tc>
          <w:tcPr>
            <w:tcW w:w="1092" w:type="pct"/>
          </w:tcPr>
          <w:p w14:paraId="732D5F7C" w14:textId="77777777" w:rsidR="0097551F" w:rsidRPr="008A337A" w:rsidRDefault="00C73D8C"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M</w:t>
            </w:r>
            <w:r w:rsidRPr="008A337A">
              <w:rPr>
                <w:rFonts w:eastAsia="Times New Roman"/>
              </w:rPr>
              <w:t>otor vehicle sales bunting</w:t>
            </w:r>
          </w:p>
        </w:tc>
        <w:tc>
          <w:tcPr>
            <w:tcW w:w="890" w:type="pct"/>
          </w:tcPr>
          <w:p w14:paraId="2EB5137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92" w:type="pct"/>
          </w:tcPr>
          <w:p w14:paraId="73B8294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B143DFD"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529B11EA"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784F4AD3" w14:textId="77777777" w:rsidR="0097551F"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p w14:paraId="220B135A" w14:textId="3F4B88EF" w:rsidR="00CD4B71" w:rsidRPr="00CD4B71" w:rsidRDefault="00CD4B71" w:rsidP="00232D5D">
            <w:pPr>
              <w:tabs>
                <w:tab w:val="left" w:pos="1309"/>
              </w:tabs>
              <w:rPr>
                <w:rFonts w:eastAsia="Times New Roman"/>
              </w:rPr>
            </w:pPr>
            <w:r>
              <w:rPr>
                <w:rFonts w:eastAsia="Times New Roman"/>
              </w:rPr>
              <w:lastRenderedPageBreak/>
              <w:tab/>
            </w:r>
          </w:p>
        </w:tc>
      </w:tr>
      <w:tr w:rsidR="009806DC" w:rsidRPr="008A337A" w14:paraId="0ECF0008" w14:textId="77777777" w:rsidTr="00F92D89">
        <w:tc>
          <w:tcPr>
            <w:tcW w:w="1092" w:type="pct"/>
          </w:tcPr>
          <w:p w14:paraId="708BA9CF" w14:textId="77777777" w:rsidR="00D2695A" w:rsidRPr="008A337A" w:rsidRDefault="00D2695A"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lastRenderedPageBreak/>
              <w:t>N</w:t>
            </w:r>
            <w:r w:rsidRPr="008A337A">
              <w:rPr>
                <w:rFonts w:eastAsia="Times New Roman"/>
              </w:rPr>
              <w:t>ew estate sales sign</w:t>
            </w:r>
          </w:p>
        </w:tc>
        <w:tc>
          <w:tcPr>
            <w:tcW w:w="890" w:type="pct"/>
          </w:tcPr>
          <w:p w14:paraId="38FE6EAC"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92" w:type="pct"/>
          </w:tcPr>
          <w:p w14:paraId="13E89BB9"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5DAAB683"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928A32B"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70891D2"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4FE26531" w14:textId="77777777" w:rsidTr="00F92D89">
        <w:tc>
          <w:tcPr>
            <w:tcW w:w="1092" w:type="pct"/>
          </w:tcPr>
          <w:p w14:paraId="3640E51C" w14:textId="77777777" w:rsidR="00D2695A" w:rsidRPr="008A337A" w:rsidRDefault="00D2695A"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N</w:t>
            </w:r>
            <w:r w:rsidRPr="008A337A">
              <w:rPr>
                <w:rFonts w:eastAsia="Times New Roman"/>
              </w:rPr>
              <w:t>ewsagency sign</w:t>
            </w:r>
          </w:p>
        </w:tc>
        <w:tc>
          <w:tcPr>
            <w:tcW w:w="890" w:type="pct"/>
          </w:tcPr>
          <w:p w14:paraId="72A23178"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5350C1AD"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5C22F811"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493856F"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6A72C452" w14:textId="77777777" w:rsidR="00D2695A" w:rsidRPr="008A337A" w:rsidRDefault="00D2695A"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6C242F90" w14:textId="77777777" w:rsidTr="00F92D89">
        <w:tc>
          <w:tcPr>
            <w:tcW w:w="1092" w:type="pct"/>
          </w:tcPr>
          <w:p w14:paraId="3B50D5C1" w14:textId="77777777" w:rsidR="0097551F" w:rsidRPr="008A337A" w:rsidRDefault="00992A35"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P</w:t>
            </w:r>
            <w:r w:rsidRPr="008A337A">
              <w:rPr>
                <w:rFonts w:eastAsia="Times New Roman"/>
              </w:rPr>
              <w:t>ole sign</w:t>
            </w:r>
          </w:p>
        </w:tc>
        <w:tc>
          <w:tcPr>
            <w:tcW w:w="890" w:type="pct"/>
          </w:tcPr>
          <w:p w14:paraId="2725157F"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54B66E72"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5B7E5ED"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AFC9F1F"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38714300"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0AD64F43" w14:textId="77777777" w:rsidTr="00F92D89">
        <w:tc>
          <w:tcPr>
            <w:tcW w:w="1092" w:type="pct"/>
          </w:tcPr>
          <w:p w14:paraId="43419BFA" w14:textId="77777777" w:rsidR="0097551F" w:rsidRPr="008A337A" w:rsidRDefault="00992A35"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P</w:t>
            </w:r>
            <w:r w:rsidRPr="008A337A">
              <w:rPr>
                <w:rFonts w:eastAsia="Times New Roman"/>
              </w:rPr>
              <w:t>op-up information booth</w:t>
            </w:r>
          </w:p>
        </w:tc>
        <w:tc>
          <w:tcPr>
            <w:tcW w:w="890" w:type="pct"/>
          </w:tcPr>
          <w:p w14:paraId="4709989E"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5630B439"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57ECBD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C5EEED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30FD91FC"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7D400CBA" w14:textId="77777777" w:rsidTr="00F92D89">
        <w:tc>
          <w:tcPr>
            <w:tcW w:w="1092" w:type="pct"/>
          </w:tcPr>
          <w:p w14:paraId="5AAB613B" w14:textId="77777777" w:rsidR="0097551F" w:rsidRPr="008A337A" w:rsidRDefault="00992A35"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P</w:t>
            </w:r>
            <w:r w:rsidRPr="008A337A">
              <w:rPr>
                <w:rFonts w:eastAsia="Times New Roman"/>
              </w:rPr>
              <w:t>rojected image sign</w:t>
            </w:r>
          </w:p>
        </w:tc>
        <w:tc>
          <w:tcPr>
            <w:tcW w:w="890" w:type="pct"/>
          </w:tcPr>
          <w:p w14:paraId="7BBDEE7E"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407364B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5EB8D9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58A36372"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0F2AEFD9"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0CBE9469" w14:textId="77777777" w:rsidTr="00F92D89">
        <w:tc>
          <w:tcPr>
            <w:tcW w:w="1092" w:type="pct"/>
          </w:tcPr>
          <w:p w14:paraId="1D3544EB" w14:textId="77777777" w:rsidR="0097551F" w:rsidRPr="008A337A" w:rsidRDefault="00992A35"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P</w:t>
            </w:r>
            <w:r w:rsidRPr="008A337A">
              <w:rPr>
                <w:rFonts w:eastAsia="Times New Roman"/>
              </w:rPr>
              <w:t>rojecting flag sign</w:t>
            </w:r>
          </w:p>
        </w:tc>
        <w:tc>
          <w:tcPr>
            <w:tcW w:w="890" w:type="pct"/>
          </w:tcPr>
          <w:p w14:paraId="1FA19CE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160CFFDF"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BC0B919"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B89B890"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6D7A6D43"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0341CA80" w14:textId="77777777" w:rsidTr="00F92D89">
        <w:tc>
          <w:tcPr>
            <w:tcW w:w="1092" w:type="pct"/>
          </w:tcPr>
          <w:p w14:paraId="0650375F" w14:textId="77777777" w:rsidR="0097551F" w:rsidRPr="008A337A" w:rsidRDefault="00992A35"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P</w:t>
            </w:r>
            <w:r w:rsidRPr="008A337A">
              <w:rPr>
                <w:rFonts w:eastAsia="Times New Roman"/>
              </w:rPr>
              <w:t>rojecting sign</w:t>
            </w:r>
          </w:p>
        </w:tc>
        <w:tc>
          <w:tcPr>
            <w:tcW w:w="890" w:type="pct"/>
          </w:tcPr>
          <w:p w14:paraId="4E68E5F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294B2640"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3071FD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35D7CF6"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348F9487"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3A654AFE" w14:textId="77777777" w:rsidTr="00F92D89">
        <w:tc>
          <w:tcPr>
            <w:tcW w:w="1092" w:type="pct"/>
          </w:tcPr>
          <w:p w14:paraId="0E02409B" w14:textId="77777777" w:rsidR="0097551F" w:rsidRPr="008A337A" w:rsidRDefault="00992A35"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P</w:t>
            </w:r>
            <w:r w:rsidRPr="008A337A">
              <w:rPr>
                <w:rFonts w:eastAsia="Times New Roman"/>
              </w:rPr>
              <w:t>ylon sign</w:t>
            </w:r>
          </w:p>
        </w:tc>
        <w:tc>
          <w:tcPr>
            <w:tcW w:w="890" w:type="pct"/>
          </w:tcPr>
          <w:p w14:paraId="07754551"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92" w:type="pct"/>
          </w:tcPr>
          <w:p w14:paraId="38F0F816"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0F6A3EA9"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79F284A0"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67D6E6E8"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3094A945" w14:textId="77777777" w:rsidTr="00F92D89">
        <w:tc>
          <w:tcPr>
            <w:tcW w:w="1092" w:type="pct"/>
          </w:tcPr>
          <w:p w14:paraId="5AFABDA6" w14:textId="77777777" w:rsidR="001A367E" w:rsidRPr="008A337A" w:rsidRDefault="001A367E" w:rsidP="001A367E">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R</w:t>
            </w:r>
            <w:r w:rsidRPr="008A337A">
              <w:rPr>
                <w:rFonts w:eastAsia="Times New Roman"/>
              </w:rPr>
              <w:t>eal estate sign</w:t>
            </w:r>
          </w:p>
        </w:tc>
        <w:tc>
          <w:tcPr>
            <w:tcW w:w="890" w:type="pct"/>
          </w:tcPr>
          <w:p w14:paraId="604A7F2A"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92" w:type="pct"/>
          </w:tcPr>
          <w:p w14:paraId="24FD63BF"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27E86909"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1A123F29"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c>
          <w:tcPr>
            <w:tcW w:w="742" w:type="pct"/>
          </w:tcPr>
          <w:p w14:paraId="490DC6E9"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S*</w:t>
            </w:r>
          </w:p>
        </w:tc>
      </w:tr>
      <w:tr w:rsidR="009806DC" w:rsidRPr="008A337A" w14:paraId="42AF0009" w14:textId="77777777" w:rsidTr="00F92D89">
        <w:tc>
          <w:tcPr>
            <w:tcW w:w="1092" w:type="pct"/>
          </w:tcPr>
          <w:p w14:paraId="522E80A0" w14:textId="77777777" w:rsidR="001A367E" w:rsidRPr="008A337A" w:rsidRDefault="001A367E" w:rsidP="001A367E">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R</w:t>
            </w:r>
            <w:r w:rsidRPr="008A337A">
              <w:rPr>
                <w:rFonts w:eastAsia="Times New Roman"/>
              </w:rPr>
              <w:t>oad banner sign</w:t>
            </w:r>
          </w:p>
        </w:tc>
        <w:tc>
          <w:tcPr>
            <w:tcW w:w="890" w:type="pct"/>
          </w:tcPr>
          <w:p w14:paraId="5D095BAE"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Pr>
                <w:rFonts w:eastAsia="Times New Roman"/>
              </w:rPr>
              <w:t>S</w:t>
            </w:r>
          </w:p>
        </w:tc>
        <w:tc>
          <w:tcPr>
            <w:tcW w:w="792" w:type="pct"/>
          </w:tcPr>
          <w:p w14:paraId="4B0F0F15"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455F4C">
              <w:rPr>
                <w:rFonts w:eastAsia="Times New Roman"/>
              </w:rPr>
              <w:t>S</w:t>
            </w:r>
          </w:p>
        </w:tc>
        <w:tc>
          <w:tcPr>
            <w:tcW w:w="742" w:type="pct"/>
          </w:tcPr>
          <w:p w14:paraId="1BC26F8C"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455F4C">
              <w:rPr>
                <w:rFonts w:eastAsia="Times New Roman"/>
              </w:rPr>
              <w:t>S</w:t>
            </w:r>
          </w:p>
        </w:tc>
        <w:tc>
          <w:tcPr>
            <w:tcW w:w="742" w:type="pct"/>
          </w:tcPr>
          <w:p w14:paraId="0D3E1C50"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22D0E35C"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187996D2" w14:textId="77777777" w:rsidTr="00F92D89">
        <w:tc>
          <w:tcPr>
            <w:tcW w:w="1092" w:type="pct"/>
          </w:tcPr>
          <w:p w14:paraId="4EA13B46" w14:textId="77777777" w:rsidR="001A367E" w:rsidRPr="008A337A" w:rsidRDefault="001A367E" w:rsidP="001A367E">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R</w:t>
            </w:r>
            <w:r w:rsidRPr="008A337A">
              <w:rPr>
                <w:rFonts w:eastAsia="Times New Roman"/>
              </w:rPr>
              <w:t>oof sign</w:t>
            </w:r>
          </w:p>
        </w:tc>
        <w:tc>
          <w:tcPr>
            <w:tcW w:w="890" w:type="pct"/>
          </w:tcPr>
          <w:p w14:paraId="1A6BDCC0"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947A08">
              <w:rPr>
                <w:rFonts w:eastAsia="Times New Roman"/>
              </w:rPr>
              <w:t>S</w:t>
            </w:r>
          </w:p>
        </w:tc>
        <w:tc>
          <w:tcPr>
            <w:tcW w:w="792" w:type="pct"/>
          </w:tcPr>
          <w:p w14:paraId="37006FF1"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947A08">
              <w:rPr>
                <w:rFonts w:eastAsia="Times New Roman"/>
              </w:rPr>
              <w:t>S</w:t>
            </w:r>
          </w:p>
        </w:tc>
        <w:tc>
          <w:tcPr>
            <w:tcW w:w="742" w:type="pct"/>
          </w:tcPr>
          <w:p w14:paraId="26D34140"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947A08">
              <w:rPr>
                <w:rFonts w:eastAsia="Times New Roman"/>
              </w:rPr>
              <w:t>S</w:t>
            </w:r>
          </w:p>
        </w:tc>
        <w:tc>
          <w:tcPr>
            <w:tcW w:w="742" w:type="pct"/>
          </w:tcPr>
          <w:p w14:paraId="117AFFC8"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36B352BB" w14:textId="77777777" w:rsidR="001A367E" w:rsidRPr="008A337A" w:rsidRDefault="001A367E" w:rsidP="001A367E">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551D9F61" w14:textId="77777777" w:rsidTr="00F92D89">
        <w:tc>
          <w:tcPr>
            <w:tcW w:w="1092" w:type="pct"/>
          </w:tcPr>
          <w:p w14:paraId="0B9BA353" w14:textId="77777777" w:rsidR="0097551F" w:rsidRPr="008A337A" w:rsidRDefault="00992A35" w:rsidP="0097551F">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S</w:t>
            </w:r>
            <w:r w:rsidRPr="008A337A">
              <w:rPr>
                <w:rFonts w:eastAsia="Times New Roman"/>
              </w:rPr>
              <w:t>ign</w:t>
            </w:r>
            <w:r w:rsidR="00925AD3">
              <w:rPr>
                <w:rFonts w:eastAsia="Times New Roman"/>
              </w:rPr>
              <w:t>-</w:t>
            </w:r>
            <w:r w:rsidRPr="008A337A">
              <w:rPr>
                <w:rFonts w:eastAsia="Times New Roman"/>
              </w:rPr>
              <w:t>written roof sign</w:t>
            </w:r>
          </w:p>
        </w:tc>
        <w:tc>
          <w:tcPr>
            <w:tcW w:w="890" w:type="pct"/>
          </w:tcPr>
          <w:p w14:paraId="6CD560FF"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92" w:type="pct"/>
          </w:tcPr>
          <w:p w14:paraId="50F6F92B"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2DC1BB11" w14:textId="77777777" w:rsidR="0097551F" w:rsidRPr="008A337A" w:rsidRDefault="00F449C1" w:rsidP="0097551F">
            <w:pPr>
              <w:widowControl w:val="0"/>
              <w:overflowPunct w:val="0"/>
              <w:autoSpaceDE w:val="0"/>
              <w:autoSpaceDN w:val="0"/>
              <w:adjustRightInd w:val="0"/>
              <w:spacing w:before="60" w:after="60" w:line="240" w:lineRule="auto"/>
              <w:textAlignment w:val="baseline"/>
              <w:rPr>
                <w:rFonts w:eastAsia="Times New Roman"/>
              </w:rPr>
            </w:pPr>
            <w:r>
              <w:rPr>
                <w:rFonts w:eastAsia="Times New Roman"/>
              </w:rPr>
              <w:t>S</w:t>
            </w:r>
          </w:p>
        </w:tc>
        <w:tc>
          <w:tcPr>
            <w:tcW w:w="742" w:type="pct"/>
          </w:tcPr>
          <w:p w14:paraId="7C3249D9"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3047FF65" w14:textId="77777777" w:rsidR="0097551F" w:rsidRPr="008A337A" w:rsidRDefault="0097551F" w:rsidP="0097551F">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52AA6CBC" w14:textId="77777777" w:rsidTr="00F92D89">
        <w:tc>
          <w:tcPr>
            <w:tcW w:w="1092" w:type="pct"/>
          </w:tcPr>
          <w:p w14:paraId="6C783656" w14:textId="77777777" w:rsidR="00F449C1" w:rsidRPr="008A337A" w:rsidRDefault="00F449C1" w:rsidP="00F449C1">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S</w:t>
            </w:r>
            <w:r w:rsidRPr="008A337A">
              <w:rPr>
                <w:rFonts w:eastAsia="Times New Roman"/>
              </w:rPr>
              <w:t>porting field fence sign</w:t>
            </w:r>
          </w:p>
        </w:tc>
        <w:tc>
          <w:tcPr>
            <w:tcW w:w="890" w:type="pct"/>
          </w:tcPr>
          <w:p w14:paraId="5AC962DF"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92" w:type="pct"/>
          </w:tcPr>
          <w:p w14:paraId="7AE2F8EC"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CC7AD7">
              <w:rPr>
                <w:rFonts w:eastAsia="Times New Roman"/>
              </w:rPr>
              <w:t>S*</w:t>
            </w:r>
          </w:p>
        </w:tc>
        <w:tc>
          <w:tcPr>
            <w:tcW w:w="742" w:type="pct"/>
          </w:tcPr>
          <w:p w14:paraId="707475DC"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CC7AD7">
              <w:rPr>
                <w:rFonts w:eastAsia="Times New Roman"/>
              </w:rPr>
              <w:t>S*</w:t>
            </w:r>
          </w:p>
        </w:tc>
        <w:tc>
          <w:tcPr>
            <w:tcW w:w="742" w:type="pct"/>
          </w:tcPr>
          <w:p w14:paraId="3EDA6A24"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CC7AD7">
              <w:rPr>
                <w:rFonts w:eastAsia="Times New Roman"/>
              </w:rPr>
              <w:t>S*</w:t>
            </w:r>
          </w:p>
        </w:tc>
        <w:tc>
          <w:tcPr>
            <w:tcW w:w="742" w:type="pct"/>
          </w:tcPr>
          <w:p w14:paraId="5C26AC3C"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CC7AD7">
              <w:rPr>
                <w:rFonts w:eastAsia="Times New Roman"/>
              </w:rPr>
              <w:t>S*</w:t>
            </w:r>
          </w:p>
        </w:tc>
      </w:tr>
      <w:tr w:rsidR="009806DC" w:rsidRPr="008A337A" w14:paraId="57BBA004" w14:textId="77777777" w:rsidTr="00F92D89">
        <w:tc>
          <w:tcPr>
            <w:tcW w:w="1092" w:type="pct"/>
          </w:tcPr>
          <w:p w14:paraId="6F1A5A8F" w14:textId="77777777" w:rsidR="00F449C1" w:rsidRPr="008A337A" w:rsidRDefault="00F449C1" w:rsidP="00F449C1">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S</w:t>
            </w:r>
            <w:r w:rsidRPr="008A337A">
              <w:rPr>
                <w:rFonts w:eastAsia="Times New Roman"/>
              </w:rPr>
              <w:t>tatutory sign</w:t>
            </w:r>
          </w:p>
        </w:tc>
        <w:tc>
          <w:tcPr>
            <w:tcW w:w="890" w:type="pct"/>
          </w:tcPr>
          <w:p w14:paraId="6111203A"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7F768C">
              <w:rPr>
                <w:rFonts w:eastAsia="Times New Roman"/>
              </w:rPr>
              <w:t>S*</w:t>
            </w:r>
          </w:p>
        </w:tc>
        <w:tc>
          <w:tcPr>
            <w:tcW w:w="792" w:type="pct"/>
          </w:tcPr>
          <w:p w14:paraId="690E29B5"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7F768C">
              <w:rPr>
                <w:rFonts w:eastAsia="Times New Roman"/>
              </w:rPr>
              <w:t>S*</w:t>
            </w:r>
          </w:p>
        </w:tc>
        <w:tc>
          <w:tcPr>
            <w:tcW w:w="742" w:type="pct"/>
          </w:tcPr>
          <w:p w14:paraId="5F630062"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7F768C">
              <w:rPr>
                <w:rFonts w:eastAsia="Times New Roman"/>
              </w:rPr>
              <w:t>S*</w:t>
            </w:r>
          </w:p>
        </w:tc>
        <w:tc>
          <w:tcPr>
            <w:tcW w:w="742" w:type="pct"/>
          </w:tcPr>
          <w:p w14:paraId="7412A490"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7F768C">
              <w:rPr>
                <w:rFonts w:eastAsia="Times New Roman"/>
              </w:rPr>
              <w:t>S*</w:t>
            </w:r>
          </w:p>
        </w:tc>
        <w:tc>
          <w:tcPr>
            <w:tcW w:w="742" w:type="pct"/>
          </w:tcPr>
          <w:p w14:paraId="0A4016E9"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7F768C">
              <w:rPr>
                <w:rFonts w:eastAsia="Times New Roman"/>
              </w:rPr>
              <w:t>S*</w:t>
            </w:r>
          </w:p>
        </w:tc>
      </w:tr>
      <w:tr w:rsidR="009806DC" w:rsidRPr="008A337A" w14:paraId="257716D8" w14:textId="77777777" w:rsidTr="00F92D89">
        <w:tc>
          <w:tcPr>
            <w:tcW w:w="1092" w:type="pct"/>
          </w:tcPr>
          <w:p w14:paraId="53F69C35" w14:textId="77777777" w:rsidR="00F449C1" w:rsidRPr="008A337A" w:rsidRDefault="00F449C1" w:rsidP="00F449C1">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T</w:t>
            </w:r>
            <w:r w:rsidRPr="008A337A">
              <w:rPr>
                <w:rFonts w:eastAsia="Times New Roman"/>
              </w:rPr>
              <w:t>emporary bunting and streamers</w:t>
            </w:r>
          </w:p>
        </w:tc>
        <w:tc>
          <w:tcPr>
            <w:tcW w:w="890" w:type="pct"/>
          </w:tcPr>
          <w:p w14:paraId="36D38687"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9E567F">
              <w:rPr>
                <w:rFonts w:eastAsia="Times New Roman"/>
              </w:rPr>
              <w:t>S*</w:t>
            </w:r>
          </w:p>
        </w:tc>
        <w:tc>
          <w:tcPr>
            <w:tcW w:w="792" w:type="pct"/>
          </w:tcPr>
          <w:p w14:paraId="6BDCCABF"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9E567F">
              <w:rPr>
                <w:rFonts w:eastAsia="Times New Roman"/>
              </w:rPr>
              <w:t>S*</w:t>
            </w:r>
          </w:p>
        </w:tc>
        <w:tc>
          <w:tcPr>
            <w:tcW w:w="742" w:type="pct"/>
          </w:tcPr>
          <w:p w14:paraId="105AFC33"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9E567F">
              <w:rPr>
                <w:rFonts w:eastAsia="Times New Roman"/>
              </w:rPr>
              <w:t>S*</w:t>
            </w:r>
          </w:p>
        </w:tc>
        <w:tc>
          <w:tcPr>
            <w:tcW w:w="742" w:type="pct"/>
          </w:tcPr>
          <w:p w14:paraId="0D89D8EB"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9E567F">
              <w:rPr>
                <w:rFonts w:eastAsia="Times New Roman"/>
              </w:rPr>
              <w:t>S*</w:t>
            </w:r>
          </w:p>
        </w:tc>
        <w:tc>
          <w:tcPr>
            <w:tcW w:w="742" w:type="pct"/>
          </w:tcPr>
          <w:p w14:paraId="7C535F2C" w14:textId="77777777" w:rsidR="00F449C1" w:rsidRPr="008A337A" w:rsidRDefault="00F449C1" w:rsidP="00F449C1">
            <w:pPr>
              <w:widowControl w:val="0"/>
              <w:overflowPunct w:val="0"/>
              <w:autoSpaceDE w:val="0"/>
              <w:autoSpaceDN w:val="0"/>
              <w:adjustRightInd w:val="0"/>
              <w:spacing w:before="60" w:after="60" w:line="240" w:lineRule="auto"/>
              <w:textAlignment w:val="baseline"/>
              <w:rPr>
                <w:rFonts w:eastAsia="Times New Roman"/>
              </w:rPr>
            </w:pPr>
            <w:r w:rsidRPr="009E567F">
              <w:rPr>
                <w:rFonts w:eastAsia="Times New Roman"/>
              </w:rPr>
              <w:t>S*</w:t>
            </w:r>
          </w:p>
        </w:tc>
      </w:tr>
      <w:tr w:rsidR="009806DC" w:rsidRPr="008A337A" w14:paraId="6133850D" w14:textId="77777777" w:rsidTr="00F92D89">
        <w:tc>
          <w:tcPr>
            <w:tcW w:w="1092" w:type="pct"/>
          </w:tcPr>
          <w:p w14:paraId="64B419AF" w14:textId="77777777" w:rsidR="00AF3DC8" w:rsidRPr="008A337A" w:rsidRDefault="00AF3DC8" w:rsidP="00AF3DC8">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T</w:t>
            </w:r>
            <w:r w:rsidRPr="008A337A">
              <w:rPr>
                <w:rFonts w:eastAsia="Times New Roman"/>
              </w:rPr>
              <w:t>emporary inflatable sign</w:t>
            </w:r>
          </w:p>
        </w:tc>
        <w:tc>
          <w:tcPr>
            <w:tcW w:w="890" w:type="pct"/>
          </w:tcPr>
          <w:p w14:paraId="6C4A37C5"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EC6D7D">
              <w:rPr>
                <w:rFonts w:eastAsia="Times New Roman"/>
              </w:rPr>
              <w:t>S</w:t>
            </w:r>
          </w:p>
        </w:tc>
        <w:tc>
          <w:tcPr>
            <w:tcW w:w="792" w:type="pct"/>
          </w:tcPr>
          <w:p w14:paraId="764A81AA"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EC6D7D">
              <w:rPr>
                <w:rFonts w:eastAsia="Times New Roman"/>
              </w:rPr>
              <w:t>S</w:t>
            </w:r>
          </w:p>
        </w:tc>
        <w:tc>
          <w:tcPr>
            <w:tcW w:w="742" w:type="pct"/>
          </w:tcPr>
          <w:p w14:paraId="235D55C3"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EC6D7D">
              <w:rPr>
                <w:rFonts w:eastAsia="Times New Roman"/>
              </w:rPr>
              <w:t>S</w:t>
            </w:r>
          </w:p>
        </w:tc>
        <w:tc>
          <w:tcPr>
            <w:tcW w:w="742" w:type="pct"/>
          </w:tcPr>
          <w:p w14:paraId="4EAFEF2F"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4E77B3A4"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242DB41D" w14:textId="77777777" w:rsidTr="00F92D89">
        <w:tc>
          <w:tcPr>
            <w:tcW w:w="1092" w:type="pct"/>
          </w:tcPr>
          <w:p w14:paraId="108421D6" w14:textId="77777777" w:rsidR="00AF3DC8" w:rsidRPr="008A337A" w:rsidRDefault="00AF3DC8" w:rsidP="00AF3DC8">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T</w:t>
            </w:r>
            <w:r w:rsidRPr="008A337A">
              <w:rPr>
                <w:rFonts w:eastAsia="Times New Roman"/>
              </w:rPr>
              <w:t>ransport infrastructure sign</w:t>
            </w:r>
          </w:p>
        </w:tc>
        <w:tc>
          <w:tcPr>
            <w:tcW w:w="890" w:type="pct"/>
          </w:tcPr>
          <w:p w14:paraId="3812C79D"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750981">
              <w:rPr>
                <w:rFonts w:eastAsia="Times New Roman"/>
              </w:rPr>
              <w:t>S</w:t>
            </w:r>
          </w:p>
        </w:tc>
        <w:tc>
          <w:tcPr>
            <w:tcW w:w="792" w:type="pct"/>
          </w:tcPr>
          <w:p w14:paraId="4380A6B4"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750981">
              <w:rPr>
                <w:rFonts w:eastAsia="Times New Roman"/>
              </w:rPr>
              <w:t>S</w:t>
            </w:r>
          </w:p>
        </w:tc>
        <w:tc>
          <w:tcPr>
            <w:tcW w:w="742" w:type="pct"/>
          </w:tcPr>
          <w:p w14:paraId="39882AF9"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750981">
              <w:rPr>
                <w:rFonts w:eastAsia="Times New Roman"/>
              </w:rPr>
              <w:t>S</w:t>
            </w:r>
          </w:p>
        </w:tc>
        <w:tc>
          <w:tcPr>
            <w:tcW w:w="742" w:type="pct"/>
          </w:tcPr>
          <w:p w14:paraId="37E5554B"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750981">
              <w:rPr>
                <w:rFonts w:eastAsia="Times New Roman"/>
              </w:rPr>
              <w:t>S</w:t>
            </w:r>
          </w:p>
        </w:tc>
        <w:tc>
          <w:tcPr>
            <w:tcW w:w="742" w:type="pct"/>
          </w:tcPr>
          <w:p w14:paraId="7405F8FB"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750981">
              <w:rPr>
                <w:rFonts w:eastAsia="Times New Roman"/>
              </w:rPr>
              <w:t>S</w:t>
            </w:r>
          </w:p>
        </w:tc>
      </w:tr>
      <w:tr w:rsidR="009806DC" w:rsidRPr="008A337A" w14:paraId="7694F058" w14:textId="77777777" w:rsidTr="00F92D89">
        <w:tc>
          <w:tcPr>
            <w:tcW w:w="1092" w:type="pct"/>
          </w:tcPr>
          <w:p w14:paraId="08638AFD" w14:textId="77777777" w:rsidR="00AF3DC8" w:rsidRPr="008A337A" w:rsidRDefault="00AF3DC8" w:rsidP="00AF3DC8">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U</w:t>
            </w:r>
            <w:r w:rsidRPr="008A337A">
              <w:rPr>
                <w:rFonts w:eastAsia="Times New Roman"/>
              </w:rPr>
              <w:t>nder</w:t>
            </w:r>
            <w:r>
              <w:rPr>
                <w:rFonts w:eastAsia="Times New Roman"/>
              </w:rPr>
              <w:t>-</w:t>
            </w:r>
            <w:r w:rsidRPr="008A337A">
              <w:rPr>
                <w:rFonts w:eastAsia="Times New Roman"/>
              </w:rPr>
              <w:t>awning sign</w:t>
            </w:r>
          </w:p>
        </w:tc>
        <w:tc>
          <w:tcPr>
            <w:tcW w:w="890" w:type="pct"/>
          </w:tcPr>
          <w:p w14:paraId="6DD7C634"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AF5973">
              <w:rPr>
                <w:rFonts w:eastAsia="Times New Roman"/>
              </w:rPr>
              <w:t>S*</w:t>
            </w:r>
          </w:p>
        </w:tc>
        <w:tc>
          <w:tcPr>
            <w:tcW w:w="792" w:type="pct"/>
          </w:tcPr>
          <w:p w14:paraId="09DB9EDF"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AF5973">
              <w:rPr>
                <w:rFonts w:eastAsia="Times New Roman"/>
              </w:rPr>
              <w:t>S*</w:t>
            </w:r>
          </w:p>
        </w:tc>
        <w:tc>
          <w:tcPr>
            <w:tcW w:w="742" w:type="pct"/>
          </w:tcPr>
          <w:p w14:paraId="496A8CBB"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AF5973">
              <w:rPr>
                <w:rFonts w:eastAsia="Times New Roman"/>
              </w:rPr>
              <w:t>S*</w:t>
            </w:r>
          </w:p>
        </w:tc>
        <w:tc>
          <w:tcPr>
            <w:tcW w:w="742" w:type="pct"/>
          </w:tcPr>
          <w:p w14:paraId="17A5B2DC"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4ACB5BFE"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CC7AD7">
              <w:rPr>
                <w:rFonts w:eastAsia="Times New Roman"/>
              </w:rPr>
              <w:t>S*</w:t>
            </w:r>
          </w:p>
        </w:tc>
      </w:tr>
      <w:tr w:rsidR="009806DC" w:rsidRPr="008A337A" w14:paraId="3AC4CAB0" w14:textId="77777777" w:rsidTr="00F92D89">
        <w:tc>
          <w:tcPr>
            <w:tcW w:w="1092" w:type="pct"/>
          </w:tcPr>
          <w:p w14:paraId="4AD54E56" w14:textId="77777777" w:rsidR="00AF3DC8" w:rsidRPr="008A337A" w:rsidRDefault="00AF3DC8" w:rsidP="00AF3DC8">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V</w:t>
            </w:r>
            <w:r w:rsidRPr="008A337A">
              <w:rPr>
                <w:rFonts w:eastAsia="Times New Roman"/>
              </w:rPr>
              <w:t>ertical banner building sign</w:t>
            </w:r>
          </w:p>
        </w:tc>
        <w:tc>
          <w:tcPr>
            <w:tcW w:w="890" w:type="pct"/>
          </w:tcPr>
          <w:p w14:paraId="742B2882"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456001">
              <w:rPr>
                <w:rFonts w:eastAsia="Times New Roman"/>
              </w:rPr>
              <w:t>S</w:t>
            </w:r>
          </w:p>
        </w:tc>
        <w:tc>
          <w:tcPr>
            <w:tcW w:w="792" w:type="pct"/>
          </w:tcPr>
          <w:p w14:paraId="36BDF950"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456001">
              <w:rPr>
                <w:rFonts w:eastAsia="Times New Roman"/>
              </w:rPr>
              <w:t>S</w:t>
            </w:r>
          </w:p>
        </w:tc>
        <w:tc>
          <w:tcPr>
            <w:tcW w:w="742" w:type="pct"/>
          </w:tcPr>
          <w:p w14:paraId="31125618"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456001">
              <w:rPr>
                <w:rFonts w:eastAsia="Times New Roman"/>
              </w:rPr>
              <w:t>S</w:t>
            </w:r>
          </w:p>
        </w:tc>
        <w:tc>
          <w:tcPr>
            <w:tcW w:w="742" w:type="pct"/>
          </w:tcPr>
          <w:p w14:paraId="277D9D01"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18FCF161"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63EC4A9E" w14:textId="77777777" w:rsidTr="00F92D89">
        <w:tc>
          <w:tcPr>
            <w:tcW w:w="1092" w:type="pct"/>
          </w:tcPr>
          <w:p w14:paraId="2AA0A179" w14:textId="77777777" w:rsidR="00AF3DC8" w:rsidRPr="008A337A" w:rsidRDefault="00AF3DC8" w:rsidP="00AF3DC8">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V</w:t>
            </w:r>
            <w:r w:rsidRPr="008A337A">
              <w:rPr>
                <w:rFonts w:eastAsia="Times New Roman"/>
              </w:rPr>
              <w:t>ertical banner freestanding sign</w:t>
            </w:r>
          </w:p>
        </w:tc>
        <w:tc>
          <w:tcPr>
            <w:tcW w:w="890" w:type="pct"/>
          </w:tcPr>
          <w:p w14:paraId="6F5F6922"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212208">
              <w:rPr>
                <w:rFonts w:eastAsia="Times New Roman"/>
              </w:rPr>
              <w:t>S*</w:t>
            </w:r>
          </w:p>
        </w:tc>
        <w:tc>
          <w:tcPr>
            <w:tcW w:w="792" w:type="pct"/>
          </w:tcPr>
          <w:p w14:paraId="3A5136D0"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212208">
              <w:rPr>
                <w:rFonts w:eastAsia="Times New Roman"/>
              </w:rPr>
              <w:t>S*</w:t>
            </w:r>
          </w:p>
        </w:tc>
        <w:tc>
          <w:tcPr>
            <w:tcW w:w="742" w:type="pct"/>
          </w:tcPr>
          <w:p w14:paraId="58B08DF9"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212208">
              <w:rPr>
                <w:rFonts w:eastAsia="Times New Roman"/>
              </w:rPr>
              <w:t>S*</w:t>
            </w:r>
          </w:p>
        </w:tc>
        <w:tc>
          <w:tcPr>
            <w:tcW w:w="742" w:type="pct"/>
          </w:tcPr>
          <w:p w14:paraId="08435D15"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212208">
              <w:rPr>
                <w:rFonts w:eastAsia="Times New Roman"/>
              </w:rPr>
              <w:t>S*</w:t>
            </w:r>
          </w:p>
        </w:tc>
        <w:tc>
          <w:tcPr>
            <w:tcW w:w="742" w:type="pct"/>
          </w:tcPr>
          <w:p w14:paraId="1B569705"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212208">
              <w:rPr>
                <w:rFonts w:eastAsia="Times New Roman"/>
              </w:rPr>
              <w:t>S*</w:t>
            </w:r>
          </w:p>
        </w:tc>
      </w:tr>
      <w:tr w:rsidR="009806DC" w:rsidRPr="008A337A" w14:paraId="42FE8532" w14:textId="77777777" w:rsidTr="00F92D89">
        <w:tc>
          <w:tcPr>
            <w:tcW w:w="1092" w:type="pct"/>
          </w:tcPr>
          <w:p w14:paraId="7AF78B40" w14:textId="77777777" w:rsidR="00AF3DC8" w:rsidRPr="008A337A" w:rsidRDefault="00AF3DC8" w:rsidP="00AF3DC8">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W</w:t>
            </w:r>
            <w:r w:rsidRPr="008A337A">
              <w:rPr>
                <w:rFonts w:eastAsia="Times New Roman"/>
              </w:rPr>
              <w:t>all sign</w:t>
            </w:r>
          </w:p>
        </w:tc>
        <w:tc>
          <w:tcPr>
            <w:tcW w:w="890" w:type="pct"/>
          </w:tcPr>
          <w:p w14:paraId="05A6201F"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50A56">
              <w:rPr>
                <w:rFonts w:eastAsia="Times New Roman"/>
              </w:rPr>
              <w:t>S</w:t>
            </w:r>
          </w:p>
        </w:tc>
        <w:tc>
          <w:tcPr>
            <w:tcW w:w="792" w:type="pct"/>
          </w:tcPr>
          <w:p w14:paraId="512B0121"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50A56">
              <w:rPr>
                <w:rFonts w:eastAsia="Times New Roman"/>
              </w:rPr>
              <w:t>S</w:t>
            </w:r>
          </w:p>
        </w:tc>
        <w:tc>
          <w:tcPr>
            <w:tcW w:w="742" w:type="pct"/>
          </w:tcPr>
          <w:p w14:paraId="79D72DD8"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50A56">
              <w:rPr>
                <w:rFonts w:eastAsia="Times New Roman"/>
              </w:rPr>
              <w:t>S</w:t>
            </w:r>
          </w:p>
        </w:tc>
        <w:tc>
          <w:tcPr>
            <w:tcW w:w="742" w:type="pct"/>
          </w:tcPr>
          <w:p w14:paraId="4F06B606"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4F81D613"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r w:rsidR="009806DC" w:rsidRPr="008A337A" w14:paraId="36517700" w14:textId="77777777" w:rsidTr="00F92D89">
        <w:tc>
          <w:tcPr>
            <w:tcW w:w="1092" w:type="pct"/>
          </w:tcPr>
          <w:p w14:paraId="3948B764" w14:textId="77777777" w:rsidR="00AF3DC8" w:rsidRPr="008A337A" w:rsidRDefault="00AF3DC8" w:rsidP="00AF3DC8">
            <w:pPr>
              <w:widowControl w:val="0"/>
              <w:overflowPunct w:val="0"/>
              <w:autoSpaceDE w:val="0"/>
              <w:autoSpaceDN w:val="0"/>
              <w:adjustRightInd w:val="0"/>
              <w:spacing w:before="60" w:after="60" w:line="240" w:lineRule="auto"/>
              <w:ind w:left="0"/>
              <w:textAlignment w:val="baseline"/>
              <w:rPr>
                <w:rFonts w:eastAsia="Times New Roman"/>
              </w:rPr>
            </w:pPr>
            <w:r>
              <w:rPr>
                <w:rFonts w:eastAsia="Times New Roman"/>
              </w:rPr>
              <w:t>W</w:t>
            </w:r>
            <w:r w:rsidRPr="008A337A">
              <w:rPr>
                <w:rFonts w:eastAsia="Times New Roman"/>
              </w:rPr>
              <w:t>indow sign</w:t>
            </w:r>
          </w:p>
        </w:tc>
        <w:tc>
          <w:tcPr>
            <w:tcW w:w="890" w:type="pct"/>
          </w:tcPr>
          <w:p w14:paraId="35B04435"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A829B2">
              <w:rPr>
                <w:rFonts w:eastAsia="Times New Roman"/>
              </w:rPr>
              <w:t>S*</w:t>
            </w:r>
          </w:p>
        </w:tc>
        <w:tc>
          <w:tcPr>
            <w:tcW w:w="792" w:type="pct"/>
          </w:tcPr>
          <w:p w14:paraId="463566AB"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A829B2">
              <w:rPr>
                <w:rFonts w:eastAsia="Times New Roman"/>
              </w:rPr>
              <w:t>S*</w:t>
            </w:r>
          </w:p>
        </w:tc>
        <w:tc>
          <w:tcPr>
            <w:tcW w:w="742" w:type="pct"/>
          </w:tcPr>
          <w:p w14:paraId="09B0778E"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A829B2">
              <w:rPr>
                <w:rFonts w:eastAsia="Times New Roman"/>
              </w:rPr>
              <w:t>S*</w:t>
            </w:r>
          </w:p>
        </w:tc>
        <w:tc>
          <w:tcPr>
            <w:tcW w:w="742" w:type="pct"/>
          </w:tcPr>
          <w:p w14:paraId="51E7365C"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c>
          <w:tcPr>
            <w:tcW w:w="742" w:type="pct"/>
          </w:tcPr>
          <w:p w14:paraId="2E1D54F8" w14:textId="77777777" w:rsidR="00AF3DC8" w:rsidRPr="008A337A" w:rsidRDefault="00AF3DC8" w:rsidP="00AF3DC8">
            <w:pPr>
              <w:widowControl w:val="0"/>
              <w:overflowPunct w:val="0"/>
              <w:autoSpaceDE w:val="0"/>
              <w:autoSpaceDN w:val="0"/>
              <w:adjustRightInd w:val="0"/>
              <w:spacing w:before="60" w:after="60" w:line="240" w:lineRule="auto"/>
              <w:textAlignment w:val="baseline"/>
              <w:rPr>
                <w:rFonts w:eastAsia="Times New Roman"/>
              </w:rPr>
            </w:pPr>
            <w:r w:rsidRPr="008A337A">
              <w:rPr>
                <w:rFonts w:eastAsia="Times New Roman"/>
              </w:rPr>
              <w:t>I</w:t>
            </w:r>
          </w:p>
        </w:tc>
      </w:tr>
    </w:tbl>
    <w:p w14:paraId="6E4F0AB9" w14:textId="77777777" w:rsidR="0097551F" w:rsidRPr="00B41498" w:rsidRDefault="0097551F" w:rsidP="00681FB2">
      <w:pPr>
        <w:spacing w:before="120"/>
        <w:ind w:left="0"/>
      </w:pPr>
      <w:r w:rsidRPr="00B41498">
        <w:t xml:space="preserve">S = standard assessment; I = generally inappropriate </w:t>
      </w:r>
      <w:r w:rsidR="008A337A" w:rsidRPr="00B41498">
        <w:t>assessment</w:t>
      </w:r>
      <w:r w:rsidRPr="00B41498">
        <w:t xml:space="preserve">. Refer to </w:t>
      </w:r>
      <w:r w:rsidR="000477E8" w:rsidRPr="00B41498">
        <w:t>Part 2, sections 4 and 5</w:t>
      </w:r>
      <w:r w:rsidRPr="00B41498">
        <w:t xml:space="preserve"> for further information.</w:t>
      </w:r>
    </w:p>
    <w:p w14:paraId="695B3F3C" w14:textId="77777777" w:rsidR="0097551F" w:rsidRPr="001E7D90" w:rsidRDefault="0097551F" w:rsidP="00681FB2">
      <w:pPr>
        <w:ind w:left="0" w:right="281"/>
        <w:rPr>
          <w:bCs/>
        </w:rPr>
      </w:pPr>
      <w:r w:rsidRPr="001E7D90">
        <w:rPr>
          <w:bCs/>
        </w:rPr>
        <w:t xml:space="preserve">* Refer to </w:t>
      </w:r>
      <w:r w:rsidR="000477E8" w:rsidRPr="001E7D90">
        <w:rPr>
          <w:bCs/>
        </w:rPr>
        <w:t xml:space="preserve">Part 2, </w:t>
      </w:r>
      <w:r w:rsidR="00B24385" w:rsidRPr="001E7D90">
        <w:rPr>
          <w:bCs/>
        </w:rPr>
        <w:t>s</w:t>
      </w:r>
      <w:r w:rsidRPr="001E7D90">
        <w:rPr>
          <w:bCs/>
        </w:rPr>
        <w:t xml:space="preserve">ection </w:t>
      </w:r>
      <w:r w:rsidR="000477E8" w:rsidRPr="001E7D90">
        <w:rPr>
          <w:bCs/>
        </w:rPr>
        <w:t>5</w:t>
      </w:r>
      <w:r w:rsidRPr="001E7D90">
        <w:rPr>
          <w:bCs/>
        </w:rPr>
        <w:t xml:space="preserve"> for further information.</w:t>
      </w:r>
    </w:p>
    <w:p w14:paraId="6C95CD84" w14:textId="77777777" w:rsidR="0097551F" w:rsidRDefault="0097551F">
      <w:pPr>
        <w:ind w:left="0"/>
        <w:rPr>
          <w:bCs/>
          <w:sz w:val="20"/>
        </w:rPr>
      </w:pPr>
      <w:r>
        <w:rPr>
          <w:bCs/>
          <w:sz w:val="20"/>
        </w:rPr>
        <w:br w:type="page"/>
      </w:r>
    </w:p>
    <w:p w14:paraId="49FA304C" w14:textId="7A62FFBB" w:rsidR="0097551F" w:rsidRDefault="0097551F" w:rsidP="000538D2">
      <w:pPr>
        <w:pStyle w:val="Heading1"/>
        <w:ind w:left="284"/>
      </w:pPr>
      <w:bookmarkStart w:id="27" w:name="_Toc71308501"/>
      <w:r>
        <w:lastRenderedPageBreak/>
        <w:t xml:space="preserve">Part </w:t>
      </w:r>
      <w:r w:rsidR="003C4906">
        <w:t>5</w:t>
      </w:r>
      <w:r w:rsidR="00991F55">
        <w:t>:</w:t>
      </w:r>
      <w:r>
        <w:t xml:space="preserve"> Requirements applying to all types of advertising devices</w:t>
      </w:r>
      <w:bookmarkEnd w:id="27"/>
    </w:p>
    <w:p w14:paraId="1E1BAA74" w14:textId="77777777" w:rsidR="0097551F" w:rsidRDefault="0097551F" w:rsidP="0044084F">
      <w:pPr>
        <w:pStyle w:val="Normal2"/>
        <w:numPr>
          <w:ilvl w:val="6"/>
          <w:numId w:val="52"/>
        </w:numPr>
        <w:ind w:left="720"/>
      </w:pPr>
      <w:r>
        <w:t>Maximum area of advertising devices</w:t>
      </w:r>
    </w:p>
    <w:p w14:paraId="2666EBA0" w14:textId="42F9A278" w:rsidR="0097551F" w:rsidRDefault="0097551F" w:rsidP="0044084F">
      <w:pPr>
        <w:pStyle w:val="ListParagraph"/>
        <w:numPr>
          <w:ilvl w:val="3"/>
          <w:numId w:val="76"/>
        </w:numPr>
      </w:pPr>
      <w:r w:rsidRPr="00B47F8F">
        <w:t>For a single advertising device, the lesser of</w:t>
      </w:r>
      <w:r w:rsidR="00625837">
        <w:t>:</w:t>
      </w:r>
    </w:p>
    <w:p w14:paraId="556A178A" w14:textId="092F4DDA" w:rsidR="0097551F" w:rsidRDefault="0097551F" w:rsidP="0044084F">
      <w:pPr>
        <w:pStyle w:val="ListParagraph"/>
        <w:numPr>
          <w:ilvl w:val="5"/>
          <w:numId w:val="77"/>
        </w:numPr>
      </w:pPr>
      <w:r>
        <w:t>48m</w:t>
      </w:r>
      <w:r w:rsidRPr="00717C55">
        <w:rPr>
          <w:vertAlign w:val="superscript"/>
        </w:rPr>
        <w:t>2</w:t>
      </w:r>
      <w:r w:rsidR="00873D3F" w:rsidRPr="00C6698F">
        <w:t>;</w:t>
      </w:r>
      <w:r w:rsidR="00873D3F">
        <w:rPr>
          <w:vertAlign w:val="superscript"/>
        </w:rPr>
        <w:t xml:space="preserve"> </w:t>
      </w:r>
      <w:r w:rsidR="00E739A7">
        <w:t>and</w:t>
      </w:r>
    </w:p>
    <w:p w14:paraId="6215EEBC" w14:textId="77777777" w:rsidR="0097551F" w:rsidRDefault="0097551F" w:rsidP="0044084F">
      <w:pPr>
        <w:pStyle w:val="ListParagraph"/>
        <w:numPr>
          <w:ilvl w:val="5"/>
          <w:numId w:val="77"/>
        </w:numPr>
      </w:pPr>
      <w:r>
        <w:t>the maximum area, if any specified, for that type of advertising device in</w:t>
      </w:r>
      <w:r w:rsidR="0029316A">
        <w:t xml:space="preserve"> Part </w:t>
      </w:r>
      <w:r>
        <w:t>3.</w:t>
      </w:r>
    </w:p>
    <w:p w14:paraId="7E7487D2" w14:textId="740ED32A" w:rsidR="0097551F" w:rsidRDefault="0097551F" w:rsidP="0044084F">
      <w:pPr>
        <w:pStyle w:val="ListParagraph"/>
        <w:numPr>
          <w:ilvl w:val="3"/>
          <w:numId w:val="76"/>
        </w:numPr>
      </w:pPr>
      <w:r>
        <w:t>The area of an advertising device is calculated by</w:t>
      </w:r>
      <w:r w:rsidR="00625837">
        <w:t>:</w:t>
      </w:r>
    </w:p>
    <w:p w14:paraId="578B8836" w14:textId="77C7F993" w:rsidR="0097551F" w:rsidRDefault="0097551F" w:rsidP="0044084F">
      <w:pPr>
        <w:pStyle w:val="ListParagraph"/>
        <w:numPr>
          <w:ilvl w:val="5"/>
          <w:numId w:val="78"/>
        </w:numPr>
      </w:pPr>
      <w:r>
        <w:t>including the whole area of a rectangle within which an integrated sign is completely contained, as illustrated below</w:t>
      </w:r>
    </w:p>
    <w:p w14:paraId="1EF56273" w14:textId="77777777" w:rsidR="0097551F" w:rsidRDefault="000B3FBF" w:rsidP="002D6ADD">
      <w:pPr>
        <w:ind w:left="-426"/>
      </w:pPr>
      <w:r>
        <w:object w:dxaOrig="11490" w:dyaOrig="1785" w14:anchorId="0E57D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25pt;height:87.75pt" o:ole="" o:allowoverlap="f">
            <v:imagedata r:id="rId70" o:title=""/>
          </v:shape>
          <o:OLEObject Type="Embed" ProgID="Unknown" ShapeID="_x0000_i1025" DrawAspect="Content" ObjectID="_1683030269" r:id="rId71"/>
        </w:object>
      </w:r>
      <w:r w:rsidR="0097551F">
        <w:t xml:space="preserve"> </w:t>
      </w:r>
    </w:p>
    <w:p w14:paraId="46CE9FA8" w14:textId="77777777" w:rsidR="000B3FBF" w:rsidRDefault="000B3FBF" w:rsidP="000B3FBF">
      <w:pPr>
        <w:pStyle w:val="ListParagraph"/>
        <w:ind w:left="1800"/>
      </w:pPr>
    </w:p>
    <w:p w14:paraId="7FCFCD9D" w14:textId="57A49ED2" w:rsidR="0097551F" w:rsidRDefault="0097551F" w:rsidP="0044084F">
      <w:pPr>
        <w:pStyle w:val="ListParagraph"/>
        <w:numPr>
          <w:ilvl w:val="5"/>
          <w:numId w:val="79"/>
        </w:numPr>
      </w:pPr>
      <w:r>
        <w:t xml:space="preserve">excluding those parts of a wall, fascia or </w:t>
      </w:r>
      <w:r w:rsidR="001E7D90">
        <w:t>similar</w:t>
      </w:r>
      <w:r>
        <w:t xml:space="preserve"> </w:t>
      </w:r>
      <w:r w:rsidR="00A766F1">
        <w:t>that</w:t>
      </w:r>
      <w:r>
        <w:t xml:space="preserve"> are in the colours of a corporation or product but </w:t>
      </w:r>
      <w:r w:rsidR="00A766F1">
        <w:t>that</w:t>
      </w:r>
      <w:r>
        <w:t xml:space="preserve"> do not immediately surround the text, illustrations or symbols of an advertising device in the manner of a border or panel for the advertising device</w:t>
      </w:r>
      <w:r w:rsidR="00A6028C">
        <w:t xml:space="preserve">; </w:t>
      </w:r>
      <w:r w:rsidR="00E739A7">
        <w:t>and</w:t>
      </w:r>
    </w:p>
    <w:p w14:paraId="620FFB37" w14:textId="71C40EF4" w:rsidR="0097551F" w:rsidRDefault="0097551F" w:rsidP="0044084F">
      <w:pPr>
        <w:pStyle w:val="ListParagraph"/>
        <w:numPr>
          <w:ilvl w:val="5"/>
          <w:numId w:val="96"/>
        </w:numPr>
      </w:pPr>
      <w:r>
        <w:t xml:space="preserve">including any company logo or company name, including the name or logo of the advertising agency, in the calculation of area of the </w:t>
      </w:r>
      <w:r w:rsidR="008E15B6">
        <w:t>advertising device</w:t>
      </w:r>
      <w:r>
        <w:t xml:space="preserve"> in </w:t>
      </w:r>
      <w:r w:rsidR="007D6C70">
        <w:t>Part 5, Item 1(a)</w:t>
      </w:r>
      <w:r w:rsidR="007C4D7F">
        <w:t>.</w:t>
      </w:r>
    </w:p>
    <w:p w14:paraId="1A255E80" w14:textId="77777777" w:rsidR="0097551F" w:rsidRDefault="0097551F" w:rsidP="0044084F">
      <w:pPr>
        <w:pStyle w:val="ListParagraph"/>
        <w:numPr>
          <w:ilvl w:val="3"/>
          <w:numId w:val="76"/>
        </w:numPr>
      </w:pPr>
      <w:r>
        <w:t xml:space="preserve">For a site in a Residential </w:t>
      </w:r>
      <w:r w:rsidR="00B24385">
        <w:t>e</w:t>
      </w:r>
      <w:r>
        <w:t xml:space="preserve">nvironment, and Green </w:t>
      </w:r>
      <w:r w:rsidR="002849CB">
        <w:t>s</w:t>
      </w:r>
      <w:r>
        <w:t xml:space="preserve">pace </w:t>
      </w:r>
      <w:r w:rsidR="00B24385">
        <w:t>e</w:t>
      </w:r>
      <w:r>
        <w:t>nvironment where no maximum area is specified for that type of advertising device in</w:t>
      </w:r>
      <w:r w:rsidR="0029316A">
        <w:t xml:space="preserve"> Part </w:t>
      </w:r>
      <w:r>
        <w:t>3, the maximum area as determined by Council.</w:t>
      </w:r>
    </w:p>
    <w:p w14:paraId="26A70F19" w14:textId="77777777" w:rsidR="0097551F" w:rsidRDefault="0097551F" w:rsidP="0044084F">
      <w:pPr>
        <w:pStyle w:val="ListParagraph"/>
        <w:numPr>
          <w:ilvl w:val="3"/>
          <w:numId w:val="76"/>
        </w:numPr>
      </w:pPr>
      <w:r>
        <w:t xml:space="preserve">This </w:t>
      </w:r>
      <w:r w:rsidR="003C78E4">
        <w:t>s</w:t>
      </w:r>
      <w:r>
        <w:t xml:space="preserve">ection does not apply to </w:t>
      </w:r>
      <w:r w:rsidR="00D56691">
        <w:t>c</w:t>
      </w:r>
      <w:r>
        <w:t xml:space="preserve">onstruction </w:t>
      </w:r>
      <w:r w:rsidR="00D56691">
        <w:t>s</w:t>
      </w:r>
      <w:r>
        <w:t xml:space="preserve">ite </w:t>
      </w:r>
      <w:r w:rsidR="00D56691">
        <w:t>b</w:t>
      </w:r>
      <w:r>
        <w:t xml:space="preserve">uilding </w:t>
      </w:r>
      <w:r w:rsidR="00D56691">
        <w:t>w</w:t>
      </w:r>
      <w:r>
        <w:t>raps</w:t>
      </w:r>
      <w:r w:rsidR="005476DA">
        <w:t>,</w:t>
      </w:r>
      <w:r>
        <w:t xml:space="preserve"> which may exceed 48</w:t>
      </w:r>
      <w:r w:rsidR="00FF2DE8">
        <w:t> </w:t>
      </w:r>
      <w:r>
        <w:t>m</w:t>
      </w:r>
      <w:r w:rsidRPr="00E34170">
        <w:rPr>
          <w:vertAlign w:val="superscript"/>
        </w:rPr>
        <w:t>2</w:t>
      </w:r>
      <w:r>
        <w:t>.</w:t>
      </w:r>
    </w:p>
    <w:p w14:paraId="71FAE734" w14:textId="77777777" w:rsidR="0097551F" w:rsidRDefault="0097551F" w:rsidP="0044084F">
      <w:pPr>
        <w:pStyle w:val="Normal2"/>
        <w:numPr>
          <w:ilvl w:val="6"/>
          <w:numId w:val="71"/>
        </w:numPr>
        <w:ind w:left="709"/>
      </w:pPr>
      <w:r>
        <w:t xml:space="preserve">Traffic safety, </w:t>
      </w:r>
      <w:proofErr w:type="gramStart"/>
      <w:r>
        <w:t>illumination</w:t>
      </w:r>
      <w:proofErr w:type="gramEnd"/>
      <w:r>
        <w:t xml:space="preserve"> and electronic display components </w:t>
      </w:r>
    </w:p>
    <w:p w14:paraId="13A4A8DD" w14:textId="77777777" w:rsidR="008E15B6" w:rsidRDefault="008E15B6" w:rsidP="0044084F">
      <w:pPr>
        <w:pStyle w:val="ListParagraph"/>
        <w:numPr>
          <w:ilvl w:val="3"/>
          <w:numId w:val="53"/>
        </w:numPr>
      </w:pPr>
      <w:r>
        <w:t>An advertising device must not obstruct the passage of pedestrians or vehicles.</w:t>
      </w:r>
    </w:p>
    <w:p w14:paraId="2EEEE620" w14:textId="77777777" w:rsidR="008E15B6" w:rsidRDefault="008E15B6" w:rsidP="0044084F">
      <w:pPr>
        <w:pStyle w:val="ListParagraph"/>
        <w:numPr>
          <w:ilvl w:val="3"/>
          <w:numId w:val="53"/>
        </w:numPr>
      </w:pPr>
      <w:r>
        <w:t>An advertising device must not obstruct a pedestrian’s view of traffic, or a motorist’s or cyclist’s view of pedestrians, other traffic, or the road ahead.</w:t>
      </w:r>
    </w:p>
    <w:p w14:paraId="1DFF2A2D" w14:textId="77777777" w:rsidR="008E15B6" w:rsidRDefault="008E15B6" w:rsidP="0044084F">
      <w:pPr>
        <w:pStyle w:val="ListParagraph"/>
        <w:numPr>
          <w:ilvl w:val="3"/>
          <w:numId w:val="53"/>
        </w:numPr>
      </w:pPr>
      <w:r>
        <w:t xml:space="preserve">An advertising device must not be distracting to drivers or cyclists. </w:t>
      </w:r>
    </w:p>
    <w:p w14:paraId="549D66A1" w14:textId="7FA062AF" w:rsidR="008E15B6" w:rsidRPr="006963B1" w:rsidRDefault="008E15B6" w:rsidP="0044084F">
      <w:pPr>
        <w:pStyle w:val="ListParagraph"/>
        <w:numPr>
          <w:ilvl w:val="3"/>
          <w:numId w:val="53"/>
        </w:numPr>
        <w:rPr>
          <w:i/>
          <w:iCs/>
        </w:rPr>
      </w:pPr>
      <w:r w:rsidRPr="00AF487B">
        <w:t xml:space="preserve">An </w:t>
      </w:r>
      <w:r w:rsidRPr="008E15B6">
        <w:t xml:space="preserve">advertising device must satisfy </w:t>
      </w:r>
      <w:r>
        <w:t xml:space="preserve">all other </w:t>
      </w:r>
      <w:r w:rsidRPr="008E15B6">
        <w:t xml:space="preserve">requirements </w:t>
      </w:r>
      <w:r>
        <w:t>in</w:t>
      </w:r>
      <w:r w:rsidRPr="008E15B6">
        <w:t xml:space="preserve"> the </w:t>
      </w:r>
      <w:r w:rsidRPr="006963B1">
        <w:rPr>
          <w:i/>
          <w:iCs/>
        </w:rPr>
        <w:t xml:space="preserve">Advertising Devices Technical </w:t>
      </w:r>
      <w:r w:rsidR="00A6028C" w:rsidRPr="006963B1">
        <w:rPr>
          <w:i/>
          <w:iCs/>
        </w:rPr>
        <w:t>Standard</w:t>
      </w:r>
      <w:r w:rsidR="00D35D71">
        <w:rPr>
          <w:i/>
          <w:iCs/>
        </w:rPr>
        <w:t>s</w:t>
      </w:r>
      <w:r w:rsidR="00A6028C" w:rsidRPr="006963B1">
        <w:rPr>
          <w:i/>
          <w:iCs/>
        </w:rPr>
        <w:t>.</w:t>
      </w:r>
      <w:r w:rsidRPr="006963B1">
        <w:rPr>
          <w:i/>
          <w:iCs/>
        </w:rPr>
        <w:t xml:space="preserve">  </w:t>
      </w:r>
    </w:p>
    <w:p w14:paraId="1A0B76C0" w14:textId="77777777" w:rsidR="0097551F" w:rsidRDefault="0097551F" w:rsidP="0044084F">
      <w:pPr>
        <w:pStyle w:val="Normal2"/>
        <w:numPr>
          <w:ilvl w:val="6"/>
          <w:numId w:val="71"/>
        </w:numPr>
        <w:ind w:left="720"/>
      </w:pPr>
      <w:r>
        <w:t>Structural systems</w:t>
      </w:r>
    </w:p>
    <w:p w14:paraId="44D753DB" w14:textId="31AF54ED" w:rsidR="0097551F" w:rsidRDefault="008E15B6" w:rsidP="0044084F">
      <w:pPr>
        <w:pStyle w:val="ListParagraph"/>
        <w:numPr>
          <w:ilvl w:val="3"/>
          <w:numId w:val="63"/>
        </w:numPr>
      </w:pPr>
      <w:r>
        <w:t xml:space="preserve">An advertising device </w:t>
      </w:r>
      <w:r w:rsidR="0097551F">
        <w:t>must not be affixed to a structure (including a fence) unless the structure is constructed to withstand the wind and structural loads caused by the</w:t>
      </w:r>
      <w:r>
        <w:t xml:space="preserve"> advertising device.</w:t>
      </w:r>
    </w:p>
    <w:p w14:paraId="13B8C391" w14:textId="77777777" w:rsidR="0097551F" w:rsidRDefault="0097551F" w:rsidP="0044084F">
      <w:pPr>
        <w:pStyle w:val="ListParagraph"/>
        <w:numPr>
          <w:ilvl w:val="3"/>
          <w:numId w:val="63"/>
        </w:numPr>
      </w:pPr>
      <w:r>
        <w:t>The supporting structure of an advertising device must also comply with structural standards or codes under applicable laws in other respects.</w:t>
      </w:r>
    </w:p>
    <w:p w14:paraId="32333E56" w14:textId="77777777" w:rsidR="0097551F" w:rsidRDefault="0097551F" w:rsidP="0044084F">
      <w:pPr>
        <w:pStyle w:val="ListParagraph"/>
        <w:numPr>
          <w:ilvl w:val="3"/>
          <w:numId w:val="63"/>
        </w:numPr>
      </w:pPr>
      <w:r>
        <w:t>A certificate of structural adequacy from a qualified structural engineer must be produced if required by Council.</w:t>
      </w:r>
    </w:p>
    <w:p w14:paraId="72EB269B" w14:textId="77777777" w:rsidR="0097551F" w:rsidRDefault="0097551F" w:rsidP="0044084F">
      <w:pPr>
        <w:pStyle w:val="ListParagraph"/>
        <w:numPr>
          <w:ilvl w:val="3"/>
          <w:numId w:val="63"/>
        </w:numPr>
        <w:spacing w:after="120"/>
      </w:pPr>
      <w:r>
        <w:t>No support, fixing, suspension or other system required for the proper installation</w:t>
      </w:r>
      <w:r w:rsidR="00440B34">
        <w:t>, erection or display</w:t>
      </w:r>
      <w:r>
        <w:t xml:space="preserve"> of an advertising device may be exposed, unless designed and constructed in a simple, neat and tidy manner or as an integral feature of an advertising device.</w:t>
      </w:r>
    </w:p>
    <w:p w14:paraId="4234FF72" w14:textId="2E59E35D" w:rsidR="0097551F" w:rsidRPr="008A1041" w:rsidRDefault="0097551F" w:rsidP="000D026D">
      <w:pPr>
        <w:widowControl w:val="0"/>
        <w:overflowPunct w:val="0"/>
        <w:autoSpaceDE w:val="0"/>
        <w:autoSpaceDN w:val="0"/>
        <w:adjustRightInd w:val="0"/>
        <w:spacing w:after="120" w:line="240" w:lineRule="auto"/>
        <w:ind w:left="720"/>
        <w:textAlignment w:val="baseline"/>
        <w:rPr>
          <w:rFonts w:eastAsia="Times New Roman"/>
        </w:rPr>
      </w:pPr>
      <w:r w:rsidRPr="00143711">
        <w:rPr>
          <w:rFonts w:eastAsia="Times New Roman"/>
          <w:b/>
          <w:bCs/>
          <w:iCs/>
        </w:rPr>
        <w:t>Note</w:t>
      </w:r>
      <w:r w:rsidR="008923BB" w:rsidRPr="008A1041">
        <w:rPr>
          <w:rFonts w:eastAsia="Times New Roman"/>
          <w:b/>
          <w:bCs/>
          <w:iCs/>
        </w:rPr>
        <w:t>:</w:t>
      </w:r>
      <w:r w:rsidR="008923BB">
        <w:rPr>
          <w:rFonts w:eastAsia="Times New Roman"/>
        </w:rPr>
        <w:t xml:space="preserve"> </w:t>
      </w:r>
      <w:r w:rsidRPr="00143711">
        <w:rPr>
          <w:rFonts w:eastAsia="Times New Roman"/>
        </w:rPr>
        <w:t xml:space="preserve">The </w:t>
      </w:r>
      <w:r w:rsidRPr="00143711">
        <w:rPr>
          <w:rFonts w:eastAsia="Times New Roman"/>
          <w:i/>
        </w:rPr>
        <w:t xml:space="preserve">Building Regulation </w:t>
      </w:r>
      <w:r w:rsidRPr="000D026D">
        <w:rPr>
          <w:rFonts w:eastAsia="Times New Roman"/>
          <w:iCs/>
        </w:rPr>
        <w:t>2006</w:t>
      </w:r>
      <w:r w:rsidR="00947565" w:rsidRPr="000D026D">
        <w:rPr>
          <w:rFonts w:eastAsia="Times New Roman"/>
          <w:iCs/>
        </w:rPr>
        <w:t xml:space="preserve"> (Qld)</w:t>
      </w:r>
      <w:r w:rsidRPr="00143711">
        <w:rPr>
          <w:rFonts w:eastAsia="Times New Roman"/>
          <w:i/>
        </w:rPr>
        <w:t xml:space="preserve"> </w:t>
      </w:r>
      <w:r w:rsidRPr="00143711">
        <w:rPr>
          <w:rFonts w:eastAsia="Times New Roman"/>
        </w:rPr>
        <w:t xml:space="preserve">prescribes that some signs require a development approval from a building certifier before they can be </w:t>
      </w:r>
      <w:r w:rsidR="00B24385" w:rsidRPr="00143711">
        <w:rPr>
          <w:rFonts w:eastAsia="Times New Roman"/>
        </w:rPr>
        <w:t xml:space="preserve">installed, </w:t>
      </w:r>
      <w:proofErr w:type="gramStart"/>
      <w:r w:rsidR="00B24385" w:rsidRPr="00143711">
        <w:rPr>
          <w:rFonts w:eastAsia="Times New Roman"/>
        </w:rPr>
        <w:t>erected</w:t>
      </w:r>
      <w:proofErr w:type="gramEnd"/>
      <w:r w:rsidR="00B24385" w:rsidRPr="00143711">
        <w:rPr>
          <w:rFonts w:eastAsia="Times New Roman"/>
        </w:rPr>
        <w:t xml:space="preserve"> or displayed</w:t>
      </w:r>
      <w:r w:rsidRPr="00143711">
        <w:rPr>
          <w:rFonts w:eastAsia="Times New Roman"/>
        </w:rPr>
        <w:t>.</w:t>
      </w:r>
    </w:p>
    <w:p w14:paraId="06388B10" w14:textId="77777777" w:rsidR="0097551F" w:rsidRDefault="0097551F" w:rsidP="0044084F">
      <w:pPr>
        <w:pStyle w:val="Normal2"/>
        <w:numPr>
          <w:ilvl w:val="6"/>
          <w:numId w:val="70"/>
        </w:numPr>
        <w:ind w:left="709"/>
      </w:pPr>
      <w:r>
        <w:t>Electrical systems</w:t>
      </w:r>
    </w:p>
    <w:p w14:paraId="423BA5B3" w14:textId="49742367" w:rsidR="0097551F" w:rsidRDefault="0097551F" w:rsidP="0044084F">
      <w:pPr>
        <w:pStyle w:val="ListParagraph"/>
        <w:numPr>
          <w:ilvl w:val="3"/>
          <w:numId w:val="64"/>
        </w:numPr>
      </w:pPr>
      <w:r>
        <w:t xml:space="preserve">All electrical services and systems </w:t>
      </w:r>
      <w:r w:rsidR="00786D0A">
        <w:t>must</w:t>
      </w:r>
      <w:r>
        <w:t xml:space="preserve"> comply with the current Standards Australia Wiring Rules and the requirements of the supply authority.</w:t>
      </w:r>
    </w:p>
    <w:p w14:paraId="0550A969" w14:textId="077EFE3D" w:rsidR="0097551F" w:rsidRDefault="0097551F" w:rsidP="0044084F">
      <w:pPr>
        <w:pStyle w:val="ListParagraph"/>
        <w:numPr>
          <w:ilvl w:val="3"/>
          <w:numId w:val="64"/>
        </w:numPr>
      </w:pPr>
      <w:r>
        <w:t xml:space="preserve">All conduits, wiring, </w:t>
      </w:r>
      <w:proofErr w:type="gramStart"/>
      <w:r>
        <w:t>switches</w:t>
      </w:r>
      <w:proofErr w:type="gramEnd"/>
      <w:r>
        <w:t xml:space="preserve"> or other electrical apparatus installed on an advertising device </w:t>
      </w:r>
      <w:r w:rsidR="00786D0A">
        <w:t>must</w:t>
      </w:r>
      <w:r>
        <w:t xml:space="preserve"> be concealed from general view.</w:t>
      </w:r>
    </w:p>
    <w:p w14:paraId="027FCB68" w14:textId="77777777" w:rsidR="0097551F" w:rsidRDefault="0097551F" w:rsidP="0044084F">
      <w:pPr>
        <w:pStyle w:val="ListParagraph"/>
        <w:numPr>
          <w:ilvl w:val="3"/>
          <w:numId w:val="64"/>
        </w:numPr>
      </w:pPr>
      <w:r>
        <w:lastRenderedPageBreak/>
        <w:t>No electrical equipment may be mounted on an exposed surface.</w:t>
      </w:r>
    </w:p>
    <w:p w14:paraId="7BAB1956" w14:textId="77777777" w:rsidR="0097551F" w:rsidRDefault="0097551F" w:rsidP="00C23FBB">
      <w:pPr>
        <w:pStyle w:val="Normal2"/>
        <w:numPr>
          <w:ilvl w:val="6"/>
          <w:numId w:val="70"/>
        </w:numPr>
        <w:ind w:left="714" w:hanging="357"/>
      </w:pPr>
      <w:r>
        <w:t>Heritage places</w:t>
      </w:r>
    </w:p>
    <w:p w14:paraId="6DF80029" w14:textId="558D4FA5" w:rsidR="0097551F" w:rsidRDefault="0097551F" w:rsidP="0044084F">
      <w:pPr>
        <w:pStyle w:val="ListParagraph"/>
        <w:numPr>
          <w:ilvl w:val="3"/>
          <w:numId w:val="65"/>
        </w:numPr>
      </w:pPr>
      <w:r>
        <w:t xml:space="preserve">An advertising device on a </w:t>
      </w:r>
      <w:r w:rsidR="0070380F">
        <w:t>h</w:t>
      </w:r>
      <w:r>
        <w:t xml:space="preserve">eritage </w:t>
      </w:r>
      <w:r w:rsidR="0070380F">
        <w:t>p</w:t>
      </w:r>
      <w:r>
        <w:t xml:space="preserve">lace must be designed in accordance with a </w:t>
      </w:r>
      <w:r w:rsidR="001079EE" w:rsidRPr="001079EE">
        <w:t>‘</w:t>
      </w:r>
      <w:r>
        <w:t>facade-grid</w:t>
      </w:r>
      <w:r w:rsidR="008D1A66">
        <w:t>’</w:t>
      </w:r>
      <w:r>
        <w:t xml:space="preserve"> analysis. This analysis </w:t>
      </w:r>
      <w:r w:rsidR="00683999">
        <w:t>must</w:t>
      </w:r>
      <w:r w:rsidR="00F91DF1">
        <w:t>:</w:t>
      </w:r>
    </w:p>
    <w:p w14:paraId="5E2B28D7" w14:textId="7E675B9D" w:rsidR="0097551F" w:rsidRDefault="0097551F" w:rsidP="0044084F">
      <w:pPr>
        <w:pStyle w:val="ListParagraph"/>
        <w:numPr>
          <w:ilvl w:val="5"/>
          <w:numId w:val="80"/>
        </w:numPr>
      </w:pPr>
      <w:r>
        <w:t>identify the grid established by the elements of a facade, such as windows, doors, awnings, cornices, parapets, columns</w:t>
      </w:r>
      <w:r w:rsidR="00E82514">
        <w:t xml:space="preserve"> etc.</w:t>
      </w:r>
      <w:r>
        <w:t xml:space="preserve"> and</w:t>
      </w:r>
    </w:p>
    <w:p w14:paraId="38CABB5D" w14:textId="77777777" w:rsidR="0097551F" w:rsidRDefault="0097551F" w:rsidP="0044084F">
      <w:pPr>
        <w:pStyle w:val="ListParagraph"/>
        <w:numPr>
          <w:ilvl w:val="5"/>
          <w:numId w:val="80"/>
        </w:numPr>
      </w:pPr>
      <w:r>
        <w:t>indicate the most appropriate positions in which an advertising device may be located.</w:t>
      </w:r>
    </w:p>
    <w:p w14:paraId="5482B0E8" w14:textId="56896A98" w:rsidR="0097551F" w:rsidRDefault="0097551F" w:rsidP="0044084F">
      <w:pPr>
        <w:pStyle w:val="ListParagraph"/>
        <w:numPr>
          <w:ilvl w:val="3"/>
          <w:numId w:val="65"/>
        </w:numPr>
      </w:pPr>
      <w:r>
        <w:t xml:space="preserve">An advertising device </w:t>
      </w:r>
      <w:r w:rsidR="00823608">
        <w:t>must</w:t>
      </w:r>
      <w:r>
        <w:t xml:space="preserve"> generally align with the grid and be positioned within a flat surface such as a spandrel, </w:t>
      </w:r>
      <w:proofErr w:type="gramStart"/>
      <w:r>
        <w:t>parapet</w:t>
      </w:r>
      <w:proofErr w:type="gramEnd"/>
      <w:r>
        <w:t xml:space="preserve"> or panel between openings. </w:t>
      </w:r>
    </w:p>
    <w:p w14:paraId="34C9911E" w14:textId="77777777" w:rsidR="0097551F" w:rsidRDefault="0097551F" w:rsidP="0044084F">
      <w:pPr>
        <w:pStyle w:val="ListParagraph"/>
        <w:numPr>
          <w:ilvl w:val="3"/>
          <w:numId w:val="65"/>
        </w:numPr>
      </w:pPr>
      <w:r>
        <w:t xml:space="preserve">An advertising device must not be located on a column or other projecting </w:t>
      </w:r>
      <w:r w:rsidR="00602FD7">
        <w:t>‘</w:t>
      </w:r>
      <w:r>
        <w:t>elevational</w:t>
      </w:r>
      <w:r w:rsidR="008D1A66">
        <w:t>’</w:t>
      </w:r>
      <w:r>
        <w:t xml:space="preserve"> feature.</w:t>
      </w:r>
    </w:p>
    <w:p w14:paraId="33D107C3" w14:textId="709AF92B" w:rsidR="0097551F" w:rsidRDefault="0097551F" w:rsidP="0044084F">
      <w:pPr>
        <w:pStyle w:val="ListParagraph"/>
        <w:numPr>
          <w:ilvl w:val="3"/>
          <w:numId w:val="65"/>
        </w:numPr>
      </w:pPr>
      <w:r>
        <w:t xml:space="preserve">Any brackets or other visible fixing systems used to support an advertising device on a </w:t>
      </w:r>
      <w:r w:rsidR="0070380F">
        <w:t>h</w:t>
      </w:r>
      <w:r>
        <w:t xml:space="preserve">eritage </w:t>
      </w:r>
      <w:r w:rsidR="0070380F">
        <w:t>p</w:t>
      </w:r>
      <w:r>
        <w:t xml:space="preserve">lace </w:t>
      </w:r>
      <w:r w:rsidR="00786D0A">
        <w:t>must</w:t>
      </w:r>
      <w:r>
        <w:t xml:space="preserve"> be compatible with that place.</w:t>
      </w:r>
    </w:p>
    <w:p w14:paraId="0455CF73" w14:textId="6BF4CAE0" w:rsidR="00494882" w:rsidRDefault="00494882" w:rsidP="0044084F">
      <w:pPr>
        <w:pStyle w:val="ListParagraph"/>
        <w:numPr>
          <w:ilvl w:val="3"/>
          <w:numId w:val="65"/>
        </w:numPr>
      </w:pPr>
      <w:r>
        <w:t>More favourable consideration may be given to an advertising device that keeps with the original character and period of the heritage place.</w:t>
      </w:r>
    </w:p>
    <w:p w14:paraId="709EC250" w14:textId="164049CE" w:rsidR="0097551F" w:rsidRDefault="0097551F" w:rsidP="0044084F">
      <w:pPr>
        <w:pStyle w:val="Normal2"/>
        <w:numPr>
          <w:ilvl w:val="6"/>
          <w:numId w:val="70"/>
        </w:numPr>
        <w:ind w:left="720"/>
      </w:pPr>
      <w:r>
        <w:t xml:space="preserve">Views, </w:t>
      </w:r>
      <w:proofErr w:type="gramStart"/>
      <w:r>
        <w:t>vistas</w:t>
      </w:r>
      <w:proofErr w:type="gramEnd"/>
      <w:r>
        <w:t xml:space="preserve"> and visual amenity</w:t>
      </w:r>
    </w:p>
    <w:p w14:paraId="159175C5" w14:textId="286D4DB7" w:rsidR="0097551F" w:rsidRDefault="0097551F" w:rsidP="0044084F">
      <w:pPr>
        <w:pStyle w:val="ListParagraph"/>
        <w:numPr>
          <w:ilvl w:val="3"/>
          <w:numId w:val="66"/>
        </w:numPr>
      </w:pPr>
      <w:r>
        <w:t xml:space="preserve">Advertising devices </w:t>
      </w:r>
      <w:r w:rsidR="005476DA">
        <w:t>must</w:t>
      </w:r>
      <w:r>
        <w:t xml:space="preserve"> not block or compromise a view or vista of high scenic amenity.</w:t>
      </w:r>
    </w:p>
    <w:p w14:paraId="085FC00A" w14:textId="77777777" w:rsidR="0097551F" w:rsidRDefault="0097551F" w:rsidP="0044084F">
      <w:pPr>
        <w:pStyle w:val="ListParagraph"/>
        <w:numPr>
          <w:ilvl w:val="3"/>
          <w:numId w:val="66"/>
        </w:numPr>
      </w:pPr>
      <w:r>
        <w:t>Advertising devices should respect the amenity of other property owners and not obscure, dominate or overcrowd the views of existing or prospective development on neighbouring properties.</w:t>
      </w:r>
    </w:p>
    <w:p w14:paraId="5C56FF52" w14:textId="35DD9A44" w:rsidR="0097551F" w:rsidRDefault="003C78E4" w:rsidP="0044084F">
      <w:pPr>
        <w:pStyle w:val="ListParagraph"/>
        <w:numPr>
          <w:ilvl w:val="3"/>
          <w:numId w:val="66"/>
        </w:numPr>
      </w:pPr>
      <w:r>
        <w:t>H</w:t>
      </w:r>
      <w:r w:rsidR="0097551F">
        <w:t>igh scenic amenity in subsection (</w:t>
      </w:r>
      <w:r w:rsidR="00881FC0">
        <w:t>a</w:t>
      </w:r>
      <w:r w:rsidR="0097551F">
        <w:t xml:space="preserve">) means views </w:t>
      </w:r>
      <w:r w:rsidR="00823608">
        <w:t>that</w:t>
      </w:r>
      <w:r w:rsidR="0097551F">
        <w:t xml:space="preserve"> </w:t>
      </w:r>
      <w:r w:rsidR="006D4638">
        <w:t xml:space="preserve">most people </w:t>
      </w:r>
      <w:r w:rsidR="0097551F">
        <w:t>would regard as of high quality</w:t>
      </w:r>
      <w:r w:rsidR="00823608">
        <w:t>,</w:t>
      </w:r>
      <w:r w:rsidR="0097551F">
        <w:t xml:space="preserve"> </w:t>
      </w:r>
      <w:r w:rsidR="00CA3051">
        <w:t>as</w:t>
      </w:r>
      <w:r w:rsidR="0097551F">
        <w:t xml:space="preserve"> characterised by </w:t>
      </w:r>
      <w:r w:rsidR="000C4216">
        <w:t xml:space="preserve">landscape </w:t>
      </w:r>
      <w:r w:rsidR="00955BAB">
        <w:t>elements, townscape</w:t>
      </w:r>
      <w:r w:rsidR="0097551F">
        <w:t xml:space="preserve"> </w:t>
      </w:r>
      <w:r w:rsidR="000C4216">
        <w:t xml:space="preserve">elements, </w:t>
      </w:r>
      <w:r w:rsidR="0097551F">
        <w:t>or both.</w:t>
      </w:r>
    </w:p>
    <w:p w14:paraId="108DD5C4" w14:textId="77777777" w:rsidR="0097551F" w:rsidRDefault="0097551F" w:rsidP="0044084F">
      <w:pPr>
        <w:pStyle w:val="Normal2"/>
        <w:numPr>
          <w:ilvl w:val="6"/>
          <w:numId w:val="70"/>
        </w:numPr>
        <w:ind w:left="720"/>
      </w:pPr>
      <w:r>
        <w:t>Compatibility with sites and buildings</w:t>
      </w:r>
    </w:p>
    <w:p w14:paraId="2C4E860A" w14:textId="77777777" w:rsidR="0097551F" w:rsidRDefault="0097551F" w:rsidP="0044084F">
      <w:pPr>
        <w:pStyle w:val="ListParagraph"/>
        <w:numPr>
          <w:ilvl w:val="3"/>
          <w:numId w:val="67"/>
        </w:numPr>
      </w:pPr>
      <w:r>
        <w:t xml:space="preserve">Local </w:t>
      </w:r>
      <w:r w:rsidR="00B24385">
        <w:t>e</w:t>
      </w:r>
      <w:r>
        <w:t>nvironment</w:t>
      </w:r>
    </w:p>
    <w:p w14:paraId="5B78EC32" w14:textId="77777777" w:rsidR="0097551F" w:rsidRDefault="0097551F" w:rsidP="0044084F">
      <w:pPr>
        <w:pStyle w:val="ListParagraph"/>
        <w:numPr>
          <w:ilvl w:val="5"/>
          <w:numId w:val="81"/>
        </w:numPr>
      </w:pPr>
      <w:r>
        <w:t>The size, location and medium of the advertising device must be in keeping with the character of the local environment.</w:t>
      </w:r>
    </w:p>
    <w:p w14:paraId="490A2DB4" w14:textId="77777777" w:rsidR="0097551F" w:rsidRDefault="0097551F" w:rsidP="0044084F">
      <w:pPr>
        <w:pStyle w:val="ListParagraph"/>
        <w:numPr>
          <w:ilvl w:val="3"/>
          <w:numId w:val="67"/>
        </w:numPr>
      </w:pPr>
      <w:r>
        <w:t>Sites and buildings</w:t>
      </w:r>
    </w:p>
    <w:p w14:paraId="26882FAE" w14:textId="7356EB01" w:rsidR="0097551F" w:rsidRDefault="0097551F" w:rsidP="0044084F">
      <w:pPr>
        <w:pStyle w:val="ListParagraph"/>
        <w:numPr>
          <w:ilvl w:val="5"/>
          <w:numId w:val="82"/>
        </w:numPr>
      </w:pPr>
      <w:r>
        <w:t xml:space="preserve">Advertising </w:t>
      </w:r>
      <w:r w:rsidR="00683999">
        <w:t>must</w:t>
      </w:r>
      <w:r>
        <w:t xml:space="preserve"> be considered in relation to the scale, proportion and other characteristics of structures, </w:t>
      </w:r>
      <w:proofErr w:type="gramStart"/>
      <w:r>
        <w:t>landscaping</w:t>
      </w:r>
      <w:proofErr w:type="gramEnd"/>
      <w:r>
        <w:t xml:space="preserve"> and other advertising on a site. This is particular</w:t>
      </w:r>
      <w:r w:rsidR="00823608">
        <w:t>ly</w:t>
      </w:r>
      <w:r>
        <w:t xml:space="preserve"> relevan</w:t>
      </w:r>
      <w:r w:rsidR="00823608">
        <w:t>t</w:t>
      </w:r>
      <w:r>
        <w:t xml:space="preserve"> in large developments such as shopping centres, where it is desirable to coordinate the signs of </w:t>
      </w:r>
      <w:proofErr w:type="gramStart"/>
      <w:r>
        <w:t>a number of</w:t>
      </w:r>
      <w:proofErr w:type="gramEnd"/>
      <w:r>
        <w:t xml:space="preserve"> different tenancies</w:t>
      </w:r>
      <w:r w:rsidR="00625837">
        <w:t>.</w:t>
      </w:r>
    </w:p>
    <w:p w14:paraId="5199DF28" w14:textId="72143FCD" w:rsidR="0097551F" w:rsidRDefault="0097551F" w:rsidP="0044084F">
      <w:pPr>
        <w:pStyle w:val="ListParagraph"/>
        <w:numPr>
          <w:ilvl w:val="5"/>
          <w:numId w:val="82"/>
        </w:numPr>
      </w:pPr>
      <w:r>
        <w:t xml:space="preserve">Advertising proposals may improve the appearance of sites by increasing landscaping, screening </w:t>
      </w:r>
      <w:proofErr w:type="gramStart"/>
      <w:r>
        <w:t>unsightliness</w:t>
      </w:r>
      <w:proofErr w:type="gramEnd"/>
      <w:r>
        <w:t xml:space="preserve"> or rationalising the amount of advertising devices to reduce clutter. It is generally preferable that the advertising for a shopping centre be combined on a single large </w:t>
      </w:r>
      <w:r w:rsidR="00824FCB">
        <w:t>pylon sign</w:t>
      </w:r>
      <w:r>
        <w:t>, rather than individual tenancies exhibiting their own dispersed advertising.</w:t>
      </w:r>
    </w:p>
    <w:p w14:paraId="1712DD2C" w14:textId="0DE09CCD" w:rsidR="0097551F" w:rsidRDefault="0097551F" w:rsidP="0044084F">
      <w:pPr>
        <w:pStyle w:val="ListParagraph"/>
        <w:numPr>
          <w:ilvl w:val="5"/>
          <w:numId w:val="82"/>
        </w:numPr>
      </w:pPr>
      <w:r>
        <w:t>The cumulative effect of a proposed advertising device upon existing signage on a site should not result in over-signage</w:t>
      </w:r>
      <w:r w:rsidR="00BF5494">
        <w:t>. F</w:t>
      </w:r>
      <w:r w:rsidR="009D0832">
        <w:t>or example:</w:t>
      </w:r>
    </w:p>
    <w:p w14:paraId="3D12DAD7" w14:textId="3B5C0E79" w:rsidR="00B47F8F" w:rsidRPr="00E34170" w:rsidRDefault="00B47F8F" w:rsidP="0044084F">
      <w:pPr>
        <w:pStyle w:val="ListParagraph"/>
        <w:numPr>
          <w:ilvl w:val="4"/>
          <w:numId w:val="97"/>
        </w:numPr>
      </w:pPr>
      <w:r w:rsidRPr="00E34170">
        <w:t xml:space="preserve">If a proposed advertising device were approved on a site with a single frontage in the </w:t>
      </w:r>
      <w:r w:rsidR="000B3FBF" w:rsidRPr="00E34170">
        <w:t>C</w:t>
      </w:r>
      <w:r w:rsidRPr="00E34170">
        <w:t xml:space="preserve">ity centre environment, </w:t>
      </w:r>
      <w:r w:rsidR="000B3FBF" w:rsidRPr="000D026D">
        <w:t>B</w:t>
      </w:r>
      <w:r w:rsidRPr="000D026D">
        <w:t>usiness centre environment and Industry environment, and signage, calculated by including the area of each face of every advertising device on the site, would occupy 6% of the area of the site</w:t>
      </w:r>
      <w:r w:rsidR="008B5AAE">
        <w:t xml:space="preserve"> — </w:t>
      </w:r>
      <w:r w:rsidRPr="00E34170">
        <w:t>the cumulative effect would be unacceptable over</w:t>
      </w:r>
      <w:r w:rsidR="00556492">
        <w:noBreakHyphen/>
      </w:r>
      <w:r w:rsidRPr="00E34170">
        <w:t>signage</w:t>
      </w:r>
      <w:r w:rsidR="00625837">
        <w:t>.</w:t>
      </w:r>
    </w:p>
    <w:p w14:paraId="17624153" w14:textId="77777777" w:rsidR="00B47F8F" w:rsidRPr="00E34170" w:rsidRDefault="00B47F8F" w:rsidP="0044084F">
      <w:pPr>
        <w:pStyle w:val="ListParagraph"/>
        <w:numPr>
          <w:ilvl w:val="4"/>
          <w:numId w:val="97"/>
        </w:numPr>
      </w:pPr>
      <w:r w:rsidRPr="00E34170">
        <w:t>If a similar advertising device were proposed on a site where the advertising devices were displayed over two frontages, the cumulative signage effect could be reduced to an acceptable level.</w:t>
      </w:r>
    </w:p>
    <w:p w14:paraId="2F70D11D" w14:textId="77777777" w:rsidR="0097551F" w:rsidRDefault="0097551F" w:rsidP="0044084F">
      <w:pPr>
        <w:pStyle w:val="ListParagraph"/>
        <w:numPr>
          <w:ilvl w:val="3"/>
          <w:numId w:val="67"/>
        </w:numPr>
      </w:pPr>
      <w:r>
        <w:t>Facades</w:t>
      </w:r>
    </w:p>
    <w:p w14:paraId="161315B6" w14:textId="423DA67E" w:rsidR="0097551F" w:rsidRDefault="0097551F" w:rsidP="0044084F">
      <w:pPr>
        <w:pStyle w:val="ListParagraph"/>
        <w:numPr>
          <w:ilvl w:val="5"/>
          <w:numId w:val="83"/>
        </w:numPr>
      </w:pPr>
      <w:r>
        <w:t>An advertising device, including its supporting structure, fixing devices and services, should not detract from the appearance of a building fa</w:t>
      </w:r>
      <w:r w:rsidR="00281C1E">
        <w:t>c</w:t>
      </w:r>
      <w:r>
        <w:t>ade</w:t>
      </w:r>
      <w:r w:rsidR="00625837">
        <w:t>.</w:t>
      </w:r>
    </w:p>
    <w:p w14:paraId="7534A83A" w14:textId="092C5730" w:rsidR="0097551F" w:rsidRDefault="0097551F" w:rsidP="0044084F">
      <w:pPr>
        <w:pStyle w:val="ListParagraph"/>
        <w:numPr>
          <w:ilvl w:val="5"/>
          <w:numId w:val="83"/>
        </w:numPr>
      </w:pPr>
      <w:r>
        <w:t xml:space="preserve">An advertising device should be considered as another design element to be incorporated in the existing elevational treatment of a building, in a manner </w:t>
      </w:r>
      <w:r w:rsidR="00444621">
        <w:t>that</w:t>
      </w:r>
      <w:r>
        <w:t xml:space="preserve"> respects the style, scale, alignments, patterns and other architectural qualities of the building</w:t>
      </w:r>
      <w:r w:rsidR="00625837">
        <w:t>.</w:t>
      </w:r>
    </w:p>
    <w:p w14:paraId="0026B35C" w14:textId="77777777" w:rsidR="009D0832" w:rsidRDefault="0097551F" w:rsidP="0044084F">
      <w:pPr>
        <w:pStyle w:val="ListParagraph"/>
        <w:numPr>
          <w:ilvl w:val="5"/>
          <w:numId w:val="83"/>
        </w:numPr>
      </w:pPr>
      <w:r>
        <w:t xml:space="preserve">Advertising devices should generally be confined to flat surfaces, such as plain walls, spandrels or parapets and should not be positioned across windows, </w:t>
      </w:r>
      <w:proofErr w:type="gramStart"/>
      <w:r>
        <w:t>columns</w:t>
      </w:r>
      <w:proofErr w:type="gramEnd"/>
      <w:r>
        <w:t xml:space="preserve"> or other design features.</w:t>
      </w:r>
    </w:p>
    <w:p w14:paraId="67BB6E51" w14:textId="71B5586E" w:rsidR="0097551F" w:rsidRDefault="0097551F" w:rsidP="0044084F">
      <w:pPr>
        <w:pStyle w:val="ListParagraph"/>
        <w:pageBreakBefore/>
        <w:numPr>
          <w:ilvl w:val="3"/>
          <w:numId w:val="67"/>
        </w:numPr>
      </w:pPr>
      <w:r>
        <w:lastRenderedPageBreak/>
        <w:t>Containment within building outline</w:t>
      </w:r>
    </w:p>
    <w:p w14:paraId="1C84057A" w14:textId="263AC4A1" w:rsidR="0097551F" w:rsidRDefault="0097551F" w:rsidP="0044084F">
      <w:pPr>
        <w:pStyle w:val="ListParagraph"/>
        <w:numPr>
          <w:ilvl w:val="5"/>
          <w:numId w:val="84"/>
        </w:numPr>
      </w:pPr>
      <w:r>
        <w:t xml:space="preserve">An advertising device should not normally extend above or beyond a building to which it is affixed. In considering such an extension, Council will </w:t>
      </w:r>
      <w:r w:rsidR="006F2C77">
        <w:t>consider</w:t>
      </w:r>
      <w:r>
        <w:t xml:space="preserve"> matters such as whether</w:t>
      </w:r>
    </w:p>
    <w:p w14:paraId="0FD2D857" w14:textId="37960EC9" w:rsidR="0097551F" w:rsidRDefault="0097551F" w:rsidP="0044084F">
      <w:pPr>
        <w:pStyle w:val="ListParagraph"/>
        <w:numPr>
          <w:ilvl w:val="4"/>
          <w:numId w:val="94"/>
        </w:numPr>
      </w:pPr>
      <w:r>
        <w:t>the advertising device would then be more compatible with the building or its surroundings than it would otherwise be</w:t>
      </w:r>
    </w:p>
    <w:p w14:paraId="26C22BDE" w14:textId="12C1F4A3" w:rsidR="0097551F" w:rsidRDefault="0097551F" w:rsidP="0044084F">
      <w:pPr>
        <w:pStyle w:val="ListParagraph"/>
        <w:numPr>
          <w:ilvl w:val="4"/>
          <w:numId w:val="94"/>
        </w:numPr>
      </w:pPr>
      <w:r>
        <w:t xml:space="preserve">the supporting structure for the advertising device would be more effectively screened </w:t>
      </w:r>
    </w:p>
    <w:p w14:paraId="0219A836" w14:textId="7309DDE0" w:rsidR="0097551F" w:rsidRDefault="0097551F" w:rsidP="0044084F">
      <w:pPr>
        <w:pStyle w:val="ListParagraph"/>
        <w:numPr>
          <w:ilvl w:val="4"/>
          <w:numId w:val="94"/>
        </w:numPr>
      </w:pPr>
      <w:r>
        <w:t>the advertising device and its supporting structure are designed to appear as a compatible addition to the building</w:t>
      </w:r>
    </w:p>
    <w:p w14:paraId="2D56DAD0" w14:textId="5E56814F" w:rsidR="0097551F" w:rsidRDefault="0097551F" w:rsidP="0044084F">
      <w:pPr>
        <w:pStyle w:val="ListParagraph"/>
        <w:numPr>
          <w:ilvl w:val="4"/>
          <w:numId w:val="94"/>
        </w:numPr>
      </w:pPr>
      <w:r>
        <w:t xml:space="preserve">the advertising device and its supporting structure are a desirable design feature in </w:t>
      </w:r>
      <w:r w:rsidR="00AF3DC8" w:rsidRPr="00AF3DC8">
        <w:t>their own right</w:t>
      </w:r>
      <w:r>
        <w:t xml:space="preserve"> </w:t>
      </w:r>
    </w:p>
    <w:p w14:paraId="78152412" w14:textId="37AB8D2A" w:rsidR="0097551F" w:rsidRDefault="0097551F" w:rsidP="0044084F">
      <w:pPr>
        <w:pStyle w:val="ListParagraph"/>
        <w:numPr>
          <w:ilvl w:val="4"/>
          <w:numId w:val="94"/>
        </w:numPr>
      </w:pPr>
      <w:r>
        <w:t>the advertising device screens an unsightly view</w:t>
      </w:r>
    </w:p>
    <w:p w14:paraId="5E15B475" w14:textId="77777777" w:rsidR="0097551F" w:rsidRDefault="0097551F" w:rsidP="0044084F">
      <w:pPr>
        <w:pStyle w:val="ListParagraph"/>
        <w:numPr>
          <w:ilvl w:val="4"/>
          <w:numId w:val="94"/>
        </w:numPr>
      </w:pPr>
      <w:r>
        <w:t>the advertising device improves the outline of a building or group of buildings.</w:t>
      </w:r>
    </w:p>
    <w:p w14:paraId="01B8D854" w14:textId="77777777" w:rsidR="0097551F" w:rsidRDefault="0097551F" w:rsidP="0044084F">
      <w:pPr>
        <w:pStyle w:val="Normal2"/>
        <w:numPr>
          <w:ilvl w:val="6"/>
          <w:numId w:val="70"/>
        </w:numPr>
        <w:ind w:left="720"/>
      </w:pPr>
      <w:r>
        <w:t xml:space="preserve">Advertising </w:t>
      </w:r>
      <w:r w:rsidR="00785319">
        <w:t>p</w:t>
      </w:r>
      <w:r>
        <w:t>ackage</w:t>
      </w:r>
    </w:p>
    <w:p w14:paraId="2B4FD09B" w14:textId="4B535973" w:rsidR="0097551F" w:rsidRDefault="0097551F" w:rsidP="0044084F">
      <w:pPr>
        <w:pStyle w:val="ListParagraph"/>
        <w:numPr>
          <w:ilvl w:val="3"/>
          <w:numId w:val="68"/>
        </w:numPr>
        <w:ind w:hanging="363"/>
      </w:pPr>
      <w:r>
        <w:t xml:space="preserve">Council will </w:t>
      </w:r>
      <w:r w:rsidR="006F2C77">
        <w:t>consider</w:t>
      </w:r>
      <w:r>
        <w:t xml:space="preserve"> the combined effect of all advertising devices proposed to be</w:t>
      </w:r>
      <w:r w:rsidR="008E33E7">
        <w:t xml:space="preserve"> installed, </w:t>
      </w:r>
      <w:proofErr w:type="gramStart"/>
      <w:r w:rsidR="008E33E7">
        <w:t>erected</w:t>
      </w:r>
      <w:proofErr w:type="gramEnd"/>
      <w:r w:rsidR="008E33E7">
        <w:t xml:space="preserve"> or displayed </w:t>
      </w:r>
      <w:r>
        <w:t>on, or in relation to, a large development.</w:t>
      </w:r>
    </w:p>
    <w:p w14:paraId="300285BB" w14:textId="579B7EC5" w:rsidR="0097551F" w:rsidRDefault="0097551F" w:rsidP="0044084F">
      <w:pPr>
        <w:pStyle w:val="ListParagraph"/>
        <w:numPr>
          <w:ilvl w:val="3"/>
          <w:numId w:val="68"/>
        </w:numPr>
      </w:pPr>
      <w:r>
        <w:t xml:space="preserve">An </w:t>
      </w:r>
      <w:r w:rsidR="00B24385">
        <w:t>a</w:t>
      </w:r>
      <w:r>
        <w:t>dvertising package should clearly depict, or otherwise identify</w:t>
      </w:r>
      <w:r w:rsidR="00BA71BD">
        <w:t xml:space="preserve">, </w:t>
      </w:r>
      <w:proofErr w:type="gramStart"/>
      <w:r w:rsidR="00BA71BD">
        <w:t>all of</w:t>
      </w:r>
      <w:proofErr w:type="gramEnd"/>
      <w:r w:rsidR="00BA71BD">
        <w:t xml:space="preserve"> the following</w:t>
      </w:r>
      <w:r w:rsidR="00625837">
        <w:t>:</w:t>
      </w:r>
    </w:p>
    <w:p w14:paraId="6BD122FC" w14:textId="035B3E49" w:rsidR="0097551F" w:rsidRDefault="0097551F" w:rsidP="0044084F">
      <w:pPr>
        <w:pStyle w:val="ListParagraph"/>
        <w:numPr>
          <w:ilvl w:val="5"/>
          <w:numId w:val="68"/>
        </w:numPr>
      </w:pPr>
      <w:r>
        <w:t>the shapes and sizes of proposed advertising devices</w:t>
      </w:r>
    </w:p>
    <w:p w14:paraId="51380566" w14:textId="5E712D84" w:rsidR="0097551F" w:rsidRDefault="0097551F" w:rsidP="0044084F">
      <w:pPr>
        <w:pStyle w:val="ListParagraph"/>
        <w:numPr>
          <w:ilvl w:val="5"/>
          <w:numId w:val="68"/>
        </w:numPr>
      </w:pPr>
      <w:r>
        <w:t xml:space="preserve">the location of all proposed advertising devices in relation to the site or sites, buildings and other development and the scale relationships of the signs to the buildings, </w:t>
      </w:r>
      <w:proofErr w:type="gramStart"/>
      <w:r>
        <w:t>spaces</w:t>
      </w:r>
      <w:proofErr w:type="gramEnd"/>
      <w:r>
        <w:t xml:space="preserve"> and landscaping</w:t>
      </w:r>
    </w:p>
    <w:p w14:paraId="6D33EA9A" w14:textId="36EC073B" w:rsidR="0097551F" w:rsidRDefault="007A606A" w:rsidP="0044084F">
      <w:pPr>
        <w:pStyle w:val="ListParagraph"/>
        <w:numPr>
          <w:ilvl w:val="5"/>
          <w:numId w:val="68"/>
        </w:numPr>
      </w:pPr>
      <w:r>
        <w:t xml:space="preserve"> </w:t>
      </w:r>
      <w:r w:rsidR="0097551F">
        <w:t>the materials, construction and means of attachment of proposed advertising devices</w:t>
      </w:r>
    </w:p>
    <w:p w14:paraId="7BBBF9E5" w14:textId="77777777" w:rsidR="0097551F" w:rsidRDefault="007A606A" w:rsidP="0044084F">
      <w:pPr>
        <w:pStyle w:val="ListParagraph"/>
        <w:numPr>
          <w:ilvl w:val="5"/>
          <w:numId w:val="68"/>
        </w:numPr>
      </w:pPr>
      <w:r>
        <w:t xml:space="preserve"> </w:t>
      </w:r>
      <w:r w:rsidR="0097551F">
        <w:t>the colour, reflectivity and means of illumination of proposed advertising devices.</w:t>
      </w:r>
    </w:p>
    <w:p w14:paraId="756ED261" w14:textId="77777777" w:rsidR="0097551F" w:rsidRDefault="007A606A" w:rsidP="0044084F">
      <w:pPr>
        <w:pStyle w:val="ListParagraph"/>
        <w:numPr>
          <w:ilvl w:val="3"/>
          <w:numId w:val="68"/>
        </w:numPr>
      </w:pPr>
      <w:r>
        <w:t xml:space="preserve">An </w:t>
      </w:r>
      <w:r w:rsidR="00B24385">
        <w:t>a</w:t>
      </w:r>
      <w:r w:rsidR="0097551F">
        <w:t xml:space="preserve">dvertising </w:t>
      </w:r>
      <w:r w:rsidR="00B24385">
        <w:t>p</w:t>
      </w:r>
      <w:r w:rsidR="0097551F">
        <w:t xml:space="preserve">ackage submitted for a new residential estate should identify the locations of all off-site advertising devices such as a </w:t>
      </w:r>
      <w:r w:rsidR="00D56691">
        <w:t>n</w:t>
      </w:r>
      <w:r w:rsidR="0097551F">
        <w:t xml:space="preserve">ew </w:t>
      </w:r>
      <w:r w:rsidR="00D56691">
        <w:t>e</w:t>
      </w:r>
      <w:r w:rsidR="0097551F">
        <w:t xml:space="preserve">state </w:t>
      </w:r>
      <w:r w:rsidR="00D56691">
        <w:t>s</w:t>
      </w:r>
      <w:r w:rsidR="0097551F">
        <w:t xml:space="preserve">ales </w:t>
      </w:r>
      <w:r w:rsidR="00D56691">
        <w:t>s</w:t>
      </w:r>
      <w:r w:rsidR="0097551F">
        <w:t>ign. Such signs should only be located at a limited number of places on major roads leading to the estate sufficient to identify the development and give directions to it.</w:t>
      </w:r>
    </w:p>
    <w:p w14:paraId="3789CDBF" w14:textId="77777777" w:rsidR="0097551F" w:rsidRDefault="0097551F" w:rsidP="0044084F">
      <w:pPr>
        <w:pStyle w:val="Normal2"/>
        <w:numPr>
          <w:ilvl w:val="6"/>
          <w:numId w:val="70"/>
        </w:numPr>
        <w:ind w:left="720"/>
      </w:pPr>
      <w:r>
        <w:t>Generally inappropriate advertising devices</w:t>
      </w:r>
    </w:p>
    <w:p w14:paraId="3CA6F1A0" w14:textId="2184BB3A" w:rsidR="0097551F" w:rsidRDefault="0097551F" w:rsidP="0044084F">
      <w:pPr>
        <w:pStyle w:val="ListParagraph"/>
        <w:numPr>
          <w:ilvl w:val="3"/>
          <w:numId w:val="69"/>
        </w:numPr>
      </w:pPr>
      <w:r>
        <w:t xml:space="preserve">An application for approval of an advertising device </w:t>
      </w:r>
      <w:r w:rsidR="008524AF">
        <w:t xml:space="preserve">categorised </w:t>
      </w:r>
      <w:r>
        <w:t>as generally inappropriate</w:t>
      </w:r>
      <w:r w:rsidR="008524AF">
        <w:t xml:space="preserve"> assessment</w:t>
      </w:r>
      <w:r>
        <w:t xml:space="preserve"> in</w:t>
      </w:r>
      <w:r w:rsidR="0029316A">
        <w:t xml:space="preserve"> Part </w:t>
      </w:r>
      <w:r>
        <w:t xml:space="preserve">4 </w:t>
      </w:r>
      <w:r w:rsidR="00B17AFD">
        <w:t>must</w:t>
      </w:r>
      <w:r>
        <w:t xml:space="preserve"> demonstrate that special circumstances </w:t>
      </w:r>
      <w:r w:rsidR="00B17AFD">
        <w:t>exist that</w:t>
      </w:r>
      <w:r>
        <w:t xml:space="preserve"> justify the approval of the advertising device on a particular site.</w:t>
      </w:r>
    </w:p>
    <w:p w14:paraId="6B906DC6" w14:textId="75499968" w:rsidR="0097551F" w:rsidRDefault="0097551F" w:rsidP="0044084F">
      <w:pPr>
        <w:pStyle w:val="ListParagraph"/>
        <w:numPr>
          <w:ilvl w:val="3"/>
          <w:numId w:val="69"/>
        </w:numPr>
      </w:pPr>
      <w:r>
        <w:t>‘</w:t>
      </w:r>
      <w:r w:rsidR="00625837">
        <w:t>S</w:t>
      </w:r>
      <w:r>
        <w:t xml:space="preserve">pecial </w:t>
      </w:r>
      <w:proofErr w:type="gramStart"/>
      <w:r>
        <w:t>circumstances’</w:t>
      </w:r>
      <w:proofErr w:type="gramEnd"/>
      <w:r>
        <w:t xml:space="preserve"> may include but are not limited to the following</w:t>
      </w:r>
      <w:r w:rsidR="00625837">
        <w:t>.</w:t>
      </w:r>
    </w:p>
    <w:p w14:paraId="1ED03F4A" w14:textId="425A865E" w:rsidR="0097551F" w:rsidRDefault="00625837" w:rsidP="0044084F">
      <w:pPr>
        <w:pStyle w:val="ListParagraph"/>
        <w:numPr>
          <w:ilvl w:val="5"/>
          <w:numId w:val="69"/>
        </w:numPr>
      </w:pPr>
      <w:r>
        <w:t>T</w:t>
      </w:r>
      <w:r w:rsidR="0097551F">
        <w:t xml:space="preserve">he site does not exhibit the usual valued characteristics of the </w:t>
      </w:r>
      <w:r w:rsidR="000B3FBF">
        <w:t>C</w:t>
      </w:r>
      <w:r w:rsidR="0097551F">
        <w:t>ity environment in which it is situated</w:t>
      </w:r>
      <w:r>
        <w:t>.</w:t>
      </w:r>
    </w:p>
    <w:p w14:paraId="3618C530" w14:textId="5D06529B" w:rsidR="0097551F" w:rsidRDefault="00625837" w:rsidP="0044084F">
      <w:pPr>
        <w:pStyle w:val="ListParagraph"/>
        <w:numPr>
          <w:ilvl w:val="5"/>
          <w:numId w:val="69"/>
        </w:numPr>
      </w:pPr>
      <w:r>
        <w:t>T</w:t>
      </w:r>
      <w:r w:rsidR="0097551F">
        <w:t xml:space="preserve">he site has characteristics </w:t>
      </w:r>
      <w:proofErr w:type="gramStart"/>
      <w:r w:rsidR="0097551F">
        <w:t>similar to</w:t>
      </w:r>
      <w:proofErr w:type="gramEnd"/>
      <w:r w:rsidR="0097551F">
        <w:t xml:space="preserve"> another </w:t>
      </w:r>
      <w:r w:rsidR="000B3FBF">
        <w:t>C</w:t>
      </w:r>
      <w:r w:rsidR="0097551F">
        <w:t xml:space="preserve">ity environment in which the advertising device is </w:t>
      </w:r>
      <w:r w:rsidR="008524AF">
        <w:t>not categorised as generally inappropriate assessment</w:t>
      </w:r>
      <w:r w:rsidR="0097551F">
        <w:t xml:space="preserve"> as permitted or able to be approved</w:t>
      </w:r>
      <w:r>
        <w:t>.</w:t>
      </w:r>
    </w:p>
    <w:p w14:paraId="6F518AF7" w14:textId="34F985BA" w:rsidR="0097551F" w:rsidRDefault="00625837" w:rsidP="0044084F">
      <w:pPr>
        <w:pStyle w:val="ListParagraph"/>
        <w:numPr>
          <w:ilvl w:val="5"/>
          <w:numId w:val="69"/>
        </w:numPr>
      </w:pPr>
      <w:r>
        <w:t>T</w:t>
      </w:r>
      <w:r w:rsidR="0097551F">
        <w:t xml:space="preserve">he type of the proposed advertising device is particularly appropriate to the </w:t>
      </w:r>
      <w:r w:rsidR="000B3FBF">
        <w:t>C</w:t>
      </w:r>
      <w:r w:rsidR="0097551F">
        <w:t>ity environment in which it is to be situated or</w:t>
      </w:r>
    </w:p>
    <w:p w14:paraId="264D1F57" w14:textId="77777777" w:rsidR="0097551F" w:rsidRDefault="0097551F" w:rsidP="0044084F">
      <w:pPr>
        <w:pStyle w:val="ListParagraph"/>
        <w:numPr>
          <w:ilvl w:val="5"/>
          <w:numId w:val="69"/>
        </w:numPr>
        <w:ind w:right="281"/>
      </w:pPr>
      <w:r>
        <w:t>there is an element of public safety or community benefit advertising proposed for the advertising device that contributes to its appropriateness on the proposed site.</w:t>
      </w:r>
    </w:p>
    <w:p w14:paraId="77B81EF3" w14:textId="77777777" w:rsidR="0097551F" w:rsidRDefault="0097551F" w:rsidP="0097551F">
      <w:pPr>
        <w:ind w:right="281"/>
      </w:pPr>
      <w:r>
        <w:t xml:space="preserve"> </w:t>
      </w:r>
    </w:p>
    <w:p w14:paraId="6D884204" w14:textId="77777777" w:rsidR="0097551F" w:rsidRDefault="0097551F">
      <w:pPr>
        <w:ind w:left="0"/>
      </w:pPr>
      <w:r>
        <w:br w:type="page"/>
      </w:r>
    </w:p>
    <w:p w14:paraId="1F598978" w14:textId="78C16145" w:rsidR="0097551F" w:rsidRDefault="0097551F" w:rsidP="0097551F">
      <w:pPr>
        <w:pStyle w:val="Heading1"/>
      </w:pPr>
      <w:bookmarkStart w:id="28" w:name="_Toc71308502"/>
      <w:bookmarkStart w:id="29" w:name="_Hlk69130298"/>
      <w:r>
        <w:lastRenderedPageBreak/>
        <w:t xml:space="preserve">Part </w:t>
      </w:r>
      <w:r w:rsidR="003C4906">
        <w:t>6</w:t>
      </w:r>
      <w:r w:rsidR="00991F55">
        <w:t>:</w:t>
      </w:r>
      <w:r>
        <w:t xml:space="preserve"> Dictionary</w:t>
      </w:r>
      <w:bookmarkEnd w:id="28"/>
    </w:p>
    <w:p w14:paraId="48FB775E" w14:textId="55A3F8FE" w:rsidR="0097551F" w:rsidRPr="008A337A" w:rsidRDefault="00BD3749" w:rsidP="008A337A">
      <w:r w:rsidRPr="008A337A">
        <w:rPr>
          <w:b/>
          <w:i/>
        </w:rPr>
        <w:t xml:space="preserve">advertising device </w:t>
      </w:r>
      <w:r w:rsidR="0097551F" w:rsidRPr="008A337A">
        <w:t>means a temporary or permanent sign, structure or other device used for advertising including a structure, or</w:t>
      </w:r>
      <w:r w:rsidR="0029316A">
        <w:t xml:space="preserve"> </w:t>
      </w:r>
      <w:r w:rsidR="00283135">
        <w:t>p</w:t>
      </w:r>
      <w:r w:rsidR="0029316A">
        <w:t xml:space="preserve">art </w:t>
      </w:r>
      <w:r w:rsidR="0097551F" w:rsidRPr="008A337A">
        <w:t>of a building, the primary purpose of which is to support the sign, structure or device but does not include</w:t>
      </w:r>
      <w:r w:rsidR="00011542">
        <w:t xml:space="preserve"> </w:t>
      </w:r>
      <w:r w:rsidR="00C13EEB">
        <w:t>--</w:t>
      </w:r>
    </w:p>
    <w:p w14:paraId="721F2285" w14:textId="5A361A78" w:rsidR="0097551F" w:rsidRPr="008A337A" w:rsidRDefault="0097551F" w:rsidP="00C01D33">
      <w:pPr>
        <w:pStyle w:val="ListParagraph"/>
        <w:numPr>
          <w:ilvl w:val="4"/>
          <w:numId w:val="37"/>
        </w:numPr>
        <w:ind w:left="1429" w:hanging="357"/>
      </w:pPr>
      <w:r w:rsidRPr="008A337A">
        <w:t>an umbrella, marquee or portable shade structure that displays advertising where the umbrella, marquee or portable shade structure is used for the purpose it was designed and manufactured for</w:t>
      </w:r>
    </w:p>
    <w:p w14:paraId="2F7C2C32" w14:textId="1EB84608" w:rsidR="0097551F" w:rsidRPr="008A337A" w:rsidRDefault="0097551F" w:rsidP="00C01D33">
      <w:pPr>
        <w:pStyle w:val="ListParagraph"/>
        <w:numPr>
          <w:ilvl w:val="4"/>
          <w:numId w:val="37"/>
        </w:numPr>
        <w:ind w:left="1429" w:hanging="357"/>
      </w:pPr>
      <w:r w:rsidRPr="008A337A">
        <w:t>advertising displayed on a vehicle or vessel used</w:t>
      </w:r>
      <w:r w:rsidR="00011542">
        <w:t xml:space="preserve"> where the advertising is not the primary use of the transportation; or</w:t>
      </w:r>
    </w:p>
    <w:p w14:paraId="6D798B71" w14:textId="7F80431E" w:rsidR="0097551F" w:rsidRPr="008A337A" w:rsidRDefault="0097551F" w:rsidP="00C01D33">
      <w:pPr>
        <w:pStyle w:val="ListParagraph"/>
        <w:numPr>
          <w:ilvl w:val="4"/>
          <w:numId w:val="37"/>
        </w:numPr>
        <w:ind w:left="1429" w:hanging="357"/>
      </w:pPr>
      <w:r w:rsidRPr="008A337A">
        <w:t xml:space="preserve">skywriting or </w:t>
      </w:r>
      <w:proofErr w:type="gramStart"/>
      <w:r w:rsidRPr="008A337A">
        <w:t>sign-writing</w:t>
      </w:r>
      <w:proofErr w:type="gramEnd"/>
      <w:r w:rsidRPr="008A337A">
        <w:t xml:space="preserve"> by an aircraft</w:t>
      </w:r>
      <w:r w:rsidR="00011542">
        <w:t>; or</w:t>
      </w:r>
    </w:p>
    <w:p w14:paraId="6AE75500" w14:textId="77777777" w:rsidR="00BD3749" w:rsidRDefault="0097551F" w:rsidP="00C01D33">
      <w:pPr>
        <w:pStyle w:val="ListParagraph"/>
        <w:numPr>
          <w:ilvl w:val="4"/>
          <w:numId w:val="37"/>
        </w:numPr>
        <w:ind w:left="1429" w:hanging="357"/>
      </w:pPr>
      <w:r w:rsidRPr="008A337A">
        <w:t xml:space="preserve">official traffic signs installed in accordance with the </w:t>
      </w:r>
      <w:r w:rsidRPr="0095378D">
        <w:rPr>
          <w:i/>
          <w:iCs/>
        </w:rPr>
        <w:t>Transport Operations (Road Use Management) Act 1995</w:t>
      </w:r>
      <w:r w:rsidRPr="008A337A">
        <w:t>.</w:t>
      </w:r>
    </w:p>
    <w:p w14:paraId="47B4D105" w14:textId="27C14178" w:rsidR="0097551F" w:rsidRPr="008A337A" w:rsidRDefault="0097551F" w:rsidP="008A337A">
      <w:r w:rsidRPr="008A337A">
        <w:rPr>
          <w:b/>
          <w:i/>
        </w:rPr>
        <w:t>advertising package</w:t>
      </w:r>
      <w:r w:rsidRPr="008A337A">
        <w:rPr>
          <w:b/>
        </w:rPr>
        <w:t xml:space="preserve"> </w:t>
      </w:r>
      <w:r w:rsidRPr="008A337A">
        <w:t>means all advertising devices proposed to be</w:t>
      </w:r>
      <w:r w:rsidR="008E33E7">
        <w:t xml:space="preserve"> installed, </w:t>
      </w:r>
      <w:proofErr w:type="gramStart"/>
      <w:r w:rsidR="008E33E7">
        <w:t>erected</w:t>
      </w:r>
      <w:proofErr w:type="gramEnd"/>
      <w:r w:rsidR="008E33E7">
        <w:t xml:space="preserve"> or displayed </w:t>
      </w:r>
      <w:r w:rsidRPr="008A337A">
        <w:t>on, or in relation to, a large development</w:t>
      </w:r>
      <w:r w:rsidR="00556492">
        <w:t>,</w:t>
      </w:r>
      <w:r w:rsidRPr="008A337A">
        <w:t xml:space="preserve"> including a shopping centre, motor vehicle saleyard or new residential estate.</w:t>
      </w:r>
    </w:p>
    <w:p w14:paraId="7EC37591" w14:textId="77777777" w:rsidR="0097551F" w:rsidRPr="008A337A" w:rsidRDefault="00433FB8" w:rsidP="008A337A">
      <w:r>
        <w:rPr>
          <w:b/>
          <w:i/>
        </w:rPr>
        <w:t>B</w:t>
      </w:r>
      <w:r w:rsidR="00BD3749" w:rsidRPr="008A337A">
        <w:rPr>
          <w:b/>
          <w:i/>
        </w:rPr>
        <w:t>usiness centre environment</w:t>
      </w:r>
      <w:r w:rsidR="00BD3749" w:rsidRPr="008A337A">
        <w:t xml:space="preserve"> </w:t>
      </w:r>
      <w:r w:rsidR="0097551F" w:rsidRPr="008A337A">
        <w:t xml:space="preserve">means land located in the following zones or zone precincts in </w:t>
      </w:r>
      <w:r w:rsidR="00B60E70">
        <w:t xml:space="preserve">the </w:t>
      </w:r>
      <w:r w:rsidR="0097551F" w:rsidRPr="008A337A">
        <w:t>City Plan:</w:t>
      </w:r>
    </w:p>
    <w:p w14:paraId="2B824A31" w14:textId="77777777" w:rsidR="0097551F" w:rsidRPr="008A337A" w:rsidRDefault="0097551F" w:rsidP="002D6ADD">
      <w:pPr>
        <w:pStyle w:val="ListParagraph"/>
        <w:numPr>
          <w:ilvl w:val="0"/>
          <w:numId w:val="26"/>
        </w:numPr>
      </w:pPr>
      <w:r w:rsidRPr="008A337A">
        <w:t>Principal centre zone (Regional centre zone precinct)</w:t>
      </w:r>
    </w:p>
    <w:p w14:paraId="4064FFDC" w14:textId="77777777" w:rsidR="0097551F" w:rsidRPr="008A337A" w:rsidRDefault="0097551F" w:rsidP="002D6ADD">
      <w:pPr>
        <w:pStyle w:val="ListParagraph"/>
        <w:numPr>
          <w:ilvl w:val="0"/>
          <w:numId w:val="26"/>
        </w:numPr>
      </w:pPr>
      <w:r w:rsidRPr="008A337A">
        <w:t>Major centre zone</w:t>
      </w:r>
    </w:p>
    <w:p w14:paraId="7DB86E63" w14:textId="77777777" w:rsidR="0097551F" w:rsidRPr="008A337A" w:rsidRDefault="0097551F" w:rsidP="002D6ADD">
      <w:pPr>
        <w:pStyle w:val="ListParagraph"/>
        <w:numPr>
          <w:ilvl w:val="0"/>
          <w:numId w:val="26"/>
        </w:numPr>
      </w:pPr>
      <w:r w:rsidRPr="008A337A">
        <w:t>Neighbourhood centre zone</w:t>
      </w:r>
    </w:p>
    <w:p w14:paraId="276FD982" w14:textId="77777777" w:rsidR="0097551F" w:rsidRPr="008A337A" w:rsidRDefault="0097551F" w:rsidP="002D6ADD">
      <w:pPr>
        <w:pStyle w:val="ListParagraph"/>
        <w:numPr>
          <w:ilvl w:val="0"/>
          <w:numId w:val="26"/>
        </w:numPr>
      </w:pPr>
      <w:r w:rsidRPr="008A337A">
        <w:t>District centre zone</w:t>
      </w:r>
    </w:p>
    <w:p w14:paraId="08F8085A" w14:textId="77777777" w:rsidR="0097551F" w:rsidRPr="008A337A" w:rsidRDefault="0097551F" w:rsidP="002D6ADD">
      <w:pPr>
        <w:pStyle w:val="ListParagraph"/>
        <w:numPr>
          <w:ilvl w:val="0"/>
          <w:numId w:val="26"/>
        </w:numPr>
      </w:pPr>
      <w:r w:rsidRPr="008A337A">
        <w:t>Mixed use zone</w:t>
      </w:r>
    </w:p>
    <w:p w14:paraId="2E651A0C" w14:textId="77777777" w:rsidR="0097551F" w:rsidRPr="008A337A" w:rsidRDefault="0097551F" w:rsidP="002D6ADD">
      <w:pPr>
        <w:pStyle w:val="ListParagraph"/>
        <w:numPr>
          <w:ilvl w:val="0"/>
          <w:numId w:val="26"/>
        </w:numPr>
      </w:pPr>
      <w:r w:rsidRPr="008A337A">
        <w:t>Specialised centre zone</w:t>
      </w:r>
    </w:p>
    <w:p w14:paraId="77A4FE6C" w14:textId="77777777" w:rsidR="0097551F" w:rsidRPr="008A337A" w:rsidRDefault="0097551F" w:rsidP="002D6ADD">
      <w:pPr>
        <w:pStyle w:val="ListParagraph"/>
        <w:numPr>
          <w:ilvl w:val="0"/>
          <w:numId w:val="26"/>
        </w:numPr>
      </w:pPr>
      <w:r w:rsidRPr="008A337A">
        <w:t>Township zone.</w:t>
      </w:r>
    </w:p>
    <w:p w14:paraId="0FC15AB1" w14:textId="57D08F9A" w:rsidR="0097551F" w:rsidRPr="008A337A" w:rsidRDefault="0097551F" w:rsidP="008A337A">
      <w:bookmarkStart w:id="30" w:name="_Hlk67485709"/>
      <w:r w:rsidRPr="008A337A">
        <w:rPr>
          <w:b/>
          <w:i/>
        </w:rPr>
        <w:t xml:space="preserve">candidate </w:t>
      </w:r>
      <w:r w:rsidRPr="008A337A">
        <w:t>in respect of an election sign</w:t>
      </w:r>
      <w:r w:rsidR="00F91DF1">
        <w:t>:</w:t>
      </w:r>
    </w:p>
    <w:p w14:paraId="07C0E9AF" w14:textId="7721E28B" w:rsidR="0097551F" w:rsidRPr="008A337A" w:rsidRDefault="0097551F" w:rsidP="00C01D33">
      <w:pPr>
        <w:pStyle w:val="ListParagraph"/>
        <w:numPr>
          <w:ilvl w:val="4"/>
          <w:numId w:val="34"/>
        </w:numPr>
        <w:ind w:left="1429" w:hanging="357"/>
      </w:pPr>
      <w:r w:rsidRPr="008A337A">
        <w:t xml:space="preserve">means a person who has become a candidate under </w:t>
      </w:r>
      <w:r w:rsidR="00947565">
        <w:t>s</w:t>
      </w:r>
      <w:r w:rsidRPr="008A337A">
        <w:t xml:space="preserve">ection 93(3) of the </w:t>
      </w:r>
      <w:r w:rsidRPr="000538D2">
        <w:rPr>
          <w:i/>
          <w:iCs/>
        </w:rPr>
        <w:t>Electoral Act 1992</w:t>
      </w:r>
      <w:r w:rsidRPr="0095378D">
        <w:t xml:space="preserve"> </w:t>
      </w:r>
      <w:r w:rsidRPr="008A337A">
        <w:t xml:space="preserve">(Qld) </w:t>
      </w:r>
    </w:p>
    <w:p w14:paraId="0ED18697" w14:textId="77777777" w:rsidR="0097551F" w:rsidRPr="008A337A" w:rsidRDefault="0097551F" w:rsidP="00C01D33">
      <w:pPr>
        <w:pStyle w:val="ListParagraph"/>
        <w:numPr>
          <w:ilvl w:val="4"/>
          <w:numId w:val="34"/>
        </w:numPr>
        <w:ind w:left="1429" w:hanging="357"/>
      </w:pPr>
      <w:r w:rsidRPr="008A337A">
        <w:t>includes an elected member or other person who has announced or otherwise indicated an intention to be a candidate in an election.</w:t>
      </w:r>
    </w:p>
    <w:bookmarkEnd w:id="30"/>
    <w:p w14:paraId="1725022F" w14:textId="77777777" w:rsidR="0097551F" w:rsidRPr="008A337A" w:rsidRDefault="00433FB8" w:rsidP="008A337A">
      <w:r>
        <w:rPr>
          <w:b/>
          <w:i/>
        </w:rPr>
        <w:t>C</w:t>
      </w:r>
      <w:r w:rsidR="0097551F" w:rsidRPr="008A337A">
        <w:rPr>
          <w:b/>
          <w:i/>
        </w:rPr>
        <w:t xml:space="preserve">ity </w:t>
      </w:r>
      <w:r w:rsidR="0097551F" w:rsidRPr="008A337A">
        <w:t xml:space="preserve">means the area comprised in the City of Brisbane under the </w:t>
      </w:r>
      <w:r w:rsidR="0097551F" w:rsidRPr="008A337A">
        <w:rPr>
          <w:i/>
        </w:rPr>
        <w:t>City of Brisbane Act 2010</w:t>
      </w:r>
      <w:r w:rsidR="0097551F" w:rsidRPr="008A337A">
        <w:t>.</w:t>
      </w:r>
    </w:p>
    <w:p w14:paraId="01D188D0" w14:textId="69FCDDB0" w:rsidR="0097551F" w:rsidRPr="008A337A" w:rsidRDefault="00433FB8" w:rsidP="008A337A">
      <w:r>
        <w:rPr>
          <w:b/>
          <w:i/>
        </w:rPr>
        <w:t>C</w:t>
      </w:r>
      <w:r w:rsidR="00BD3749" w:rsidRPr="008A337A">
        <w:rPr>
          <w:b/>
          <w:i/>
        </w:rPr>
        <w:t>ity centre environment</w:t>
      </w:r>
      <w:r w:rsidR="00BD3749" w:rsidRPr="008A337A">
        <w:t xml:space="preserve"> </w:t>
      </w:r>
      <w:r w:rsidR="0097551F" w:rsidRPr="008A337A">
        <w:t xml:space="preserve">means land located in the Principal centre zone (City </w:t>
      </w:r>
      <w:r w:rsidR="00D828F9">
        <w:t>C</w:t>
      </w:r>
      <w:r w:rsidR="0097551F" w:rsidRPr="008A337A">
        <w:t xml:space="preserve">entre zone precinct) in </w:t>
      </w:r>
      <w:r w:rsidR="00BD3749">
        <w:t xml:space="preserve">the </w:t>
      </w:r>
      <w:r w:rsidR="0097551F" w:rsidRPr="008A337A">
        <w:t xml:space="preserve">City Plan. </w:t>
      </w:r>
    </w:p>
    <w:p w14:paraId="5E7A4ED4" w14:textId="7999E333" w:rsidR="0097551F" w:rsidRPr="008A337A" w:rsidRDefault="0097551F" w:rsidP="008A337A">
      <w:r w:rsidRPr="008A337A">
        <w:rPr>
          <w:b/>
          <w:i/>
        </w:rPr>
        <w:t xml:space="preserve">City Plan </w:t>
      </w:r>
      <w:r w:rsidRPr="008A337A">
        <w:t xml:space="preserve">means </w:t>
      </w:r>
      <w:r w:rsidRPr="008A337A">
        <w:rPr>
          <w:i/>
        </w:rPr>
        <w:t>Brisbane City Plan 2014</w:t>
      </w:r>
      <w:r w:rsidR="00011542" w:rsidRPr="00C01D33">
        <w:rPr>
          <w:iCs/>
        </w:rPr>
        <w:t>,</w:t>
      </w:r>
      <w:r w:rsidRPr="00011542">
        <w:rPr>
          <w:iCs/>
        </w:rPr>
        <w:t xml:space="preserve"> </w:t>
      </w:r>
      <w:r w:rsidRPr="008A337A">
        <w:t>as amended from time to time</w:t>
      </w:r>
      <w:r w:rsidR="00011542">
        <w:t xml:space="preserve">, and any replacement of that planning scheme and associated planning scheme policies for the </w:t>
      </w:r>
      <w:r w:rsidR="00C01D33">
        <w:t>C</w:t>
      </w:r>
      <w:r w:rsidR="00011542">
        <w:t>ity of B</w:t>
      </w:r>
      <w:r w:rsidR="00984D1E">
        <w:t>risbane</w:t>
      </w:r>
      <w:r w:rsidRPr="008A337A">
        <w:t>.</w:t>
      </w:r>
    </w:p>
    <w:p w14:paraId="152F0EDC" w14:textId="17C3393D" w:rsidR="0097551F" w:rsidRPr="008A337A" w:rsidRDefault="0097551F" w:rsidP="008A337A">
      <w:r w:rsidRPr="008A337A">
        <w:rPr>
          <w:b/>
          <w:i/>
        </w:rPr>
        <w:t>continuous signage device</w:t>
      </w:r>
      <w:r w:rsidR="00151B31">
        <w:rPr>
          <w:b/>
          <w:i/>
        </w:rPr>
        <w:t>s</w:t>
      </w:r>
      <w:r w:rsidRPr="008A337A">
        <w:rPr>
          <w:b/>
          <w:i/>
        </w:rPr>
        <w:t xml:space="preserve"> </w:t>
      </w:r>
      <w:r w:rsidRPr="008A337A">
        <w:t xml:space="preserve">include bunting, </w:t>
      </w:r>
      <w:proofErr w:type="gramStart"/>
      <w:r w:rsidRPr="008A337A">
        <w:t>streamers</w:t>
      </w:r>
      <w:proofErr w:type="gramEnd"/>
      <w:r w:rsidRPr="008A337A">
        <w:t xml:space="preserve"> or continuous plastic sheeting.</w:t>
      </w:r>
      <w:r w:rsidR="00FA6323">
        <w:t xml:space="preserve"> An e</w:t>
      </w:r>
      <w:r w:rsidRPr="008A337A">
        <w:t>xample of continuous plastic sheeting</w:t>
      </w:r>
      <w:r w:rsidR="00FA6323">
        <w:t xml:space="preserve"> is </w:t>
      </w:r>
      <w:r w:rsidRPr="008A337A">
        <w:t>a continuous sheet of plastic approximately 600 mm wide on which a series of election signs is printed.</w:t>
      </w:r>
    </w:p>
    <w:p w14:paraId="4959D15B" w14:textId="7605DFB2" w:rsidR="0097551F" w:rsidRPr="008A337A" w:rsidRDefault="0097551F" w:rsidP="008A337A">
      <w:r w:rsidRPr="008A337A">
        <w:rPr>
          <w:b/>
          <w:i/>
        </w:rPr>
        <w:t>Council</w:t>
      </w:r>
      <w:r w:rsidRPr="008A337A">
        <w:t xml:space="preserve"> means</w:t>
      </w:r>
      <w:r w:rsidR="00984D1E">
        <w:t xml:space="preserve">, for the purposes of this local law, </w:t>
      </w:r>
      <w:r w:rsidRPr="008A337A">
        <w:t>Brisbane City Council</w:t>
      </w:r>
      <w:r w:rsidR="00984D1E">
        <w:t xml:space="preserve"> in its capacity as the regulator and enforcer of this local law</w:t>
      </w:r>
      <w:r w:rsidRPr="008A337A">
        <w:t>.</w:t>
      </w:r>
    </w:p>
    <w:p w14:paraId="15C17C2F" w14:textId="37779F12" w:rsidR="0097551F" w:rsidRPr="008A337A" w:rsidRDefault="0097551F" w:rsidP="008A337A">
      <w:r w:rsidRPr="008A337A">
        <w:rPr>
          <w:b/>
          <w:i/>
        </w:rPr>
        <w:t xml:space="preserve">custodian </w:t>
      </w:r>
      <w:r w:rsidRPr="008A337A">
        <w:t>in respect of</w:t>
      </w:r>
      <w:r w:rsidR="00F91DF1">
        <w:t>:</w:t>
      </w:r>
    </w:p>
    <w:p w14:paraId="3AC5CEAC" w14:textId="031E3B14" w:rsidR="0097551F" w:rsidRPr="008A337A" w:rsidRDefault="0097551F" w:rsidP="00C01D33">
      <w:pPr>
        <w:pStyle w:val="ListParagraph"/>
        <w:numPr>
          <w:ilvl w:val="4"/>
          <w:numId w:val="72"/>
        </w:numPr>
        <w:ind w:left="1429" w:hanging="357"/>
      </w:pPr>
      <w:r w:rsidRPr="008A337A">
        <w:t xml:space="preserve">an election display means a person responsible for the </w:t>
      </w:r>
      <w:r w:rsidR="000B3FBF">
        <w:t>e</w:t>
      </w:r>
      <w:r w:rsidRPr="008A337A">
        <w:t xml:space="preserve">lection </w:t>
      </w:r>
      <w:r w:rsidR="000B3FBF">
        <w:t>s</w:t>
      </w:r>
      <w:r w:rsidRPr="008A337A">
        <w:t>igns in an election display</w:t>
      </w:r>
    </w:p>
    <w:p w14:paraId="51966DC8" w14:textId="33657689" w:rsidR="0097551F" w:rsidRPr="008A337A" w:rsidRDefault="0097551F" w:rsidP="00C01D33">
      <w:pPr>
        <w:pStyle w:val="ListParagraph"/>
        <w:numPr>
          <w:ilvl w:val="4"/>
          <w:numId w:val="72"/>
        </w:numPr>
        <w:ind w:left="1429" w:hanging="357"/>
      </w:pPr>
      <w:r w:rsidRPr="008A337A">
        <w:t xml:space="preserve">a </w:t>
      </w:r>
      <w:r w:rsidR="00433FB8">
        <w:t>p</w:t>
      </w:r>
      <w:r w:rsidRPr="008A337A">
        <w:t xml:space="preserve">op-up </w:t>
      </w:r>
      <w:r w:rsidR="00433FB8">
        <w:t>i</w:t>
      </w:r>
      <w:r w:rsidRPr="008A337A">
        <w:t xml:space="preserve">nformation </w:t>
      </w:r>
      <w:r w:rsidR="00433FB8">
        <w:t>b</w:t>
      </w:r>
      <w:r w:rsidRPr="008A337A">
        <w:t xml:space="preserve">ooth means a person responsible for the signs at a </w:t>
      </w:r>
      <w:r w:rsidR="00433FB8">
        <w:t>p</w:t>
      </w:r>
      <w:r w:rsidR="00433FB8" w:rsidRPr="008A337A">
        <w:t xml:space="preserve">op-up </w:t>
      </w:r>
      <w:r w:rsidR="00433FB8">
        <w:t>i</w:t>
      </w:r>
      <w:r w:rsidR="00433FB8" w:rsidRPr="008A337A">
        <w:t xml:space="preserve">nformation </w:t>
      </w:r>
      <w:r w:rsidR="00433FB8">
        <w:t>b</w:t>
      </w:r>
      <w:r w:rsidR="00433FB8" w:rsidRPr="008A337A">
        <w:t>ooth</w:t>
      </w:r>
      <w:r w:rsidRPr="008A337A">
        <w:t>.</w:t>
      </w:r>
    </w:p>
    <w:p w14:paraId="12FE6E92" w14:textId="0B1064AC" w:rsidR="0097551F" w:rsidRPr="008A337A" w:rsidRDefault="0097551F" w:rsidP="008A337A">
      <w:r w:rsidRPr="008A337A">
        <w:rPr>
          <w:b/>
          <w:i/>
        </w:rPr>
        <w:t>designated land</w:t>
      </w:r>
      <w:r w:rsidRPr="008A337A">
        <w:t xml:space="preserve"> means public lands designated by Council as suitable for display</w:t>
      </w:r>
      <w:r w:rsidR="00FA6323">
        <w:t>ing</w:t>
      </w:r>
      <w:r w:rsidRPr="008A337A">
        <w:t xml:space="preserve"> advertising devices for community events and not-for-profit purposes.</w:t>
      </w:r>
    </w:p>
    <w:p w14:paraId="45E49382" w14:textId="77777777" w:rsidR="0097551F" w:rsidRPr="008A337A" w:rsidRDefault="0097551F" w:rsidP="008A337A">
      <w:r w:rsidRPr="008A337A">
        <w:rPr>
          <w:b/>
          <w:i/>
        </w:rPr>
        <w:lastRenderedPageBreak/>
        <w:t>display</w:t>
      </w:r>
      <w:r w:rsidRPr="008A337A">
        <w:t xml:space="preserve"> means a sign or group of signs.</w:t>
      </w:r>
    </w:p>
    <w:p w14:paraId="6CFBAC1A" w14:textId="77777777" w:rsidR="0097551F" w:rsidRPr="008A337A" w:rsidRDefault="0097551F" w:rsidP="008A337A">
      <w:r w:rsidRPr="008A337A">
        <w:rPr>
          <w:b/>
          <w:i/>
        </w:rPr>
        <w:t xml:space="preserve">election date </w:t>
      </w:r>
      <w:r w:rsidRPr="008A337A">
        <w:t>means the specified pre</w:t>
      </w:r>
      <w:r w:rsidR="00827952">
        <w:t>-</w:t>
      </w:r>
      <w:r w:rsidRPr="008A337A">
        <w:t xml:space="preserve">polling or polling day for an election, </w:t>
      </w:r>
      <w:proofErr w:type="gramStart"/>
      <w:r w:rsidRPr="008A337A">
        <w:t>referendum</w:t>
      </w:r>
      <w:proofErr w:type="gramEnd"/>
      <w:r w:rsidRPr="008A337A">
        <w:t xml:space="preserve"> or plebiscite.</w:t>
      </w:r>
    </w:p>
    <w:p w14:paraId="0E066566" w14:textId="77777777" w:rsidR="0097551F" w:rsidRPr="008A337A" w:rsidRDefault="0097551F" w:rsidP="008A337A">
      <w:r w:rsidRPr="008A337A">
        <w:rPr>
          <w:b/>
          <w:i/>
        </w:rPr>
        <w:t xml:space="preserve">election display </w:t>
      </w:r>
      <w:r w:rsidRPr="008A337A">
        <w:t>means an area of a footpath (or other area on which election signs are permitted) occupied by an election sign or group of signs under the supervision of a custodian and includes any table</w:t>
      </w:r>
      <w:r w:rsidR="00FA6323">
        <w:t>s</w:t>
      </w:r>
      <w:r w:rsidRPr="008A337A">
        <w:t xml:space="preserve"> and chairs in that area.</w:t>
      </w:r>
    </w:p>
    <w:p w14:paraId="266CA896" w14:textId="77777777" w:rsidR="0097551F" w:rsidRPr="008A337A" w:rsidRDefault="00BD3749" w:rsidP="008A337A">
      <w:r w:rsidRPr="008A337A">
        <w:rPr>
          <w:b/>
          <w:i/>
        </w:rPr>
        <w:t>election sign</w:t>
      </w:r>
      <w:r w:rsidRPr="008A337A">
        <w:t xml:space="preserve"> </w:t>
      </w:r>
      <w:r w:rsidR="0097551F" w:rsidRPr="008A337A">
        <w:t>includes a placard being held by a person.</w:t>
      </w:r>
    </w:p>
    <w:p w14:paraId="318C549D" w14:textId="50BAED7E" w:rsidR="0097551F" w:rsidRPr="008A337A" w:rsidRDefault="0097551F" w:rsidP="008A337A">
      <w:r w:rsidRPr="008A337A">
        <w:rPr>
          <w:b/>
          <w:i/>
        </w:rPr>
        <w:t>electronic display component</w:t>
      </w:r>
      <w:r w:rsidRPr="008A337A">
        <w:t xml:space="preserve"> means</w:t>
      </w:r>
      <w:r w:rsidR="0029316A">
        <w:t xml:space="preserve"> </w:t>
      </w:r>
      <w:r w:rsidR="00283135">
        <w:t>p</w:t>
      </w:r>
      <w:r w:rsidR="0029316A">
        <w:t xml:space="preserve">art </w:t>
      </w:r>
      <w:r w:rsidRPr="008A337A">
        <w:t>or the whole of a</w:t>
      </w:r>
      <w:r w:rsidR="00984D1E">
        <w:t>n advertising device</w:t>
      </w:r>
      <w:r w:rsidRPr="008A337A">
        <w:t xml:space="preserve"> </w:t>
      </w:r>
      <w:r w:rsidR="00204EEF">
        <w:t>that</w:t>
      </w:r>
      <w:r w:rsidRPr="008A337A">
        <w:t xml:space="preserve"> uses an image projector, bulbs, </w:t>
      </w:r>
      <w:r w:rsidR="000A4DB2">
        <w:t>LED</w:t>
      </w:r>
      <w:r w:rsidRPr="008A337A">
        <w:t xml:space="preserve">s, </w:t>
      </w:r>
      <w:proofErr w:type="gramStart"/>
      <w:r w:rsidR="000A4DB2">
        <w:t>LCD</w:t>
      </w:r>
      <w:r w:rsidR="00136924">
        <w:t>s</w:t>
      </w:r>
      <w:proofErr w:type="gramEnd"/>
      <w:r w:rsidRPr="008A337A">
        <w:t xml:space="preserve"> or similar devices </w:t>
      </w:r>
      <w:r w:rsidR="00A21D29">
        <w:t>that</w:t>
      </w:r>
      <w:r w:rsidRPr="008A337A">
        <w:t xml:space="preserve"> are used to present content </w:t>
      </w:r>
      <w:r w:rsidR="00984D1E">
        <w:t>on the advertising device.</w:t>
      </w:r>
      <w:r w:rsidRPr="008A337A">
        <w:t xml:space="preserve"> </w:t>
      </w:r>
    </w:p>
    <w:p w14:paraId="6F96E7DE" w14:textId="77777777" w:rsidR="0097551F" w:rsidRPr="008A337A" w:rsidRDefault="0097551F" w:rsidP="008A337A">
      <w:r w:rsidRPr="008A337A">
        <w:rPr>
          <w:b/>
          <w:i/>
        </w:rPr>
        <w:t>footway</w:t>
      </w:r>
      <w:r w:rsidRPr="008A337A">
        <w:t xml:space="preserve"> means the</w:t>
      </w:r>
      <w:r w:rsidR="0029316A">
        <w:t xml:space="preserve"> </w:t>
      </w:r>
      <w:r w:rsidR="00283135">
        <w:t>p</w:t>
      </w:r>
      <w:r w:rsidR="0029316A">
        <w:t xml:space="preserve">art </w:t>
      </w:r>
      <w:r w:rsidRPr="008A337A">
        <w:t>of a road that is designated for, or has as one of its main uses, use by pedestrians.</w:t>
      </w:r>
    </w:p>
    <w:p w14:paraId="0B4A31E1" w14:textId="77777777" w:rsidR="0097551F" w:rsidRPr="008A337A" w:rsidRDefault="0097551F" w:rsidP="008A337A">
      <w:r w:rsidRPr="008A337A">
        <w:rPr>
          <w:b/>
          <w:i/>
        </w:rPr>
        <w:t xml:space="preserve">Green </w:t>
      </w:r>
      <w:r w:rsidR="00203E0E">
        <w:rPr>
          <w:b/>
          <w:i/>
        </w:rPr>
        <w:t>s</w:t>
      </w:r>
      <w:r w:rsidRPr="008A337A">
        <w:rPr>
          <w:b/>
          <w:i/>
        </w:rPr>
        <w:t>pace environment</w:t>
      </w:r>
      <w:r w:rsidRPr="008A337A">
        <w:t xml:space="preserve"> means land located in the following zones in </w:t>
      </w:r>
      <w:r w:rsidR="00BD3749">
        <w:t xml:space="preserve">the </w:t>
      </w:r>
      <w:r w:rsidRPr="008A337A">
        <w:t xml:space="preserve">City Plan: </w:t>
      </w:r>
    </w:p>
    <w:p w14:paraId="38682C87" w14:textId="77777777" w:rsidR="0097551F" w:rsidRPr="008A337A" w:rsidRDefault="0097551F" w:rsidP="002D6ADD">
      <w:pPr>
        <w:pStyle w:val="ListParagraph"/>
        <w:numPr>
          <w:ilvl w:val="0"/>
          <w:numId w:val="27"/>
        </w:numPr>
      </w:pPr>
      <w:r w:rsidRPr="008A337A">
        <w:t>Conservation zone</w:t>
      </w:r>
    </w:p>
    <w:p w14:paraId="0F80FBD5" w14:textId="77777777" w:rsidR="0097551F" w:rsidRPr="008A337A" w:rsidRDefault="0097551F" w:rsidP="002D6ADD">
      <w:pPr>
        <w:pStyle w:val="ListParagraph"/>
        <w:numPr>
          <w:ilvl w:val="0"/>
          <w:numId w:val="27"/>
        </w:numPr>
      </w:pPr>
      <w:r w:rsidRPr="008A337A">
        <w:t>Environmental management zone</w:t>
      </w:r>
    </w:p>
    <w:p w14:paraId="6249C41D" w14:textId="77777777" w:rsidR="0097551F" w:rsidRPr="008A337A" w:rsidRDefault="0097551F" w:rsidP="002D6ADD">
      <w:pPr>
        <w:pStyle w:val="ListParagraph"/>
        <w:numPr>
          <w:ilvl w:val="0"/>
          <w:numId w:val="27"/>
        </w:numPr>
      </w:pPr>
      <w:r w:rsidRPr="008A337A">
        <w:t>Open space zone</w:t>
      </w:r>
    </w:p>
    <w:p w14:paraId="42F56D0B" w14:textId="77777777" w:rsidR="0097551F" w:rsidRPr="008A337A" w:rsidRDefault="0097551F" w:rsidP="002D6ADD">
      <w:pPr>
        <w:pStyle w:val="ListParagraph"/>
        <w:numPr>
          <w:ilvl w:val="0"/>
          <w:numId w:val="27"/>
        </w:numPr>
      </w:pPr>
      <w:r w:rsidRPr="008A337A">
        <w:t>Sport and recreation zone</w:t>
      </w:r>
    </w:p>
    <w:p w14:paraId="5C651709" w14:textId="77777777" w:rsidR="0097551F" w:rsidRPr="008A337A" w:rsidRDefault="0097551F" w:rsidP="002D6ADD">
      <w:pPr>
        <w:pStyle w:val="ListParagraph"/>
        <w:numPr>
          <w:ilvl w:val="0"/>
          <w:numId w:val="27"/>
        </w:numPr>
      </w:pPr>
      <w:r w:rsidRPr="008A337A">
        <w:t>Rural zone.</w:t>
      </w:r>
    </w:p>
    <w:p w14:paraId="07375DF3" w14:textId="77777777" w:rsidR="00984D1E" w:rsidRDefault="00BD3749" w:rsidP="008A337A">
      <w:pPr>
        <w:rPr>
          <w:i/>
        </w:rPr>
      </w:pPr>
      <w:r w:rsidRPr="008A337A">
        <w:rPr>
          <w:b/>
          <w:i/>
        </w:rPr>
        <w:t xml:space="preserve">heritage place </w:t>
      </w:r>
      <w:r w:rsidR="0097551F" w:rsidRPr="00BD0E8D">
        <w:rPr>
          <w:iCs/>
        </w:rPr>
        <w:t xml:space="preserve">means a local heritage </w:t>
      </w:r>
      <w:proofErr w:type="gramStart"/>
      <w:r w:rsidR="0097551F" w:rsidRPr="00BD0E8D">
        <w:rPr>
          <w:iCs/>
        </w:rPr>
        <w:t>place</w:t>
      </w:r>
      <w:proofErr w:type="gramEnd"/>
      <w:r w:rsidR="0097551F" w:rsidRPr="00BD0E8D">
        <w:rPr>
          <w:iCs/>
        </w:rPr>
        <w:t xml:space="preserve"> or a Queensland heritage place as defined in the</w:t>
      </w:r>
      <w:r w:rsidR="0097551F" w:rsidRPr="008A337A">
        <w:rPr>
          <w:i/>
        </w:rPr>
        <w:t xml:space="preserve"> Queensland Heritage Act 1992.</w:t>
      </w:r>
      <w:r w:rsidR="008923BB">
        <w:rPr>
          <w:i/>
        </w:rPr>
        <w:t xml:space="preserve"> </w:t>
      </w:r>
    </w:p>
    <w:p w14:paraId="3C8FC926" w14:textId="2E35E972" w:rsidR="00984D1E" w:rsidRPr="00C01D33" w:rsidRDefault="0097551F" w:rsidP="008A337A">
      <w:pPr>
        <w:rPr>
          <w:i/>
          <w:sz w:val="20"/>
          <w:szCs w:val="20"/>
        </w:rPr>
      </w:pPr>
      <w:r w:rsidRPr="00C01D33">
        <w:rPr>
          <w:i/>
          <w:sz w:val="20"/>
          <w:szCs w:val="20"/>
        </w:rPr>
        <w:t>Note</w:t>
      </w:r>
      <w:r w:rsidR="00984D1E">
        <w:rPr>
          <w:i/>
          <w:sz w:val="20"/>
          <w:szCs w:val="20"/>
        </w:rPr>
        <w:t xml:space="preserve"> -</w:t>
      </w:r>
      <w:r w:rsidR="008923BB" w:rsidRPr="00C01D33">
        <w:rPr>
          <w:i/>
          <w:sz w:val="20"/>
          <w:szCs w:val="20"/>
        </w:rPr>
        <w:t xml:space="preserve"> </w:t>
      </w:r>
    </w:p>
    <w:p w14:paraId="2D319E85" w14:textId="654978C1" w:rsidR="0097551F" w:rsidRPr="00C01D33" w:rsidRDefault="0097551F" w:rsidP="00C01D33">
      <w:pPr>
        <w:ind w:left="1440"/>
        <w:rPr>
          <w:iCs/>
          <w:sz w:val="20"/>
          <w:szCs w:val="20"/>
        </w:rPr>
      </w:pPr>
      <w:r w:rsidRPr="00C01D33">
        <w:rPr>
          <w:iCs/>
          <w:sz w:val="20"/>
          <w:szCs w:val="20"/>
        </w:rPr>
        <w:t xml:space="preserve">Local heritage places and Queensland heritage places are also identified in the </w:t>
      </w:r>
      <w:r w:rsidR="005B6F15">
        <w:rPr>
          <w:iCs/>
          <w:sz w:val="20"/>
          <w:szCs w:val="20"/>
        </w:rPr>
        <w:t>H</w:t>
      </w:r>
      <w:r w:rsidRPr="00C01D33">
        <w:rPr>
          <w:iCs/>
          <w:sz w:val="20"/>
          <w:szCs w:val="20"/>
        </w:rPr>
        <w:t>eritage overlay map in the City Plan.</w:t>
      </w:r>
    </w:p>
    <w:p w14:paraId="639B1D85" w14:textId="77777777" w:rsidR="0097551F" w:rsidRPr="008A337A" w:rsidRDefault="0097551F" w:rsidP="008A337A">
      <w:r w:rsidRPr="008A337A">
        <w:rPr>
          <w:b/>
          <w:i/>
        </w:rPr>
        <w:t>illumination</w:t>
      </w:r>
      <w:r w:rsidRPr="008A337A">
        <w:t xml:space="preserve"> does not include reflective letters or strips.</w:t>
      </w:r>
    </w:p>
    <w:p w14:paraId="50C862EA" w14:textId="77777777" w:rsidR="0097551F" w:rsidRPr="008A337A" w:rsidRDefault="0097551F" w:rsidP="008A337A">
      <w:r w:rsidRPr="0007073B">
        <w:rPr>
          <w:b/>
          <w:i/>
        </w:rPr>
        <w:t>Industry environment</w:t>
      </w:r>
      <w:r w:rsidRPr="008A337A">
        <w:t xml:space="preserve"> means land located in the following zones in </w:t>
      </w:r>
      <w:r w:rsidR="00BD3749">
        <w:t xml:space="preserve">the </w:t>
      </w:r>
      <w:r w:rsidRPr="008A337A">
        <w:t>City Plan:</w:t>
      </w:r>
    </w:p>
    <w:p w14:paraId="32877E8E" w14:textId="77777777" w:rsidR="0097551F" w:rsidRPr="008A337A" w:rsidRDefault="0097551F" w:rsidP="002D6ADD">
      <w:pPr>
        <w:pStyle w:val="ListParagraph"/>
        <w:numPr>
          <w:ilvl w:val="0"/>
          <w:numId w:val="28"/>
        </w:numPr>
      </w:pPr>
      <w:r w:rsidRPr="008A337A">
        <w:t>Low impact industry zone</w:t>
      </w:r>
    </w:p>
    <w:p w14:paraId="130ED55F" w14:textId="77777777" w:rsidR="0097551F" w:rsidRPr="008A337A" w:rsidRDefault="0097551F" w:rsidP="002D6ADD">
      <w:pPr>
        <w:pStyle w:val="ListParagraph"/>
        <w:numPr>
          <w:ilvl w:val="0"/>
          <w:numId w:val="28"/>
        </w:numPr>
      </w:pPr>
      <w:r w:rsidRPr="008A337A">
        <w:t>Extractive industry zone</w:t>
      </w:r>
    </w:p>
    <w:p w14:paraId="3B1C5170" w14:textId="77777777" w:rsidR="0097551F" w:rsidRPr="008A337A" w:rsidRDefault="0097551F" w:rsidP="002D6ADD">
      <w:pPr>
        <w:pStyle w:val="ListParagraph"/>
        <w:numPr>
          <w:ilvl w:val="0"/>
          <w:numId w:val="28"/>
        </w:numPr>
      </w:pPr>
      <w:r w:rsidRPr="008A337A">
        <w:t>Industry zone</w:t>
      </w:r>
    </w:p>
    <w:p w14:paraId="486D0ACE" w14:textId="77777777" w:rsidR="0097551F" w:rsidRPr="008A337A" w:rsidRDefault="0097551F" w:rsidP="002D6ADD">
      <w:pPr>
        <w:pStyle w:val="ListParagraph"/>
        <w:numPr>
          <w:ilvl w:val="0"/>
          <w:numId w:val="28"/>
        </w:numPr>
      </w:pPr>
      <w:r w:rsidRPr="008A337A">
        <w:t>Special industry zone</w:t>
      </w:r>
    </w:p>
    <w:p w14:paraId="1A4467DD" w14:textId="77777777" w:rsidR="0097551F" w:rsidRPr="008A337A" w:rsidRDefault="0097551F" w:rsidP="002D6ADD">
      <w:pPr>
        <w:pStyle w:val="ListParagraph"/>
        <w:numPr>
          <w:ilvl w:val="0"/>
          <w:numId w:val="28"/>
        </w:numPr>
      </w:pPr>
      <w:r w:rsidRPr="008A337A">
        <w:t>Industry investigation zone.</w:t>
      </w:r>
    </w:p>
    <w:p w14:paraId="4D5159C2" w14:textId="77777777" w:rsidR="0097551F" w:rsidRPr="008A337A" w:rsidRDefault="0097551F" w:rsidP="008A337A">
      <w:r w:rsidRPr="008A337A">
        <w:rPr>
          <w:b/>
          <w:i/>
        </w:rPr>
        <w:t xml:space="preserve">King George Square Specified Area </w:t>
      </w:r>
      <w:r w:rsidRPr="008A337A">
        <w:t>means the access laneway immediately in front of City Hall between Adelaide Street and Ann Street and the footpath on Adelaide Street and Ann Street immediately beside City Hall.</w:t>
      </w:r>
    </w:p>
    <w:p w14:paraId="44ED4476" w14:textId="77777777" w:rsidR="0097551F" w:rsidRPr="00BD0E8D" w:rsidRDefault="0097551F" w:rsidP="00BD0E8D">
      <w:pPr>
        <w:rPr>
          <w:snapToGrid w:val="0"/>
        </w:rPr>
      </w:pPr>
      <w:r w:rsidRPr="008A337A">
        <w:rPr>
          <w:b/>
          <w:i/>
        </w:rPr>
        <w:t xml:space="preserve">large development </w:t>
      </w:r>
      <w:r w:rsidRPr="008A337A">
        <w:t>means a development where the impact of advertising is intensified because of the scale of individual signs or the exhibition of multiple types of sign, both on and off a site.</w:t>
      </w:r>
      <w:r w:rsidR="00CE7901">
        <w:rPr>
          <w:snapToGrid w:val="0"/>
        </w:rPr>
        <w:t xml:space="preserve"> </w:t>
      </w:r>
      <w:r w:rsidRPr="00BD0E8D">
        <w:rPr>
          <w:snapToGrid w:val="0"/>
        </w:rPr>
        <w:t>Examples include shopping centres, motor vehicle saleyards and new residential estates.</w:t>
      </w:r>
    </w:p>
    <w:p w14:paraId="5D684CAA" w14:textId="77777777" w:rsidR="0097551F" w:rsidRPr="008A337A" w:rsidRDefault="0097551F" w:rsidP="008A337A">
      <w:pPr>
        <w:rPr>
          <w:i/>
          <w:snapToGrid w:val="0"/>
        </w:rPr>
      </w:pPr>
      <w:r w:rsidRPr="008A337A">
        <w:rPr>
          <w:b/>
          <w:i/>
        </w:rPr>
        <w:t>Local Law</w:t>
      </w:r>
      <w:r w:rsidRPr="008A337A">
        <w:rPr>
          <w:snapToGrid w:val="0"/>
        </w:rPr>
        <w:t xml:space="preserve"> </w:t>
      </w:r>
      <w:r w:rsidRPr="008A337A">
        <w:t xml:space="preserve">means </w:t>
      </w:r>
      <w:r w:rsidR="00CE7901">
        <w:t xml:space="preserve">the </w:t>
      </w:r>
      <w:r w:rsidRPr="008A337A">
        <w:rPr>
          <w:i/>
          <w:snapToGrid w:val="0"/>
        </w:rPr>
        <w:t xml:space="preserve">Advertising </w:t>
      </w:r>
      <w:r w:rsidR="00203E0E">
        <w:rPr>
          <w:i/>
          <w:snapToGrid w:val="0"/>
        </w:rPr>
        <w:t>D</w:t>
      </w:r>
      <w:r w:rsidRPr="008A337A">
        <w:rPr>
          <w:i/>
          <w:snapToGrid w:val="0"/>
        </w:rPr>
        <w:t>evices Local Law 20</w:t>
      </w:r>
      <w:r w:rsidR="00203E0E">
        <w:rPr>
          <w:i/>
          <w:snapToGrid w:val="0"/>
        </w:rPr>
        <w:t>21</w:t>
      </w:r>
      <w:r w:rsidRPr="008A337A">
        <w:rPr>
          <w:i/>
          <w:snapToGrid w:val="0"/>
        </w:rPr>
        <w:t>.</w:t>
      </w:r>
    </w:p>
    <w:p w14:paraId="055201E2" w14:textId="77777777" w:rsidR="0097551F" w:rsidRPr="008A337A" w:rsidRDefault="0097551F" w:rsidP="008A337A">
      <w:r w:rsidRPr="008A337A">
        <w:rPr>
          <w:b/>
          <w:i/>
        </w:rPr>
        <w:t>mechanically</w:t>
      </w:r>
      <w:r w:rsidRPr="008A337A">
        <w:t xml:space="preserve">, for a </w:t>
      </w:r>
      <w:r w:rsidR="00433FB8">
        <w:t>c</w:t>
      </w:r>
      <w:r w:rsidRPr="008A337A">
        <w:t xml:space="preserve">hangeable </w:t>
      </w:r>
      <w:r w:rsidR="00433FB8">
        <w:t>m</w:t>
      </w:r>
      <w:r w:rsidRPr="008A337A">
        <w:t xml:space="preserve">essage </w:t>
      </w:r>
      <w:r w:rsidR="00433FB8">
        <w:t>s</w:t>
      </w:r>
      <w:r w:rsidRPr="008A337A">
        <w:t>ign, does not include electronically.</w:t>
      </w:r>
    </w:p>
    <w:p w14:paraId="361EF2B3" w14:textId="77777777" w:rsidR="0097551F" w:rsidRPr="008A337A" w:rsidRDefault="00BD3749" w:rsidP="008A337A">
      <w:pPr>
        <w:rPr>
          <w:snapToGrid w:val="0"/>
        </w:rPr>
      </w:pPr>
      <w:r w:rsidRPr="008A337A">
        <w:rPr>
          <w:b/>
          <w:i/>
        </w:rPr>
        <w:t>mobile vehicle election sign</w:t>
      </w:r>
      <w:r w:rsidRPr="008A337A">
        <w:t xml:space="preserve"> </w:t>
      </w:r>
      <w:r w:rsidR="0097551F" w:rsidRPr="008A337A">
        <w:t xml:space="preserve">means an </w:t>
      </w:r>
      <w:r w:rsidR="00433FB8">
        <w:t>e</w:t>
      </w:r>
      <w:r w:rsidR="0097551F" w:rsidRPr="008A337A">
        <w:t xml:space="preserve">lection </w:t>
      </w:r>
      <w:r w:rsidR="00433FB8">
        <w:t>s</w:t>
      </w:r>
      <w:r w:rsidR="0097551F" w:rsidRPr="008A337A">
        <w:t xml:space="preserve">ign displayed on a vehicle (including a bicycle) where the display of the </w:t>
      </w:r>
      <w:r w:rsidR="000B3FBF">
        <w:t>e</w:t>
      </w:r>
      <w:r w:rsidR="0097551F" w:rsidRPr="008A337A">
        <w:t>lection</w:t>
      </w:r>
      <w:r w:rsidR="000B3FBF">
        <w:t xml:space="preserve"> s</w:t>
      </w:r>
      <w:r w:rsidR="0097551F" w:rsidRPr="008A337A">
        <w:t>ign is the primary use of the vehicle.</w:t>
      </w:r>
    </w:p>
    <w:p w14:paraId="5C518E53" w14:textId="4D395D1C" w:rsidR="0097551F" w:rsidRPr="008A337A" w:rsidRDefault="0097551F" w:rsidP="008A337A">
      <w:pPr>
        <w:rPr>
          <w:b/>
          <w:i/>
        </w:rPr>
      </w:pPr>
      <w:r w:rsidRPr="008A337A">
        <w:rPr>
          <w:b/>
          <w:i/>
        </w:rPr>
        <w:t xml:space="preserve">moving image screen </w:t>
      </w:r>
      <w:r w:rsidRPr="008A337A">
        <w:t xml:space="preserve">means the electronic display component of a sign </w:t>
      </w:r>
      <w:r w:rsidR="00A21D29">
        <w:t>that</w:t>
      </w:r>
      <w:r w:rsidRPr="008A337A">
        <w:t xml:space="preserve"> </w:t>
      </w:r>
      <w:proofErr w:type="gramStart"/>
      <w:r w:rsidRPr="008A337A">
        <w:t>is capable of displaying</w:t>
      </w:r>
      <w:proofErr w:type="gramEnd"/>
      <w:r w:rsidRPr="008A337A">
        <w:t xml:space="preserve"> animated images similar to a television or movie. It does not include a static image/automatically changing display screen or a scrolling screen.</w:t>
      </w:r>
    </w:p>
    <w:p w14:paraId="3FCDE310" w14:textId="2CB5D77C" w:rsidR="0097551F" w:rsidRPr="008A337A" w:rsidRDefault="0097551F" w:rsidP="00C01D33">
      <w:pPr>
        <w:pageBreakBefore/>
      </w:pPr>
      <w:r w:rsidRPr="008A337A">
        <w:rPr>
          <w:b/>
          <w:i/>
        </w:rPr>
        <w:lastRenderedPageBreak/>
        <w:t>party</w:t>
      </w:r>
      <w:r w:rsidRPr="008A337A">
        <w:rPr>
          <w:b/>
          <w:i/>
          <w:snapToGrid w:val="0"/>
        </w:rPr>
        <w:t xml:space="preserve"> </w:t>
      </w:r>
      <w:r w:rsidRPr="008A337A">
        <w:t>includes</w:t>
      </w:r>
      <w:r w:rsidR="002B1D35">
        <w:t>:</w:t>
      </w:r>
    </w:p>
    <w:p w14:paraId="588CBFA4" w14:textId="622CA99F" w:rsidR="0097551F" w:rsidRPr="008A337A" w:rsidRDefault="0097551F" w:rsidP="00C01D33">
      <w:pPr>
        <w:pStyle w:val="ListParagraph"/>
        <w:numPr>
          <w:ilvl w:val="4"/>
          <w:numId w:val="74"/>
        </w:numPr>
        <w:ind w:left="1429" w:hanging="357"/>
      </w:pPr>
      <w:r w:rsidRPr="008A337A">
        <w:t>a registered political party</w:t>
      </w:r>
    </w:p>
    <w:p w14:paraId="2AA0E6D3" w14:textId="66741359" w:rsidR="0097551F" w:rsidRPr="008A337A" w:rsidRDefault="0097551F" w:rsidP="00C01D33">
      <w:pPr>
        <w:pStyle w:val="ListParagraph"/>
        <w:numPr>
          <w:ilvl w:val="4"/>
          <w:numId w:val="74"/>
        </w:numPr>
        <w:ind w:left="1429" w:hanging="357"/>
      </w:pPr>
      <w:r w:rsidRPr="008A337A">
        <w:t>a candidate who is not a member of a political party.</w:t>
      </w:r>
    </w:p>
    <w:p w14:paraId="79C3E3DF" w14:textId="0E172E54" w:rsidR="0097551F" w:rsidRPr="008A337A" w:rsidRDefault="0097551F" w:rsidP="008A337A">
      <w:r w:rsidRPr="008A337A">
        <w:rPr>
          <w:b/>
          <w:i/>
        </w:rPr>
        <w:t>permitted exhibition period</w:t>
      </w:r>
      <w:r w:rsidRPr="008A337A">
        <w:t xml:space="preserve"> means</w:t>
      </w:r>
      <w:r w:rsidR="00F91DF1">
        <w:rPr>
          <w:color w:val="1F497D"/>
        </w:rPr>
        <w:t>:</w:t>
      </w:r>
    </w:p>
    <w:p w14:paraId="6B09DD31" w14:textId="32E30AA3" w:rsidR="0097551F" w:rsidRPr="008A337A" w:rsidRDefault="0097551F" w:rsidP="00C01D33">
      <w:pPr>
        <w:pStyle w:val="ListParagraph"/>
        <w:numPr>
          <w:ilvl w:val="4"/>
          <w:numId w:val="95"/>
        </w:numPr>
        <w:ind w:left="1429" w:hanging="357"/>
      </w:pPr>
      <w:r w:rsidRPr="008A337A">
        <w:t>for fixed</w:t>
      </w:r>
      <w:r w:rsidR="00B45407">
        <w:t>-</w:t>
      </w:r>
      <w:r w:rsidRPr="008A337A">
        <w:t xml:space="preserve">term elections, referendums or plebiscites, the period beginning 35 days before the polling date and ending on the date </w:t>
      </w:r>
      <w:r w:rsidR="00204EEF">
        <w:t>that</w:t>
      </w:r>
      <w:r w:rsidRPr="008A337A">
        <w:t xml:space="preserve"> is seven days after the relevant election date</w:t>
      </w:r>
    </w:p>
    <w:p w14:paraId="74779250" w14:textId="4B1BDE1D" w:rsidR="0097551F" w:rsidRPr="008A337A" w:rsidRDefault="0097551F" w:rsidP="00C01D33">
      <w:pPr>
        <w:pStyle w:val="ListParagraph"/>
        <w:numPr>
          <w:ilvl w:val="4"/>
          <w:numId w:val="95"/>
        </w:numPr>
        <w:ind w:left="1429" w:hanging="357"/>
      </w:pPr>
      <w:r w:rsidRPr="008A337A">
        <w:t>for non</w:t>
      </w:r>
      <w:r w:rsidR="00B45407">
        <w:t>–</w:t>
      </w:r>
      <w:r w:rsidRPr="008A337A">
        <w:t xml:space="preserve">fixed term elections, the period beginning on the date on which the writ of election is issued and ending on the date </w:t>
      </w:r>
      <w:r w:rsidR="00CE7901">
        <w:t>that</w:t>
      </w:r>
      <w:r w:rsidRPr="008A337A">
        <w:t xml:space="preserve"> is seven days after the relevant election date.</w:t>
      </w:r>
    </w:p>
    <w:p w14:paraId="2A350E76" w14:textId="77777777" w:rsidR="0097551F" w:rsidRPr="008A337A" w:rsidRDefault="0097551F" w:rsidP="008A337A">
      <w:r w:rsidRPr="008A337A">
        <w:rPr>
          <w:b/>
          <w:i/>
        </w:rPr>
        <w:t xml:space="preserve">polling place </w:t>
      </w:r>
      <w:r w:rsidRPr="008A337A">
        <w:t>means a location where voting on an election date takes place.</w:t>
      </w:r>
    </w:p>
    <w:p w14:paraId="50788109" w14:textId="77777777" w:rsidR="0097551F" w:rsidRPr="008A337A" w:rsidRDefault="0097551F" w:rsidP="008A337A">
      <w:r w:rsidRPr="008A337A">
        <w:rPr>
          <w:b/>
          <w:i/>
        </w:rPr>
        <w:t xml:space="preserve">referendum </w:t>
      </w:r>
      <w:r w:rsidRPr="008A337A">
        <w:t>includes</w:t>
      </w:r>
      <w:r w:rsidRPr="008A337A">
        <w:rPr>
          <w:i/>
        </w:rPr>
        <w:t xml:space="preserve"> </w:t>
      </w:r>
      <w:r w:rsidRPr="008A337A">
        <w:t>plebiscite.</w:t>
      </w:r>
    </w:p>
    <w:p w14:paraId="39FB0AA4" w14:textId="77777777" w:rsidR="0097551F" w:rsidRPr="008A337A" w:rsidRDefault="0097551F" w:rsidP="008A337A">
      <w:r w:rsidRPr="008A337A">
        <w:rPr>
          <w:b/>
          <w:i/>
        </w:rPr>
        <w:t>registered political party</w:t>
      </w:r>
      <w:r w:rsidRPr="008A337A">
        <w:t xml:space="preserve"> means a political party registered under the </w:t>
      </w:r>
      <w:r w:rsidRPr="008A337A">
        <w:rPr>
          <w:i/>
        </w:rPr>
        <w:t>Commonwealth Electoral Act 1918</w:t>
      </w:r>
      <w:r w:rsidRPr="008A337A">
        <w:t xml:space="preserve">, the </w:t>
      </w:r>
      <w:r w:rsidRPr="008A337A">
        <w:rPr>
          <w:i/>
        </w:rPr>
        <w:t xml:space="preserve">Electoral Act </w:t>
      </w:r>
      <w:proofErr w:type="gramStart"/>
      <w:r w:rsidRPr="008A337A">
        <w:rPr>
          <w:i/>
        </w:rPr>
        <w:t>1992</w:t>
      </w:r>
      <w:proofErr w:type="gramEnd"/>
      <w:r w:rsidRPr="008A337A">
        <w:t xml:space="preserve"> or the </w:t>
      </w:r>
      <w:r w:rsidRPr="008A337A">
        <w:rPr>
          <w:i/>
        </w:rPr>
        <w:t>Local Government Electoral Act 2012</w:t>
      </w:r>
      <w:r w:rsidRPr="008A337A">
        <w:t>.</w:t>
      </w:r>
    </w:p>
    <w:p w14:paraId="6ED3FD48" w14:textId="77777777" w:rsidR="0097551F" w:rsidRPr="008A337A" w:rsidRDefault="0097551F" w:rsidP="008A337A">
      <w:r w:rsidRPr="008A337A">
        <w:rPr>
          <w:b/>
          <w:i/>
        </w:rPr>
        <w:t>Residential environment</w:t>
      </w:r>
      <w:r w:rsidRPr="008A337A">
        <w:t xml:space="preserve"> means land located in the following zones in </w:t>
      </w:r>
      <w:r w:rsidR="00BD3749">
        <w:t xml:space="preserve">the </w:t>
      </w:r>
      <w:r w:rsidRPr="008A337A">
        <w:t>City Plan:</w:t>
      </w:r>
    </w:p>
    <w:p w14:paraId="55A8ACD7" w14:textId="77777777" w:rsidR="0097551F" w:rsidRPr="008A337A" w:rsidRDefault="0097551F" w:rsidP="002D6ADD">
      <w:pPr>
        <w:pStyle w:val="ListParagraph"/>
        <w:numPr>
          <w:ilvl w:val="0"/>
          <w:numId w:val="25"/>
        </w:numPr>
      </w:pPr>
      <w:r w:rsidRPr="008A337A">
        <w:t>Tourist accommodation zone</w:t>
      </w:r>
    </w:p>
    <w:p w14:paraId="42FB8D58" w14:textId="77777777" w:rsidR="0097551F" w:rsidRPr="008A337A" w:rsidRDefault="0097551F" w:rsidP="002D6ADD">
      <w:pPr>
        <w:pStyle w:val="ListParagraph"/>
        <w:numPr>
          <w:ilvl w:val="0"/>
          <w:numId w:val="25"/>
        </w:numPr>
      </w:pPr>
      <w:r w:rsidRPr="008A337A">
        <w:t>High density residential zone</w:t>
      </w:r>
    </w:p>
    <w:p w14:paraId="476A4F9F" w14:textId="77777777" w:rsidR="0097551F" w:rsidRPr="008A337A" w:rsidRDefault="0097551F" w:rsidP="002D6ADD">
      <w:pPr>
        <w:pStyle w:val="ListParagraph"/>
        <w:numPr>
          <w:ilvl w:val="0"/>
          <w:numId w:val="25"/>
        </w:numPr>
      </w:pPr>
      <w:r w:rsidRPr="008A337A">
        <w:t>Medium density residential zone</w:t>
      </w:r>
    </w:p>
    <w:p w14:paraId="547D5AC1" w14:textId="77777777" w:rsidR="0097551F" w:rsidRPr="008A337A" w:rsidRDefault="0097551F" w:rsidP="002D6ADD">
      <w:pPr>
        <w:pStyle w:val="ListParagraph"/>
        <w:numPr>
          <w:ilvl w:val="0"/>
          <w:numId w:val="25"/>
        </w:numPr>
      </w:pPr>
      <w:r w:rsidRPr="008A337A">
        <w:t>Low-medium density residential zone</w:t>
      </w:r>
    </w:p>
    <w:p w14:paraId="680F8FB4" w14:textId="77777777" w:rsidR="0097551F" w:rsidRPr="008A337A" w:rsidRDefault="0097551F" w:rsidP="002D6ADD">
      <w:pPr>
        <w:pStyle w:val="ListParagraph"/>
        <w:numPr>
          <w:ilvl w:val="0"/>
          <w:numId w:val="25"/>
        </w:numPr>
      </w:pPr>
      <w:r w:rsidRPr="008A337A">
        <w:t>Character residential zone</w:t>
      </w:r>
    </w:p>
    <w:p w14:paraId="3808D451" w14:textId="77777777" w:rsidR="0097551F" w:rsidRPr="008A337A" w:rsidRDefault="0097551F" w:rsidP="002D6ADD">
      <w:pPr>
        <w:pStyle w:val="ListParagraph"/>
        <w:numPr>
          <w:ilvl w:val="0"/>
          <w:numId w:val="25"/>
        </w:numPr>
      </w:pPr>
      <w:r w:rsidRPr="008A337A">
        <w:t>Low density residential zone</w:t>
      </w:r>
    </w:p>
    <w:p w14:paraId="45C5FECB" w14:textId="77777777" w:rsidR="0097551F" w:rsidRPr="008A337A" w:rsidRDefault="0097551F" w:rsidP="002D6ADD">
      <w:pPr>
        <w:pStyle w:val="ListParagraph"/>
        <w:numPr>
          <w:ilvl w:val="0"/>
          <w:numId w:val="25"/>
        </w:numPr>
      </w:pPr>
      <w:r w:rsidRPr="008A337A">
        <w:t>Rural residential zone.</w:t>
      </w:r>
    </w:p>
    <w:p w14:paraId="57CC83A4" w14:textId="4EAA62BF" w:rsidR="0097551F" w:rsidRPr="008A337A" w:rsidRDefault="0097551F" w:rsidP="008A337A">
      <w:r w:rsidRPr="008A337A">
        <w:rPr>
          <w:b/>
          <w:i/>
        </w:rPr>
        <w:t>scrolling</w:t>
      </w:r>
      <w:r w:rsidRPr="008A337A">
        <w:t xml:space="preserve"> means the continuous movement of any</w:t>
      </w:r>
      <w:r w:rsidR="0029316A">
        <w:t xml:space="preserve"> </w:t>
      </w:r>
      <w:r w:rsidR="00203E0E">
        <w:t>p</w:t>
      </w:r>
      <w:r w:rsidR="0029316A">
        <w:t xml:space="preserve">art </w:t>
      </w:r>
      <w:r w:rsidRPr="008A337A">
        <w:t>of a sign (image or text) across the display face in any direction.</w:t>
      </w:r>
    </w:p>
    <w:p w14:paraId="5BE318DF" w14:textId="2C17BE6B" w:rsidR="0097551F" w:rsidRPr="008A337A" w:rsidRDefault="0097551F" w:rsidP="008A337A">
      <w:r w:rsidRPr="008A337A">
        <w:rPr>
          <w:b/>
          <w:i/>
        </w:rPr>
        <w:t>vehicle</w:t>
      </w:r>
      <w:r w:rsidRPr="008A337A">
        <w:t xml:space="preserve"> means any type of transport that moves on wheels</w:t>
      </w:r>
      <w:r w:rsidR="00984D1E">
        <w:t xml:space="preserve"> and a hovercraft</w:t>
      </w:r>
      <w:r w:rsidR="00342880">
        <w:t>.</w:t>
      </w:r>
    </w:p>
    <w:p w14:paraId="323E0B3D" w14:textId="196F48CE" w:rsidR="0097551F" w:rsidRPr="008A337A" w:rsidRDefault="0097551F" w:rsidP="008A337A">
      <w:r w:rsidRPr="008A337A">
        <w:rPr>
          <w:b/>
          <w:i/>
        </w:rPr>
        <w:t xml:space="preserve">window </w:t>
      </w:r>
      <w:r w:rsidRPr="008A337A">
        <w:t>must be comprised of transparent or translucent material and includes a glass fa</w:t>
      </w:r>
      <w:r w:rsidR="00AD4F9E">
        <w:t>c</w:t>
      </w:r>
      <w:r w:rsidRPr="008A337A">
        <w:t xml:space="preserve">ade or wall </w:t>
      </w:r>
      <w:r w:rsidR="00A21D29">
        <w:t>that</w:t>
      </w:r>
      <w:r w:rsidRPr="008A337A">
        <w:t xml:space="preserve"> </w:t>
      </w:r>
      <w:r w:rsidR="00F67BB1">
        <w:t>wi</w:t>
      </w:r>
      <w:r w:rsidRPr="008A337A">
        <w:t>ll be regarded as a single window regardless of the number of individual glass panels of which it is composed.</w:t>
      </w:r>
    </w:p>
    <w:bookmarkEnd w:id="29"/>
    <w:p w14:paraId="1141F00A" w14:textId="77777777" w:rsidR="00220AAA" w:rsidRPr="008A337A" w:rsidRDefault="00220AAA" w:rsidP="008A337A"/>
    <w:sectPr w:rsidR="00220AAA" w:rsidRPr="008A337A" w:rsidSect="00B47F8F">
      <w:headerReference w:type="even" r:id="rId72"/>
      <w:headerReference w:type="default" r:id="rId73"/>
      <w:footerReference w:type="default" r:id="rId74"/>
      <w:headerReference w:type="first" r:id="rId75"/>
      <w:pgSz w:w="11906" w:h="16838" w:code="9"/>
      <w:pgMar w:top="1134" w:right="284" w:bottom="709" w:left="709"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C87555" w14:textId="77777777" w:rsidR="00046C6D" w:rsidRDefault="00046C6D" w:rsidP="00427DBC">
      <w:r>
        <w:separator/>
      </w:r>
    </w:p>
  </w:endnote>
  <w:endnote w:type="continuationSeparator" w:id="0">
    <w:p w14:paraId="1DA659CA" w14:textId="77777777" w:rsidR="00046C6D" w:rsidRDefault="00046C6D" w:rsidP="00427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bson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6EF72" w14:textId="77777777" w:rsidR="00046C6D" w:rsidRDefault="00046C6D" w:rsidP="00427DBC">
    <w:pPr>
      <w:pStyle w:val="Footer"/>
    </w:pPr>
    <w:r>
      <w:rPr>
        <w:noProof/>
        <w:lang w:eastAsia="en-AU"/>
      </w:rPr>
      <mc:AlternateContent>
        <mc:Choice Requires="wps">
          <w:drawing>
            <wp:anchor distT="0" distB="0" distL="114300" distR="114300" simplePos="0" relativeHeight="251673600" behindDoc="0" locked="0" layoutInCell="1" allowOverlap="1" wp14:anchorId="01CA93AC" wp14:editId="538FDA11">
              <wp:simplePos x="0" y="0"/>
              <wp:positionH relativeFrom="leftMargin">
                <wp:posOffset>180340</wp:posOffset>
              </wp:positionH>
              <wp:positionV relativeFrom="topMargin">
                <wp:posOffset>7219315</wp:posOffset>
              </wp:positionV>
              <wp:extent cx="7200000" cy="183600"/>
              <wp:effectExtent l="0" t="0" r="1270" b="6985"/>
              <wp:wrapNone/>
              <wp:docPr id="2" name="Rectangle 2"/>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7A5AFA" id="Rectangle 2" o:spid="_x0000_s1026" style="position:absolute;margin-left:14.2pt;margin-top:568.45pt;width:566.95pt;height:14.45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r>
      <w:rPr>
        <w:noProof/>
        <w:lang w:eastAsia="en-AU"/>
      </w:rPr>
      <mc:AlternateContent>
        <mc:Choice Requires="wps">
          <w:drawing>
            <wp:anchor distT="0" distB="0" distL="114300" distR="114300" simplePos="0" relativeHeight="251667456" behindDoc="0" locked="0" layoutInCell="1" allowOverlap="1" wp14:anchorId="50ADB1EF" wp14:editId="32900860">
              <wp:simplePos x="0" y="0"/>
              <wp:positionH relativeFrom="leftMargin">
                <wp:posOffset>180340</wp:posOffset>
              </wp:positionH>
              <wp:positionV relativeFrom="topMargin">
                <wp:posOffset>10304780</wp:posOffset>
              </wp:positionV>
              <wp:extent cx="7200000" cy="183600"/>
              <wp:effectExtent l="0" t="0" r="1270" b="6985"/>
              <wp:wrapNone/>
              <wp:docPr id="17" name="Rectangle 17"/>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CF81F" id="Rectangle 17" o:spid="_x0000_s1026" style="position:absolute;margin-left:14.2pt;margin-top:811.4pt;width:566.95pt;height:14.45pt;z-index:251667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E48DF4" w14:textId="2D2D89C8" w:rsidR="00046C6D" w:rsidRDefault="00046C6D" w:rsidP="00427DBC">
    <w:pPr>
      <w:pStyle w:val="Footer"/>
    </w:pPr>
    <w:r>
      <w:rPr>
        <w:noProof/>
        <w:lang w:eastAsia="en-AU"/>
      </w:rPr>
      <mc:AlternateContent>
        <mc:Choice Requires="wps">
          <w:drawing>
            <wp:anchor distT="0" distB="0" distL="114300" distR="114300" simplePos="0" relativeHeight="251669504" behindDoc="0" locked="0" layoutInCell="1" allowOverlap="1" wp14:anchorId="2336DA7F" wp14:editId="0449BF7B">
              <wp:simplePos x="0" y="0"/>
              <wp:positionH relativeFrom="leftMargin">
                <wp:posOffset>180340</wp:posOffset>
              </wp:positionH>
              <wp:positionV relativeFrom="topMargin">
                <wp:posOffset>10351135</wp:posOffset>
              </wp:positionV>
              <wp:extent cx="7200000" cy="183600"/>
              <wp:effectExtent l="0" t="0" r="1270" b="6985"/>
              <wp:wrapNone/>
              <wp:docPr id="18" name="Rectangle 18"/>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C45FD" id="Rectangle 18" o:spid="_x0000_s1026" style="position:absolute;margin-left:14.2pt;margin-top:815.05pt;width:566.95pt;height:14.45pt;z-index:2516695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9197723"/>
      <w:docPartObj>
        <w:docPartGallery w:val="Page Numbers (Bottom of Page)"/>
        <w:docPartUnique/>
      </w:docPartObj>
    </w:sdtPr>
    <w:sdtEndPr>
      <w:rPr>
        <w:noProof/>
      </w:rPr>
    </w:sdtEndPr>
    <w:sdtContent>
      <w:p w14:paraId="36E43CD8" w14:textId="470B775A" w:rsidR="00046C6D" w:rsidRDefault="00046C6D">
        <w:pPr>
          <w:pStyle w:val="Footer"/>
          <w:jc w:val="right"/>
        </w:pPr>
        <w:r>
          <w:rPr>
            <w:noProof/>
            <w:lang w:eastAsia="en-AU"/>
          </w:rPr>
          <mc:AlternateContent>
            <mc:Choice Requires="wps">
              <w:drawing>
                <wp:anchor distT="0" distB="0" distL="114300" distR="114300" simplePos="0" relativeHeight="251688960" behindDoc="0" locked="0" layoutInCell="1" allowOverlap="1" wp14:anchorId="79D69DBE" wp14:editId="0017A3FC">
                  <wp:simplePos x="0" y="0"/>
                  <wp:positionH relativeFrom="margin">
                    <wp:posOffset>0</wp:posOffset>
                  </wp:positionH>
                  <wp:positionV relativeFrom="topMargin">
                    <wp:posOffset>10340785</wp:posOffset>
                  </wp:positionV>
                  <wp:extent cx="7006441" cy="201881"/>
                  <wp:effectExtent l="0" t="0" r="4445" b="8255"/>
                  <wp:wrapNone/>
                  <wp:docPr id="9" name="Rectangle 9"/>
                  <wp:cNvGraphicFramePr/>
                  <a:graphic xmlns:a="http://schemas.openxmlformats.org/drawingml/2006/main">
                    <a:graphicData uri="http://schemas.microsoft.com/office/word/2010/wordprocessingShape">
                      <wps:wsp>
                        <wps:cNvSpPr/>
                        <wps:spPr>
                          <a:xfrm>
                            <a:off x="0" y="0"/>
                            <a:ext cx="7006441" cy="201881"/>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F5A6A" id="Rectangle 9" o:spid="_x0000_s1026" style="position:absolute;margin-left:0;margin-top:814.25pt;width:551.7pt;height:15.9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26352DFF" w14:textId="06F66DF0" w:rsidR="00046C6D" w:rsidRDefault="00046C6D" w:rsidP="00427D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37337921"/>
      <w:docPartObj>
        <w:docPartGallery w:val="Page Numbers (Bottom of Page)"/>
        <w:docPartUnique/>
      </w:docPartObj>
    </w:sdtPr>
    <w:sdtEndPr>
      <w:rPr>
        <w:noProof/>
      </w:rPr>
    </w:sdtEndPr>
    <w:sdtContent>
      <w:p w14:paraId="3C5606DC" w14:textId="64C2291D" w:rsidR="00046C6D" w:rsidRDefault="00046C6D">
        <w:pPr>
          <w:pStyle w:val="Footer"/>
          <w:jc w:val="right"/>
        </w:pPr>
        <w:r>
          <w:rPr>
            <w:noProof/>
            <w:lang w:eastAsia="en-AU"/>
          </w:rPr>
          <mc:AlternateContent>
            <mc:Choice Requires="wps">
              <w:drawing>
                <wp:anchor distT="0" distB="0" distL="114300" distR="114300" simplePos="0" relativeHeight="251691008" behindDoc="0" locked="0" layoutInCell="1" allowOverlap="1" wp14:anchorId="048D6636" wp14:editId="73C8ED24">
                  <wp:simplePos x="0" y="0"/>
                  <wp:positionH relativeFrom="margin">
                    <wp:align>left</wp:align>
                  </wp:positionH>
                  <wp:positionV relativeFrom="margin">
                    <wp:posOffset>6617336</wp:posOffset>
                  </wp:positionV>
                  <wp:extent cx="9601200" cy="171450"/>
                  <wp:effectExtent l="0" t="0" r="0" b="0"/>
                  <wp:wrapNone/>
                  <wp:docPr id="14" name="Rectangle 14"/>
                  <wp:cNvGraphicFramePr/>
                  <a:graphic xmlns:a="http://schemas.openxmlformats.org/drawingml/2006/main">
                    <a:graphicData uri="http://schemas.microsoft.com/office/word/2010/wordprocessingShape">
                      <wps:wsp>
                        <wps:cNvSpPr/>
                        <wps:spPr>
                          <a:xfrm>
                            <a:off x="0" y="0"/>
                            <a:ext cx="9601200" cy="17145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7EDBE" id="Rectangle 14" o:spid="_x0000_s1026" style="position:absolute;margin-left:0;margin-top:521.05pt;width:756pt;height:13.5pt;z-index:25169100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41ABFD10" w14:textId="28C2927E" w:rsidR="00046C6D" w:rsidRDefault="00046C6D" w:rsidP="00427DB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0828172"/>
      <w:docPartObj>
        <w:docPartGallery w:val="Page Numbers (Bottom of Page)"/>
        <w:docPartUnique/>
      </w:docPartObj>
    </w:sdtPr>
    <w:sdtEndPr>
      <w:rPr>
        <w:noProof/>
      </w:rPr>
    </w:sdtEndPr>
    <w:sdtContent>
      <w:p w14:paraId="47AC608A" w14:textId="5379B3C4" w:rsidR="00CD4B71" w:rsidRDefault="00CD4B71">
        <w:pPr>
          <w:pStyle w:val="Footer"/>
          <w:jc w:val="right"/>
        </w:pPr>
        <w:r>
          <w:rPr>
            <w:noProof/>
            <w:lang w:eastAsia="en-AU"/>
          </w:rPr>
          <mc:AlternateContent>
            <mc:Choice Requires="wps">
              <w:drawing>
                <wp:anchor distT="0" distB="0" distL="114300" distR="114300" simplePos="0" relativeHeight="251693056" behindDoc="0" locked="0" layoutInCell="1" allowOverlap="1" wp14:anchorId="121687F3" wp14:editId="25715C51">
                  <wp:simplePos x="0" y="0"/>
                  <wp:positionH relativeFrom="margin">
                    <wp:posOffset>-224583</wp:posOffset>
                  </wp:positionH>
                  <wp:positionV relativeFrom="topMargin">
                    <wp:posOffset>10200904</wp:posOffset>
                  </wp:positionV>
                  <wp:extent cx="6935190" cy="213756"/>
                  <wp:effectExtent l="0" t="0" r="0" b="0"/>
                  <wp:wrapNone/>
                  <wp:docPr id="15" name="Rectangle 15"/>
                  <wp:cNvGraphicFramePr/>
                  <a:graphic xmlns:a="http://schemas.openxmlformats.org/drawingml/2006/main">
                    <a:graphicData uri="http://schemas.microsoft.com/office/word/2010/wordprocessingShape">
                      <wps:wsp>
                        <wps:cNvSpPr/>
                        <wps:spPr>
                          <a:xfrm>
                            <a:off x="0" y="0"/>
                            <a:ext cx="6935190" cy="213756"/>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359A4" id="Rectangle 15" o:spid="_x0000_s1026" style="position:absolute;margin-left:-17.7pt;margin-top:803.2pt;width:546.1pt;height:16.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4598B2CE" w14:textId="773761AF" w:rsidR="00046C6D" w:rsidRDefault="00046C6D" w:rsidP="00427D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6D428" w14:textId="77777777" w:rsidR="00046C6D" w:rsidRDefault="00046C6D" w:rsidP="00427DBC">
      <w:r>
        <w:separator/>
      </w:r>
    </w:p>
  </w:footnote>
  <w:footnote w:type="continuationSeparator" w:id="0">
    <w:p w14:paraId="4A4DAD82" w14:textId="77777777" w:rsidR="00046C6D" w:rsidRDefault="00046C6D" w:rsidP="00427D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C9DA7" w14:textId="35F2C08F" w:rsidR="00046C6D" w:rsidRDefault="00046C6D" w:rsidP="00427DBC">
    <w:pPr>
      <w:pStyle w:val="Header"/>
    </w:pPr>
    <w:r>
      <w:rPr>
        <w:noProof/>
        <w:lang w:eastAsia="en-AU"/>
      </w:rPr>
      <mc:AlternateContent>
        <mc:Choice Requires="wps">
          <w:drawing>
            <wp:anchor distT="0" distB="0" distL="114300" distR="114300" simplePos="0" relativeHeight="251665408" behindDoc="0" locked="0" layoutInCell="1" allowOverlap="1" wp14:anchorId="13AA2A0C" wp14:editId="021BDBC4">
              <wp:simplePos x="0" y="0"/>
              <wp:positionH relativeFrom="leftMargin">
                <wp:posOffset>180340</wp:posOffset>
              </wp:positionH>
              <wp:positionV relativeFrom="topMargin">
                <wp:posOffset>179705</wp:posOffset>
              </wp:positionV>
              <wp:extent cx="7200000" cy="183600"/>
              <wp:effectExtent l="0" t="0" r="1270" b="6985"/>
              <wp:wrapNone/>
              <wp:docPr id="16" name="Rectangle 16"/>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9B185" id="Rectangle 16" o:spid="_x0000_s1026" style="position:absolute;margin-left:14.2pt;margin-top:14.15pt;width:566.95pt;height:14.45pt;z-index:2516654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BCC0BC" w14:textId="44A044BC" w:rsidR="00046C6D" w:rsidRDefault="00046C6D" w:rsidP="00427DBC">
    <w:pPr>
      <w:pStyle w:val="Header"/>
    </w:pPr>
    <w:r>
      <w:rPr>
        <w:noProof/>
        <w:lang w:eastAsia="en-AU"/>
      </w:rPr>
      <mc:AlternateContent>
        <mc:Choice Requires="wps">
          <w:drawing>
            <wp:anchor distT="0" distB="0" distL="114300" distR="114300" simplePos="0" relativeHeight="251680768" behindDoc="0" locked="0" layoutInCell="1" allowOverlap="1" wp14:anchorId="3283BB53" wp14:editId="015A3B30">
              <wp:simplePos x="0" y="0"/>
              <wp:positionH relativeFrom="margin">
                <wp:align>right</wp:align>
              </wp:positionH>
              <wp:positionV relativeFrom="topMargin">
                <wp:posOffset>180976</wp:posOffset>
              </wp:positionV>
              <wp:extent cx="7200000" cy="183600"/>
              <wp:effectExtent l="0" t="0" r="1270" b="6985"/>
              <wp:wrapNone/>
              <wp:docPr id="11" name="Rectangle 11"/>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34FB3" id="Rectangle 11" o:spid="_x0000_s1026" style="position:absolute;margin-left:515.75pt;margin-top:14.25pt;width:566.95pt;height:14.45pt;z-index:251680768;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6D069E" w14:textId="67CF348F" w:rsidR="00046C6D" w:rsidRDefault="00046C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36590F" w14:textId="094DEFD3" w:rsidR="00046C6D" w:rsidRDefault="00046C6D" w:rsidP="00427DBC">
    <w:pPr>
      <w:pStyle w:val="Header"/>
    </w:pPr>
    <w:r>
      <w:rPr>
        <w:noProof/>
        <w:lang w:eastAsia="en-AU"/>
      </w:rPr>
      <w:drawing>
        <wp:anchor distT="0" distB="0" distL="114300" distR="114300" simplePos="0" relativeHeight="251663360" behindDoc="0" locked="0" layoutInCell="1" allowOverlap="1" wp14:anchorId="7BE2C0F7" wp14:editId="4511BF23">
          <wp:simplePos x="0" y="0"/>
          <wp:positionH relativeFrom="margin">
            <wp:posOffset>-180340</wp:posOffset>
          </wp:positionH>
          <wp:positionV relativeFrom="paragraph">
            <wp:posOffset>-180340</wp:posOffset>
          </wp:positionV>
          <wp:extent cx="288000" cy="10728000"/>
          <wp:effectExtent l="0" t="0" r="0" b="0"/>
          <wp:wrapSquare wrapText="bothSides"/>
          <wp:docPr id="7" name="Picture 7" descr="Cleat - A4 5mm in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eat - A4 5mm ins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 cy="1072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59264" behindDoc="0" locked="0" layoutInCell="1" allowOverlap="1" wp14:anchorId="54DE81D9" wp14:editId="77283D64">
              <wp:simplePos x="0" y="0"/>
              <wp:positionH relativeFrom="leftMargin">
                <wp:posOffset>284480</wp:posOffset>
              </wp:positionH>
              <wp:positionV relativeFrom="topMargin">
                <wp:posOffset>180340</wp:posOffset>
              </wp:positionV>
              <wp:extent cx="7092000" cy="1274400"/>
              <wp:effectExtent l="0" t="0" r="0" b="2540"/>
              <wp:wrapNone/>
              <wp:docPr id="6" name="Rectangle 6"/>
              <wp:cNvGraphicFramePr/>
              <a:graphic xmlns:a="http://schemas.openxmlformats.org/drawingml/2006/main">
                <a:graphicData uri="http://schemas.microsoft.com/office/word/2010/wordprocessingShape">
                  <wps:wsp>
                    <wps:cNvSpPr/>
                    <wps:spPr>
                      <a:xfrm>
                        <a:off x="0" y="0"/>
                        <a:ext cx="7092000" cy="12744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06EAD1" id="Rectangle 6" o:spid="_x0000_s1026" style="position:absolute;margin-left:22.4pt;margin-top:14.2pt;width:558.45pt;height:100.35pt;z-index:251659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r>
      <w:rPr>
        <w:noProof/>
        <w:lang w:eastAsia="en-AU"/>
      </w:rPr>
      <w:drawing>
        <wp:anchor distT="0" distB="0" distL="114300" distR="114300" simplePos="0" relativeHeight="251660288" behindDoc="0" locked="0" layoutInCell="1" allowOverlap="1" wp14:anchorId="5DC8242E" wp14:editId="6220E67B">
          <wp:simplePos x="0" y="0"/>
          <wp:positionH relativeFrom="rightMargin">
            <wp:posOffset>-1836420</wp:posOffset>
          </wp:positionH>
          <wp:positionV relativeFrom="topMargin">
            <wp:posOffset>360045</wp:posOffset>
          </wp:positionV>
          <wp:extent cx="1656000" cy="914400"/>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 - brand - Council logo - colour - centre - reverse RGB - png - 7 Mar 201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56000" cy="914400"/>
                  </a:xfrm>
                  <a:prstGeom prst="rect">
                    <a:avLst/>
                  </a:prstGeom>
                </pic:spPr>
              </pic:pic>
            </a:graphicData>
          </a:graphic>
          <wp14:sizeRelH relativeFrom="margin">
            <wp14:pctWidth>0</wp14:pctWidth>
          </wp14:sizeRelH>
          <wp14:sizeRelV relativeFrom="margin">
            <wp14:pctHeight>0</wp14:pctHeight>
          </wp14:sizeRelV>
        </wp:anchor>
      </w:drawing>
    </w:r>
  </w:p>
  <w:p w14:paraId="4C03983F" w14:textId="77777777" w:rsidR="00046C6D" w:rsidRDefault="00046C6D" w:rsidP="00427DBC">
    <w:pPr>
      <w:pStyle w:val="Header"/>
    </w:pPr>
  </w:p>
  <w:p w14:paraId="40F49635" w14:textId="77777777" w:rsidR="00046C6D" w:rsidRDefault="00046C6D" w:rsidP="00427DBC">
    <w:pPr>
      <w:pStyle w:val="Header"/>
    </w:pPr>
  </w:p>
  <w:p w14:paraId="0233499F" w14:textId="77777777" w:rsidR="00046C6D" w:rsidRDefault="00046C6D" w:rsidP="00427D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3A350" w14:textId="5FC3EA97" w:rsidR="00046C6D" w:rsidRDefault="00046C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EFCF7" w14:textId="0D4654F8" w:rsidR="00046C6D" w:rsidRDefault="00400B16">
    <w:pPr>
      <w:pStyle w:val="Header"/>
    </w:pPr>
    <w:r>
      <w:rPr>
        <w:noProof/>
        <w:lang w:eastAsia="en-AU"/>
      </w:rPr>
      <mc:AlternateContent>
        <mc:Choice Requires="wps">
          <w:drawing>
            <wp:anchor distT="0" distB="0" distL="114300" distR="114300" simplePos="0" relativeHeight="251695104" behindDoc="0" locked="0" layoutInCell="1" allowOverlap="1" wp14:anchorId="5E36592D" wp14:editId="6607FE32">
              <wp:simplePos x="0" y="0"/>
              <wp:positionH relativeFrom="leftMargin">
                <wp:posOffset>180340</wp:posOffset>
              </wp:positionH>
              <wp:positionV relativeFrom="topMargin">
                <wp:posOffset>179705</wp:posOffset>
              </wp:positionV>
              <wp:extent cx="7200000" cy="183600"/>
              <wp:effectExtent l="0" t="0" r="1270" b="6985"/>
              <wp:wrapNone/>
              <wp:docPr id="19" name="Rectangle 19"/>
              <wp:cNvGraphicFramePr/>
              <a:graphic xmlns:a="http://schemas.openxmlformats.org/drawingml/2006/main">
                <a:graphicData uri="http://schemas.microsoft.com/office/word/2010/wordprocessingShape">
                  <wps:wsp>
                    <wps:cNvSpPr/>
                    <wps:spPr>
                      <a:xfrm>
                        <a:off x="0" y="0"/>
                        <a:ext cx="7200000"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E955D" id="Rectangle 19" o:spid="_x0000_s1026" style="position:absolute;margin-left:14.2pt;margin-top:14.15pt;width:566.95pt;height:14.45pt;z-index:25169510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85AED" w14:textId="3CD202D8" w:rsidR="00046C6D" w:rsidRDefault="00046C6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BAEF2F" w14:textId="61B76A68" w:rsidR="00046C6D" w:rsidRDefault="00046C6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20BF3B" w14:textId="6B4F8585" w:rsidR="00046C6D" w:rsidRDefault="00046C6D" w:rsidP="00427DBC">
    <w:pPr>
      <w:pStyle w:val="Header"/>
    </w:pPr>
    <w:r>
      <w:rPr>
        <w:noProof/>
        <w:lang w:eastAsia="en-AU"/>
      </w:rPr>
      <mc:AlternateContent>
        <mc:Choice Requires="wps">
          <w:drawing>
            <wp:anchor distT="0" distB="0" distL="114300" distR="114300" simplePos="0" relativeHeight="251671552" behindDoc="0" locked="0" layoutInCell="1" allowOverlap="1" wp14:anchorId="166E3C49" wp14:editId="5EE48116">
              <wp:simplePos x="0" y="0"/>
              <wp:positionH relativeFrom="margin">
                <wp:align>right</wp:align>
              </wp:positionH>
              <wp:positionV relativeFrom="topMargin">
                <wp:posOffset>180976</wp:posOffset>
              </wp:positionV>
              <wp:extent cx="9782175" cy="183600"/>
              <wp:effectExtent l="0" t="0" r="9525" b="6985"/>
              <wp:wrapNone/>
              <wp:docPr id="1" name="Rectangle 1"/>
              <wp:cNvGraphicFramePr/>
              <a:graphic xmlns:a="http://schemas.openxmlformats.org/drawingml/2006/main">
                <a:graphicData uri="http://schemas.microsoft.com/office/word/2010/wordprocessingShape">
                  <wps:wsp>
                    <wps:cNvSpPr/>
                    <wps:spPr>
                      <a:xfrm>
                        <a:off x="0" y="0"/>
                        <a:ext cx="9782175" cy="183600"/>
                      </a:xfrm>
                      <a:prstGeom prst="rect">
                        <a:avLst/>
                      </a:prstGeom>
                      <a:gradFill flip="none" rotWithShape="1">
                        <a:gsLst>
                          <a:gs pos="0">
                            <a:schemeClr val="accent1">
                              <a:lumMod val="89000"/>
                            </a:schemeClr>
                          </a:gs>
                          <a:gs pos="23000">
                            <a:schemeClr val="accent1">
                              <a:lumMod val="89000"/>
                            </a:schemeClr>
                          </a:gs>
                          <a:gs pos="69000">
                            <a:schemeClr val="accent1">
                              <a:lumMod val="75000"/>
                            </a:schemeClr>
                          </a:gs>
                          <a:gs pos="97000">
                            <a:schemeClr val="accent1">
                              <a:lumMod val="70000"/>
                            </a:schemeClr>
                          </a:gs>
                        </a:gsLst>
                        <a:path path="rect">
                          <a:fillToRect r="100000" b="100000"/>
                        </a:path>
                        <a:tileRect l="-100000" t="-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79B02E" id="Rectangle 1" o:spid="_x0000_s1026" style="position:absolute;margin-left:719.05pt;margin-top:14.25pt;width:770.25pt;height:14.4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" fillcolor="#3f89ce [2852]" stroked="f" strokeweight="1pt">
              <v:fill color2="#2b6ca8 [2244]" rotate="t" colors="0 #408bce;15073f #408bce;45220f #2e75b6;63570f #2b6da9" focus="100%" type="gradientRadial">
                <o:fill v:ext="view" type="gradientCenter"/>
              </v:fill>
              <w10:wrap anchorx="margin" anchory="margin"/>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D369B6" w14:textId="262E852A" w:rsidR="00046C6D" w:rsidRDefault="00046C6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B3238" w14:textId="13203276" w:rsidR="00046C6D" w:rsidRDefault="00046C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622B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3061F7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4457D5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4A73A2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2915B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62C02AF"/>
    <w:multiLevelType w:val="multilevel"/>
    <w:tmpl w:val="AD16C6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2D125E"/>
    <w:multiLevelType w:val="multilevel"/>
    <w:tmpl w:val="96EAF41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DD7E9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440C41"/>
    <w:multiLevelType w:val="hybridMultilevel"/>
    <w:tmpl w:val="B9F0B652"/>
    <w:lvl w:ilvl="0" w:tplc="0C090011">
      <w:start w:val="1"/>
      <w:numFmt w:val="decimal"/>
      <w:lvlText w:val="%1)"/>
      <w:lvlJc w:val="left"/>
      <w:pPr>
        <w:ind w:left="399" w:hanging="360"/>
      </w:pPr>
    </w:lvl>
    <w:lvl w:ilvl="1" w:tplc="0C090019">
      <w:start w:val="1"/>
      <w:numFmt w:val="lowerLetter"/>
      <w:lvlText w:val="%2."/>
      <w:lvlJc w:val="left"/>
      <w:pPr>
        <w:ind w:left="1119" w:hanging="360"/>
      </w:pPr>
    </w:lvl>
    <w:lvl w:ilvl="2" w:tplc="0C09001B">
      <w:start w:val="1"/>
      <w:numFmt w:val="lowerRoman"/>
      <w:lvlText w:val="%3."/>
      <w:lvlJc w:val="right"/>
      <w:pPr>
        <w:ind w:left="1839" w:hanging="180"/>
      </w:pPr>
    </w:lvl>
    <w:lvl w:ilvl="3" w:tplc="0C09000F">
      <w:start w:val="1"/>
      <w:numFmt w:val="decimal"/>
      <w:lvlText w:val="%4."/>
      <w:lvlJc w:val="left"/>
      <w:pPr>
        <w:ind w:left="2559" w:hanging="360"/>
      </w:pPr>
    </w:lvl>
    <w:lvl w:ilvl="4" w:tplc="0C090019">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9" w15:restartNumberingAfterBreak="0">
    <w:nsid w:val="0F920EA8"/>
    <w:multiLevelType w:val="hybridMultilevel"/>
    <w:tmpl w:val="4B7A1634"/>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577322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59701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1F432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AB00BA2"/>
    <w:multiLevelType w:val="multilevel"/>
    <w:tmpl w:val="E14E1CD8"/>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5"/>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CBE6EE7"/>
    <w:multiLevelType w:val="multilevel"/>
    <w:tmpl w:val="2430BB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D2E2A2B"/>
    <w:multiLevelType w:val="multilevel"/>
    <w:tmpl w:val="42226C3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077" w:hanging="357"/>
      </w:pPr>
      <w:rPr>
        <w:rFonts w:hint="default"/>
        <w:i w:val="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1F1C1EE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F1F29C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FD43A4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1062D09"/>
    <w:multiLevelType w:val="multilevel"/>
    <w:tmpl w:val="5A4A60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23A4B7D"/>
    <w:multiLevelType w:val="multilevel"/>
    <w:tmpl w:val="CCE4BA8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23FE0211"/>
    <w:multiLevelType w:val="hybridMultilevel"/>
    <w:tmpl w:val="F756298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2" w15:restartNumberingAfterBreak="0">
    <w:nsid w:val="249A62DF"/>
    <w:multiLevelType w:val="multilevel"/>
    <w:tmpl w:val="9476FCE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665236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6B76E2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7AA4C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81D0F2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82F583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8795C3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96C54F2"/>
    <w:multiLevelType w:val="multilevel"/>
    <w:tmpl w:val="494EC98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A216BA5"/>
    <w:multiLevelType w:val="multilevel"/>
    <w:tmpl w:val="2430BB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BB737CF"/>
    <w:multiLevelType w:val="multilevel"/>
    <w:tmpl w:val="6B368CB0"/>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4"/>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2C8D4BAA"/>
    <w:multiLevelType w:val="multilevel"/>
    <w:tmpl w:val="2B165B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007330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3057325E"/>
    <w:multiLevelType w:val="multilevel"/>
    <w:tmpl w:val="A49CA07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314A1AB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326C10E6"/>
    <w:multiLevelType w:val="hybridMultilevel"/>
    <w:tmpl w:val="D42E9A5A"/>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7" w15:restartNumberingAfterBreak="0">
    <w:nsid w:val="32F93CF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339D4A90"/>
    <w:multiLevelType w:val="multilevel"/>
    <w:tmpl w:val="2430BB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451447D"/>
    <w:multiLevelType w:val="hybridMultilevel"/>
    <w:tmpl w:val="495226DE"/>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0" w15:restartNumberingAfterBreak="0">
    <w:nsid w:val="34765210"/>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34A729B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3552506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35E1472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365F2A21"/>
    <w:multiLevelType w:val="hybridMultilevel"/>
    <w:tmpl w:val="704ED676"/>
    <w:lvl w:ilvl="0" w:tplc="0C090011">
      <w:start w:val="1"/>
      <w:numFmt w:val="decimal"/>
      <w:lvlText w:val="%1)"/>
      <w:lvlJc w:val="left"/>
      <w:pPr>
        <w:ind w:left="399" w:hanging="360"/>
      </w:pPr>
    </w:lvl>
    <w:lvl w:ilvl="1" w:tplc="95D8F6E0">
      <w:start w:val="1"/>
      <w:numFmt w:val="lowerLetter"/>
      <w:lvlText w:val="%2)"/>
      <w:lvlJc w:val="left"/>
      <w:pPr>
        <w:ind w:left="720" w:hanging="363"/>
      </w:pPr>
      <w:rPr>
        <w:rFonts w:hint="default"/>
      </w:rPr>
    </w:lvl>
    <w:lvl w:ilvl="2" w:tplc="0C09001B">
      <w:start w:val="1"/>
      <w:numFmt w:val="lowerRoman"/>
      <w:lvlText w:val="%3."/>
      <w:lvlJc w:val="right"/>
      <w:pPr>
        <w:ind w:left="1839" w:hanging="180"/>
      </w:pPr>
    </w:lvl>
    <w:lvl w:ilvl="3" w:tplc="0C09000F">
      <w:start w:val="1"/>
      <w:numFmt w:val="decimal"/>
      <w:lvlText w:val="%4."/>
      <w:lvlJc w:val="left"/>
      <w:pPr>
        <w:ind w:left="2559" w:hanging="360"/>
      </w:pPr>
    </w:lvl>
    <w:lvl w:ilvl="4" w:tplc="0C090019">
      <w:start w:val="1"/>
      <w:numFmt w:val="lowerLetter"/>
      <w:lvlText w:val="%5."/>
      <w:lvlJc w:val="left"/>
      <w:pPr>
        <w:ind w:left="3279" w:hanging="360"/>
      </w:pPr>
    </w:lvl>
    <w:lvl w:ilvl="5" w:tplc="0C09001B" w:tentative="1">
      <w:start w:val="1"/>
      <w:numFmt w:val="lowerRoman"/>
      <w:lvlText w:val="%6."/>
      <w:lvlJc w:val="right"/>
      <w:pPr>
        <w:ind w:left="3999" w:hanging="180"/>
      </w:pPr>
    </w:lvl>
    <w:lvl w:ilvl="6" w:tplc="0C09000F" w:tentative="1">
      <w:start w:val="1"/>
      <w:numFmt w:val="decimal"/>
      <w:lvlText w:val="%7."/>
      <w:lvlJc w:val="left"/>
      <w:pPr>
        <w:ind w:left="4719" w:hanging="360"/>
      </w:pPr>
    </w:lvl>
    <w:lvl w:ilvl="7" w:tplc="0C090019" w:tentative="1">
      <w:start w:val="1"/>
      <w:numFmt w:val="lowerLetter"/>
      <w:lvlText w:val="%8."/>
      <w:lvlJc w:val="left"/>
      <w:pPr>
        <w:ind w:left="5439" w:hanging="360"/>
      </w:pPr>
    </w:lvl>
    <w:lvl w:ilvl="8" w:tplc="0C09001B" w:tentative="1">
      <w:start w:val="1"/>
      <w:numFmt w:val="lowerRoman"/>
      <w:lvlText w:val="%9."/>
      <w:lvlJc w:val="right"/>
      <w:pPr>
        <w:ind w:left="6159" w:hanging="180"/>
      </w:pPr>
    </w:lvl>
  </w:abstractNum>
  <w:abstractNum w:abstractNumId="45" w15:restartNumberingAfterBreak="0">
    <w:nsid w:val="3849794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3DEC4AA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3E6D0DA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3EB72CD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0D8583B"/>
    <w:multiLevelType w:val="hybridMultilevel"/>
    <w:tmpl w:val="3B84BC20"/>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50" w15:restartNumberingAfterBreak="0">
    <w:nsid w:val="40DF631B"/>
    <w:multiLevelType w:val="multilevel"/>
    <w:tmpl w:val="DFC404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30440B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39E4CE8"/>
    <w:multiLevelType w:val="multilevel"/>
    <w:tmpl w:val="8648F1C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4567400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46491D76"/>
    <w:multiLevelType w:val="multilevel"/>
    <w:tmpl w:val="2B165BE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5" w15:restartNumberingAfterBreak="0">
    <w:nsid w:val="477F1B4A"/>
    <w:multiLevelType w:val="multilevel"/>
    <w:tmpl w:val="1D7ED87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5"/>
      <w:numFmt w:val="lowerLetter"/>
      <w:lvlText w:val="%4)"/>
      <w:lvlJc w:val="left"/>
      <w:pPr>
        <w:ind w:left="1440" w:hanging="360"/>
      </w:pPr>
      <w:rPr>
        <w:rFonts w:hint="default"/>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4"/>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15:restartNumberingAfterBreak="0">
    <w:nsid w:val="48593F8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15:restartNumberingAfterBreak="0">
    <w:nsid w:val="4982537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8" w15:restartNumberingAfterBreak="0">
    <w:nsid w:val="4AFD19E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F400D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4F4E3C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06872F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56A011D0"/>
    <w:multiLevelType w:val="hybridMultilevel"/>
    <w:tmpl w:val="3BB624EA"/>
    <w:lvl w:ilvl="0" w:tplc="0C090011">
      <w:start w:val="1"/>
      <w:numFmt w:val="decimal"/>
      <w:lvlText w:val="%1)"/>
      <w:lvlJc w:val="left"/>
      <w:pPr>
        <w:ind w:left="360" w:hanging="360"/>
      </w:pPr>
    </w:lvl>
    <w:lvl w:ilvl="1" w:tplc="EB162C84">
      <w:start w:val="1"/>
      <w:numFmt w:val="lowerLetter"/>
      <w:lvlText w:val="%2)"/>
      <w:lvlJc w:val="left"/>
      <w:pPr>
        <w:ind w:left="720" w:hanging="363"/>
      </w:pPr>
      <w:rPr>
        <w:rFonts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3" w15:restartNumberingAfterBreak="0">
    <w:nsid w:val="56AF33F8"/>
    <w:multiLevelType w:val="multilevel"/>
    <w:tmpl w:val="5106B72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5"/>
      <w:numFmt w:val="lowerLetter"/>
      <w:lvlText w:val="%4)"/>
      <w:lvlJc w:val="left"/>
      <w:pPr>
        <w:ind w:left="1440" w:hanging="360"/>
      </w:pPr>
      <w:rPr>
        <w:rFonts w:hint="default"/>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2"/>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6F65DD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5" w15:restartNumberingAfterBreak="0">
    <w:nsid w:val="58393B6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A1C3B11"/>
    <w:multiLevelType w:val="multilevel"/>
    <w:tmpl w:val="6B368CB0"/>
    <w:lvl w:ilvl="0">
      <w:start w:val="7"/>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4"/>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A2D3565"/>
    <w:multiLevelType w:val="hybridMultilevel"/>
    <w:tmpl w:val="51B2B2F0"/>
    <w:lvl w:ilvl="0" w:tplc="0C090011">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8" w15:restartNumberingAfterBreak="0">
    <w:nsid w:val="5A7C066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15:restartNumberingAfterBreak="0">
    <w:nsid w:val="5F25571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5F36737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60D10534"/>
    <w:multiLevelType w:val="hybridMultilevel"/>
    <w:tmpl w:val="57FE3246"/>
    <w:lvl w:ilvl="0" w:tplc="C71028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617920D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3" w15:restartNumberingAfterBreak="0">
    <w:nsid w:val="64001AD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65554152"/>
    <w:multiLevelType w:val="multilevel"/>
    <w:tmpl w:val="218A257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15:restartNumberingAfterBreak="0">
    <w:nsid w:val="659E1F7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65D45459"/>
    <w:multiLevelType w:val="multilevel"/>
    <w:tmpl w:val="9784465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685E2B1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6BAE459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9" w15:restartNumberingAfterBreak="0">
    <w:nsid w:val="6CB07AD0"/>
    <w:multiLevelType w:val="multilevel"/>
    <w:tmpl w:val="ABBCEA8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07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6D8B45A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6EA03882"/>
    <w:multiLevelType w:val="hybridMultilevel"/>
    <w:tmpl w:val="48323D64"/>
    <w:lvl w:ilvl="0" w:tplc="0C090011">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6F3755B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6FAD219A"/>
    <w:multiLevelType w:val="multilevel"/>
    <w:tmpl w:val="9EE8D14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15:restartNumberingAfterBreak="0">
    <w:nsid w:val="6FC644FA"/>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72E4547E"/>
    <w:multiLevelType w:val="multilevel"/>
    <w:tmpl w:val="40C65FC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077" w:hanging="357"/>
      </w:pPr>
      <w:rPr>
        <w:rFonts w:hint="default"/>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15:restartNumberingAfterBreak="0">
    <w:nsid w:val="7328045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736C3EB8"/>
    <w:multiLevelType w:val="multilevel"/>
    <w:tmpl w:val="B4C0C444"/>
    <w:lvl w:ilvl="0">
      <w:start w:val="6"/>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7525E7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7862094D"/>
    <w:multiLevelType w:val="multilevel"/>
    <w:tmpl w:val="2430BBC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7BA94543"/>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7C727BA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2" w15:restartNumberingAfterBreak="0">
    <w:nsid w:val="7CE81C6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15:restartNumberingAfterBreak="0">
    <w:nsid w:val="7D916C9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7ED328EC"/>
    <w:multiLevelType w:val="multilevel"/>
    <w:tmpl w:val="FC6C7D8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right"/>
      <w:pPr>
        <w:ind w:left="1800" w:hanging="360"/>
      </w:pPr>
      <w:rPr>
        <w:rFonts w:hint="default"/>
      </w:rPr>
    </w:lvl>
    <w:lvl w:ilvl="5">
      <w:start w:val="3"/>
      <w:numFmt w:val="lowerRoman"/>
      <w:lvlText w:val="(%6)"/>
      <w:lvlJc w:val="left"/>
      <w:pPr>
        <w:ind w:left="1440" w:hanging="363"/>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5"/>
  </w:num>
  <w:num w:numId="2">
    <w:abstractNumId w:val="46"/>
  </w:num>
  <w:num w:numId="3">
    <w:abstractNumId w:val="45"/>
  </w:num>
  <w:num w:numId="4">
    <w:abstractNumId w:val="0"/>
  </w:num>
  <w:num w:numId="5">
    <w:abstractNumId w:val="23"/>
  </w:num>
  <w:num w:numId="6">
    <w:abstractNumId w:val="68"/>
  </w:num>
  <w:num w:numId="7">
    <w:abstractNumId w:val="37"/>
  </w:num>
  <w:num w:numId="8">
    <w:abstractNumId w:val="47"/>
  </w:num>
  <w:num w:numId="9">
    <w:abstractNumId w:val="80"/>
  </w:num>
  <w:num w:numId="10">
    <w:abstractNumId w:val="12"/>
  </w:num>
  <w:num w:numId="11">
    <w:abstractNumId w:val="28"/>
  </w:num>
  <w:num w:numId="12">
    <w:abstractNumId w:val="10"/>
  </w:num>
  <w:num w:numId="13">
    <w:abstractNumId w:val="60"/>
  </w:num>
  <w:num w:numId="14">
    <w:abstractNumId w:val="77"/>
  </w:num>
  <w:num w:numId="15">
    <w:abstractNumId w:val="69"/>
  </w:num>
  <w:num w:numId="16">
    <w:abstractNumId w:val="51"/>
  </w:num>
  <w:num w:numId="17">
    <w:abstractNumId w:val="3"/>
  </w:num>
  <w:num w:numId="18">
    <w:abstractNumId w:val="4"/>
  </w:num>
  <w:num w:numId="19">
    <w:abstractNumId w:val="27"/>
  </w:num>
  <w:num w:numId="20">
    <w:abstractNumId w:val="70"/>
  </w:num>
  <w:num w:numId="21">
    <w:abstractNumId w:val="42"/>
  </w:num>
  <w:num w:numId="22">
    <w:abstractNumId w:val="43"/>
  </w:num>
  <w:num w:numId="23">
    <w:abstractNumId w:val="2"/>
  </w:num>
  <w:num w:numId="24">
    <w:abstractNumId w:val="58"/>
  </w:num>
  <w:num w:numId="25">
    <w:abstractNumId w:val="21"/>
  </w:num>
  <w:num w:numId="26">
    <w:abstractNumId w:val="39"/>
  </w:num>
  <w:num w:numId="27">
    <w:abstractNumId w:val="49"/>
  </w:num>
  <w:num w:numId="28">
    <w:abstractNumId w:val="36"/>
  </w:num>
  <w:num w:numId="29">
    <w:abstractNumId w:val="35"/>
  </w:num>
  <w:num w:numId="30">
    <w:abstractNumId w:val="65"/>
  </w:num>
  <w:num w:numId="31">
    <w:abstractNumId w:val="88"/>
  </w:num>
  <w:num w:numId="32">
    <w:abstractNumId w:val="48"/>
  </w:num>
  <w:num w:numId="33">
    <w:abstractNumId w:val="74"/>
  </w:num>
  <w:num w:numId="34">
    <w:abstractNumId w:val="26"/>
  </w:num>
  <w:num w:numId="35">
    <w:abstractNumId w:val="52"/>
  </w:num>
  <w:num w:numId="36">
    <w:abstractNumId w:val="19"/>
  </w:num>
  <w:num w:numId="37">
    <w:abstractNumId w:val="20"/>
  </w:num>
  <w:num w:numId="38">
    <w:abstractNumId w:val="90"/>
  </w:num>
  <w:num w:numId="39">
    <w:abstractNumId w:val="86"/>
  </w:num>
  <w:num w:numId="40">
    <w:abstractNumId w:val="78"/>
  </w:num>
  <w:num w:numId="41">
    <w:abstractNumId w:val="64"/>
  </w:num>
  <w:num w:numId="42">
    <w:abstractNumId w:val="73"/>
  </w:num>
  <w:num w:numId="43">
    <w:abstractNumId w:val="76"/>
  </w:num>
  <w:num w:numId="44">
    <w:abstractNumId w:val="30"/>
  </w:num>
  <w:num w:numId="45">
    <w:abstractNumId w:val="16"/>
  </w:num>
  <w:num w:numId="46">
    <w:abstractNumId w:val="72"/>
  </w:num>
  <w:num w:numId="47">
    <w:abstractNumId w:val="7"/>
  </w:num>
  <w:num w:numId="48">
    <w:abstractNumId w:val="14"/>
  </w:num>
  <w:num w:numId="49">
    <w:abstractNumId w:val="89"/>
  </w:num>
  <w:num w:numId="50">
    <w:abstractNumId w:val="38"/>
  </w:num>
  <w:num w:numId="51">
    <w:abstractNumId w:val="24"/>
  </w:num>
  <w:num w:numId="52">
    <w:abstractNumId w:val="50"/>
  </w:num>
  <w:num w:numId="53">
    <w:abstractNumId w:val="15"/>
  </w:num>
  <w:num w:numId="54">
    <w:abstractNumId w:val="92"/>
  </w:num>
  <w:num w:numId="55">
    <w:abstractNumId w:val="82"/>
  </w:num>
  <w:num w:numId="56">
    <w:abstractNumId w:val="67"/>
  </w:num>
  <w:num w:numId="57">
    <w:abstractNumId w:val="62"/>
  </w:num>
  <w:num w:numId="58">
    <w:abstractNumId w:val="22"/>
  </w:num>
  <w:num w:numId="59">
    <w:abstractNumId w:val="8"/>
  </w:num>
  <w:num w:numId="60">
    <w:abstractNumId w:val="44"/>
  </w:num>
  <w:num w:numId="61">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1"/>
  </w:num>
  <w:num w:numId="63">
    <w:abstractNumId w:val="6"/>
  </w:num>
  <w:num w:numId="64">
    <w:abstractNumId w:val="5"/>
  </w:num>
  <w:num w:numId="65">
    <w:abstractNumId w:val="34"/>
  </w:num>
  <w:num w:numId="66">
    <w:abstractNumId w:val="29"/>
  </w:num>
  <w:num w:numId="67">
    <w:abstractNumId w:val="79"/>
  </w:num>
  <w:num w:numId="68">
    <w:abstractNumId w:val="54"/>
  </w:num>
  <w:num w:numId="69">
    <w:abstractNumId w:val="32"/>
  </w:num>
  <w:num w:numId="70">
    <w:abstractNumId w:val="55"/>
  </w:num>
  <w:num w:numId="71">
    <w:abstractNumId w:val="63"/>
  </w:num>
  <w:num w:numId="72">
    <w:abstractNumId w:val="17"/>
  </w:num>
  <w:num w:numId="73">
    <w:abstractNumId w:val="75"/>
  </w:num>
  <w:num w:numId="74">
    <w:abstractNumId w:val="41"/>
  </w:num>
  <w:num w:numId="75">
    <w:abstractNumId w:val="59"/>
  </w:num>
  <w:num w:numId="76">
    <w:abstractNumId w:val="85"/>
  </w:num>
  <w:num w:numId="77">
    <w:abstractNumId w:val="85"/>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lowerLetter"/>
        <w:lvlText w:val="%4)"/>
        <w:lvlJc w:val="left"/>
        <w:pPr>
          <w:ind w:left="1077" w:hanging="357"/>
        </w:pPr>
        <w:rPr>
          <w:rFonts w:hint="default"/>
        </w:rPr>
      </w:lvl>
    </w:lvlOverride>
    <w:lvlOverride w:ilvl="4">
      <w:lvl w:ilvl="4">
        <w:start w:val="1"/>
        <w:numFmt w:val="lowerRoman"/>
        <w:lvlText w:val="%5."/>
        <w:lvlJc w:val="right"/>
        <w:pPr>
          <w:ind w:left="1800" w:hanging="360"/>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8">
    <w:abstractNumId w:val="85"/>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lowerLetter"/>
        <w:lvlText w:val="%4)"/>
        <w:lvlJc w:val="left"/>
        <w:pPr>
          <w:ind w:left="1077" w:hanging="357"/>
        </w:pPr>
        <w:rPr>
          <w:rFonts w:hint="default"/>
        </w:rPr>
      </w:lvl>
    </w:lvlOverride>
    <w:lvlOverride w:ilvl="4">
      <w:lvl w:ilvl="4">
        <w:start w:val="1"/>
        <w:numFmt w:val="lowerRoman"/>
        <w:lvlText w:val="%5."/>
        <w:lvlJc w:val="right"/>
        <w:pPr>
          <w:ind w:left="1800" w:hanging="360"/>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79">
    <w:abstractNumId w:val="85"/>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lowerLetter"/>
        <w:lvlText w:val="%4)"/>
        <w:lvlJc w:val="left"/>
        <w:pPr>
          <w:ind w:left="1077" w:hanging="357"/>
        </w:pPr>
        <w:rPr>
          <w:rFonts w:hint="default"/>
        </w:rPr>
      </w:lvl>
    </w:lvlOverride>
    <w:lvlOverride w:ilvl="4">
      <w:lvl w:ilvl="4">
        <w:start w:val="1"/>
        <w:numFmt w:val="lowerRoman"/>
        <w:lvlText w:val="%5."/>
        <w:lvlJc w:val="right"/>
        <w:pPr>
          <w:ind w:left="1800" w:hanging="360"/>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0">
    <w:abstractNumId w:val="34"/>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lowerLetter"/>
        <w:lvlText w:val="%4)"/>
        <w:lvlJc w:val="left"/>
        <w:pPr>
          <w:ind w:left="1077" w:hanging="35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1">
    <w:abstractNumId w:val="79"/>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lowerLetter"/>
        <w:lvlText w:val="%4)"/>
        <w:lvlJc w:val="left"/>
        <w:pPr>
          <w:ind w:left="1077" w:hanging="35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2">
    <w:abstractNumId w:val="79"/>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lowerLetter"/>
        <w:lvlText w:val="%4)"/>
        <w:lvlJc w:val="left"/>
        <w:pPr>
          <w:ind w:left="1077" w:hanging="35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3">
    <w:abstractNumId w:val="79"/>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lowerLetter"/>
        <w:lvlText w:val="%4)"/>
        <w:lvlJc w:val="left"/>
        <w:pPr>
          <w:ind w:left="1077" w:hanging="35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4">
    <w:abstractNumId w:val="79"/>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lowerLetter"/>
        <w:lvlText w:val="%4)"/>
        <w:lvlJc w:val="left"/>
        <w:pPr>
          <w:ind w:left="1077" w:hanging="357"/>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1440" w:hanging="363"/>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5">
    <w:abstractNumId w:val="88"/>
    <w:lvlOverride w:ilvl="0">
      <w:lvl w:ilvl="0">
        <w:start w:val="1"/>
        <w:numFmt w:val="decimal"/>
        <w:lvlText w:val="%1)"/>
        <w:lvlJc w:val="left"/>
        <w:pPr>
          <w:ind w:left="360" w:hanging="360"/>
        </w:pPr>
        <w:rPr>
          <w:rFonts w:hint="default"/>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6">
    <w:abstractNumId w:val="83"/>
  </w:num>
  <w:num w:numId="87">
    <w:abstractNumId w:val="11"/>
  </w:num>
  <w:num w:numId="88">
    <w:abstractNumId w:val="53"/>
  </w:num>
  <w:num w:numId="89">
    <w:abstractNumId w:val="84"/>
  </w:num>
  <w:num w:numId="90">
    <w:abstractNumId w:val="56"/>
  </w:num>
  <w:num w:numId="91">
    <w:abstractNumId w:val="61"/>
  </w:num>
  <w:num w:numId="92">
    <w:abstractNumId w:val="33"/>
  </w:num>
  <w:num w:numId="93">
    <w:abstractNumId w:val="18"/>
  </w:num>
  <w:num w:numId="94">
    <w:abstractNumId w:val="57"/>
  </w:num>
  <w:num w:numId="95">
    <w:abstractNumId w:val="1"/>
  </w:num>
  <w:num w:numId="96">
    <w:abstractNumId w:val="94"/>
  </w:num>
  <w:num w:numId="97">
    <w:abstractNumId w:val="40"/>
  </w:num>
  <w:num w:numId="98">
    <w:abstractNumId w:val="71"/>
  </w:num>
  <w:num w:numId="99">
    <w:abstractNumId w:val="66"/>
  </w:num>
  <w:num w:numId="100">
    <w:abstractNumId w:val="13"/>
  </w:num>
  <w:num w:numId="101">
    <w:abstractNumId w:val="93"/>
  </w:num>
  <w:num w:numId="102">
    <w:abstractNumId w:val="87"/>
  </w:num>
  <w:num w:numId="103">
    <w:abstractNumId w:val="31"/>
  </w:num>
  <w:num w:numId="104">
    <w:abstractNumId w:val="9"/>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551F"/>
    <w:rsid w:val="00000743"/>
    <w:rsid w:val="000067E6"/>
    <w:rsid w:val="00011542"/>
    <w:rsid w:val="00016BD3"/>
    <w:rsid w:val="000177A2"/>
    <w:rsid w:val="00023D96"/>
    <w:rsid w:val="00027154"/>
    <w:rsid w:val="00027502"/>
    <w:rsid w:val="00032B17"/>
    <w:rsid w:val="00046C6D"/>
    <w:rsid w:val="000477E8"/>
    <w:rsid w:val="000507DD"/>
    <w:rsid w:val="000538D2"/>
    <w:rsid w:val="00060DCD"/>
    <w:rsid w:val="00067652"/>
    <w:rsid w:val="0007073B"/>
    <w:rsid w:val="000712D8"/>
    <w:rsid w:val="00071F2D"/>
    <w:rsid w:val="00075733"/>
    <w:rsid w:val="00081A6B"/>
    <w:rsid w:val="00081D8D"/>
    <w:rsid w:val="00082AB3"/>
    <w:rsid w:val="00092179"/>
    <w:rsid w:val="0009554D"/>
    <w:rsid w:val="000A0B1A"/>
    <w:rsid w:val="000A4DB2"/>
    <w:rsid w:val="000B3FBF"/>
    <w:rsid w:val="000B7159"/>
    <w:rsid w:val="000C2B7B"/>
    <w:rsid w:val="000C3F11"/>
    <w:rsid w:val="000C4216"/>
    <w:rsid w:val="000D026D"/>
    <w:rsid w:val="000D331B"/>
    <w:rsid w:val="000E0B02"/>
    <w:rsid w:val="000E192F"/>
    <w:rsid w:val="000F0E7C"/>
    <w:rsid w:val="000F4E45"/>
    <w:rsid w:val="000F6D16"/>
    <w:rsid w:val="00105814"/>
    <w:rsid w:val="001079EE"/>
    <w:rsid w:val="00111A83"/>
    <w:rsid w:val="00111C30"/>
    <w:rsid w:val="00122AE1"/>
    <w:rsid w:val="00126BCE"/>
    <w:rsid w:val="001306EB"/>
    <w:rsid w:val="00136924"/>
    <w:rsid w:val="00137941"/>
    <w:rsid w:val="00143711"/>
    <w:rsid w:val="00151B31"/>
    <w:rsid w:val="0015310D"/>
    <w:rsid w:val="00160004"/>
    <w:rsid w:val="00160B8D"/>
    <w:rsid w:val="00166ECD"/>
    <w:rsid w:val="001740AE"/>
    <w:rsid w:val="00174552"/>
    <w:rsid w:val="001761B8"/>
    <w:rsid w:val="00184574"/>
    <w:rsid w:val="00185970"/>
    <w:rsid w:val="00187FBC"/>
    <w:rsid w:val="00195865"/>
    <w:rsid w:val="00195E40"/>
    <w:rsid w:val="0019642D"/>
    <w:rsid w:val="00197112"/>
    <w:rsid w:val="001A367E"/>
    <w:rsid w:val="001A44AE"/>
    <w:rsid w:val="001B1C6E"/>
    <w:rsid w:val="001C1898"/>
    <w:rsid w:val="001C49E7"/>
    <w:rsid w:val="001C696A"/>
    <w:rsid w:val="001D15FF"/>
    <w:rsid w:val="001D5B4F"/>
    <w:rsid w:val="001E3D9E"/>
    <w:rsid w:val="001E4C6A"/>
    <w:rsid w:val="001E708B"/>
    <w:rsid w:val="001E7D90"/>
    <w:rsid w:val="00203E0E"/>
    <w:rsid w:val="002041C7"/>
    <w:rsid w:val="00204EEF"/>
    <w:rsid w:val="00206493"/>
    <w:rsid w:val="002126C3"/>
    <w:rsid w:val="00220316"/>
    <w:rsid w:val="00220AAA"/>
    <w:rsid w:val="00220D22"/>
    <w:rsid w:val="002232A0"/>
    <w:rsid w:val="00226F34"/>
    <w:rsid w:val="002326CC"/>
    <w:rsid w:val="00232D5D"/>
    <w:rsid w:val="0023598B"/>
    <w:rsid w:val="00235A00"/>
    <w:rsid w:val="00240ABA"/>
    <w:rsid w:val="00244844"/>
    <w:rsid w:val="00245503"/>
    <w:rsid w:val="002507ED"/>
    <w:rsid w:val="00260A0E"/>
    <w:rsid w:val="002654FD"/>
    <w:rsid w:val="00265BE7"/>
    <w:rsid w:val="002819E7"/>
    <w:rsid w:val="00281C1E"/>
    <w:rsid w:val="00283135"/>
    <w:rsid w:val="0028365B"/>
    <w:rsid w:val="002849CB"/>
    <w:rsid w:val="0029316A"/>
    <w:rsid w:val="00294689"/>
    <w:rsid w:val="00296DCF"/>
    <w:rsid w:val="002B0BCE"/>
    <w:rsid w:val="002B0F48"/>
    <w:rsid w:val="002B1D35"/>
    <w:rsid w:val="002C12B1"/>
    <w:rsid w:val="002C21EF"/>
    <w:rsid w:val="002C59FE"/>
    <w:rsid w:val="002D6ADD"/>
    <w:rsid w:val="002E65EF"/>
    <w:rsid w:val="002F05AD"/>
    <w:rsid w:val="002F6408"/>
    <w:rsid w:val="00302139"/>
    <w:rsid w:val="00307F29"/>
    <w:rsid w:val="00316195"/>
    <w:rsid w:val="00327CE6"/>
    <w:rsid w:val="00333119"/>
    <w:rsid w:val="00335DAE"/>
    <w:rsid w:val="00342880"/>
    <w:rsid w:val="00345CCF"/>
    <w:rsid w:val="0035222C"/>
    <w:rsid w:val="00352DFA"/>
    <w:rsid w:val="00353CD4"/>
    <w:rsid w:val="003560E8"/>
    <w:rsid w:val="00374704"/>
    <w:rsid w:val="003769D0"/>
    <w:rsid w:val="00385FA0"/>
    <w:rsid w:val="00386756"/>
    <w:rsid w:val="00394934"/>
    <w:rsid w:val="00396F93"/>
    <w:rsid w:val="00397AB1"/>
    <w:rsid w:val="003A7497"/>
    <w:rsid w:val="003B4ABC"/>
    <w:rsid w:val="003B684E"/>
    <w:rsid w:val="003C2CCE"/>
    <w:rsid w:val="003C4906"/>
    <w:rsid w:val="003C548B"/>
    <w:rsid w:val="003C5BB4"/>
    <w:rsid w:val="003C78E4"/>
    <w:rsid w:val="003D1A69"/>
    <w:rsid w:val="003D1DFD"/>
    <w:rsid w:val="003D47BC"/>
    <w:rsid w:val="003D5A13"/>
    <w:rsid w:val="003E1348"/>
    <w:rsid w:val="003E6406"/>
    <w:rsid w:val="003E6DCC"/>
    <w:rsid w:val="003F2D4C"/>
    <w:rsid w:val="00400B16"/>
    <w:rsid w:val="0040340C"/>
    <w:rsid w:val="00407A0C"/>
    <w:rsid w:val="00416369"/>
    <w:rsid w:val="0041695F"/>
    <w:rsid w:val="004237C7"/>
    <w:rsid w:val="004252A2"/>
    <w:rsid w:val="00427DBC"/>
    <w:rsid w:val="00430C83"/>
    <w:rsid w:val="00433FB8"/>
    <w:rsid w:val="00434822"/>
    <w:rsid w:val="00434E1C"/>
    <w:rsid w:val="0044084F"/>
    <w:rsid w:val="00440B34"/>
    <w:rsid w:val="00444621"/>
    <w:rsid w:val="0045252C"/>
    <w:rsid w:val="00453554"/>
    <w:rsid w:val="00454B9D"/>
    <w:rsid w:val="00464449"/>
    <w:rsid w:val="004703DC"/>
    <w:rsid w:val="004709EC"/>
    <w:rsid w:val="004837BB"/>
    <w:rsid w:val="00487B1A"/>
    <w:rsid w:val="00492AC9"/>
    <w:rsid w:val="00494882"/>
    <w:rsid w:val="004A1B72"/>
    <w:rsid w:val="004A4D9A"/>
    <w:rsid w:val="004A64E0"/>
    <w:rsid w:val="004A67FF"/>
    <w:rsid w:val="004B6094"/>
    <w:rsid w:val="004B63F9"/>
    <w:rsid w:val="004C4633"/>
    <w:rsid w:val="004D2C14"/>
    <w:rsid w:val="004D34B2"/>
    <w:rsid w:val="004E2C4D"/>
    <w:rsid w:val="004E599C"/>
    <w:rsid w:val="004E6F9A"/>
    <w:rsid w:val="004E7205"/>
    <w:rsid w:val="004F3495"/>
    <w:rsid w:val="00521659"/>
    <w:rsid w:val="0052595C"/>
    <w:rsid w:val="005476DA"/>
    <w:rsid w:val="00556492"/>
    <w:rsid w:val="00562C1C"/>
    <w:rsid w:val="00570A65"/>
    <w:rsid w:val="00570FB3"/>
    <w:rsid w:val="00572312"/>
    <w:rsid w:val="005935CF"/>
    <w:rsid w:val="00594FE4"/>
    <w:rsid w:val="005A3810"/>
    <w:rsid w:val="005B0618"/>
    <w:rsid w:val="005B4159"/>
    <w:rsid w:val="005B6F15"/>
    <w:rsid w:val="005C4F42"/>
    <w:rsid w:val="005E1789"/>
    <w:rsid w:val="005E1A93"/>
    <w:rsid w:val="005F005A"/>
    <w:rsid w:val="005F1BEF"/>
    <w:rsid w:val="005F28DB"/>
    <w:rsid w:val="00602FD7"/>
    <w:rsid w:val="00607C0C"/>
    <w:rsid w:val="00607CB4"/>
    <w:rsid w:val="00616CB8"/>
    <w:rsid w:val="00617F30"/>
    <w:rsid w:val="006215AD"/>
    <w:rsid w:val="006245A4"/>
    <w:rsid w:val="00625837"/>
    <w:rsid w:val="00627AB8"/>
    <w:rsid w:val="006437B8"/>
    <w:rsid w:val="00644F0D"/>
    <w:rsid w:val="00662CEA"/>
    <w:rsid w:val="00673BDB"/>
    <w:rsid w:val="006817E9"/>
    <w:rsid w:val="00681FB2"/>
    <w:rsid w:val="00683999"/>
    <w:rsid w:val="00685232"/>
    <w:rsid w:val="00692313"/>
    <w:rsid w:val="006950CB"/>
    <w:rsid w:val="006963B1"/>
    <w:rsid w:val="006A02DA"/>
    <w:rsid w:val="006A31E4"/>
    <w:rsid w:val="006A5C6E"/>
    <w:rsid w:val="006B2E77"/>
    <w:rsid w:val="006C5E25"/>
    <w:rsid w:val="006D1AD7"/>
    <w:rsid w:val="006D4638"/>
    <w:rsid w:val="006D539C"/>
    <w:rsid w:val="006D5EC9"/>
    <w:rsid w:val="006D77D5"/>
    <w:rsid w:val="006E5FD4"/>
    <w:rsid w:val="006F0277"/>
    <w:rsid w:val="006F2C77"/>
    <w:rsid w:val="006F328C"/>
    <w:rsid w:val="006F6E69"/>
    <w:rsid w:val="0070380F"/>
    <w:rsid w:val="00704223"/>
    <w:rsid w:val="007127B6"/>
    <w:rsid w:val="00714FCC"/>
    <w:rsid w:val="00717C55"/>
    <w:rsid w:val="00720B27"/>
    <w:rsid w:val="00720E32"/>
    <w:rsid w:val="00721A7D"/>
    <w:rsid w:val="00722E11"/>
    <w:rsid w:val="007419AD"/>
    <w:rsid w:val="00742368"/>
    <w:rsid w:val="0074791C"/>
    <w:rsid w:val="0075529E"/>
    <w:rsid w:val="00763A1B"/>
    <w:rsid w:val="00773BB7"/>
    <w:rsid w:val="00777BE8"/>
    <w:rsid w:val="00780166"/>
    <w:rsid w:val="00781731"/>
    <w:rsid w:val="00785319"/>
    <w:rsid w:val="00786D0A"/>
    <w:rsid w:val="007A5200"/>
    <w:rsid w:val="007A606A"/>
    <w:rsid w:val="007A69C0"/>
    <w:rsid w:val="007B0833"/>
    <w:rsid w:val="007B2A4E"/>
    <w:rsid w:val="007C4D7F"/>
    <w:rsid w:val="007C6D8A"/>
    <w:rsid w:val="007D514A"/>
    <w:rsid w:val="007D63BE"/>
    <w:rsid w:val="007D63DE"/>
    <w:rsid w:val="007D6C70"/>
    <w:rsid w:val="007E333A"/>
    <w:rsid w:val="007E6DA7"/>
    <w:rsid w:val="007F02BE"/>
    <w:rsid w:val="007F6B08"/>
    <w:rsid w:val="00803006"/>
    <w:rsid w:val="008063EA"/>
    <w:rsid w:val="0080709E"/>
    <w:rsid w:val="00810930"/>
    <w:rsid w:val="008118E2"/>
    <w:rsid w:val="008145C4"/>
    <w:rsid w:val="00822EB7"/>
    <w:rsid w:val="00823608"/>
    <w:rsid w:val="00824FCB"/>
    <w:rsid w:val="00827952"/>
    <w:rsid w:val="00831A0F"/>
    <w:rsid w:val="00832414"/>
    <w:rsid w:val="0083259B"/>
    <w:rsid w:val="008344EA"/>
    <w:rsid w:val="008456F9"/>
    <w:rsid w:val="00847234"/>
    <w:rsid w:val="008524AF"/>
    <w:rsid w:val="0085694F"/>
    <w:rsid w:val="0085763D"/>
    <w:rsid w:val="0087227F"/>
    <w:rsid w:val="00872540"/>
    <w:rsid w:val="00873D3F"/>
    <w:rsid w:val="00877D26"/>
    <w:rsid w:val="00881FC0"/>
    <w:rsid w:val="00891DBF"/>
    <w:rsid w:val="008923BB"/>
    <w:rsid w:val="00892FAC"/>
    <w:rsid w:val="00893C89"/>
    <w:rsid w:val="008A1041"/>
    <w:rsid w:val="008A337A"/>
    <w:rsid w:val="008A7053"/>
    <w:rsid w:val="008B2185"/>
    <w:rsid w:val="008B5AAE"/>
    <w:rsid w:val="008C0347"/>
    <w:rsid w:val="008C2116"/>
    <w:rsid w:val="008C337A"/>
    <w:rsid w:val="008D1A66"/>
    <w:rsid w:val="008E03C1"/>
    <w:rsid w:val="008E15B6"/>
    <w:rsid w:val="008E33E7"/>
    <w:rsid w:val="008F02F5"/>
    <w:rsid w:val="008F2523"/>
    <w:rsid w:val="008F4D33"/>
    <w:rsid w:val="00906559"/>
    <w:rsid w:val="00910E52"/>
    <w:rsid w:val="009159C0"/>
    <w:rsid w:val="009168AC"/>
    <w:rsid w:val="009208CD"/>
    <w:rsid w:val="00924049"/>
    <w:rsid w:val="00925AD3"/>
    <w:rsid w:val="00926351"/>
    <w:rsid w:val="009312AE"/>
    <w:rsid w:val="00931C70"/>
    <w:rsid w:val="009402E1"/>
    <w:rsid w:val="00943057"/>
    <w:rsid w:val="00947565"/>
    <w:rsid w:val="0095378D"/>
    <w:rsid w:val="00953E66"/>
    <w:rsid w:val="00955BAB"/>
    <w:rsid w:val="0097189F"/>
    <w:rsid w:val="0097551F"/>
    <w:rsid w:val="009806DC"/>
    <w:rsid w:val="00984D1E"/>
    <w:rsid w:val="009875A8"/>
    <w:rsid w:val="00991F29"/>
    <w:rsid w:val="00991F55"/>
    <w:rsid w:val="00992A35"/>
    <w:rsid w:val="009A2698"/>
    <w:rsid w:val="009C7C8A"/>
    <w:rsid w:val="009D0832"/>
    <w:rsid w:val="009D4289"/>
    <w:rsid w:val="009E00A5"/>
    <w:rsid w:val="009E2241"/>
    <w:rsid w:val="009E6F33"/>
    <w:rsid w:val="009E7D86"/>
    <w:rsid w:val="009F619D"/>
    <w:rsid w:val="009F67DD"/>
    <w:rsid w:val="009F6FA9"/>
    <w:rsid w:val="00A017FB"/>
    <w:rsid w:val="00A064D3"/>
    <w:rsid w:val="00A11D68"/>
    <w:rsid w:val="00A12A7C"/>
    <w:rsid w:val="00A16602"/>
    <w:rsid w:val="00A214BA"/>
    <w:rsid w:val="00A21D29"/>
    <w:rsid w:val="00A224BE"/>
    <w:rsid w:val="00A22D04"/>
    <w:rsid w:val="00A34089"/>
    <w:rsid w:val="00A46531"/>
    <w:rsid w:val="00A47B8A"/>
    <w:rsid w:val="00A50A29"/>
    <w:rsid w:val="00A528DA"/>
    <w:rsid w:val="00A531DC"/>
    <w:rsid w:val="00A6028C"/>
    <w:rsid w:val="00A667BE"/>
    <w:rsid w:val="00A73003"/>
    <w:rsid w:val="00A73FEA"/>
    <w:rsid w:val="00A7478B"/>
    <w:rsid w:val="00A766F1"/>
    <w:rsid w:val="00A77A55"/>
    <w:rsid w:val="00A97C43"/>
    <w:rsid w:val="00AA19F1"/>
    <w:rsid w:val="00AB016A"/>
    <w:rsid w:val="00AB6B15"/>
    <w:rsid w:val="00AC4448"/>
    <w:rsid w:val="00AC7B4B"/>
    <w:rsid w:val="00AD1AC1"/>
    <w:rsid w:val="00AD4F9E"/>
    <w:rsid w:val="00AD573F"/>
    <w:rsid w:val="00AD5B08"/>
    <w:rsid w:val="00AE0CB8"/>
    <w:rsid w:val="00AE7B17"/>
    <w:rsid w:val="00AE7C79"/>
    <w:rsid w:val="00AF1C73"/>
    <w:rsid w:val="00AF3C9E"/>
    <w:rsid w:val="00AF3DC8"/>
    <w:rsid w:val="00AF487B"/>
    <w:rsid w:val="00AF6659"/>
    <w:rsid w:val="00AF7CA3"/>
    <w:rsid w:val="00B17AFD"/>
    <w:rsid w:val="00B226FA"/>
    <w:rsid w:val="00B24385"/>
    <w:rsid w:val="00B32966"/>
    <w:rsid w:val="00B34BEF"/>
    <w:rsid w:val="00B36815"/>
    <w:rsid w:val="00B41498"/>
    <w:rsid w:val="00B417D2"/>
    <w:rsid w:val="00B42642"/>
    <w:rsid w:val="00B45407"/>
    <w:rsid w:val="00B47F8F"/>
    <w:rsid w:val="00B53A82"/>
    <w:rsid w:val="00B60E70"/>
    <w:rsid w:val="00B71EC7"/>
    <w:rsid w:val="00B725C6"/>
    <w:rsid w:val="00B75BBB"/>
    <w:rsid w:val="00B916FE"/>
    <w:rsid w:val="00B96025"/>
    <w:rsid w:val="00BA38F0"/>
    <w:rsid w:val="00BA6774"/>
    <w:rsid w:val="00BA71BD"/>
    <w:rsid w:val="00BB0C6C"/>
    <w:rsid w:val="00BB18F1"/>
    <w:rsid w:val="00BB484C"/>
    <w:rsid w:val="00BC0F7C"/>
    <w:rsid w:val="00BC1714"/>
    <w:rsid w:val="00BC575D"/>
    <w:rsid w:val="00BC5D8E"/>
    <w:rsid w:val="00BD0014"/>
    <w:rsid w:val="00BD0E8D"/>
    <w:rsid w:val="00BD3749"/>
    <w:rsid w:val="00BF5494"/>
    <w:rsid w:val="00BF5CA9"/>
    <w:rsid w:val="00C00E03"/>
    <w:rsid w:val="00C01CE5"/>
    <w:rsid w:val="00C01D33"/>
    <w:rsid w:val="00C035EA"/>
    <w:rsid w:val="00C03651"/>
    <w:rsid w:val="00C03688"/>
    <w:rsid w:val="00C138E5"/>
    <w:rsid w:val="00C13EEB"/>
    <w:rsid w:val="00C14F82"/>
    <w:rsid w:val="00C16435"/>
    <w:rsid w:val="00C171F6"/>
    <w:rsid w:val="00C2069F"/>
    <w:rsid w:val="00C2226F"/>
    <w:rsid w:val="00C23FBB"/>
    <w:rsid w:val="00C241FF"/>
    <w:rsid w:val="00C278FD"/>
    <w:rsid w:val="00C320F2"/>
    <w:rsid w:val="00C40FFA"/>
    <w:rsid w:val="00C414A3"/>
    <w:rsid w:val="00C46CEE"/>
    <w:rsid w:val="00C47574"/>
    <w:rsid w:val="00C51A7C"/>
    <w:rsid w:val="00C53046"/>
    <w:rsid w:val="00C609CB"/>
    <w:rsid w:val="00C65B95"/>
    <w:rsid w:val="00C6698F"/>
    <w:rsid w:val="00C70A41"/>
    <w:rsid w:val="00C72B5C"/>
    <w:rsid w:val="00C73D8C"/>
    <w:rsid w:val="00C84172"/>
    <w:rsid w:val="00C87149"/>
    <w:rsid w:val="00C92AF8"/>
    <w:rsid w:val="00C92D08"/>
    <w:rsid w:val="00C952ED"/>
    <w:rsid w:val="00C9647B"/>
    <w:rsid w:val="00CA2B61"/>
    <w:rsid w:val="00CA3051"/>
    <w:rsid w:val="00CA635A"/>
    <w:rsid w:val="00CA6AB6"/>
    <w:rsid w:val="00CC39F2"/>
    <w:rsid w:val="00CC7284"/>
    <w:rsid w:val="00CD4B71"/>
    <w:rsid w:val="00CD7E2B"/>
    <w:rsid w:val="00CE4A2E"/>
    <w:rsid w:val="00CE4B26"/>
    <w:rsid w:val="00CE7901"/>
    <w:rsid w:val="00CF125D"/>
    <w:rsid w:val="00CF27A2"/>
    <w:rsid w:val="00CF44EE"/>
    <w:rsid w:val="00CF7C40"/>
    <w:rsid w:val="00D02478"/>
    <w:rsid w:val="00D05DF3"/>
    <w:rsid w:val="00D13756"/>
    <w:rsid w:val="00D148B4"/>
    <w:rsid w:val="00D2113A"/>
    <w:rsid w:val="00D22B5E"/>
    <w:rsid w:val="00D2695A"/>
    <w:rsid w:val="00D3366F"/>
    <w:rsid w:val="00D35D71"/>
    <w:rsid w:val="00D41FF9"/>
    <w:rsid w:val="00D47CCB"/>
    <w:rsid w:val="00D50025"/>
    <w:rsid w:val="00D51708"/>
    <w:rsid w:val="00D51ACF"/>
    <w:rsid w:val="00D56691"/>
    <w:rsid w:val="00D6037C"/>
    <w:rsid w:val="00D63821"/>
    <w:rsid w:val="00D828F9"/>
    <w:rsid w:val="00D90E38"/>
    <w:rsid w:val="00DA06D2"/>
    <w:rsid w:val="00DA307B"/>
    <w:rsid w:val="00DA4809"/>
    <w:rsid w:val="00DB375A"/>
    <w:rsid w:val="00DC772A"/>
    <w:rsid w:val="00DD5013"/>
    <w:rsid w:val="00DD7CF0"/>
    <w:rsid w:val="00DE2D81"/>
    <w:rsid w:val="00DE585E"/>
    <w:rsid w:val="00DF536D"/>
    <w:rsid w:val="00E01CD3"/>
    <w:rsid w:val="00E03B55"/>
    <w:rsid w:val="00E10AE0"/>
    <w:rsid w:val="00E26574"/>
    <w:rsid w:val="00E27281"/>
    <w:rsid w:val="00E30CE8"/>
    <w:rsid w:val="00E34170"/>
    <w:rsid w:val="00E44FD4"/>
    <w:rsid w:val="00E45256"/>
    <w:rsid w:val="00E46775"/>
    <w:rsid w:val="00E47E93"/>
    <w:rsid w:val="00E51F36"/>
    <w:rsid w:val="00E56DA7"/>
    <w:rsid w:val="00E57BF0"/>
    <w:rsid w:val="00E57EA9"/>
    <w:rsid w:val="00E66017"/>
    <w:rsid w:val="00E7149E"/>
    <w:rsid w:val="00E739A7"/>
    <w:rsid w:val="00E82514"/>
    <w:rsid w:val="00E85201"/>
    <w:rsid w:val="00E86202"/>
    <w:rsid w:val="00E866E4"/>
    <w:rsid w:val="00E86D02"/>
    <w:rsid w:val="00E94332"/>
    <w:rsid w:val="00EA3487"/>
    <w:rsid w:val="00EB146A"/>
    <w:rsid w:val="00EC2175"/>
    <w:rsid w:val="00EC23A4"/>
    <w:rsid w:val="00EE7E77"/>
    <w:rsid w:val="00EF10FD"/>
    <w:rsid w:val="00EF5AC9"/>
    <w:rsid w:val="00F221D0"/>
    <w:rsid w:val="00F30B4F"/>
    <w:rsid w:val="00F364F2"/>
    <w:rsid w:val="00F40C59"/>
    <w:rsid w:val="00F449C1"/>
    <w:rsid w:val="00F453BA"/>
    <w:rsid w:val="00F46EF9"/>
    <w:rsid w:val="00F477FB"/>
    <w:rsid w:val="00F479C2"/>
    <w:rsid w:val="00F54861"/>
    <w:rsid w:val="00F54B35"/>
    <w:rsid w:val="00F567FF"/>
    <w:rsid w:val="00F578BB"/>
    <w:rsid w:val="00F60DFF"/>
    <w:rsid w:val="00F67BB1"/>
    <w:rsid w:val="00F74D20"/>
    <w:rsid w:val="00F82D19"/>
    <w:rsid w:val="00F91DF1"/>
    <w:rsid w:val="00F92D89"/>
    <w:rsid w:val="00F974C6"/>
    <w:rsid w:val="00FA1E2B"/>
    <w:rsid w:val="00FA6323"/>
    <w:rsid w:val="00FB65C6"/>
    <w:rsid w:val="00FB6945"/>
    <w:rsid w:val="00FC67E0"/>
    <w:rsid w:val="00FC7F38"/>
    <w:rsid w:val="00FD3F27"/>
    <w:rsid w:val="00FD42BC"/>
    <w:rsid w:val="00FE272F"/>
    <w:rsid w:val="00FE4CE9"/>
    <w:rsid w:val="00FE70F2"/>
    <w:rsid w:val="00FF1F80"/>
    <w:rsid w:val="00FF2A2D"/>
    <w:rsid w:val="00FF2DE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58A540B"/>
  <w15:chartTrackingRefBased/>
  <w15:docId w15:val="{C731E9C3-D531-4AE9-9088-86BDD12AB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861"/>
    <w:pPr>
      <w:ind w:left="709"/>
    </w:pPr>
    <w:rPr>
      <w:rFonts w:ascii="Arial" w:hAnsi="Arial" w:cs="Arial"/>
    </w:rPr>
  </w:style>
  <w:style w:type="paragraph" w:styleId="Heading1">
    <w:name w:val="heading 1"/>
    <w:basedOn w:val="Normal"/>
    <w:next w:val="Normal"/>
    <w:link w:val="Heading1Char"/>
    <w:uiPriority w:val="9"/>
    <w:qFormat/>
    <w:rsid w:val="00427DBC"/>
    <w:pPr>
      <w:outlineLvl w:val="0"/>
    </w:pPr>
    <w:rPr>
      <w:b/>
      <w:sz w:val="32"/>
      <w:szCs w:val="32"/>
    </w:rPr>
  </w:style>
  <w:style w:type="paragraph" w:styleId="Heading2">
    <w:name w:val="heading 2"/>
    <w:basedOn w:val="Normal"/>
    <w:next w:val="Normal"/>
    <w:link w:val="Heading2Char"/>
    <w:uiPriority w:val="9"/>
    <w:unhideWhenUsed/>
    <w:qFormat/>
    <w:rsid w:val="00427DBC"/>
    <w:pPr>
      <w:outlineLvl w:val="1"/>
    </w:pPr>
    <w:rPr>
      <w:b/>
      <w:color w:val="0067B1"/>
      <w:sz w:val="32"/>
      <w:szCs w:val="32"/>
    </w:rPr>
  </w:style>
  <w:style w:type="paragraph" w:styleId="Heading3">
    <w:name w:val="heading 3"/>
    <w:basedOn w:val="Normal"/>
    <w:next w:val="Normal"/>
    <w:link w:val="Heading3Char"/>
    <w:uiPriority w:val="9"/>
    <w:unhideWhenUsed/>
    <w:rsid w:val="00427DBC"/>
    <w:pPr>
      <w:outlineLvl w:val="2"/>
    </w:pPr>
    <w:rPr>
      <w:b/>
      <w:color w:val="FFD200"/>
      <w:sz w:val="32"/>
      <w:szCs w:val="32"/>
    </w:rPr>
  </w:style>
  <w:style w:type="paragraph" w:styleId="Heading4">
    <w:name w:val="heading 4"/>
    <w:basedOn w:val="Normal"/>
    <w:next w:val="Normal"/>
    <w:link w:val="Heading4Char"/>
    <w:uiPriority w:val="9"/>
    <w:unhideWhenUsed/>
    <w:qFormat/>
    <w:rsid w:val="00427DBC"/>
    <w:pPr>
      <w:outlineLvl w:val="3"/>
    </w:pPr>
    <w:rPr>
      <w:b/>
      <w:color w:val="00A94F"/>
      <w:sz w:val="32"/>
      <w:szCs w:val="32"/>
    </w:rPr>
  </w:style>
  <w:style w:type="paragraph" w:styleId="Heading5">
    <w:name w:val="heading 5"/>
    <w:basedOn w:val="Heading1"/>
    <w:next w:val="Normal"/>
    <w:link w:val="Heading5Char"/>
    <w:uiPriority w:val="9"/>
    <w:unhideWhenUsed/>
    <w:qFormat/>
    <w:rsid w:val="001D15FF"/>
    <w:pPr>
      <w:shd w:val="clear" w:color="auto" w:fill="000000" w:themeFill="text1"/>
      <w:outlineLvl w:val="4"/>
    </w:pPr>
  </w:style>
  <w:style w:type="paragraph" w:styleId="Heading6">
    <w:name w:val="heading 6"/>
    <w:basedOn w:val="Heading2"/>
    <w:next w:val="Normal"/>
    <w:link w:val="Heading6Char"/>
    <w:uiPriority w:val="9"/>
    <w:unhideWhenUsed/>
    <w:qFormat/>
    <w:rsid w:val="001D15FF"/>
    <w:pPr>
      <w:shd w:val="clear" w:color="auto" w:fill="0067B1"/>
      <w:outlineLvl w:val="5"/>
    </w:pPr>
    <w:rPr>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60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0A0E"/>
  </w:style>
  <w:style w:type="paragraph" w:styleId="Footer">
    <w:name w:val="footer"/>
    <w:basedOn w:val="Normal"/>
    <w:link w:val="FooterChar"/>
    <w:uiPriority w:val="99"/>
    <w:unhideWhenUsed/>
    <w:rsid w:val="00260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0A0E"/>
  </w:style>
  <w:style w:type="table" w:styleId="TableGrid">
    <w:name w:val="Table Grid"/>
    <w:basedOn w:val="TableNormal"/>
    <w:rsid w:val="00BD00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AF3C9E"/>
    <w:pPr>
      <w:tabs>
        <w:tab w:val="decimal" w:pos="360"/>
      </w:tabs>
      <w:spacing w:after="200" w:line="276" w:lineRule="auto"/>
    </w:pPr>
    <w:rPr>
      <w:rFonts w:eastAsiaTheme="minorEastAsia" w:cs="Times New Roman"/>
    </w:rPr>
  </w:style>
  <w:style w:type="paragraph" w:styleId="FootnoteText">
    <w:name w:val="footnote text"/>
    <w:basedOn w:val="Normal"/>
    <w:link w:val="FootnoteTextChar"/>
    <w:unhideWhenUsed/>
    <w:rsid w:val="00BD0014"/>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rsid w:val="00BD0014"/>
    <w:rPr>
      <w:rFonts w:eastAsiaTheme="minorEastAsia" w:cs="Times New Roman"/>
      <w:sz w:val="20"/>
      <w:szCs w:val="20"/>
      <w:lang w:val="en-US"/>
    </w:rPr>
  </w:style>
  <w:style w:type="character" w:styleId="SubtleEmphasis">
    <w:name w:val="Subtle Emphasis"/>
    <w:basedOn w:val="DefaultParagraphFont"/>
    <w:uiPriority w:val="19"/>
    <w:qFormat/>
    <w:rsid w:val="000F4E45"/>
    <w:rPr>
      <w:rFonts w:ascii="Arial" w:hAnsi="Arial"/>
      <w:i/>
      <w:iCs/>
    </w:rPr>
  </w:style>
  <w:style w:type="table" w:styleId="LightShading-Accent1">
    <w:name w:val="Light Shading Accent 1"/>
    <w:basedOn w:val="TableNormal"/>
    <w:uiPriority w:val="60"/>
    <w:rsid w:val="00BD0014"/>
    <w:pPr>
      <w:spacing w:after="0" w:line="240" w:lineRule="auto"/>
    </w:pPr>
    <w:rPr>
      <w:rFonts w:eastAsiaTheme="minorEastAsia"/>
      <w:color w:val="2E74B5" w:themeColor="accent1" w:themeShade="BF"/>
      <w:lang w:val="en-US"/>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Hyperlink">
    <w:name w:val="Hyperlink"/>
    <w:basedOn w:val="DefaultParagraphFont"/>
    <w:uiPriority w:val="99"/>
    <w:unhideWhenUsed/>
    <w:rsid w:val="00CF27A2"/>
    <w:rPr>
      <w:color w:val="0563C1" w:themeColor="hyperlink"/>
      <w:u w:val="single"/>
    </w:rPr>
  </w:style>
  <w:style w:type="character" w:customStyle="1" w:styleId="Heading1Char">
    <w:name w:val="Heading 1 Char"/>
    <w:basedOn w:val="DefaultParagraphFont"/>
    <w:link w:val="Heading1"/>
    <w:uiPriority w:val="9"/>
    <w:rsid w:val="00427DBC"/>
    <w:rPr>
      <w:rFonts w:ascii="Arial" w:hAnsi="Arial" w:cs="Arial"/>
      <w:b/>
      <w:sz w:val="32"/>
      <w:szCs w:val="32"/>
      <w:lang w:val="en-US"/>
    </w:rPr>
  </w:style>
  <w:style w:type="character" w:customStyle="1" w:styleId="Heading2Char">
    <w:name w:val="Heading 2 Char"/>
    <w:basedOn w:val="DefaultParagraphFont"/>
    <w:link w:val="Heading2"/>
    <w:uiPriority w:val="9"/>
    <w:rsid w:val="00427DBC"/>
    <w:rPr>
      <w:rFonts w:ascii="Arial" w:hAnsi="Arial" w:cs="Arial"/>
      <w:b/>
      <w:color w:val="0067B1"/>
      <w:sz w:val="32"/>
      <w:szCs w:val="32"/>
      <w:lang w:val="en-US"/>
    </w:rPr>
  </w:style>
  <w:style w:type="character" w:customStyle="1" w:styleId="Heading3Char">
    <w:name w:val="Heading 3 Char"/>
    <w:basedOn w:val="DefaultParagraphFont"/>
    <w:link w:val="Heading3"/>
    <w:uiPriority w:val="9"/>
    <w:rsid w:val="00427DBC"/>
    <w:rPr>
      <w:rFonts w:ascii="Arial" w:hAnsi="Arial" w:cs="Arial"/>
      <w:b/>
      <w:color w:val="FFD200"/>
      <w:sz w:val="32"/>
      <w:szCs w:val="32"/>
      <w:lang w:val="en-US"/>
    </w:rPr>
  </w:style>
  <w:style w:type="character" w:customStyle="1" w:styleId="Heading4Char">
    <w:name w:val="Heading 4 Char"/>
    <w:basedOn w:val="DefaultParagraphFont"/>
    <w:link w:val="Heading4"/>
    <w:uiPriority w:val="9"/>
    <w:rsid w:val="00427DBC"/>
    <w:rPr>
      <w:rFonts w:ascii="Arial" w:hAnsi="Arial" w:cs="Arial"/>
      <w:b/>
      <w:color w:val="00A94F"/>
      <w:sz w:val="32"/>
      <w:szCs w:val="32"/>
      <w:lang w:val="en-US"/>
    </w:rPr>
  </w:style>
  <w:style w:type="paragraph" w:styleId="Title">
    <w:name w:val="Title"/>
    <w:basedOn w:val="Normal"/>
    <w:next w:val="Normal"/>
    <w:link w:val="TitleChar"/>
    <w:uiPriority w:val="10"/>
    <w:qFormat/>
    <w:rsid w:val="00166ECD"/>
    <w:pPr>
      <w:spacing w:after="0"/>
      <w:ind w:left="0"/>
    </w:pPr>
    <w:rPr>
      <w:rFonts w:ascii="Arial Narrow" w:hAnsi="Arial Narrow"/>
      <w:b/>
      <w:color w:val="FFFFFF" w:themeColor="background1"/>
      <w:sz w:val="68"/>
      <w:szCs w:val="68"/>
    </w:rPr>
  </w:style>
  <w:style w:type="character" w:customStyle="1" w:styleId="TitleChar">
    <w:name w:val="Title Char"/>
    <w:basedOn w:val="DefaultParagraphFont"/>
    <w:link w:val="Title"/>
    <w:uiPriority w:val="10"/>
    <w:rsid w:val="00166ECD"/>
    <w:rPr>
      <w:rFonts w:ascii="Arial Narrow" w:hAnsi="Arial Narrow" w:cs="Arial"/>
      <w:b/>
      <w:color w:val="FFFFFF" w:themeColor="background1"/>
      <w:sz w:val="68"/>
      <w:szCs w:val="68"/>
      <w:lang w:val="en-US"/>
    </w:rPr>
  </w:style>
  <w:style w:type="paragraph" w:styleId="Subtitle">
    <w:name w:val="Subtitle"/>
    <w:basedOn w:val="Normal"/>
    <w:next w:val="Normal"/>
    <w:link w:val="SubtitleChar"/>
    <w:uiPriority w:val="11"/>
    <w:qFormat/>
    <w:rsid w:val="00166ECD"/>
    <w:pPr>
      <w:ind w:left="0"/>
    </w:pPr>
    <w:rPr>
      <w:rFonts w:ascii="Arial Narrow" w:hAnsi="Arial Narrow"/>
      <w:color w:val="FFFFFF" w:themeColor="background1"/>
      <w:sz w:val="52"/>
      <w:szCs w:val="52"/>
    </w:rPr>
  </w:style>
  <w:style w:type="character" w:customStyle="1" w:styleId="SubtitleChar">
    <w:name w:val="Subtitle Char"/>
    <w:basedOn w:val="DefaultParagraphFont"/>
    <w:link w:val="Subtitle"/>
    <w:uiPriority w:val="11"/>
    <w:rsid w:val="00166ECD"/>
    <w:rPr>
      <w:rFonts w:ascii="Arial Narrow" w:hAnsi="Arial Narrow" w:cs="Arial"/>
      <w:color w:val="FFFFFF" w:themeColor="background1"/>
      <w:sz w:val="52"/>
      <w:szCs w:val="52"/>
      <w:lang w:val="en-US"/>
    </w:rPr>
  </w:style>
  <w:style w:type="paragraph" w:customStyle="1" w:styleId="Normal2">
    <w:name w:val="Normal 2"/>
    <w:basedOn w:val="Normal"/>
    <w:link w:val="Normal2Char"/>
    <w:qFormat/>
    <w:rsid w:val="000F4E45"/>
    <w:rPr>
      <w:b/>
      <w:color w:val="0067B1"/>
    </w:rPr>
  </w:style>
  <w:style w:type="paragraph" w:customStyle="1" w:styleId="Normal3">
    <w:name w:val="Normal 3"/>
    <w:basedOn w:val="Normal"/>
    <w:link w:val="Normal3Char"/>
    <w:qFormat/>
    <w:rsid w:val="000F4E45"/>
    <w:rPr>
      <w:b/>
      <w:color w:val="00A94F"/>
    </w:rPr>
  </w:style>
  <w:style w:type="character" w:customStyle="1" w:styleId="Normal2Char">
    <w:name w:val="Normal 2 Char"/>
    <w:basedOn w:val="DefaultParagraphFont"/>
    <w:link w:val="Normal2"/>
    <w:rsid w:val="000F4E45"/>
    <w:rPr>
      <w:rFonts w:ascii="Arial" w:hAnsi="Arial" w:cs="Arial"/>
      <w:b/>
      <w:color w:val="0067B1"/>
      <w:lang w:val="en-US"/>
    </w:rPr>
  </w:style>
  <w:style w:type="character" w:styleId="Emphasis">
    <w:name w:val="Emphasis"/>
    <w:basedOn w:val="DefaultParagraphFont"/>
    <w:uiPriority w:val="20"/>
    <w:qFormat/>
    <w:rsid w:val="000F4E45"/>
    <w:rPr>
      <w:rFonts w:ascii="Arial" w:hAnsi="Arial"/>
      <w:i/>
      <w:iCs/>
    </w:rPr>
  </w:style>
  <w:style w:type="character" w:customStyle="1" w:styleId="Normal3Char">
    <w:name w:val="Normal 3 Char"/>
    <w:basedOn w:val="DefaultParagraphFont"/>
    <w:link w:val="Normal3"/>
    <w:rsid w:val="000F4E45"/>
    <w:rPr>
      <w:rFonts w:ascii="Arial" w:hAnsi="Arial" w:cs="Arial"/>
      <w:b/>
      <w:color w:val="00A94F"/>
      <w:lang w:val="en-US"/>
    </w:rPr>
  </w:style>
  <w:style w:type="character" w:styleId="IntenseEmphasis">
    <w:name w:val="Intense Emphasis"/>
    <w:basedOn w:val="DefaultParagraphFont"/>
    <w:uiPriority w:val="21"/>
    <w:qFormat/>
    <w:rsid w:val="000F4E45"/>
    <w:rPr>
      <w:rFonts w:ascii="Arial" w:hAnsi="Arial"/>
      <w:i/>
      <w:iCs/>
      <w:color w:val="5B9BD5" w:themeColor="accent1"/>
      <w:sz w:val="18"/>
    </w:rPr>
  </w:style>
  <w:style w:type="character" w:styleId="Strong">
    <w:name w:val="Strong"/>
    <w:basedOn w:val="DefaultParagraphFont"/>
    <w:uiPriority w:val="22"/>
    <w:qFormat/>
    <w:rsid w:val="000F4E45"/>
    <w:rPr>
      <w:rFonts w:ascii="Arial" w:hAnsi="Arial"/>
      <w:b/>
      <w:bCs/>
    </w:rPr>
  </w:style>
  <w:style w:type="paragraph" w:styleId="Quote">
    <w:name w:val="Quote"/>
    <w:basedOn w:val="Normal"/>
    <w:next w:val="Normal"/>
    <w:link w:val="QuoteChar"/>
    <w:uiPriority w:val="29"/>
    <w:qFormat/>
    <w:rsid w:val="000F4E4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F4E45"/>
    <w:rPr>
      <w:rFonts w:ascii="Arial" w:hAnsi="Arial"/>
      <w:i/>
      <w:iCs/>
      <w:color w:val="404040" w:themeColor="text1" w:themeTint="BF"/>
    </w:rPr>
  </w:style>
  <w:style w:type="paragraph" w:styleId="IntenseQuote">
    <w:name w:val="Intense Quote"/>
    <w:basedOn w:val="Normal"/>
    <w:next w:val="Normal"/>
    <w:link w:val="IntenseQuoteChar"/>
    <w:uiPriority w:val="30"/>
    <w:qFormat/>
    <w:rsid w:val="000F4E45"/>
    <w:pPr>
      <w:pBdr>
        <w:top w:val="single" w:sz="4" w:space="10" w:color="5B9BD5" w:themeColor="accent1"/>
        <w:bottom w:val="single" w:sz="4" w:space="10" w:color="5B9BD5" w:themeColor="accent1"/>
      </w:pBdr>
      <w:spacing w:before="360" w:after="360"/>
      <w:ind w:left="864" w:right="864"/>
      <w:jc w:val="center"/>
    </w:pPr>
    <w:rPr>
      <w:i/>
      <w:iCs/>
      <w:color w:val="0067B1"/>
    </w:rPr>
  </w:style>
  <w:style w:type="character" w:customStyle="1" w:styleId="IntenseQuoteChar">
    <w:name w:val="Intense Quote Char"/>
    <w:basedOn w:val="DefaultParagraphFont"/>
    <w:link w:val="IntenseQuote"/>
    <w:uiPriority w:val="30"/>
    <w:rsid w:val="000F4E45"/>
    <w:rPr>
      <w:rFonts w:ascii="Arial" w:hAnsi="Arial"/>
      <w:i/>
      <w:iCs/>
      <w:color w:val="0067B1"/>
    </w:rPr>
  </w:style>
  <w:style w:type="character" w:styleId="SubtleReference">
    <w:name w:val="Subtle Reference"/>
    <w:basedOn w:val="DefaultParagraphFont"/>
    <w:uiPriority w:val="31"/>
    <w:qFormat/>
    <w:rsid w:val="00AF3C9E"/>
    <w:rPr>
      <w:rFonts w:ascii="Arial" w:hAnsi="Arial"/>
      <w:smallCaps/>
      <w:color w:val="5A5A5A" w:themeColor="text1" w:themeTint="A5"/>
    </w:rPr>
  </w:style>
  <w:style w:type="character" w:styleId="IntenseReference">
    <w:name w:val="Intense Reference"/>
    <w:basedOn w:val="DefaultParagraphFont"/>
    <w:uiPriority w:val="32"/>
    <w:qFormat/>
    <w:rsid w:val="00AF3C9E"/>
    <w:rPr>
      <w:rFonts w:ascii="Arial" w:hAnsi="Arial"/>
      <w:b/>
      <w:bCs/>
      <w:smallCaps/>
      <w:color w:val="0067B1"/>
      <w:spacing w:val="5"/>
    </w:rPr>
  </w:style>
  <w:style w:type="character" w:styleId="BookTitle">
    <w:name w:val="Book Title"/>
    <w:basedOn w:val="DefaultParagraphFont"/>
    <w:uiPriority w:val="33"/>
    <w:qFormat/>
    <w:rsid w:val="00AF3C9E"/>
    <w:rPr>
      <w:rFonts w:ascii="Arial" w:hAnsi="Arial"/>
      <w:b/>
      <w:bCs/>
      <w:i/>
      <w:iCs/>
      <w:spacing w:val="5"/>
    </w:rPr>
  </w:style>
  <w:style w:type="paragraph" w:styleId="ListParagraph">
    <w:name w:val="List Paragraph"/>
    <w:basedOn w:val="Normal"/>
    <w:uiPriority w:val="34"/>
    <w:qFormat/>
    <w:rsid w:val="00AF3C9E"/>
    <w:pPr>
      <w:ind w:left="720"/>
      <w:contextualSpacing/>
    </w:pPr>
  </w:style>
  <w:style w:type="character" w:customStyle="1" w:styleId="Heading5Char">
    <w:name w:val="Heading 5 Char"/>
    <w:basedOn w:val="DefaultParagraphFont"/>
    <w:link w:val="Heading5"/>
    <w:uiPriority w:val="9"/>
    <w:rsid w:val="001D15FF"/>
    <w:rPr>
      <w:rFonts w:ascii="Arial" w:hAnsi="Arial" w:cs="Arial"/>
      <w:b/>
      <w:sz w:val="32"/>
      <w:szCs w:val="32"/>
      <w:shd w:val="clear" w:color="auto" w:fill="000000" w:themeFill="text1"/>
      <w:lang w:val="en-US"/>
    </w:rPr>
  </w:style>
  <w:style w:type="character" w:customStyle="1" w:styleId="Heading6Char">
    <w:name w:val="Heading 6 Char"/>
    <w:basedOn w:val="DefaultParagraphFont"/>
    <w:link w:val="Heading6"/>
    <w:uiPriority w:val="9"/>
    <w:rsid w:val="001D15FF"/>
    <w:rPr>
      <w:rFonts w:ascii="Arial" w:hAnsi="Arial" w:cs="Arial"/>
      <w:b/>
      <w:color w:val="FFFFFF" w:themeColor="background1"/>
      <w:sz w:val="32"/>
      <w:szCs w:val="32"/>
      <w:shd w:val="clear" w:color="auto" w:fill="0067B1"/>
      <w:lang w:val="en-US"/>
    </w:rPr>
  </w:style>
  <w:style w:type="paragraph" w:customStyle="1" w:styleId="Style1">
    <w:name w:val="Style1"/>
    <w:basedOn w:val="Normal"/>
    <w:link w:val="Style1Char"/>
    <w:qFormat/>
    <w:rsid w:val="0097551F"/>
    <w:pPr>
      <w:widowControl w:val="0"/>
      <w:tabs>
        <w:tab w:val="num" w:pos="855"/>
      </w:tabs>
      <w:overflowPunct w:val="0"/>
      <w:autoSpaceDE w:val="0"/>
      <w:autoSpaceDN w:val="0"/>
      <w:adjustRightInd w:val="0"/>
      <w:spacing w:before="360" w:after="0" w:line="240" w:lineRule="auto"/>
      <w:ind w:left="855" w:hanging="855"/>
      <w:textAlignment w:val="baseline"/>
    </w:pPr>
    <w:rPr>
      <w:rFonts w:eastAsia="Times New Roman"/>
      <w:b/>
      <w:color w:val="FFD200"/>
      <w:sz w:val="24"/>
      <w:szCs w:val="20"/>
      <w:lang w:val="en-US"/>
    </w:rPr>
  </w:style>
  <w:style w:type="character" w:styleId="CommentReference">
    <w:name w:val="annotation reference"/>
    <w:basedOn w:val="DefaultParagraphFont"/>
    <w:semiHidden/>
    <w:unhideWhenUsed/>
    <w:rsid w:val="0097551F"/>
    <w:rPr>
      <w:sz w:val="16"/>
      <w:szCs w:val="16"/>
    </w:rPr>
  </w:style>
  <w:style w:type="paragraph" w:styleId="CommentText">
    <w:name w:val="annotation text"/>
    <w:basedOn w:val="Normal"/>
    <w:link w:val="CommentTextChar"/>
    <w:unhideWhenUsed/>
    <w:rsid w:val="0097551F"/>
    <w:pPr>
      <w:widowControl w:val="0"/>
      <w:overflowPunct w:val="0"/>
      <w:autoSpaceDE w:val="0"/>
      <w:autoSpaceDN w:val="0"/>
      <w:adjustRightInd w:val="0"/>
      <w:spacing w:after="0" w:line="240" w:lineRule="auto"/>
      <w:ind w:left="0"/>
      <w:textAlignment w:val="baseline"/>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97551F"/>
    <w:rPr>
      <w:rFonts w:ascii="Times New Roman" w:eastAsia="Times New Roman" w:hAnsi="Times New Roman" w:cs="Times New Roman"/>
      <w:sz w:val="20"/>
      <w:szCs w:val="20"/>
    </w:rPr>
  </w:style>
  <w:style w:type="character" w:customStyle="1" w:styleId="Style1Char">
    <w:name w:val="Style1 Char"/>
    <w:basedOn w:val="Heading3Char"/>
    <w:link w:val="Style1"/>
    <w:rsid w:val="0097551F"/>
    <w:rPr>
      <w:rFonts w:ascii="Arial" w:eastAsia="Times New Roman" w:hAnsi="Arial" w:cs="Arial"/>
      <w:b/>
      <w:color w:val="FFD200"/>
      <w:sz w:val="24"/>
      <w:szCs w:val="20"/>
      <w:lang w:val="en-US"/>
    </w:rPr>
  </w:style>
  <w:style w:type="paragraph" w:styleId="BalloonText">
    <w:name w:val="Balloon Text"/>
    <w:basedOn w:val="Normal"/>
    <w:link w:val="BalloonTextChar"/>
    <w:uiPriority w:val="99"/>
    <w:semiHidden/>
    <w:unhideWhenUsed/>
    <w:rsid w:val="009755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551F"/>
    <w:rPr>
      <w:rFonts w:ascii="Segoe UI" w:hAnsi="Segoe UI" w:cs="Segoe UI"/>
      <w:sz w:val="18"/>
      <w:szCs w:val="18"/>
    </w:rPr>
  </w:style>
  <w:style w:type="character" w:styleId="FootnoteReference">
    <w:name w:val="footnote reference"/>
    <w:basedOn w:val="DefaultParagraphFont"/>
    <w:uiPriority w:val="99"/>
    <w:semiHidden/>
    <w:rsid w:val="0097551F"/>
    <w:rPr>
      <w:vertAlign w:val="superscript"/>
    </w:rPr>
  </w:style>
  <w:style w:type="paragraph" w:styleId="CommentSubject">
    <w:name w:val="annotation subject"/>
    <w:basedOn w:val="CommentText"/>
    <w:next w:val="CommentText"/>
    <w:link w:val="CommentSubjectChar"/>
    <w:uiPriority w:val="99"/>
    <w:semiHidden/>
    <w:unhideWhenUsed/>
    <w:rsid w:val="00187FBC"/>
    <w:pPr>
      <w:widowControl/>
      <w:overflowPunct/>
      <w:autoSpaceDE/>
      <w:autoSpaceDN/>
      <w:adjustRightInd/>
      <w:spacing w:after="160"/>
      <w:ind w:left="709"/>
      <w:textAlignment w:val="auto"/>
    </w:pPr>
    <w:rPr>
      <w:rFonts w:ascii="Arial" w:eastAsiaTheme="minorHAnsi" w:hAnsi="Arial" w:cs="Arial"/>
      <w:b/>
      <w:bCs/>
    </w:rPr>
  </w:style>
  <w:style w:type="character" w:customStyle="1" w:styleId="CommentSubjectChar">
    <w:name w:val="Comment Subject Char"/>
    <w:basedOn w:val="CommentTextChar"/>
    <w:link w:val="CommentSubject"/>
    <w:uiPriority w:val="99"/>
    <w:semiHidden/>
    <w:rsid w:val="00187FBC"/>
    <w:rPr>
      <w:rFonts w:ascii="Arial" w:eastAsia="Times New Roman" w:hAnsi="Arial" w:cs="Arial"/>
      <w:b/>
      <w:bCs/>
      <w:sz w:val="20"/>
      <w:szCs w:val="20"/>
    </w:rPr>
  </w:style>
  <w:style w:type="paragraph" w:styleId="Revision">
    <w:name w:val="Revision"/>
    <w:hidden/>
    <w:uiPriority w:val="99"/>
    <w:semiHidden/>
    <w:rsid w:val="00187FBC"/>
    <w:pPr>
      <w:spacing w:after="0" w:line="240" w:lineRule="auto"/>
    </w:pPr>
    <w:rPr>
      <w:rFonts w:ascii="Arial" w:hAnsi="Arial" w:cs="Arial"/>
    </w:rPr>
  </w:style>
  <w:style w:type="paragraph" w:styleId="TOCHeading">
    <w:name w:val="TOC Heading"/>
    <w:basedOn w:val="Heading1"/>
    <w:next w:val="Normal"/>
    <w:uiPriority w:val="39"/>
    <w:unhideWhenUsed/>
    <w:qFormat/>
    <w:rsid w:val="00294689"/>
    <w:pPr>
      <w:keepNext/>
      <w:keepLines/>
      <w:spacing w:before="240" w:after="0"/>
      <w:ind w:left="0"/>
      <w:outlineLvl w:val="9"/>
    </w:pPr>
    <w:rPr>
      <w:rFonts w:asciiTheme="majorHAnsi" w:eastAsiaTheme="majorEastAsia" w:hAnsiTheme="majorHAnsi" w:cstheme="majorBidi"/>
      <w:b w:val="0"/>
      <w:color w:val="2E74B5" w:themeColor="accent1" w:themeShade="BF"/>
      <w:lang w:val="en-US"/>
    </w:rPr>
  </w:style>
  <w:style w:type="paragraph" w:styleId="TOC1">
    <w:name w:val="toc 1"/>
    <w:basedOn w:val="Normal"/>
    <w:next w:val="Normal"/>
    <w:autoRedefine/>
    <w:uiPriority w:val="39"/>
    <w:unhideWhenUsed/>
    <w:rsid w:val="00400B16"/>
    <w:pPr>
      <w:tabs>
        <w:tab w:val="right" w:leader="dot" w:pos="11328"/>
      </w:tabs>
      <w:spacing w:after="100"/>
      <w:ind w:left="284"/>
    </w:pPr>
  </w:style>
  <w:style w:type="paragraph" w:customStyle="1" w:styleId="Sub-heading">
    <w:name w:val="Sub-heading"/>
    <w:basedOn w:val="Normal"/>
    <w:link w:val="Sub-headingChar"/>
    <w:qFormat/>
    <w:rsid w:val="0095378D"/>
    <w:pPr>
      <w:widowControl w:val="0"/>
      <w:tabs>
        <w:tab w:val="left" w:pos="540"/>
      </w:tabs>
      <w:overflowPunct w:val="0"/>
      <w:autoSpaceDE w:val="0"/>
      <w:autoSpaceDN w:val="0"/>
      <w:adjustRightInd w:val="0"/>
      <w:spacing w:before="120" w:after="120" w:line="240" w:lineRule="auto"/>
      <w:ind w:left="0"/>
      <w:textAlignment w:val="baseline"/>
    </w:pPr>
    <w:rPr>
      <w:b/>
      <w:bCs/>
      <w:sz w:val="24"/>
    </w:rPr>
  </w:style>
  <w:style w:type="character" w:customStyle="1" w:styleId="Sub-headingChar">
    <w:name w:val="Sub-heading Char"/>
    <w:basedOn w:val="DefaultParagraphFont"/>
    <w:link w:val="Sub-heading"/>
    <w:rsid w:val="0095378D"/>
    <w:rPr>
      <w:rFonts w:ascii="Arial" w:hAnsi="Arial" w:cs="Arial"/>
      <w:b/>
      <w:bCs/>
      <w:sz w:val="24"/>
    </w:rPr>
  </w:style>
  <w:style w:type="paragraph" w:customStyle="1" w:styleId="Default">
    <w:name w:val="Default"/>
    <w:rsid w:val="00877D26"/>
    <w:pPr>
      <w:autoSpaceDE w:val="0"/>
      <w:autoSpaceDN w:val="0"/>
      <w:adjustRightInd w:val="0"/>
      <w:spacing w:after="0" w:line="240" w:lineRule="auto"/>
    </w:pPr>
    <w:rPr>
      <w:rFonts w:ascii="Gibson Light" w:hAnsi="Gibson Light" w:cs="Gibson Light"/>
      <w:color w:val="000000"/>
      <w:sz w:val="24"/>
      <w:szCs w:val="24"/>
    </w:rPr>
  </w:style>
  <w:style w:type="character" w:styleId="FollowedHyperlink">
    <w:name w:val="FollowedHyperlink"/>
    <w:basedOn w:val="DefaultParagraphFont"/>
    <w:uiPriority w:val="99"/>
    <w:semiHidden/>
    <w:unhideWhenUsed/>
    <w:rsid w:val="004709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625629">
      <w:bodyDiv w:val="1"/>
      <w:marLeft w:val="0"/>
      <w:marRight w:val="0"/>
      <w:marTop w:val="0"/>
      <w:marBottom w:val="0"/>
      <w:divBdr>
        <w:top w:val="none" w:sz="0" w:space="0" w:color="auto"/>
        <w:left w:val="none" w:sz="0" w:space="0" w:color="auto"/>
        <w:bottom w:val="none" w:sz="0" w:space="0" w:color="auto"/>
        <w:right w:val="none" w:sz="0" w:space="0" w:color="auto"/>
      </w:divBdr>
    </w:div>
    <w:div w:id="392241248">
      <w:bodyDiv w:val="1"/>
      <w:marLeft w:val="0"/>
      <w:marRight w:val="0"/>
      <w:marTop w:val="0"/>
      <w:marBottom w:val="0"/>
      <w:divBdr>
        <w:top w:val="none" w:sz="0" w:space="0" w:color="auto"/>
        <w:left w:val="none" w:sz="0" w:space="0" w:color="auto"/>
        <w:bottom w:val="none" w:sz="0" w:space="0" w:color="auto"/>
        <w:right w:val="none" w:sz="0" w:space="0" w:color="auto"/>
      </w:divBdr>
    </w:div>
    <w:div w:id="910428361">
      <w:bodyDiv w:val="1"/>
      <w:marLeft w:val="0"/>
      <w:marRight w:val="0"/>
      <w:marTop w:val="0"/>
      <w:marBottom w:val="0"/>
      <w:divBdr>
        <w:top w:val="none" w:sz="0" w:space="0" w:color="auto"/>
        <w:left w:val="none" w:sz="0" w:space="0" w:color="auto"/>
        <w:bottom w:val="none" w:sz="0" w:space="0" w:color="auto"/>
        <w:right w:val="none" w:sz="0" w:space="0" w:color="auto"/>
      </w:divBdr>
    </w:div>
    <w:div w:id="191084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footer" Target="footer4.xml"/><Relationship Id="rId16" Type="http://schemas.openxmlformats.org/officeDocument/2006/relationships/image" Target="media/image3.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jpe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header" Target="header6.xml"/><Relationship Id="rId74" Type="http://schemas.openxmlformats.org/officeDocument/2006/relationships/footer" Target="footer5.xml"/><Relationship Id="rId5" Type="http://schemas.openxmlformats.org/officeDocument/2006/relationships/webSettings" Target="webSettings.xml"/><Relationship Id="rId61" Type="http://schemas.openxmlformats.org/officeDocument/2006/relationships/image" Target="media/image48.png"/><Relationship Id="rId19" Type="http://schemas.openxmlformats.org/officeDocument/2006/relationships/image" Target="media/image6.pn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eader" Target="header8.xm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8.png"/><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header" Target="header7.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2.emf"/><Relationship Id="rId75"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2.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cid:image005.jpg@01D353E1.72ABB900" TargetMode="External"/><Relationship Id="rId73"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oleObject" Target="embeddings/oleObject1.bin"/><Relationship Id="rId2" Type="http://schemas.openxmlformats.org/officeDocument/2006/relationships/numbering" Target="numbering.xml"/><Relationship Id="rId29" Type="http://schemas.openxmlformats.org/officeDocument/2006/relationships/image" Target="media/image1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8883\AppData\Local\Microsoft\Windows\INetCache\Content.Outlook\UPMYFPV9\CC%20-%20Brand%20-%20Template%20-%20word%20-%2015%20Mar%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21F569-B0BD-4A5F-85AD-DF40411CD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 - Brand - Template - word - 15 Mar 2021.dotx</Template>
  <TotalTime>0</TotalTime>
  <Pages>39</Pages>
  <Words>10919</Words>
  <Characters>52986</Characters>
  <Application>Microsoft Office Word</Application>
  <DocSecurity>4</DocSecurity>
  <Lines>1791</Lines>
  <Paragraphs>904</Paragraphs>
  <ScaleCrop>false</ScaleCrop>
  <HeadingPairs>
    <vt:vector size="2" baseType="variant">
      <vt:variant>
        <vt:lpstr>Title</vt:lpstr>
      </vt:variant>
      <vt:variant>
        <vt:i4>1</vt:i4>
      </vt:variant>
    </vt:vector>
  </HeadingPairs>
  <TitlesOfParts>
    <vt:vector size="1" baseType="lpstr">
      <vt:lpstr/>
    </vt:vector>
  </TitlesOfParts>
  <Company>Brisbane City Council</Company>
  <LinksUpToDate>false</LinksUpToDate>
  <CharactersWithSpaces>63114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Van Dorssen</dc:creator>
  <cp:keywords/>
  <dc:description/>
  <cp:lastModifiedBy>Pree Sharma</cp:lastModifiedBy>
  <cp:revision>2</cp:revision>
  <cp:lastPrinted>2021-03-31T07:41:00Z</cp:lastPrinted>
  <dcterms:created xsi:type="dcterms:W3CDTF">2021-05-20T05:38:00Z</dcterms:created>
  <dcterms:modified xsi:type="dcterms:W3CDTF">2021-05-20T05:38:00Z</dcterms:modified>
</cp:coreProperties>
</file>